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bookmarkStart w:id="1" w:name="_GoBack"/>
      <w:bookmarkEnd w:id="1"/>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E44530"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ARALIK</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2" w:name="_Toc1565204"/>
      <w:bookmarkStart w:id="3" w:name="_Toc12373184"/>
      <w:bookmarkStart w:id="4" w:name="_Toc17912865"/>
      <w:bookmarkStart w:id="5" w:name="_Toc159330208"/>
      <w:r w:rsidRPr="009F393E">
        <w:lastRenderedPageBreak/>
        <w:t>GİRİŞ</w:t>
      </w:r>
      <w:bookmarkEnd w:id="2"/>
      <w:bookmarkEnd w:id="3"/>
      <w:bookmarkEnd w:id="4"/>
      <w:bookmarkEnd w:id="5"/>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6" w:name="_Toc159330209"/>
      <w:r>
        <w:lastRenderedPageBreak/>
        <w:t>ÖZET</w:t>
      </w:r>
      <w:bookmarkEnd w:id="6"/>
    </w:p>
    <w:p w:rsidR="00405124" w:rsidRDefault="00A56464" w:rsidP="00405124">
      <w:pPr>
        <w:jc w:val="center"/>
        <w:rPr>
          <w:rFonts w:cs="Times New Roman"/>
          <w:b/>
          <w:szCs w:val="28"/>
        </w:rPr>
      </w:pPr>
      <w:r w:rsidRPr="00126C78">
        <w:rPr>
          <w:rFonts w:cs="Times New Roman"/>
          <w:b/>
          <w:szCs w:val="28"/>
        </w:rPr>
        <w:t>2023</w:t>
      </w:r>
      <w:r w:rsidR="00405124" w:rsidRPr="00126C78">
        <w:rPr>
          <w:rFonts w:cs="Times New Roman"/>
          <w:b/>
          <w:szCs w:val="28"/>
        </w:rPr>
        <w:t xml:space="preserve"> Yılı </w:t>
      </w:r>
      <w:r w:rsidR="00E44530" w:rsidRPr="00126C78">
        <w:rPr>
          <w:rFonts w:cs="Times New Roman"/>
          <w:b/>
          <w:szCs w:val="28"/>
        </w:rPr>
        <w:t>Aralık</w:t>
      </w:r>
      <w:r w:rsidR="00910B8D" w:rsidRPr="00126C78">
        <w:rPr>
          <w:rFonts w:cs="Times New Roman"/>
          <w:b/>
          <w:szCs w:val="28"/>
        </w:rPr>
        <w:t xml:space="preserve"> </w:t>
      </w:r>
      <w:r w:rsidR="00405124" w:rsidRPr="00126C78">
        <w:rPr>
          <w:rFonts w:cs="Times New Roman"/>
          <w:b/>
          <w:szCs w:val="28"/>
        </w:rPr>
        <w:t>Ayı Elektrik Piyasası Genel Görünümü</w:t>
      </w:r>
    </w:p>
    <w:tbl>
      <w:tblPr>
        <w:tblW w:w="5113" w:type="pct"/>
        <w:tblLayout w:type="fixed"/>
        <w:tblCellMar>
          <w:left w:w="70" w:type="dxa"/>
          <w:right w:w="70" w:type="dxa"/>
        </w:tblCellMar>
        <w:tblLook w:val="04A0" w:firstRow="1" w:lastRow="0" w:firstColumn="1" w:lastColumn="0" w:noHBand="0" w:noVBand="1"/>
      </w:tblPr>
      <w:tblGrid>
        <w:gridCol w:w="2727"/>
        <w:gridCol w:w="964"/>
        <w:gridCol w:w="1609"/>
        <w:gridCol w:w="1771"/>
        <w:gridCol w:w="1928"/>
        <w:gridCol w:w="1933"/>
      </w:tblGrid>
      <w:tr w:rsidR="00126C78" w:rsidRPr="008A1CB1" w:rsidTr="00126C78">
        <w:trPr>
          <w:trHeight w:val="355"/>
        </w:trPr>
        <w:tc>
          <w:tcPr>
            <w:tcW w:w="1247"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126C78" w:rsidRPr="008A1CB1" w:rsidRDefault="00126C78" w:rsidP="00DF545D">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441" w:type="pct"/>
            <w:tcBorders>
              <w:top w:val="single" w:sz="8" w:space="0" w:color="auto"/>
              <w:left w:val="nil"/>
              <w:bottom w:val="single" w:sz="8" w:space="0" w:color="auto"/>
              <w:right w:val="single" w:sz="8" w:space="0" w:color="auto"/>
            </w:tcBorders>
            <w:shd w:val="clear" w:color="000000" w:fill="FF0000"/>
            <w:vAlign w:val="center"/>
            <w:hideMark/>
          </w:tcPr>
          <w:p w:rsidR="00126C78" w:rsidRPr="008A1CB1" w:rsidRDefault="00126C78" w:rsidP="00DF545D">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736" w:type="pct"/>
            <w:tcBorders>
              <w:top w:val="single" w:sz="8" w:space="0" w:color="auto"/>
              <w:left w:val="nil"/>
              <w:bottom w:val="single" w:sz="8" w:space="0" w:color="auto"/>
              <w:right w:val="single" w:sz="8" w:space="0" w:color="auto"/>
            </w:tcBorders>
            <w:shd w:val="clear" w:color="000000" w:fill="FF0000"/>
            <w:vAlign w:val="center"/>
            <w:hideMark/>
          </w:tcPr>
          <w:p w:rsidR="00126C78" w:rsidRPr="001D1F8D" w:rsidRDefault="00126C78" w:rsidP="00DF545D">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2022 Aralık</w:t>
            </w:r>
            <w:r w:rsidRPr="001D1F8D">
              <w:rPr>
                <w:rFonts w:eastAsia="Times New Roman" w:cs="Times New Roman"/>
                <w:b/>
                <w:bCs/>
                <w:color w:val="FFFFFF"/>
                <w:sz w:val="22"/>
                <w:lang w:eastAsia="tr-TR"/>
              </w:rPr>
              <w:t xml:space="preserve"> Dönemi</w:t>
            </w:r>
          </w:p>
        </w:tc>
        <w:tc>
          <w:tcPr>
            <w:tcW w:w="810" w:type="pct"/>
            <w:tcBorders>
              <w:top w:val="single" w:sz="8" w:space="0" w:color="auto"/>
              <w:left w:val="nil"/>
              <w:bottom w:val="single" w:sz="8" w:space="0" w:color="auto"/>
              <w:right w:val="single" w:sz="8" w:space="0" w:color="auto"/>
            </w:tcBorders>
            <w:shd w:val="clear" w:color="000000" w:fill="FF0000"/>
            <w:vAlign w:val="center"/>
            <w:hideMark/>
          </w:tcPr>
          <w:p w:rsidR="00126C78" w:rsidRPr="001D1F8D" w:rsidRDefault="00126C78" w:rsidP="00DF545D">
            <w:pPr>
              <w:spacing w:after="0" w:line="240" w:lineRule="auto"/>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 xml:space="preserve">2023 </w:t>
            </w:r>
            <w:r>
              <w:rPr>
                <w:rFonts w:eastAsia="Times New Roman" w:cs="Times New Roman"/>
                <w:b/>
                <w:bCs/>
                <w:color w:val="FFFFFF"/>
                <w:sz w:val="22"/>
                <w:lang w:eastAsia="tr-TR"/>
              </w:rPr>
              <w:t>Aralık</w:t>
            </w:r>
            <w:r w:rsidRPr="001D1F8D">
              <w:rPr>
                <w:rFonts w:eastAsia="Times New Roman" w:cs="Times New Roman"/>
                <w:b/>
                <w:bCs/>
                <w:color w:val="FFFFFF"/>
                <w:sz w:val="22"/>
                <w:lang w:eastAsia="tr-TR"/>
              </w:rPr>
              <w:t xml:space="preserve"> Dönemi</w:t>
            </w:r>
          </w:p>
        </w:tc>
        <w:tc>
          <w:tcPr>
            <w:tcW w:w="882" w:type="pct"/>
            <w:tcBorders>
              <w:top w:val="single" w:sz="8" w:space="0" w:color="auto"/>
              <w:left w:val="nil"/>
              <w:bottom w:val="single" w:sz="8" w:space="0" w:color="auto"/>
              <w:right w:val="single" w:sz="8" w:space="0" w:color="auto"/>
            </w:tcBorders>
            <w:shd w:val="clear" w:color="000000" w:fill="FF0000"/>
            <w:vAlign w:val="center"/>
            <w:hideMark/>
          </w:tcPr>
          <w:p w:rsidR="00126C78" w:rsidRPr="001D1F8D" w:rsidRDefault="00126C78" w:rsidP="00DF545D">
            <w:pPr>
              <w:spacing w:after="0" w:line="240" w:lineRule="auto"/>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2022 Ocak-</w:t>
            </w:r>
            <w:r>
              <w:rPr>
                <w:rFonts w:eastAsia="Times New Roman" w:cs="Times New Roman"/>
                <w:b/>
                <w:bCs/>
                <w:color w:val="FFFFFF"/>
                <w:sz w:val="22"/>
                <w:lang w:eastAsia="tr-TR"/>
              </w:rPr>
              <w:t xml:space="preserve"> Aralık</w:t>
            </w:r>
            <w:r w:rsidRPr="001D1F8D">
              <w:rPr>
                <w:rFonts w:eastAsia="Times New Roman" w:cs="Times New Roman"/>
                <w:b/>
                <w:bCs/>
                <w:color w:val="FFFFFF"/>
                <w:sz w:val="22"/>
                <w:lang w:eastAsia="tr-TR"/>
              </w:rPr>
              <w:t xml:space="preserve"> Dönemi</w:t>
            </w:r>
          </w:p>
        </w:tc>
        <w:tc>
          <w:tcPr>
            <w:tcW w:w="884" w:type="pct"/>
            <w:tcBorders>
              <w:top w:val="single" w:sz="8" w:space="0" w:color="auto"/>
              <w:left w:val="nil"/>
              <w:bottom w:val="single" w:sz="8" w:space="0" w:color="auto"/>
              <w:right w:val="single" w:sz="8" w:space="0" w:color="auto"/>
            </w:tcBorders>
            <w:shd w:val="clear" w:color="000000" w:fill="FF0000"/>
            <w:vAlign w:val="center"/>
            <w:hideMark/>
          </w:tcPr>
          <w:p w:rsidR="00126C78" w:rsidRPr="001D1F8D" w:rsidRDefault="00126C78" w:rsidP="00DF545D">
            <w:pPr>
              <w:spacing w:after="0" w:line="240" w:lineRule="auto"/>
              <w:ind w:right="80"/>
              <w:jc w:val="center"/>
              <w:rPr>
                <w:rFonts w:eastAsia="Times New Roman" w:cs="Times New Roman"/>
                <w:b/>
                <w:bCs/>
                <w:color w:val="FFFFFF"/>
                <w:sz w:val="22"/>
                <w:lang w:eastAsia="tr-TR"/>
              </w:rPr>
            </w:pPr>
            <w:r w:rsidRPr="001D1F8D">
              <w:rPr>
                <w:rFonts w:eastAsia="Times New Roman" w:cs="Times New Roman"/>
                <w:b/>
                <w:bCs/>
                <w:color w:val="FFFFFF"/>
                <w:sz w:val="22"/>
                <w:lang w:eastAsia="tr-TR"/>
              </w:rPr>
              <w:t>2023 Ocak-</w:t>
            </w:r>
            <w:r>
              <w:rPr>
                <w:rFonts w:eastAsia="Times New Roman" w:cs="Times New Roman"/>
                <w:b/>
                <w:bCs/>
                <w:color w:val="FFFFFF"/>
                <w:sz w:val="22"/>
                <w:lang w:eastAsia="tr-TR"/>
              </w:rPr>
              <w:t xml:space="preserve"> Aralık</w:t>
            </w:r>
            <w:r w:rsidRPr="001D1F8D">
              <w:rPr>
                <w:rFonts w:eastAsia="Times New Roman" w:cs="Times New Roman"/>
                <w:b/>
                <w:bCs/>
                <w:color w:val="FFFFFF"/>
                <w:sz w:val="22"/>
                <w:lang w:eastAsia="tr-TR"/>
              </w:rPr>
              <w:t xml:space="preserve"> Dönemi</w:t>
            </w:r>
          </w:p>
        </w:tc>
      </w:tr>
      <w:tr w:rsidR="00126C78" w:rsidRPr="008A1CB1" w:rsidTr="00126C78">
        <w:trPr>
          <w:trHeight w:val="44"/>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noWrap/>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26.040.562</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26.900.588</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312.658.357</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309.997.209</w:t>
            </w:r>
          </w:p>
        </w:tc>
      </w:tr>
      <w:tr w:rsidR="00126C78" w:rsidRPr="008A1CB1" w:rsidTr="00126C78">
        <w:trPr>
          <w:trHeight w:val="44"/>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95.160</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96.308</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w:t>
            </w:r>
          </w:p>
        </w:tc>
      </w:tr>
      <w:tr w:rsidR="00126C78" w:rsidRPr="008A1CB1" w:rsidTr="00126C78">
        <w:trPr>
          <w:trHeight w:val="44"/>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36" w:type="pct"/>
            <w:tcBorders>
              <w:top w:val="nil"/>
              <w:left w:val="nil"/>
              <w:bottom w:val="single" w:sz="8" w:space="0" w:color="auto"/>
              <w:right w:val="single" w:sz="8" w:space="0" w:color="auto"/>
            </w:tcBorders>
            <w:shd w:val="clear" w:color="000000" w:fill="FFFFFF"/>
            <w:noWrap/>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8902E3">
              <w:rPr>
                <w:rFonts w:eastAsia="Times New Roman" w:cs="Times New Roman"/>
                <w:color w:val="000000"/>
                <w:sz w:val="22"/>
                <w:lang w:eastAsia="tr-TR"/>
              </w:rPr>
              <w:t>8.635</w:t>
            </w:r>
          </w:p>
        </w:tc>
        <w:tc>
          <w:tcPr>
            <w:tcW w:w="810" w:type="pct"/>
            <w:tcBorders>
              <w:top w:val="nil"/>
              <w:left w:val="nil"/>
              <w:bottom w:val="single" w:sz="8" w:space="0" w:color="auto"/>
              <w:right w:val="single" w:sz="8" w:space="0" w:color="auto"/>
            </w:tcBorders>
            <w:shd w:val="clear" w:color="000000" w:fill="FFFFFF"/>
            <w:noWrap/>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10.359</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w:t>
            </w:r>
          </w:p>
        </w:tc>
      </w:tr>
      <w:tr w:rsidR="00126C78" w:rsidRPr="008A1CB1" w:rsidTr="00126C78">
        <w:trPr>
          <w:trHeight w:val="517"/>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541.482</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592.845</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12.260.961</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12.640.809</w:t>
            </w:r>
          </w:p>
        </w:tc>
      </w:tr>
      <w:tr w:rsidR="00126C78" w:rsidRPr="008A1CB1" w:rsidTr="00126C78">
        <w:trPr>
          <w:trHeight w:val="319"/>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590.926</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747.417</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12.673.212</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14.796.643</w:t>
            </w:r>
          </w:p>
        </w:tc>
      </w:tr>
      <w:tr w:rsidR="00126C78" w:rsidRPr="008A1CB1" w:rsidTr="00126C78">
        <w:trPr>
          <w:trHeight w:val="128"/>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noWrap/>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5.261.328</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5.662.829</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83.852.638</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72.468.092</w:t>
            </w:r>
          </w:p>
        </w:tc>
      </w:tr>
      <w:tr w:rsidR="00126C78" w:rsidRPr="008A1CB1" w:rsidTr="00126C78">
        <w:trPr>
          <w:trHeight w:val="44"/>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9.653.347.748</w:t>
            </w:r>
          </w:p>
        </w:tc>
        <w:tc>
          <w:tcPr>
            <w:tcW w:w="810" w:type="pct"/>
            <w:tcBorders>
              <w:top w:val="nil"/>
              <w:left w:val="nil"/>
              <w:bottom w:val="single" w:sz="8" w:space="0" w:color="auto"/>
              <w:right w:val="single" w:sz="8" w:space="0" w:color="auto"/>
            </w:tcBorders>
            <w:shd w:val="clear" w:color="000000" w:fill="FFFFFF"/>
            <w:noWrap/>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16.296.155.356</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131.455.875.292</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169.294.027.092</w:t>
            </w:r>
          </w:p>
        </w:tc>
      </w:tr>
      <w:tr w:rsidR="00126C78" w:rsidRPr="008A1CB1" w:rsidTr="00126C78">
        <w:trPr>
          <w:trHeight w:val="44"/>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126C78">
              <w:rPr>
                <w:rFonts w:eastAsia="Times New Roman" w:cs="Times New Roman"/>
                <w:color w:val="000000"/>
                <w:sz w:val="22"/>
                <w:lang w:eastAsia="tr-TR"/>
              </w:rPr>
              <w:t>27.094.738</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126C78">
              <w:rPr>
                <w:rFonts w:eastAsia="Times New Roman" w:cs="Times New Roman"/>
                <w:color w:val="000000"/>
                <w:sz w:val="22"/>
                <w:lang w:eastAsia="tr-TR"/>
              </w:rPr>
              <w:t>28.049.512</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126C78">
              <w:rPr>
                <w:rFonts w:eastAsia="Times New Roman" w:cs="Times New Roman"/>
                <w:color w:val="000000"/>
                <w:sz w:val="22"/>
                <w:lang w:eastAsia="tr-TR"/>
              </w:rPr>
              <w:t>328.057.422</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126C78">
              <w:rPr>
                <w:rFonts w:eastAsia="Times New Roman" w:cs="Times New Roman"/>
                <w:color w:val="000000"/>
                <w:sz w:val="22"/>
                <w:lang w:eastAsia="tr-TR"/>
              </w:rPr>
              <w:t>328.800.030</w:t>
            </w:r>
          </w:p>
        </w:tc>
      </w:tr>
      <w:tr w:rsidR="00126C78" w:rsidRPr="008A1CB1" w:rsidTr="00126C78">
        <w:trPr>
          <w:trHeight w:val="44"/>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20.265.8</w:t>
            </w:r>
            <w:r w:rsidR="00C87604">
              <w:rPr>
                <w:rFonts w:eastAsia="Times New Roman" w:cs="Times New Roman"/>
                <w:color w:val="000000"/>
                <w:sz w:val="22"/>
                <w:lang w:eastAsia="tr-TR"/>
              </w:rPr>
              <w:t>50</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21.196.871</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253.621.45</w:t>
            </w:r>
            <w:r w:rsidR="00C87604">
              <w:rPr>
                <w:rFonts w:eastAsia="Times New Roman" w:cs="Times New Roman"/>
                <w:color w:val="000000"/>
                <w:sz w:val="22"/>
                <w:lang w:eastAsia="tr-TR"/>
              </w:rPr>
              <w:t>1</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255.058.37</w:t>
            </w:r>
            <w:r w:rsidR="00C87604">
              <w:rPr>
                <w:rFonts w:eastAsia="Times New Roman" w:cs="Times New Roman"/>
                <w:color w:val="000000"/>
                <w:sz w:val="22"/>
                <w:lang w:eastAsia="tr-TR"/>
              </w:rPr>
              <w:t>8</w:t>
            </w:r>
          </w:p>
        </w:tc>
      </w:tr>
      <w:tr w:rsidR="00126C78" w:rsidRPr="008A1CB1" w:rsidTr="00126C78">
        <w:trPr>
          <w:trHeight w:val="44"/>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48.563.459</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49.726.481</w:t>
            </w:r>
          </w:p>
        </w:tc>
        <w:tc>
          <w:tcPr>
            <w:tcW w:w="882" w:type="pct"/>
            <w:tcBorders>
              <w:top w:val="nil"/>
              <w:left w:val="nil"/>
              <w:bottom w:val="single" w:sz="8" w:space="0" w:color="auto"/>
              <w:right w:val="single" w:sz="8" w:space="0" w:color="auto"/>
            </w:tcBorders>
            <w:shd w:val="clear" w:color="000000" w:fill="FFFFFF"/>
            <w:vAlign w:val="center"/>
            <w:hideMark/>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w:t>
            </w:r>
          </w:p>
        </w:tc>
        <w:tc>
          <w:tcPr>
            <w:tcW w:w="884" w:type="pct"/>
            <w:tcBorders>
              <w:top w:val="nil"/>
              <w:left w:val="nil"/>
              <w:bottom w:val="single" w:sz="8" w:space="0" w:color="auto"/>
              <w:right w:val="single" w:sz="8" w:space="0" w:color="auto"/>
            </w:tcBorders>
            <w:shd w:val="clear" w:color="000000" w:fill="FFFFFF"/>
            <w:vAlign w:val="center"/>
            <w:hideMark/>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w:t>
            </w:r>
          </w:p>
        </w:tc>
      </w:tr>
      <w:tr w:rsidR="00126C78" w:rsidRPr="008A1CB1" w:rsidTr="00126C78">
        <w:trPr>
          <w:trHeight w:val="80"/>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724.968</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579.964</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6.438.816</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6.092.388</w:t>
            </w:r>
          </w:p>
        </w:tc>
      </w:tr>
      <w:tr w:rsidR="00126C78" w:rsidRPr="008A1CB1" w:rsidTr="00126C78">
        <w:trPr>
          <w:trHeight w:val="44"/>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261.718</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178.457</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3.712.963</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2.086.210</w:t>
            </w:r>
          </w:p>
        </w:tc>
      </w:tr>
      <w:tr w:rsidR="00126C78" w:rsidRPr="008A1CB1" w:rsidTr="00126C78">
        <w:trPr>
          <w:trHeight w:val="287"/>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44.397,04</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47.436,90</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52.286,26</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55.118,91</w:t>
            </w:r>
          </w:p>
        </w:tc>
      </w:tr>
      <w:tr w:rsidR="00126C78" w:rsidRPr="008A1CB1" w:rsidTr="00126C78">
        <w:trPr>
          <w:trHeight w:val="287"/>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36" w:type="pct"/>
            <w:tcBorders>
              <w:top w:val="nil"/>
              <w:left w:val="nil"/>
              <w:bottom w:val="single" w:sz="8" w:space="0" w:color="auto"/>
              <w:right w:val="single" w:sz="8" w:space="0" w:color="auto"/>
            </w:tcBorders>
            <w:shd w:val="clear" w:color="auto" w:fill="auto"/>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26.916,73</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25.569,95</w:t>
            </w:r>
          </w:p>
        </w:tc>
        <w:tc>
          <w:tcPr>
            <w:tcW w:w="882" w:type="pct"/>
            <w:tcBorders>
              <w:top w:val="nil"/>
              <w:left w:val="nil"/>
              <w:bottom w:val="single" w:sz="8" w:space="0" w:color="auto"/>
              <w:right w:val="single" w:sz="8" w:space="0" w:color="auto"/>
            </w:tcBorders>
            <w:shd w:val="clear" w:color="auto" w:fill="auto"/>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19.450,99</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19.261,88</w:t>
            </w:r>
          </w:p>
        </w:tc>
      </w:tr>
      <w:tr w:rsidR="00126C78" w:rsidRPr="008A1CB1" w:rsidTr="00126C78">
        <w:trPr>
          <w:trHeight w:val="44"/>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noWrap/>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1.834,77</w:t>
            </w:r>
          </w:p>
        </w:tc>
        <w:tc>
          <w:tcPr>
            <w:tcW w:w="810" w:type="pct"/>
            <w:tcBorders>
              <w:top w:val="nil"/>
              <w:left w:val="nil"/>
              <w:bottom w:val="single" w:sz="8" w:space="0" w:color="auto"/>
              <w:right w:val="single" w:sz="8" w:space="0" w:color="auto"/>
            </w:tcBorders>
            <w:shd w:val="clear" w:color="000000" w:fill="FFFFFF"/>
            <w:noWrap/>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2.877,74</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1.567,70</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2.336,12</w:t>
            </w:r>
          </w:p>
        </w:tc>
      </w:tr>
      <w:tr w:rsidR="00126C78" w:rsidRPr="008A1CB1" w:rsidTr="00126C78">
        <w:trPr>
          <w:trHeight w:val="67"/>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noWrap/>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-514,83</w:t>
            </w:r>
          </w:p>
        </w:tc>
        <w:tc>
          <w:tcPr>
            <w:tcW w:w="810" w:type="pct"/>
            <w:tcBorders>
              <w:top w:val="nil"/>
              <w:left w:val="nil"/>
              <w:bottom w:val="single" w:sz="8" w:space="0" w:color="auto"/>
              <w:right w:val="single" w:sz="8" w:space="0" w:color="auto"/>
            </w:tcBorders>
            <w:shd w:val="clear" w:color="000000" w:fill="FFFFFF"/>
            <w:noWrap/>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202,12</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3F1217">
              <w:rPr>
                <w:rFonts w:eastAsia="Times New Roman" w:cs="Times New Roman"/>
                <w:color w:val="000000"/>
                <w:sz w:val="22"/>
                <w:lang w:eastAsia="tr-TR"/>
              </w:rPr>
              <w:t>-317,41</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8902E3">
              <w:rPr>
                <w:rFonts w:eastAsia="Times New Roman" w:cs="Times New Roman"/>
                <w:color w:val="000000"/>
                <w:sz w:val="22"/>
                <w:lang w:eastAsia="tr-TR"/>
              </w:rPr>
              <w:t>28,05</w:t>
            </w:r>
          </w:p>
        </w:tc>
      </w:tr>
      <w:tr w:rsidR="00126C78" w:rsidRPr="008A1CB1" w:rsidTr="00126C78">
        <w:trPr>
          <w:trHeight w:val="287"/>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3.817,84</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2.121,17</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2.527,73</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2.237,38</w:t>
            </w:r>
          </w:p>
        </w:tc>
      </w:tr>
      <w:tr w:rsidR="00126C78" w:rsidRPr="008A1CB1" w:rsidTr="00126C78">
        <w:trPr>
          <w:trHeight w:val="248"/>
        </w:trPr>
        <w:tc>
          <w:tcPr>
            <w:tcW w:w="1247" w:type="pct"/>
            <w:tcBorders>
              <w:top w:val="nil"/>
              <w:left w:val="single" w:sz="8" w:space="0" w:color="auto"/>
              <w:bottom w:val="single" w:sz="8" w:space="0" w:color="auto"/>
              <w:right w:val="single" w:sz="8" w:space="0" w:color="auto"/>
            </w:tcBorders>
            <w:shd w:val="clear" w:color="000000" w:fill="FF5050"/>
            <w:vAlign w:val="center"/>
            <w:hideMark/>
          </w:tcPr>
          <w:p w:rsidR="00126C78" w:rsidRPr="008A1CB1" w:rsidRDefault="00126C78" w:rsidP="00DF545D">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441" w:type="pct"/>
            <w:tcBorders>
              <w:top w:val="nil"/>
              <w:left w:val="nil"/>
              <w:bottom w:val="single" w:sz="8" w:space="0" w:color="auto"/>
              <w:right w:val="single" w:sz="8" w:space="0" w:color="auto"/>
            </w:tcBorders>
            <w:shd w:val="clear" w:color="auto" w:fill="auto"/>
            <w:vAlign w:val="center"/>
            <w:hideMark/>
          </w:tcPr>
          <w:p w:rsidR="00126C78" w:rsidRPr="008A1CB1" w:rsidRDefault="00126C78" w:rsidP="00DF545D">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36"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3.825,34</w:t>
            </w:r>
          </w:p>
        </w:tc>
        <w:tc>
          <w:tcPr>
            <w:tcW w:w="810"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1.784,97</w:t>
            </w:r>
          </w:p>
        </w:tc>
        <w:tc>
          <w:tcPr>
            <w:tcW w:w="882"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2.543,03</w:t>
            </w:r>
          </w:p>
        </w:tc>
        <w:tc>
          <w:tcPr>
            <w:tcW w:w="884" w:type="pct"/>
            <w:tcBorders>
              <w:top w:val="nil"/>
              <w:left w:val="nil"/>
              <w:bottom w:val="single" w:sz="8" w:space="0" w:color="auto"/>
              <w:right w:val="single" w:sz="8" w:space="0" w:color="auto"/>
            </w:tcBorders>
            <w:shd w:val="clear" w:color="000000" w:fill="FFFFFF"/>
            <w:vAlign w:val="center"/>
          </w:tcPr>
          <w:p w:rsidR="00126C78" w:rsidRPr="00996EF9" w:rsidRDefault="00126C78" w:rsidP="00DF545D">
            <w:pPr>
              <w:spacing w:after="0" w:line="240" w:lineRule="auto"/>
              <w:jc w:val="center"/>
              <w:rPr>
                <w:rFonts w:eastAsia="Times New Roman" w:cs="Times New Roman"/>
                <w:color w:val="000000"/>
                <w:sz w:val="22"/>
                <w:lang w:eastAsia="tr-TR"/>
              </w:rPr>
            </w:pPr>
            <w:r w:rsidRPr="00996EF9">
              <w:rPr>
                <w:rFonts w:eastAsia="Times New Roman" w:cs="Times New Roman"/>
                <w:color w:val="000000"/>
                <w:sz w:val="22"/>
                <w:lang w:eastAsia="tr-TR"/>
              </w:rPr>
              <w:t>2.162,41</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FD487B" w:rsidRDefault="00FD487B" w:rsidP="00D3173E">
      <w:pPr>
        <w:spacing w:before="215"/>
        <w:ind w:left="493" w:right="493"/>
        <w:jc w:val="center"/>
        <w:rPr>
          <w:b/>
          <w:bCs/>
        </w:rPr>
      </w:pPr>
    </w:p>
    <w:p w:rsidR="00D3173E" w:rsidRPr="00D2195E" w:rsidRDefault="00D3173E" w:rsidP="00D3173E">
      <w:pPr>
        <w:spacing w:before="215"/>
        <w:ind w:left="493" w:right="493"/>
        <w:jc w:val="center"/>
        <w:rPr>
          <w:b/>
          <w:bCs/>
        </w:rPr>
      </w:pPr>
      <w:r w:rsidRPr="001530BD">
        <w:rPr>
          <w:b/>
          <w:bCs/>
        </w:rPr>
        <w:lastRenderedPageBreak/>
        <w:t xml:space="preserve">2023 Yılı </w:t>
      </w:r>
      <w:r w:rsidR="00E44530">
        <w:rPr>
          <w:b/>
          <w:bCs/>
        </w:rPr>
        <w:t>Aralık</w:t>
      </w:r>
      <w:r w:rsidRPr="001530BD">
        <w:rPr>
          <w:b/>
          <w:bCs/>
        </w:rPr>
        <w:t xml:space="preserve"> Ayı Sonu İtibariyle Elektrik</w:t>
      </w:r>
      <w:r w:rsidRPr="001530BD">
        <w:rPr>
          <w:b/>
          <w:bCs/>
          <w:spacing w:val="-2"/>
        </w:rPr>
        <w:t xml:space="preserve"> </w:t>
      </w:r>
      <w:r w:rsidRPr="001530BD">
        <w:rPr>
          <w:b/>
          <w:bCs/>
        </w:rPr>
        <w:t>Piyasası</w:t>
      </w:r>
      <w:r w:rsidRPr="001530BD">
        <w:rPr>
          <w:b/>
          <w:bCs/>
          <w:spacing w:val="-2"/>
        </w:rPr>
        <w:t xml:space="preserve"> </w:t>
      </w:r>
      <w:r w:rsidRPr="001530BD">
        <w:rPr>
          <w:b/>
          <w:bCs/>
        </w:rPr>
        <w:t>Ön</w:t>
      </w:r>
      <w:r w:rsidRPr="001530BD">
        <w:rPr>
          <w:b/>
          <w:bCs/>
          <w:spacing w:val="-1"/>
        </w:rPr>
        <w:t xml:space="preserve"> </w:t>
      </w:r>
      <w:r w:rsidRPr="001530BD">
        <w:rPr>
          <w:b/>
          <w:bCs/>
        </w:rPr>
        <w:t>Lisans</w:t>
      </w:r>
      <w:r w:rsidRPr="001530BD">
        <w:rPr>
          <w:b/>
          <w:bCs/>
          <w:spacing w:val="-2"/>
        </w:rPr>
        <w:t xml:space="preserve"> </w:t>
      </w:r>
      <w:r w:rsidRPr="001530BD">
        <w:rPr>
          <w:b/>
          <w:bCs/>
        </w:rPr>
        <w:t>ve</w:t>
      </w:r>
      <w:r w:rsidRPr="001530BD">
        <w:rPr>
          <w:b/>
          <w:bCs/>
          <w:spacing w:val="-2"/>
        </w:rPr>
        <w:t xml:space="preserve"> </w:t>
      </w:r>
      <w:r w:rsidRPr="001530BD">
        <w:rPr>
          <w:b/>
          <w:bCs/>
        </w:rPr>
        <w:t>Üretim</w:t>
      </w:r>
      <w:r w:rsidRPr="001530BD">
        <w:rPr>
          <w:b/>
          <w:bCs/>
          <w:spacing w:val="-2"/>
        </w:rPr>
        <w:t xml:space="preserve"> </w:t>
      </w:r>
      <w:r w:rsidRPr="001530BD">
        <w:rPr>
          <w:b/>
          <w:bCs/>
        </w:rPr>
        <w:t>Lisansı</w:t>
      </w:r>
      <w:r w:rsidRPr="001530BD">
        <w:rPr>
          <w:b/>
          <w:bCs/>
          <w:spacing w:val="-2"/>
        </w:rPr>
        <w:t xml:space="preserve"> </w:t>
      </w:r>
      <w:r w:rsidRPr="001530BD">
        <w:rPr>
          <w:b/>
          <w:bCs/>
        </w:rPr>
        <w:t>Dağılımı</w:t>
      </w:r>
    </w:p>
    <w:tbl>
      <w:tblPr>
        <w:tblW w:w="10348" w:type="dxa"/>
        <w:tblInd w:w="-10" w:type="dxa"/>
        <w:tblCellMar>
          <w:left w:w="70" w:type="dxa"/>
          <w:right w:w="70" w:type="dxa"/>
        </w:tblCellMar>
        <w:tblLook w:val="04A0" w:firstRow="1" w:lastRow="0" w:firstColumn="1" w:lastColumn="0" w:noHBand="0" w:noVBand="1"/>
      </w:tblPr>
      <w:tblGrid>
        <w:gridCol w:w="2268"/>
        <w:gridCol w:w="1560"/>
        <w:gridCol w:w="2326"/>
        <w:gridCol w:w="1926"/>
        <w:gridCol w:w="2268"/>
      </w:tblGrid>
      <w:tr w:rsidR="00E44530" w:rsidRPr="00E44530" w:rsidTr="00E44530">
        <w:trPr>
          <w:trHeight w:val="266"/>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E44530" w:rsidRPr="00E44530" w:rsidRDefault="00E44530" w:rsidP="00E44530">
            <w:pPr>
              <w:spacing w:after="0" w:line="240" w:lineRule="auto"/>
              <w:jc w:val="center"/>
              <w:rPr>
                <w:rFonts w:eastAsia="Times New Roman" w:cs="Times New Roman"/>
                <w:b/>
                <w:bCs/>
                <w:color w:val="FFFFFF"/>
                <w:sz w:val="22"/>
                <w:lang w:eastAsia="tr-TR"/>
              </w:rPr>
            </w:pPr>
            <w:r w:rsidRPr="00E44530">
              <w:rPr>
                <w:rFonts w:eastAsia="Times New Roman" w:cs="Times New Roman"/>
                <w:b/>
                <w:bCs/>
                <w:color w:val="FFFFFF"/>
                <w:sz w:val="22"/>
                <w:lang w:eastAsia="tr-TR"/>
              </w:rPr>
              <w:t>Kaynak Türü</w:t>
            </w:r>
          </w:p>
        </w:tc>
        <w:tc>
          <w:tcPr>
            <w:tcW w:w="3886" w:type="dxa"/>
            <w:gridSpan w:val="2"/>
            <w:tcBorders>
              <w:top w:val="single" w:sz="8" w:space="0" w:color="auto"/>
              <w:left w:val="nil"/>
              <w:bottom w:val="single" w:sz="8" w:space="0" w:color="auto"/>
              <w:right w:val="single" w:sz="8" w:space="0" w:color="000000"/>
            </w:tcBorders>
            <w:shd w:val="clear" w:color="000000" w:fill="FF5050"/>
            <w:vAlign w:val="center"/>
            <w:hideMark/>
          </w:tcPr>
          <w:p w:rsidR="00E44530" w:rsidRPr="00E44530" w:rsidRDefault="00E44530" w:rsidP="00E44530">
            <w:pPr>
              <w:spacing w:after="0" w:line="240" w:lineRule="auto"/>
              <w:jc w:val="center"/>
              <w:rPr>
                <w:rFonts w:eastAsia="Times New Roman" w:cs="Times New Roman"/>
                <w:b/>
                <w:bCs/>
                <w:color w:val="FFFFFF"/>
                <w:sz w:val="22"/>
                <w:lang w:eastAsia="tr-TR"/>
              </w:rPr>
            </w:pPr>
            <w:r w:rsidRPr="00E44530">
              <w:rPr>
                <w:rFonts w:eastAsia="Times New Roman" w:cs="Times New Roman"/>
                <w:b/>
                <w:bCs/>
                <w:color w:val="FFFFFF"/>
                <w:sz w:val="22"/>
                <w:lang w:eastAsia="tr-TR"/>
              </w:rPr>
              <w:t>Ön Lisans</w:t>
            </w:r>
          </w:p>
        </w:tc>
        <w:tc>
          <w:tcPr>
            <w:tcW w:w="4194" w:type="dxa"/>
            <w:gridSpan w:val="2"/>
            <w:tcBorders>
              <w:top w:val="single" w:sz="8" w:space="0" w:color="auto"/>
              <w:left w:val="nil"/>
              <w:bottom w:val="single" w:sz="8" w:space="0" w:color="auto"/>
              <w:right w:val="single" w:sz="8" w:space="0" w:color="000000"/>
            </w:tcBorders>
            <w:shd w:val="clear" w:color="000000" w:fill="FF5050"/>
            <w:vAlign w:val="center"/>
            <w:hideMark/>
          </w:tcPr>
          <w:p w:rsidR="00E44530" w:rsidRPr="00E44530" w:rsidRDefault="00E44530" w:rsidP="00E44530">
            <w:pPr>
              <w:spacing w:after="0" w:line="240" w:lineRule="auto"/>
              <w:jc w:val="center"/>
              <w:rPr>
                <w:rFonts w:eastAsia="Times New Roman" w:cs="Times New Roman"/>
                <w:b/>
                <w:bCs/>
                <w:color w:val="FFFFFF"/>
                <w:sz w:val="22"/>
                <w:lang w:eastAsia="tr-TR"/>
              </w:rPr>
            </w:pPr>
            <w:r w:rsidRPr="00E44530">
              <w:rPr>
                <w:rFonts w:eastAsia="Times New Roman" w:cs="Times New Roman"/>
                <w:b/>
                <w:bCs/>
                <w:color w:val="FFFFFF"/>
                <w:sz w:val="22"/>
                <w:lang w:eastAsia="tr-TR"/>
              </w:rPr>
              <w:t>Üretim Lisansı</w:t>
            </w:r>
          </w:p>
        </w:tc>
      </w:tr>
      <w:tr w:rsidR="00E44530" w:rsidRPr="00E44530" w:rsidTr="00E44530">
        <w:trPr>
          <w:trHeight w:val="495"/>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E44530" w:rsidRPr="00E44530" w:rsidRDefault="00E44530" w:rsidP="00E44530">
            <w:pPr>
              <w:spacing w:after="0" w:line="240" w:lineRule="auto"/>
              <w:rPr>
                <w:rFonts w:eastAsia="Times New Roman" w:cs="Times New Roman"/>
                <w:b/>
                <w:bCs/>
                <w:color w:val="FFFFFF"/>
                <w:sz w:val="22"/>
                <w:lang w:eastAsia="tr-TR"/>
              </w:rPr>
            </w:pPr>
          </w:p>
        </w:tc>
        <w:tc>
          <w:tcPr>
            <w:tcW w:w="1560" w:type="dxa"/>
            <w:tcBorders>
              <w:top w:val="nil"/>
              <w:left w:val="nil"/>
              <w:bottom w:val="single" w:sz="8" w:space="0" w:color="auto"/>
              <w:right w:val="single" w:sz="8" w:space="0" w:color="auto"/>
            </w:tcBorders>
            <w:shd w:val="clear" w:color="000000" w:fill="FF5050"/>
            <w:vAlign w:val="center"/>
            <w:hideMark/>
          </w:tcPr>
          <w:p w:rsidR="00E44530" w:rsidRPr="00E44530" w:rsidRDefault="00E44530" w:rsidP="00E44530">
            <w:pPr>
              <w:spacing w:after="0" w:line="240" w:lineRule="auto"/>
              <w:jc w:val="center"/>
              <w:rPr>
                <w:rFonts w:eastAsia="Times New Roman" w:cs="Times New Roman"/>
                <w:b/>
                <w:bCs/>
                <w:color w:val="FFFFFF"/>
                <w:sz w:val="22"/>
                <w:lang w:eastAsia="tr-TR"/>
              </w:rPr>
            </w:pPr>
            <w:r w:rsidRPr="00E44530">
              <w:rPr>
                <w:rFonts w:eastAsia="Times New Roman" w:cs="Times New Roman"/>
                <w:b/>
                <w:bCs/>
                <w:color w:val="FFFFFF"/>
                <w:sz w:val="22"/>
                <w:lang w:eastAsia="tr-TR"/>
              </w:rPr>
              <w:t>Lisans Sayısı</w:t>
            </w:r>
          </w:p>
        </w:tc>
        <w:tc>
          <w:tcPr>
            <w:tcW w:w="2326" w:type="dxa"/>
            <w:tcBorders>
              <w:top w:val="nil"/>
              <w:left w:val="nil"/>
              <w:bottom w:val="single" w:sz="8" w:space="0" w:color="auto"/>
              <w:right w:val="single" w:sz="8" w:space="0" w:color="auto"/>
            </w:tcBorders>
            <w:shd w:val="clear" w:color="000000" w:fill="FF5050"/>
            <w:vAlign w:val="center"/>
            <w:hideMark/>
          </w:tcPr>
          <w:p w:rsidR="00E44530" w:rsidRPr="00E44530" w:rsidRDefault="00E44530" w:rsidP="00E44530">
            <w:pPr>
              <w:spacing w:after="0" w:line="240" w:lineRule="auto"/>
              <w:jc w:val="center"/>
              <w:rPr>
                <w:rFonts w:eastAsia="Times New Roman" w:cs="Times New Roman"/>
                <w:b/>
                <w:bCs/>
                <w:color w:val="FFFFFF"/>
                <w:sz w:val="22"/>
                <w:lang w:eastAsia="tr-TR"/>
              </w:rPr>
            </w:pPr>
            <w:r w:rsidRPr="00E44530">
              <w:rPr>
                <w:rFonts w:eastAsia="Times New Roman" w:cs="Times New Roman"/>
                <w:b/>
                <w:bCs/>
                <w:color w:val="FFFFFF"/>
                <w:sz w:val="22"/>
                <w:lang w:eastAsia="tr-TR"/>
              </w:rPr>
              <w:t>Lisansa Derç Edilen Kurulu Güç (</w:t>
            </w:r>
            <w:proofErr w:type="spellStart"/>
            <w:r w:rsidRPr="00E44530">
              <w:rPr>
                <w:rFonts w:eastAsia="Times New Roman" w:cs="Times New Roman"/>
                <w:b/>
                <w:bCs/>
                <w:color w:val="FFFFFF"/>
                <w:sz w:val="22"/>
                <w:lang w:eastAsia="tr-TR"/>
              </w:rPr>
              <w:t>MWe</w:t>
            </w:r>
            <w:proofErr w:type="spellEnd"/>
            <w:r w:rsidRPr="00E44530">
              <w:rPr>
                <w:rFonts w:eastAsia="Times New Roman" w:cs="Times New Roman"/>
                <w:b/>
                <w:bCs/>
                <w:color w:val="FFFFFF"/>
                <w:sz w:val="22"/>
                <w:lang w:eastAsia="tr-TR"/>
              </w:rPr>
              <w:t>)</w:t>
            </w:r>
          </w:p>
        </w:tc>
        <w:tc>
          <w:tcPr>
            <w:tcW w:w="1926" w:type="dxa"/>
            <w:tcBorders>
              <w:top w:val="nil"/>
              <w:left w:val="nil"/>
              <w:bottom w:val="single" w:sz="8" w:space="0" w:color="auto"/>
              <w:right w:val="single" w:sz="8" w:space="0" w:color="auto"/>
            </w:tcBorders>
            <w:shd w:val="clear" w:color="000000" w:fill="FF5050"/>
            <w:vAlign w:val="center"/>
            <w:hideMark/>
          </w:tcPr>
          <w:p w:rsidR="00E44530" w:rsidRPr="00E44530" w:rsidRDefault="00E44530" w:rsidP="00E44530">
            <w:pPr>
              <w:spacing w:after="0" w:line="240" w:lineRule="auto"/>
              <w:jc w:val="center"/>
              <w:rPr>
                <w:rFonts w:eastAsia="Times New Roman" w:cs="Times New Roman"/>
                <w:b/>
                <w:bCs/>
                <w:color w:val="FFFFFF"/>
                <w:sz w:val="22"/>
                <w:lang w:eastAsia="tr-TR"/>
              </w:rPr>
            </w:pPr>
            <w:r w:rsidRPr="00E44530">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E44530" w:rsidRPr="00E44530" w:rsidRDefault="00E44530" w:rsidP="00E44530">
            <w:pPr>
              <w:spacing w:after="0" w:line="240" w:lineRule="auto"/>
              <w:jc w:val="center"/>
              <w:rPr>
                <w:rFonts w:eastAsia="Times New Roman" w:cs="Times New Roman"/>
                <w:b/>
                <w:bCs/>
                <w:color w:val="FFFFFF"/>
                <w:sz w:val="22"/>
                <w:lang w:eastAsia="tr-TR"/>
              </w:rPr>
            </w:pPr>
            <w:r w:rsidRPr="00E44530">
              <w:rPr>
                <w:rFonts w:eastAsia="Times New Roman" w:cs="Times New Roman"/>
                <w:b/>
                <w:bCs/>
                <w:color w:val="FFFFFF"/>
                <w:sz w:val="22"/>
                <w:lang w:eastAsia="tr-TR"/>
              </w:rPr>
              <w:t>Lisansa Derç Edilen Kurulu Güç (</w:t>
            </w:r>
            <w:proofErr w:type="spellStart"/>
            <w:r w:rsidRPr="00E44530">
              <w:rPr>
                <w:rFonts w:eastAsia="Times New Roman" w:cs="Times New Roman"/>
                <w:b/>
                <w:bCs/>
                <w:color w:val="FFFFFF"/>
                <w:sz w:val="22"/>
                <w:lang w:eastAsia="tr-TR"/>
              </w:rPr>
              <w:t>MWe</w:t>
            </w:r>
            <w:proofErr w:type="spellEnd"/>
            <w:r w:rsidRPr="00E44530">
              <w:rPr>
                <w:rFonts w:eastAsia="Times New Roman" w:cs="Times New Roman"/>
                <w:b/>
                <w:bCs/>
                <w:color w:val="FFFFFF"/>
                <w:sz w:val="22"/>
                <w:lang w:eastAsia="tr-TR"/>
              </w:rPr>
              <w:t>)</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Hidrolik</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62</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2.577,78</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786</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33.606,06</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Rüzgâr</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259</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17.320,94</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290</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14.302,88</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Jeotermal</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11</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221,28</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66</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1.860,63</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proofErr w:type="spellStart"/>
            <w:r w:rsidRPr="00E44530">
              <w:rPr>
                <w:rFonts w:eastAsia="Times New Roman" w:cs="Times New Roman"/>
                <w:b/>
                <w:bCs/>
                <w:color w:val="000000"/>
                <w:sz w:val="22"/>
                <w:lang w:eastAsia="tr-TR"/>
              </w:rPr>
              <w:t>Biyokütle</w:t>
            </w:r>
            <w:proofErr w:type="spellEnd"/>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43</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378,65</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344</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2.672,98</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Güneş</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402</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14.454,21</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39</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1.668,81</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İthal Kömür</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12.869,80</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Yerli Kömür</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22</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10.143,37</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Kömür</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599,48</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proofErr w:type="spellStart"/>
            <w:r w:rsidRPr="00E44530">
              <w:rPr>
                <w:rFonts w:eastAsia="Times New Roman" w:cs="Times New Roman"/>
                <w:b/>
                <w:bCs/>
                <w:color w:val="000000"/>
                <w:sz w:val="22"/>
                <w:lang w:eastAsia="tr-TR"/>
              </w:rPr>
              <w:t>Fuel-oil</w:t>
            </w:r>
            <w:proofErr w:type="spellEnd"/>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21</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991,51</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Doğal Gaz</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1</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2,00</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260</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26.722,84</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Uranyum</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 </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4.800,00</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E44530" w:rsidRPr="00E44530" w:rsidRDefault="00E44530" w:rsidP="00E44530">
            <w:pPr>
              <w:spacing w:after="0" w:line="240" w:lineRule="auto"/>
              <w:rPr>
                <w:rFonts w:eastAsia="Times New Roman" w:cs="Times New Roman"/>
                <w:b/>
                <w:bCs/>
                <w:color w:val="000000"/>
                <w:sz w:val="22"/>
                <w:lang w:eastAsia="tr-TR"/>
              </w:rPr>
            </w:pPr>
            <w:r w:rsidRPr="00E44530">
              <w:rPr>
                <w:rFonts w:eastAsia="Times New Roman" w:cs="Times New Roman"/>
                <w:b/>
                <w:bCs/>
                <w:color w:val="000000"/>
                <w:sz w:val="22"/>
                <w:lang w:eastAsia="tr-TR"/>
              </w:rPr>
              <w:t>Diğer Termik</w:t>
            </w:r>
          </w:p>
        </w:tc>
        <w:tc>
          <w:tcPr>
            <w:tcW w:w="1560"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4</w:t>
            </w:r>
          </w:p>
        </w:tc>
        <w:tc>
          <w:tcPr>
            <w:tcW w:w="23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21,98</w:t>
            </w:r>
          </w:p>
        </w:tc>
        <w:tc>
          <w:tcPr>
            <w:tcW w:w="1926"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center"/>
              <w:rPr>
                <w:rFonts w:eastAsia="Times New Roman" w:cs="Times New Roman"/>
                <w:color w:val="000000"/>
                <w:szCs w:val="24"/>
                <w:lang w:eastAsia="tr-TR"/>
              </w:rPr>
            </w:pPr>
            <w:r w:rsidRPr="00E44530">
              <w:rPr>
                <w:rFonts w:eastAsia="Times New Roman" w:cs="Times New Roman"/>
                <w:color w:val="000000"/>
                <w:szCs w:val="24"/>
                <w:lang w:eastAsia="tr-TR"/>
              </w:rPr>
              <w:t>36</w:t>
            </w:r>
          </w:p>
        </w:tc>
        <w:tc>
          <w:tcPr>
            <w:tcW w:w="2268" w:type="dxa"/>
            <w:tcBorders>
              <w:top w:val="nil"/>
              <w:left w:val="nil"/>
              <w:bottom w:val="single" w:sz="8" w:space="0" w:color="auto"/>
              <w:right w:val="single" w:sz="8" w:space="0" w:color="auto"/>
            </w:tcBorders>
            <w:shd w:val="clear" w:color="auto" w:fill="auto"/>
            <w:vAlign w:val="center"/>
            <w:hideMark/>
          </w:tcPr>
          <w:p w:rsidR="00E44530" w:rsidRPr="00E44530" w:rsidRDefault="00E44530" w:rsidP="00E44530">
            <w:pPr>
              <w:spacing w:after="0" w:line="240" w:lineRule="auto"/>
              <w:jc w:val="right"/>
              <w:rPr>
                <w:rFonts w:eastAsia="Times New Roman" w:cs="Times New Roman"/>
                <w:color w:val="000000"/>
                <w:szCs w:val="24"/>
                <w:lang w:eastAsia="tr-TR"/>
              </w:rPr>
            </w:pPr>
            <w:r w:rsidRPr="00E44530">
              <w:rPr>
                <w:rFonts w:eastAsia="Times New Roman" w:cs="Times New Roman"/>
                <w:color w:val="000000"/>
                <w:szCs w:val="24"/>
                <w:lang w:eastAsia="tr-TR"/>
              </w:rPr>
              <w:t>881,09</w:t>
            </w:r>
          </w:p>
        </w:tc>
      </w:tr>
      <w:tr w:rsidR="00E44530" w:rsidRPr="00E44530" w:rsidTr="00E44530">
        <w:trPr>
          <w:trHeight w:val="279"/>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E44530" w:rsidRPr="00E44530" w:rsidRDefault="00E44530" w:rsidP="00E44530">
            <w:pPr>
              <w:spacing w:after="0" w:line="240" w:lineRule="auto"/>
              <w:rPr>
                <w:rFonts w:eastAsia="Times New Roman" w:cs="Times New Roman"/>
                <w:b/>
                <w:bCs/>
                <w:color w:val="FFFFFF"/>
                <w:sz w:val="22"/>
                <w:lang w:eastAsia="tr-TR"/>
              </w:rPr>
            </w:pPr>
            <w:r w:rsidRPr="00E44530">
              <w:rPr>
                <w:rFonts w:eastAsia="Times New Roman" w:cs="Times New Roman"/>
                <w:b/>
                <w:bCs/>
                <w:color w:val="FFFFFF"/>
                <w:sz w:val="22"/>
                <w:lang w:eastAsia="tr-TR"/>
              </w:rPr>
              <w:t>Genel Toplam</w:t>
            </w:r>
          </w:p>
        </w:tc>
        <w:tc>
          <w:tcPr>
            <w:tcW w:w="1560" w:type="dxa"/>
            <w:tcBorders>
              <w:top w:val="nil"/>
              <w:left w:val="nil"/>
              <w:bottom w:val="single" w:sz="8" w:space="0" w:color="auto"/>
              <w:right w:val="single" w:sz="8" w:space="0" w:color="auto"/>
            </w:tcBorders>
            <w:shd w:val="clear" w:color="000000" w:fill="FF5050"/>
            <w:vAlign w:val="center"/>
            <w:hideMark/>
          </w:tcPr>
          <w:p w:rsidR="00E44530" w:rsidRPr="00E44530" w:rsidRDefault="00E44530" w:rsidP="00E44530">
            <w:pPr>
              <w:spacing w:after="0" w:line="240" w:lineRule="auto"/>
              <w:jc w:val="center"/>
              <w:rPr>
                <w:rFonts w:eastAsia="Times New Roman" w:cs="Times New Roman"/>
                <w:b/>
                <w:bCs/>
                <w:color w:val="FFFFFF"/>
                <w:szCs w:val="24"/>
                <w:lang w:eastAsia="tr-TR"/>
              </w:rPr>
            </w:pPr>
            <w:r w:rsidRPr="00E44530">
              <w:rPr>
                <w:rFonts w:eastAsia="Times New Roman" w:cs="Times New Roman"/>
                <w:b/>
                <w:bCs/>
                <w:color w:val="FFFFFF"/>
                <w:szCs w:val="24"/>
                <w:lang w:eastAsia="tr-TR"/>
              </w:rPr>
              <w:t>782</w:t>
            </w:r>
          </w:p>
        </w:tc>
        <w:tc>
          <w:tcPr>
            <w:tcW w:w="2326" w:type="dxa"/>
            <w:tcBorders>
              <w:top w:val="nil"/>
              <w:left w:val="nil"/>
              <w:bottom w:val="single" w:sz="8" w:space="0" w:color="auto"/>
              <w:right w:val="single" w:sz="8" w:space="0" w:color="auto"/>
            </w:tcBorders>
            <w:shd w:val="clear" w:color="000000" w:fill="FF5050"/>
            <w:vAlign w:val="center"/>
            <w:hideMark/>
          </w:tcPr>
          <w:p w:rsidR="00E44530" w:rsidRPr="00E44530" w:rsidRDefault="00E44530" w:rsidP="00E44530">
            <w:pPr>
              <w:spacing w:after="0" w:line="240" w:lineRule="auto"/>
              <w:jc w:val="right"/>
              <w:rPr>
                <w:rFonts w:eastAsia="Times New Roman" w:cs="Times New Roman"/>
                <w:b/>
                <w:bCs/>
                <w:color w:val="FFFFFF"/>
                <w:szCs w:val="24"/>
                <w:lang w:eastAsia="tr-TR"/>
              </w:rPr>
            </w:pPr>
            <w:r w:rsidRPr="00E44530">
              <w:rPr>
                <w:rFonts w:eastAsia="Times New Roman" w:cs="Times New Roman"/>
                <w:b/>
                <w:bCs/>
                <w:color w:val="FFFFFF"/>
                <w:szCs w:val="24"/>
                <w:lang w:eastAsia="tr-TR"/>
              </w:rPr>
              <w:t>34.976,84</w:t>
            </w:r>
          </w:p>
        </w:tc>
        <w:tc>
          <w:tcPr>
            <w:tcW w:w="1926" w:type="dxa"/>
            <w:tcBorders>
              <w:top w:val="nil"/>
              <w:left w:val="nil"/>
              <w:bottom w:val="single" w:sz="8" w:space="0" w:color="auto"/>
              <w:right w:val="single" w:sz="8" w:space="0" w:color="auto"/>
            </w:tcBorders>
            <w:shd w:val="clear" w:color="000000" w:fill="FF5050"/>
            <w:vAlign w:val="center"/>
            <w:hideMark/>
          </w:tcPr>
          <w:p w:rsidR="00E44530" w:rsidRPr="00E44530" w:rsidRDefault="00E44530" w:rsidP="00E44530">
            <w:pPr>
              <w:spacing w:after="0" w:line="240" w:lineRule="auto"/>
              <w:jc w:val="center"/>
              <w:rPr>
                <w:rFonts w:eastAsia="Times New Roman" w:cs="Times New Roman"/>
                <w:b/>
                <w:bCs/>
                <w:color w:val="FFFFFF"/>
                <w:szCs w:val="24"/>
                <w:lang w:eastAsia="tr-TR"/>
              </w:rPr>
            </w:pPr>
            <w:r w:rsidRPr="00E44530">
              <w:rPr>
                <w:rFonts w:eastAsia="Times New Roman" w:cs="Times New Roman"/>
                <w:b/>
                <w:bCs/>
                <w:color w:val="FFFFFF"/>
                <w:szCs w:val="24"/>
                <w:lang w:eastAsia="tr-TR"/>
              </w:rPr>
              <w:t>1.895</w:t>
            </w:r>
          </w:p>
        </w:tc>
        <w:tc>
          <w:tcPr>
            <w:tcW w:w="2268" w:type="dxa"/>
            <w:tcBorders>
              <w:top w:val="nil"/>
              <w:left w:val="nil"/>
              <w:bottom w:val="single" w:sz="8" w:space="0" w:color="auto"/>
              <w:right w:val="single" w:sz="8" w:space="0" w:color="auto"/>
            </w:tcBorders>
            <w:shd w:val="clear" w:color="000000" w:fill="FF5050"/>
            <w:vAlign w:val="center"/>
            <w:hideMark/>
          </w:tcPr>
          <w:p w:rsidR="00E44530" w:rsidRPr="00E44530" w:rsidRDefault="00E44530" w:rsidP="00E44530">
            <w:pPr>
              <w:spacing w:after="0" w:line="240" w:lineRule="auto"/>
              <w:jc w:val="right"/>
              <w:rPr>
                <w:rFonts w:eastAsia="Times New Roman" w:cs="Times New Roman"/>
                <w:b/>
                <w:bCs/>
                <w:color w:val="FFFFFF"/>
                <w:szCs w:val="24"/>
                <w:lang w:eastAsia="tr-TR"/>
              </w:rPr>
            </w:pPr>
            <w:r w:rsidRPr="00E44530">
              <w:rPr>
                <w:rFonts w:eastAsia="Times New Roman" w:cs="Times New Roman"/>
                <w:b/>
                <w:bCs/>
                <w:color w:val="FFFFFF"/>
                <w:szCs w:val="24"/>
                <w:lang w:eastAsia="tr-TR"/>
              </w:rPr>
              <w:t>111.119,45</w:t>
            </w:r>
          </w:p>
        </w:tc>
      </w:tr>
    </w:tbl>
    <w:p w:rsidR="00D3173E" w:rsidRDefault="00D3173E" w:rsidP="00D3173E">
      <w:pPr>
        <w:spacing w:line="480" w:lineRule="auto"/>
      </w:pPr>
    </w:p>
    <w:p w:rsidR="00D3173E" w:rsidRPr="00D2195E" w:rsidRDefault="00D3173E" w:rsidP="00F33B43">
      <w:pPr>
        <w:spacing w:before="215"/>
        <w:ind w:left="493" w:right="493"/>
        <w:jc w:val="center"/>
        <w:rPr>
          <w:b/>
          <w:bCs/>
        </w:rPr>
      </w:pPr>
      <w:r w:rsidRPr="00FE3FF0">
        <w:rPr>
          <w:b/>
          <w:bCs/>
        </w:rPr>
        <w:t xml:space="preserve">2022 </w:t>
      </w:r>
      <w:r w:rsidR="00E44530" w:rsidRPr="00FE3FF0">
        <w:rPr>
          <w:b/>
          <w:bCs/>
        </w:rPr>
        <w:t>Aralık-2023 Aralık</w:t>
      </w:r>
      <w:r w:rsidRPr="00FE3FF0">
        <w:rPr>
          <w:b/>
          <w:bCs/>
        </w:rPr>
        <w:t xml:space="preserve"> Elektrik Kurulu Gücü ve Üretim Miktarı</w:t>
      </w:r>
    </w:p>
    <w:tbl>
      <w:tblPr>
        <w:tblW w:w="10915" w:type="dxa"/>
        <w:tblInd w:w="-10" w:type="dxa"/>
        <w:tblCellMar>
          <w:left w:w="70" w:type="dxa"/>
          <w:right w:w="70" w:type="dxa"/>
        </w:tblCellMar>
        <w:tblLook w:val="04A0" w:firstRow="1" w:lastRow="0" w:firstColumn="1" w:lastColumn="0" w:noHBand="0" w:noVBand="1"/>
      </w:tblPr>
      <w:tblGrid>
        <w:gridCol w:w="1843"/>
        <w:gridCol w:w="1134"/>
        <w:gridCol w:w="992"/>
        <w:gridCol w:w="1134"/>
        <w:gridCol w:w="993"/>
        <w:gridCol w:w="1417"/>
        <w:gridCol w:w="992"/>
        <w:gridCol w:w="1418"/>
        <w:gridCol w:w="992"/>
      </w:tblGrid>
      <w:tr w:rsidR="00FE3FF0" w:rsidRPr="00FE3FF0" w:rsidTr="00FE3FF0">
        <w:trPr>
          <w:trHeight w:val="315"/>
        </w:trPr>
        <w:tc>
          <w:tcPr>
            <w:tcW w:w="1843" w:type="dxa"/>
            <w:vMerge w:val="restart"/>
            <w:tcBorders>
              <w:top w:val="single" w:sz="8" w:space="0" w:color="auto"/>
              <w:left w:val="single" w:sz="8" w:space="0" w:color="auto"/>
              <w:bottom w:val="nil"/>
              <w:right w:val="single" w:sz="8" w:space="0" w:color="auto"/>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KAYNAK TÜRÜ</w:t>
            </w:r>
          </w:p>
        </w:tc>
        <w:tc>
          <w:tcPr>
            <w:tcW w:w="4253" w:type="dxa"/>
            <w:gridSpan w:val="4"/>
            <w:tcBorders>
              <w:top w:val="single" w:sz="8" w:space="0" w:color="auto"/>
              <w:left w:val="nil"/>
              <w:bottom w:val="single" w:sz="8" w:space="0" w:color="auto"/>
              <w:right w:val="single" w:sz="8" w:space="0" w:color="000000"/>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TOPLAM KURULU GÜÇ* (MW)</w:t>
            </w:r>
          </w:p>
        </w:tc>
        <w:tc>
          <w:tcPr>
            <w:tcW w:w="4819" w:type="dxa"/>
            <w:gridSpan w:val="4"/>
            <w:tcBorders>
              <w:top w:val="single" w:sz="8" w:space="0" w:color="auto"/>
              <w:left w:val="nil"/>
              <w:bottom w:val="single" w:sz="8" w:space="0" w:color="auto"/>
              <w:right w:val="single" w:sz="8" w:space="0" w:color="000000"/>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TOPLAM ÜRETİM* (</w:t>
            </w:r>
            <w:proofErr w:type="spellStart"/>
            <w:r w:rsidRPr="00FE3FF0">
              <w:rPr>
                <w:rFonts w:eastAsia="Times New Roman" w:cs="Times New Roman"/>
                <w:b/>
                <w:bCs/>
                <w:color w:val="FFFFFF"/>
                <w:sz w:val="20"/>
                <w:szCs w:val="20"/>
                <w:lang w:eastAsia="tr-TR"/>
              </w:rPr>
              <w:t>MWh</w:t>
            </w:r>
            <w:proofErr w:type="spellEnd"/>
            <w:r w:rsidRPr="00FE3FF0">
              <w:rPr>
                <w:rFonts w:eastAsia="Times New Roman" w:cs="Times New Roman"/>
                <w:b/>
                <w:bCs/>
                <w:color w:val="FFFFFF"/>
                <w:sz w:val="20"/>
                <w:szCs w:val="20"/>
                <w:lang w:eastAsia="tr-TR"/>
              </w:rPr>
              <w:t>)</w:t>
            </w:r>
          </w:p>
        </w:tc>
      </w:tr>
      <w:tr w:rsidR="00FE3FF0" w:rsidRPr="00FE3FF0" w:rsidTr="00FE3FF0">
        <w:trPr>
          <w:trHeight w:val="510"/>
        </w:trPr>
        <w:tc>
          <w:tcPr>
            <w:tcW w:w="1843" w:type="dxa"/>
            <w:vMerge/>
            <w:tcBorders>
              <w:top w:val="single" w:sz="8" w:space="0" w:color="auto"/>
              <w:left w:val="single" w:sz="8" w:space="0" w:color="auto"/>
              <w:bottom w:val="nil"/>
              <w:right w:val="single" w:sz="8" w:space="0" w:color="auto"/>
            </w:tcBorders>
            <w:vAlign w:val="center"/>
            <w:hideMark/>
          </w:tcPr>
          <w:p w:rsidR="00FE3FF0" w:rsidRPr="00FE3FF0" w:rsidRDefault="00FE3FF0" w:rsidP="00FE3FF0">
            <w:pPr>
              <w:spacing w:after="0" w:line="240" w:lineRule="auto"/>
              <w:rPr>
                <w:rFonts w:eastAsia="Times New Roman" w:cs="Times New Roman"/>
                <w:b/>
                <w:bCs/>
                <w:color w:val="FFFFFF"/>
                <w:sz w:val="20"/>
                <w:szCs w:val="20"/>
                <w:lang w:eastAsia="tr-TR"/>
              </w:rPr>
            </w:pPr>
          </w:p>
        </w:tc>
        <w:tc>
          <w:tcPr>
            <w:tcW w:w="1134" w:type="dxa"/>
            <w:tcBorders>
              <w:top w:val="nil"/>
              <w:left w:val="nil"/>
              <w:bottom w:val="nil"/>
              <w:right w:val="single" w:sz="8" w:space="0" w:color="auto"/>
            </w:tcBorders>
            <w:shd w:val="clear" w:color="000000" w:fill="FF5050"/>
            <w:vAlign w:val="center"/>
            <w:hideMark/>
          </w:tcPr>
          <w:p w:rsidR="00FE3FF0" w:rsidRPr="00FE3FF0" w:rsidRDefault="00FE3FF0" w:rsidP="000D2895">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2022</w:t>
            </w:r>
            <w:r w:rsidR="008B5439">
              <w:rPr>
                <w:rFonts w:eastAsia="Times New Roman" w:cs="Times New Roman"/>
                <w:b/>
                <w:bCs/>
                <w:color w:val="FFFFFF"/>
                <w:sz w:val="20"/>
                <w:szCs w:val="20"/>
                <w:lang w:eastAsia="tr-TR"/>
              </w:rPr>
              <w:t xml:space="preserve"> ARALIK </w:t>
            </w:r>
          </w:p>
        </w:tc>
        <w:tc>
          <w:tcPr>
            <w:tcW w:w="992" w:type="dxa"/>
            <w:tcBorders>
              <w:top w:val="nil"/>
              <w:left w:val="nil"/>
              <w:bottom w:val="nil"/>
              <w:right w:val="single" w:sz="8" w:space="0" w:color="auto"/>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ORAN  (%)</w:t>
            </w:r>
          </w:p>
        </w:tc>
        <w:tc>
          <w:tcPr>
            <w:tcW w:w="1134" w:type="dxa"/>
            <w:tcBorders>
              <w:top w:val="nil"/>
              <w:left w:val="nil"/>
              <w:bottom w:val="nil"/>
              <w:right w:val="single" w:sz="8" w:space="0" w:color="auto"/>
            </w:tcBorders>
            <w:shd w:val="clear" w:color="000000" w:fill="FF5050"/>
            <w:vAlign w:val="center"/>
            <w:hideMark/>
          </w:tcPr>
          <w:p w:rsidR="00FE3FF0" w:rsidRPr="00FE3FF0" w:rsidRDefault="00FE3FF0" w:rsidP="000D2895">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2023</w:t>
            </w:r>
            <w:r w:rsidR="008B5439">
              <w:rPr>
                <w:rFonts w:eastAsia="Times New Roman" w:cs="Times New Roman"/>
                <w:b/>
                <w:bCs/>
                <w:color w:val="FFFFFF"/>
                <w:sz w:val="20"/>
                <w:szCs w:val="20"/>
                <w:lang w:eastAsia="tr-TR"/>
              </w:rPr>
              <w:t xml:space="preserve"> ARALIK </w:t>
            </w:r>
          </w:p>
        </w:tc>
        <w:tc>
          <w:tcPr>
            <w:tcW w:w="993" w:type="dxa"/>
            <w:tcBorders>
              <w:top w:val="nil"/>
              <w:left w:val="nil"/>
              <w:bottom w:val="nil"/>
              <w:right w:val="single" w:sz="8" w:space="0" w:color="auto"/>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ORAN  (%)</w:t>
            </w:r>
          </w:p>
        </w:tc>
        <w:tc>
          <w:tcPr>
            <w:tcW w:w="1417" w:type="dxa"/>
            <w:tcBorders>
              <w:top w:val="nil"/>
              <w:left w:val="nil"/>
              <w:bottom w:val="nil"/>
              <w:right w:val="single" w:sz="8" w:space="0" w:color="auto"/>
            </w:tcBorders>
            <w:shd w:val="clear" w:color="000000" w:fill="FF5050"/>
            <w:vAlign w:val="center"/>
            <w:hideMark/>
          </w:tcPr>
          <w:p w:rsidR="00FE3FF0" w:rsidRPr="00FE3FF0" w:rsidRDefault="008B5439" w:rsidP="000D2895">
            <w:pPr>
              <w:spacing w:after="0" w:line="240" w:lineRule="auto"/>
              <w:jc w:val="center"/>
              <w:rPr>
                <w:rFonts w:eastAsia="Times New Roman" w:cs="Times New Roman"/>
                <w:b/>
                <w:bCs/>
                <w:color w:val="FFFFFF"/>
                <w:sz w:val="20"/>
                <w:szCs w:val="20"/>
                <w:lang w:eastAsia="tr-TR"/>
              </w:rPr>
            </w:pPr>
            <w:r w:rsidRPr="008B5439">
              <w:rPr>
                <w:rFonts w:eastAsia="Times New Roman" w:cs="Times New Roman"/>
                <w:b/>
                <w:bCs/>
                <w:color w:val="FFFFFF"/>
                <w:sz w:val="20"/>
                <w:szCs w:val="20"/>
                <w:lang w:eastAsia="tr-TR"/>
              </w:rPr>
              <w:t xml:space="preserve">2022 OCAK-ARALIK </w:t>
            </w:r>
          </w:p>
        </w:tc>
        <w:tc>
          <w:tcPr>
            <w:tcW w:w="992" w:type="dxa"/>
            <w:tcBorders>
              <w:top w:val="nil"/>
              <w:left w:val="nil"/>
              <w:bottom w:val="nil"/>
              <w:right w:val="single" w:sz="8" w:space="0" w:color="auto"/>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ORAN  (%)</w:t>
            </w:r>
          </w:p>
        </w:tc>
        <w:tc>
          <w:tcPr>
            <w:tcW w:w="1418" w:type="dxa"/>
            <w:tcBorders>
              <w:top w:val="nil"/>
              <w:left w:val="nil"/>
              <w:bottom w:val="nil"/>
              <w:right w:val="single" w:sz="8" w:space="0" w:color="auto"/>
            </w:tcBorders>
            <w:shd w:val="clear" w:color="000000" w:fill="FF5050"/>
            <w:vAlign w:val="center"/>
            <w:hideMark/>
          </w:tcPr>
          <w:p w:rsidR="00FE3FF0" w:rsidRPr="00FE3FF0" w:rsidRDefault="008B5439" w:rsidP="000D2895">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2023</w:t>
            </w:r>
            <w:r w:rsidRPr="008B5439">
              <w:rPr>
                <w:rFonts w:eastAsia="Times New Roman" w:cs="Times New Roman"/>
                <w:b/>
                <w:bCs/>
                <w:color w:val="FFFFFF"/>
                <w:sz w:val="20"/>
                <w:szCs w:val="20"/>
                <w:lang w:eastAsia="tr-TR"/>
              </w:rPr>
              <w:t xml:space="preserve"> OCAK-ARALIK </w:t>
            </w:r>
          </w:p>
        </w:tc>
        <w:tc>
          <w:tcPr>
            <w:tcW w:w="992" w:type="dxa"/>
            <w:tcBorders>
              <w:top w:val="nil"/>
              <w:left w:val="nil"/>
              <w:bottom w:val="nil"/>
              <w:right w:val="single" w:sz="8" w:space="0" w:color="auto"/>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ORAN  (%)</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HİDROLİK</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31.571,02</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30,42</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31.964,15</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29,97</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66.790.950,30</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20,53</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63.854.222,03</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19,66</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RÜZGÂR</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11.389,02</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10,97</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11.803,35</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11,07</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34.904.333,33</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10,73</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34.069.727,56</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10,49</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GÜNEŞ</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9.425,45</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9,08</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11.315,64</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10,61</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15.313.713,92</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4,71</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18.606.600,61</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5,73</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BİYOKÜTLE</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1.912,96</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1,84</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2.076,59</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1,95</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9.244.368,43</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2,84</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9.706.500,32</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2,99</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JEOTERMAL</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1.691,34</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1,63</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1.691,34</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1,59</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11.116.879,58</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3,42</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10.997.593,06</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3,39</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YENİLENEBİLİR</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55.989,79</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53,94</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58.851,07</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55,17</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137.370.245,56</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42,22</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137.234.643,58</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42,25</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DOĞAL GAZ</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25.723,79</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24,78</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25.735,09</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24,13</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73.848.981,01</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22,70</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68.562.811,54</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21,11</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İTHAL KÖMÜR</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10.373,80</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9,99</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10.373,80</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9,73</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63.414.857,86</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19,49</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72.123.040,56</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22,21</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LİNYİT</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10.193,96</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9,82</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10.193,96</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9,56</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45.140.250,72</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13,88</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40.929.632,45</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12,60</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TAŞ KÖMÜRÜ</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840,77</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0,81</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840,77</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0,79</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3.596.102,32</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1,11</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3.650.625,09</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1,12</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ASFALTİT</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405,00</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0,39</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405,00</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0,38</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1.568.243,04</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0,48</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1.588.317,06</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0,49</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FUEL OİL</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260,13</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0,25</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260,13</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0,24</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382.475,30</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0,12</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702.473,79</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0,22</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NAFTA</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4,74</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4,74</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LNG</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1,95</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1,95</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color w:val="000000"/>
                <w:sz w:val="20"/>
                <w:szCs w:val="20"/>
                <w:lang w:eastAsia="tr-TR"/>
              </w:rPr>
            </w:pPr>
            <w:r w:rsidRPr="00FE3FF0">
              <w:rPr>
                <w:rFonts w:eastAsia="Times New Roman" w:cs="Times New Roman"/>
                <w:color w:val="000000"/>
                <w:sz w:val="20"/>
                <w:szCs w:val="20"/>
                <w:lang w:eastAsia="tr-TR"/>
              </w:rPr>
              <w:t>MOTORİN</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1,04</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1,04</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10.413,44</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color w:val="000000"/>
                <w:sz w:val="20"/>
                <w:szCs w:val="20"/>
                <w:lang w:eastAsia="tr-TR"/>
              </w:rPr>
            </w:pPr>
            <w:r w:rsidRPr="00FE3FF0">
              <w:rPr>
                <w:rFonts w:eastAsia="Times New Roman" w:cs="Times New Roman"/>
                <w:color w:val="000000"/>
                <w:sz w:val="20"/>
                <w:szCs w:val="20"/>
                <w:lang w:eastAsia="tr-TR"/>
              </w:rPr>
              <w:t>2.307,18</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color w:val="000000"/>
                <w:sz w:val="20"/>
                <w:szCs w:val="20"/>
                <w:lang w:eastAsia="tr-TR"/>
              </w:rPr>
            </w:pPr>
            <w:r w:rsidRPr="00FE3FF0">
              <w:rPr>
                <w:rFonts w:eastAsia="Times New Roman" w:cs="Times New Roman"/>
                <w:color w:val="000000"/>
                <w:sz w:val="20"/>
                <w:szCs w:val="20"/>
                <w:lang w:eastAsia="tr-TR"/>
              </w:rPr>
              <w:t>0,00</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9999"/>
            <w:vAlign w:val="center"/>
            <w:hideMark/>
          </w:tcPr>
          <w:p w:rsidR="00FE3FF0" w:rsidRPr="00FE3FF0" w:rsidRDefault="00FE3FF0" w:rsidP="00FE3FF0">
            <w:pPr>
              <w:spacing w:after="0" w:line="240" w:lineRule="auto"/>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TERMİK</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47.805,17</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46,06</w:t>
            </w:r>
          </w:p>
        </w:tc>
        <w:tc>
          <w:tcPr>
            <w:tcW w:w="1134"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47.816,47</w:t>
            </w:r>
          </w:p>
        </w:tc>
        <w:tc>
          <w:tcPr>
            <w:tcW w:w="993"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44,83</w:t>
            </w:r>
          </w:p>
        </w:tc>
        <w:tc>
          <w:tcPr>
            <w:tcW w:w="1417"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187.961.323,69</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57,78</w:t>
            </w:r>
          </w:p>
        </w:tc>
        <w:tc>
          <w:tcPr>
            <w:tcW w:w="1418"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right"/>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187.559.207,68</w:t>
            </w:r>
          </w:p>
        </w:tc>
        <w:tc>
          <w:tcPr>
            <w:tcW w:w="992" w:type="dxa"/>
            <w:tcBorders>
              <w:top w:val="nil"/>
              <w:left w:val="nil"/>
              <w:bottom w:val="single" w:sz="8" w:space="0" w:color="auto"/>
              <w:right w:val="single" w:sz="8" w:space="0" w:color="auto"/>
            </w:tcBorders>
            <w:shd w:val="clear" w:color="auto" w:fill="auto"/>
            <w:vAlign w:val="center"/>
            <w:hideMark/>
          </w:tcPr>
          <w:p w:rsidR="00FE3FF0" w:rsidRPr="00FE3FF0" w:rsidRDefault="00FE3FF0" w:rsidP="00FE3FF0">
            <w:pPr>
              <w:spacing w:after="0" w:line="240" w:lineRule="auto"/>
              <w:jc w:val="center"/>
              <w:rPr>
                <w:rFonts w:eastAsia="Times New Roman" w:cs="Times New Roman"/>
                <w:b/>
                <w:bCs/>
                <w:color w:val="000000"/>
                <w:sz w:val="20"/>
                <w:szCs w:val="20"/>
                <w:lang w:eastAsia="tr-TR"/>
              </w:rPr>
            </w:pPr>
            <w:r w:rsidRPr="00FE3FF0">
              <w:rPr>
                <w:rFonts w:eastAsia="Times New Roman" w:cs="Times New Roman"/>
                <w:b/>
                <w:bCs/>
                <w:color w:val="000000"/>
                <w:sz w:val="20"/>
                <w:szCs w:val="20"/>
                <w:lang w:eastAsia="tr-TR"/>
              </w:rPr>
              <w:t>57,75</w:t>
            </w:r>
          </w:p>
        </w:tc>
      </w:tr>
      <w:tr w:rsidR="00FE3FF0" w:rsidRPr="00FE3FF0" w:rsidTr="00FE3FF0">
        <w:trPr>
          <w:trHeight w:val="315"/>
        </w:trPr>
        <w:tc>
          <w:tcPr>
            <w:tcW w:w="1843" w:type="dxa"/>
            <w:tcBorders>
              <w:top w:val="nil"/>
              <w:left w:val="single" w:sz="8" w:space="0" w:color="auto"/>
              <w:bottom w:val="single" w:sz="8" w:space="0" w:color="auto"/>
              <w:right w:val="single" w:sz="8" w:space="0" w:color="auto"/>
            </w:tcBorders>
            <w:shd w:val="clear" w:color="000000" w:fill="FF5050"/>
            <w:vAlign w:val="center"/>
            <w:hideMark/>
          </w:tcPr>
          <w:p w:rsidR="00FE3FF0" w:rsidRPr="00FE3FF0" w:rsidRDefault="00FE3FF0" w:rsidP="00FE3FF0">
            <w:pPr>
              <w:spacing w:after="0" w:line="240" w:lineRule="auto"/>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TOPLAM</w:t>
            </w:r>
          </w:p>
        </w:tc>
        <w:tc>
          <w:tcPr>
            <w:tcW w:w="1134" w:type="dxa"/>
            <w:tcBorders>
              <w:top w:val="nil"/>
              <w:left w:val="nil"/>
              <w:bottom w:val="single" w:sz="8" w:space="0" w:color="auto"/>
              <w:right w:val="single" w:sz="8" w:space="0" w:color="auto"/>
            </w:tcBorders>
            <w:shd w:val="clear" w:color="000000" w:fill="FF5050"/>
            <w:vAlign w:val="center"/>
            <w:hideMark/>
          </w:tcPr>
          <w:p w:rsidR="00FE3FF0" w:rsidRPr="00FE3FF0" w:rsidRDefault="00FE3FF0" w:rsidP="00FE3FF0">
            <w:pPr>
              <w:spacing w:after="0" w:line="240" w:lineRule="auto"/>
              <w:jc w:val="right"/>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103.794,96</w:t>
            </w:r>
          </w:p>
        </w:tc>
        <w:tc>
          <w:tcPr>
            <w:tcW w:w="992" w:type="dxa"/>
            <w:tcBorders>
              <w:top w:val="nil"/>
              <w:left w:val="nil"/>
              <w:bottom w:val="single" w:sz="8" w:space="0" w:color="auto"/>
              <w:right w:val="single" w:sz="8" w:space="0" w:color="auto"/>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100,00</w:t>
            </w:r>
          </w:p>
        </w:tc>
        <w:tc>
          <w:tcPr>
            <w:tcW w:w="1134" w:type="dxa"/>
            <w:tcBorders>
              <w:top w:val="nil"/>
              <w:left w:val="nil"/>
              <w:bottom w:val="single" w:sz="8" w:space="0" w:color="auto"/>
              <w:right w:val="single" w:sz="8" w:space="0" w:color="auto"/>
            </w:tcBorders>
            <w:shd w:val="clear" w:color="000000" w:fill="FF5050"/>
            <w:vAlign w:val="center"/>
            <w:hideMark/>
          </w:tcPr>
          <w:p w:rsidR="00FE3FF0" w:rsidRPr="00FE3FF0" w:rsidRDefault="00FE3FF0" w:rsidP="00FE3FF0">
            <w:pPr>
              <w:spacing w:after="0" w:line="240" w:lineRule="auto"/>
              <w:jc w:val="right"/>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106.667,54</w:t>
            </w:r>
          </w:p>
        </w:tc>
        <w:tc>
          <w:tcPr>
            <w:tcW w:w="993" w:type="dxa"/>
            <w:tcBorders>
              <w:top w:val="nil"/>
              <w:left w:val="nil"/>
              <w:bottom w:val="single" w:sz="8" w:space="0" w:color="auto"/>
              <w:right w:val="single" w:sz="8" w:space="0" w:color="auto"/>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100,00</w:t>
            </w:r>
          </w:p>
        </w:tc>
        <w:tc>
          <w:tcPr>
            <w:tcW w:w="1417" w:type="dxa"/>
            <w:tcBorders>
              <w:top w:val="nil"/>
              <w:left w:val="nil"/>
              <w:bottom w:val="single" w:sz="8" w:space="0" w:color="auto"/>
              <w:right w:val="single" w:sz="8" w:space="0" w:color="auto"/>
            </w:tcBorders>
            <w:shd w:val="clear" w:color="000000" w:fill="FF5050"/>
            <w:vAlign w:val="center"/>
            <w:hideMark/>
          </w:tcPr>
          <w:p w:rsidR="00FE3FF0" w:rsidRPr="00FE3FF0" w:rsidRDefault="00FE3FF0" w:rsidP="00FE3FF0">
            <w:pPr>
              <w:spacing w:after="0" w:line="240" w:lineRule="auto"/>
              <w:jc w:val="right"/>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325.331.569,25</w:t>
            </w:r>
          </w:p>
        </w:tc>
        <w:tc>
          <w:tcPr>
            <w:tcW w:w="992" w:type="dxa"/>
            <w:tcBorders>
              <w:top w:val="nil"/>
              <w:left w:val="nil"/>
              <w:bottom w:val="single" w:sz="8" w:space="0" w:color="auto"/>
              <w:right w:val="single" w:sz="8" w:space="0" w:color="auto"/>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100,00</w:t>
            </w:r>
          </w:p>
        </w:tc>
        <w:tc>
          <w:tcPr>
            <w:tcW w:w="1418" w:type="dxa"/>
            <w:tcBorders>
              <w:top w:val="nil"/>
              <w:left w:val="nil"/>
              <w:bottom w:val="single" w:sz="8" w:space="0" w:color="auto"/>
              <w:right w:val="single" w:sz="8" w:space="0" w:color="auto"/>
            </w:tcBorders>
            <w:shd w:val="clear" w:color="000000" w:fill="FF5050"/>
            <w:vAlign w:val="center"/>
            <w:hideMark/>
          </w:tcPr>
          <w:p w:rsidR="00FE3FF0" w:rsidRPr="00FE3FF0" w:rsidRDefault="00FE3FF0" w:rsidP="00FE3FF0">
            <w:pPr>
              <w:spacing w:after="0" w:line="240" w:lineRule="auto"/>
              <w:jc w:val="right"/>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324.793.851,25</w:t>
            </w:r>
          </w:p>
        </w:tc>
        <w:tc>
          <w:tcPr>
            <w:tcW w:w="992" w:type="dxa"/>
            <w:tcBorders>
              <w:top w:val="nil"/>
              <w:left w:val="nil"/>
              <w:bottom w:val="single" w:sz="8" w:space="0" w:color="auto"/>
              <w:right w:val="single" w:sz="8" w:space="0" w:color="auto"/>
            </w:tcBorders>
            <w:shd w:val="clear" w:color="000000" w:fill="FF5050"/>
            <w:vAlign w:val="center"/>
            <w:hideMark/>
          </w:tcPr>
          <w:p w:rsidR="00FE3FF0" w:rsidRPr="00FE3FF0" w:rsidRDefault="00FE3FF0" w:rsidP="00FE3FF0">
            <w:pPr>
              <w:spacing w:after="0" w:line="240" w:lineRule="auto"/>
              <w:jc w:val="center"/>
              <w:rPr>
                <w:rFonts w:eastAsia="Times New Roman" w:cs="Times New Roman"/>
                <w:b/>
                <w:bCs/>
                <w:color w:val="FFFFFF"/>
                <w:sz w:val="20"/>
                <w:szCs w:val="20"/>
                <w:lang w:eastAsia="tr-TR"/>
              </w:rPr>
            </w:pPr>
            <w:r w:rsidRPr="00FE3FF0">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10196" w:type="dxa"/>
        <w:tblCellMar>
          <w:left w:w="70" w:type="dxa"/>
          <w:right w:w="70" w:type="dxa"/>
        </w:tblCellMar>
        <w:tblLook w:val="04A0" w:firstRow="1" w:lastRow="0" w:firstColumn="1" w:lastColumn="0" w:noHBand="0" w:noVBand="1"/>
      </w:tblPr>
      <w:tblGrid>
        <w:gridCol w:w="3109"/>
        <w:gridCol w:w="1559"/>
        <w:gridCol w:w="1559"/>
        <w:gridCol w:w="1985"/>
        <w:gridCol w:w="1984"/>
      </w:tblGrid>
      <w:tr w:rsidR="006F531E" w:rsidRPr="006F531E" w:rsidTr="006F531E">
        <w:trPr>
          <w:trHeight w:val="600"/>
        </w:trPr>
        <w:tc>
          <w:tcPr>
            <w:tcW w:w="10196"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6F531E" w:rsidRPr="006F531E" w:rsidRDefault="006F531E" w:rsidP="001C6BC0">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lastRenderedPageBreak/>
              <w:t>20</w:t>
            </w:r>
            <w:r w:rsidR="001C6BC0">
              <w:rPr>
                <w:rFonts w:eastAsia="Times New Roman" w:cs="Times New Roman"/>
                <w:b/>
                <w:bCs/>
                <w:color w:val="FFFFFF"/>
                <w:szCs w:val="24"/>
                <w:lang w:eastAsia="tr-TR"/>
              </w:rPr>
              <w:t>24</w:t>
            </w:r>
            <w:r w:rsidRPr="006F531E">
              <w:rPr>
                <w:rFonts w:eastAsia="Times New Roman" w:cs="Times New Roman"/>
                <w:b/>
                <w:bCs/>
                <w:color w:val="FFFFFF"/>
                <w:szCs w:val="24"/>
                <w:lang w:eastAsia="tr-TR"/>
              </w:rPr>
              <w:t xml:space="preserve"> </w:t>
            </w:r>
            <w:r w:rsidR="001C6BC0">
              <w:rPr>
                <w:rFonts w:eastAsia="Times New Roman" w:cs="Times New Roman"/>
                <w:b/>
                <w:bCs/>
                <w:color w:val="FFFFFF"/>
                <w:szCs w:val="24"/>
                <w:lang w:eastAsia="tr-TR"/>
              </w:rPr>
              <w:t>Ocak-Mart</w:t>
            </w:r>
            <w:r w:rsidRPr="006F531E">
              <w:rPr>
                <w:rFonts w:eastAsia="Times New Roman" w:cs="Times New Roman"/>
                <w:b/>
                <w:bCs/>
                <w:color w:val="FFFFFF"/>
                <w:szCs w:val="24"/>
                <w:lang w:eastAsia="tr-TR"/>
              </w:rPr>
              <w:t xml:space="preserve"> Dağıtım ve Perakende Satış Tarifeleri (</w:t>
            </w:r>
            <w:proofErr w:type="spellStart"/>
            <w:r w:rsidRPr="006F531E">
              <w:rPr>
                <w:rFonts w:eastAsia="Times New Roman" w:cs="Times New Roman"/>
                <w:b/>
                <w:bCs/>
                <w:color w:val="FFFFFF"/>
                <w:szCs w:val="24"/>
                <w:lang w:eastAsia="tr-TR"/>
              </w:rPr>
              <w:t>kr</w:t>
            </w:r>
            <w:proofErr w:type="spellEnd"/>
            <w:r w:rsidRPr="006F531E">
              <w:rPr>
                <w:rFonts w:eastAsia="Times New Roman" w:cs="Times New Roman"/>
                <w:b/>
                <w:bCs/>
                <w:color w:val="FFFFFF"/>
                <w:szCs w:val="24"/>
                <w:lang w:eastAsia="tr-TR"/>
              </w:rPr>
              <w:t>/</w:t>
            </w:r>
            <w:proofErr w:type="spellStart"/>
            <w:r w:rsidRPr="006F531E">
              <w:rPr>
                <w:rFonts w:eastAsia="Times New Roman" w:cs="Times New Roman"/>
                <w:b/>
                <w:bCs/>
                <w:color w:val="FFFFFF"/>
                <w:szCs w:val="24"/>
                <w:lang w:eastAsia="tr-TR"/>
              </w:rPr>
              <w:t>kWh</w:t>
            </w:r>
            <w:proofErr w:type="spellEnd"/>
            <w:r w:rsidRPr="006F531E">
              <w:rPr>
                <w:rFonts w:eastAsia="Times New Roman" w:cs="Times New Roman"/>
                <w:b/>
                <w:bCs/>
                <w:color w:val="FFFFFF"/>
                <w:szCs w:val="24"/>
                <w:lang w:eastAsia="tr-TR"/>
              </w:rPr>
              <w:t>)</w:t>
            </w:r>
          </w:p>
        </w:tc>
      </w:tr>
      <w:tr w:rsidR="006F531E" w:rsidRPr="006F531E" w:rsidTr="006F531E">
        <w:trPr>
          <w:trHeight w:val="915"/>
        </w:trPr>
        <w:tc>
          <w:tcPr>
            <w:tcW w:w="3109" w:type="dxa"/>
            <w:tcBorders>
              <w:top w:val="nil"/>
              <w:left w:val="single" w:sz="8" w:space="0" w:color="auto"/>
              <w:bottom w:val="single" w:sz="8" w:space="0" w:color="auto"/>
              <w:right w:val="single" w:sz="8" w:space="0" w:color="auto"/>
            </w:tcBorders>
            <w:shd w:val="clear" w:color="000000" w:fill="FF5050"/>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559"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5"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1984" w:type="dxa"/>
            <w:tcBorders>
              <w:top w:val="nil"/>
              <w:left w:val="nil"/>
              <w:bottom w:val="single" w:sz="8" w:space="0" w:color="auto"/>
              <w:right w:val="single" w:sz="8" w:space="0" w:color="auto"/>
            </w:tcBorders>
            <w:shd w:val="clear" w:color="000000" w:fill="FF5050"/>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F15E47">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r w:rsidRPr="006F531E">
              <w:rPr>
                <w:rFonts w:eastAsia="Times New Roman" w:cs="Times New Roman"/>
                <w:color w:val="000000"/>
                <w:szCs w:val="24"/>
                <w:lang w:eastAsia="tr-TR"/>
              </w:rPr>
              <w:t> </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309,1461</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F15E47">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3,091</w:t>
            </w:r>
            <w:r w:rsidR="00F15E47">
              <w:rPr>
                <w:rFonts w:eastAsia="Times New Roman" w:cs="Times New Roman"/>
                <w:b/>
                <w:bCs/>
                <w:color w:val="000000"/>
                <w:szCs w:val="24"/>
                <w:lang w:eastAsia="tr-TR"/>
              </w:rPr>
              <w:t>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424,9432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305,3828</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3,0538</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447,8837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48,2187</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2,4109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150,1697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Mesken (&gt;8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113,2271</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5,6614</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225,2544</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rPr>
                <w:rFonts w:eastAsia="Times New Roman" w:cs="Times New Roman"/>
                <w:b/>
                <w:bCs/>
                <w:color w:val="000000"/>
                <w:szCs w:val="24"/>
                <w:lang w:eastAsia="tr-TR"/>
              </w:rPr>
            </w:pPr>
            <w:r w:rsidRPr="009C4628">
              <w:rPr>
                <w:rFonts w:eastAsia="Times New Roman" w:cs="Times New Roman"/>
                <w:b/>
                <w:bCs/>
                <w:color w:val="000000"/>
                <w:szCs w:val="24"/>
                <w:lang w:eastAsia="tr-TR"/>
              </w:rPr>
              <w:t xml:space="preserve">Kamu/Özel/Diğer (≤30 </w:t>
            </w:r>
            <w:proofErr w:type="spellStart"/>
            <w:r w:rsidRPr="009C4628">
              <w:rPr>
                <w:rFonts w:eastAsia="Times New Roman" w:cs="Times New Roman"/>
                <w:b/>
                <w:bCs/>
                <w:color w:val="000000"/>
                <w:szCs w:val="24"/>
                <w:lang w:eastAsia="tr-TR"/>
              </w:rPr>
              <w:t>kWh</w:t>
            </w:r>
            <w:proofErr w:type="spellEnd"/>
            <w:r w:rsidRPr="009C4628">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191,222</w:t>
            </w:r>
            <w:r w:rsidR="00F15E47">
              <w:rPr>
                <w:rFonts w:eastAsia="Times New Roman" w:cs="Times New Roman"/>
                <w:b/>
                <w:bCs/>
                <w:color w:val="000000"/>
                <w:szCs w:val="24"/>
                <w:lang w:eastAsia="tr-TR"/>
              </w:rPr>
              <w:t>0</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9,5611</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346,3207</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Kamu/Özel/Diğer (&gt;30 </w:t>
            </w:r>
            <w:proofErr w:type="spellStart"/>
            <w:r w:rsidRPr="006F531E">
              <w:rPr>
                <w:rFonts w:eastAsia="Times New Roman" w:cs="Times New Roman"/>
                <w:b/>
                <w:bCs/>
                <w:color w:val="000000"/>
                <w:szCs w:val="24"/>
                <w:lang w:eastAsia="tr-TR"/>
              </w:rPr>
              <w:t>kWh</w:t>
            </w:r>
            <w:proofErr w:type="spellEnd"/>
            <w:r w:rsidRPr="006F531E">
              <w:rPr>
                <w:rFonts w:eastAsia="Times New Roman" w:cs="Times New Roman"/>
                <w:b/>
                <w:bCs/>
                <w:color w:val="000000"/>
                <w:szCs w:val="24"/>
                <w:lang w:eastAsia="tr-TR"/>
              </w:rPr>
              <w:t>/gün) AG</w:t>
            </w:r>
          </w:p>
        </w:tc>
        <w:tc>
          <w:tcPr>
            <w:tcW w:w="1559"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282,8414</w:t>
            </w:r>
          </w:p>
        </w:tc>
        <w:tc>
          <w:tcPr>
            <w:tcW w:w="1559" w:type="dxa"/>
            <w:tcBorders>
              <w:top w:val="nil"/>
              <w:left w:val="nil"/>
              <w:bottom w:val="single" w:sz="8" w:space="0" w:color="auto"/>
              <w:right w:val="single" w:sz="8" w:space="0" w:color="auto"/>
            </w:tcBorders>
            <w:shd w:val="clear" w:color="000000" w:fill="FF9999"/>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5" w:type="dxa"/>
            <w:tcBorders>
              <w:top w:val="nil"/>
              <w:left w:val="nil"/>
              <w:bottom w:val="single" w:sz="8" w:space="0" w:color="auto"/>
              <w:right w:val="single" w:sz="8" w:space="0" w:color="auto"/>
            </w:tcBorders>
            <w:shd w:val="clear" w:color="000000" w:fill="FF9999"/>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14,1421</w:t>
            </w:r>
          </w:p>
        </w:tc>
        <w:tc>
          <w:tcPr>
            <w:tcW w:w="1984" w:type="dxa"/>
            <w:tcBorders>
              <w:top w:val="nil"/>
              <w:left w:val="nil"/>
              <w:bottom w:val="single" w:sz="8" w:space="0" w:color="auto"/>
              <w:right w:val="single" w:sz="8" w:space="0" w:color="auto"/>
            </w:tcBorders>
            <w:shd w:val="clear" w:color="000000" w:fill="FF9999"/>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461,7612</w:t>
            </w:r>
          </w:p>
        </w:tc>
      </w:tr>
      <w:tr w:rsidR="006F531E" w:rsidRPr="006F531E" w:rsidTr="006F531E">
        <w:trPr>
          <w:trHeight w:val="315"/>
        </w:trPr>
        <w:tc>
          <w:tcPr>
            <w:tcW w:w="3109"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Tarımsal Faaliyetler AG</w:t>
            </w:r>
          </w:p>
        </w:tc>
        <w:tc>
          <w:tcPr>
            <w:tcW w:w="1559"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165,3096</w:t>
            </w:r>
          </w:p>
        </w:tc>
        <w:tc>
          <w:tcPr>
            <w:tcW w:w="1559" w:type="dxa"/>
            <w:tcBorders>
              <w:top w:val="nil"/>
              <w:left w:val="nil"/>
              <w:bottom w:val="single" w:sz="8" w:space="0" w:color="auto"/>
              <w:right w:val="single" w:sz="8" w:space="0" w:color="auto"/>
            </w:tcBorders>
            <w:shd w:val="clear" w:color="auto" w:fill="auto"/>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5" w:type="dxa"/>
            <w:tcBorders>
              <w:top w:val="nil"/>
              <w:left w:val="nil"/>
              <w:bottom w:val="single" w:sz="8" w:space="0" w:color="auto"/>
              <w:right w:val="single" w:sz="8" w:space="0" w:color="auto"/>
            </w:tcBorders>
            <w:shd w:val="clear" w:color="auto" w:fill="auto"/>
            <w:noWrap/>
            <w:vAlign w:val="center"/>
            <w:hideMark/>
          </w:tcPr>
          <w:p w:rsidR="006F531E" w:rsidRPr="006F531E" w:rsidRDefault="00F15E47"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8,2655</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270,3063</w:t>
            </w:r>
          </w:p>
        </w:tc>
      </w:tr>
    </w:tbl>
    <w:p w:rsidR="00D3173E" w:rsidRPr="002D0CA7" w:rsidRDefault="00D3173E" w:rsidP="00D3173E">
      <w:pPr>
        <w:spacing w:before="2"/>
        <w:rPr>
          <w:b/>
          <w:bCs/>
        </w:rPr>
      </w:pPr>
    </w:p>
    <w:p w:rsidR="003875B2" w:rsidRDefault="003875B2" w:rsidP="0087366D">
      <w:pPr>
        <w:rPr>
          <w:sz w:val="20"/>
        </w:rPr>
      </w:pPr>
    </w:p>
    <w:tbl>
      <w:tblPr>
        <w:tblW w:w="10196" w:type="dxa"/>
        <w:tblCellMar>
          <w:left w:w="70" w:type="dxa"/>
          <w:right w:w="70" w:type="dxa"/>
        </w:tblCellMar>
        <w:tblLook w:val="04A0" w:firstRow="1" w:lastRow="0" w:firstColumn="1" w:lastColumn="0" w:noHBand="0" w:noVBand="1"/>
      </w:tblPr>
      <w:tblGrid>
        <w:gridCol w:w="2825"/>
        <w:gridCol w:w="1701"/>
        <w:gridCol w:w="1418"/>
        <w:gridCol w:w="1984"/>
        <w:gridCol w:w="2268"/>
      </w:tblGrid>
      <w:tr w:rsidR="006F531E" w:rsidRPr="006F531E" w:rsidTr="006F531E">
        <w:trPr>
          <w:trHeight w:val="315"/>
        </w:trPr>
        <w:tc>
          <w:tcPr>
            <w:tcW w:w="10196" w:type="dxa"/>
            <w:gridSpan w:val="5"/>
            <w:tcBorders>
              <w:top w:val="single" w:sz="8" w:space="0" w:color="auto"/>
              <w:left w:val="single" w:sz="8" w:space="0" w:color="auto"/>
              <w:bottom w:val="single" w:sz="8" w:space="0" w:color="auto"/>
              <w:right w:val="single" w:sz="8" w:space="0" w:color="000000"/>
            </w:tcBorders>
            <w:shd w:val="clear" w:color="000000" w:fill="4F6228"/>
            <w:vAlign w:val="center"/>
            <w:hideMark/>
          </w:tcPr>
          <w:p w:rsidR="006F531E" w:rsidRPr="006F531E" w:rsidRDefault="001C6BC0" w:rsidP="006F531E">
            <w:pPr>
              <w:spacing w:after="0" w:line="240" w:lineRule="auto"/>
              <w:jc w:val="center"/>
              <w:rPr>
                <w:rFonts w:eastAsia="Times New Roman" w:cs="Times New Roman"/>
                <w:b/>
                <w:bCs/>
                <w:color w:val="FFFFFF"/>
                <w:szCs w:val="24"/>
                <w:lang w:eastAsia="tr-TR"/>
              </w:rPr>
            </w:pPr>
            <w:r>
              <w:rPr>
                <w:rFonts w:eastAsia="Times New Roman" w:cs="Times New Roman"/>
                <w:b/>
                <w:bCs/>
                <w:color w:val="FFFFFF"/>
                <w:szCs w:val="24"/>
                <w:lang w:eastAsia="tr-TR"/>
              </w:rPr>
              <w:t>2024 Ocak-Mart</w:t>
            </w:r>
            <w:r w:rsidR="006F531E" w:rsidRPr="006F531E">
              <w:rPr>
                <w:rFonts w:eastAsia="Times New Roman" w:cs="Times New Roman"/>
                <w:b/>
                <w:bCs/>
                <w:color w:val="FFFFFF"/>
                <w:szCs w:val="24"/>
                <w:lang w:eastAsia="tr-TR"/>
              </w:rPr>
              <w:t xml:space="preserve"> YEŞİL TARİFE (</w:t>
            </w:r>
            <w:proofErr w:type="spellStart"/>
            <w:r w:rsidR="006F531E" w:rsidRPr="006F531E">
              <w:rPr>
                <w:rFonts w:eastAsia="Times New Roman" w:cs="Times New Roman"/>
                <w:b/>
                <w:bCs/>
                <w:color w:val="FFFFFF"/>
                <w:szCs w:val="24"/>
                <w:lang w:eastAsia="tr-TR"/>
              </w:rPr>
              <w:t>kr</w:t>
            </w:r>
            <w:proofErr w:type="spellEnd"/>
            <w:r w:rsidR="006F531E" w:rsidRPr="006F531E">
              <w:rPr>
                <w:rFonts w:eastAsia="Times New Roman" w:cs="Times New Roman"/>
                <w:b/>
                <w:bCs/>
                <w:color w:val="FFFFFF"/>
                <w:szCs w:val="24"/>
                <w:lang w:eastAsia="tr-TR"/>
              </w:rPr>
              <w:t>/</w:t>
            </w:r>
            <w:proofErr w:type="spellStart"/>
            <w:r w:rsidR="006F531E" w:rsidRPr="006F531E">
              <w:rPr>
                <w:rFonts w:eastAsia="Times New Roman" w:cs="Times New Roman"/>
                <w:b/>
                <w:bCs/>
                <w:color w:val="FFFFFF"/>
                <w:szCs w:val="24"/>
                <w:lang w:eastAsia="tr-TR"/>
              </w:rPr>
              <w:t>kWh</w:t>
            </w:r>
            <w:proofErr w:type="spellEnd"/>
            <w:r w:rsidR="006F531E" w:rsidRPr="006F531E">
              <w:rPr>
                <w:rFonts w:eastAsia="Times New Roman" w:cs="Times New Roman"/>
                <w:b/>
                <w:bCs/>
                <w:color w:val="FFFFFF"/>
                <w:szCs w:val="24"/>
                <w:lang w:eastAsia="tr-TR"/>
              </w:rPr>
              <w:t>)</w:t>
            </w:r>
          </w:p>
        </w:tc>
      </w:tr>
      <w:tr w:rsidR="006F531E" w:rsidRPr="006F531E" w:rsidTr="006F531E">
        <w:trPr>
          <w:trHeight w:val="915"/>
        </w:trPr>
        <w:tc>
          <w:tcPr>
            <w:tcW w:w="2825" w:type="dxa"/>
            <w:tcBorders>
              <w:top w:val="nil"/>
              <w:left w:val="single" w:sz="8" w:space="0" w:color="auto"/>
              <w:bottom w:val="single" w:sz="8" w:space="0" w:color="auto"/>
              <w:right w:val="single" w:sz="8" w:space="0" w:color="auto"/>
            </w:tcBorders>
            <w:shd w:val="clear" w:color="000000" w:fill="4F6228"/>
            <w:noWrap/>
            <w:vAlign w:val="center"/>
            <w:hideMark/>
          </w:tcPr>
          <w:p w:rsidR="006F531E" w:rsidRPr="006F531E" w:rsidRDefault="006F531E" w:rsidP="006F531E">
            <w:pPr>
              <w:spacing w:after="0" w:line="240" w:lineRule="auto"/>
              <w:rPr>
                <w:rFonts w:eastAsia="Times New Roman" w:cs="Times New Roman"/>
                <w:b/>
                <w:bCs/>
                <w:color w:val="FFFFFF"/>
                <w:szCs w:val="24"/>
                <w:lang w:eastAsia="tr-TR"/>
              </w:rPr>
            </w:pPr>
            <w:r w:rsidRPr="006F531E">
              <w:rPr>
                <w:rFonts w:eastAsia="Times New Roman" w:cs="Times New Roman"/>
                <w:b/>
                <w:bCs/>
                <w:color w:val="FFFFFF"/>
                <w:szCs w:val="24"/>
                <w:lang w:eastAsia="tr-TR"/>
              </w:rPr>
              <w:t> </w:t>
            </w:r>
          </w:p>
        </w:tc>
        <w:tc>
          <w:tcPr>
            <w:tcW w:w="1701"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Enerji </w:t>
            </w:r>
          </w:p>
        </w:tc>
        <w:tc>
          <w:tcPr>
            <w:tcW w:w="141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Dağıtım</w:t>
            </w:r>
          </w:p>
        </w:tc>
        <w:tc>
          <w:tcPr>
            <w:tcW w:w="1984"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Elektrik ve Havagazı Tüketim Vergisi</w:t>
            </w:r>
          </w:p>
        </w:tc>
        <w:tc>
          <w:tcPr>
            <w:tcW w:w="2268" w:type="dxa"/>
            <w:tcBorders>
              <w:top w:val="nil"/>
              <w:left w:val="nil"/>
              <w:bottom w:val="single" w:sz="8" w:space="0" w:color="auto"/>
              <w:right w:val="single" w:sz="8" w:space="0" w:color="auto"/>
            </w:tcBorders>
            <w:shd w:val="clear" w:color="000000" w:fill="4F6228"/>
            <w:vAlign w:val="center"/>
            <w:hideMark/>
          </w:tcPr>
          <w:p w:rsidR="006F531E" w:rsidRPr="006F531E" w:rsidRDefault="006F531E" w:rsidP="006F531E">
            <w:pPr>
              <w:spacing w:after="0" w:line="240" w:lineRule="auto"/>
              <w:jc w:val="center"/>
              <w:rPr>
                <w:rFonts w:eastAsia="Times New Roman" w:cs="Times New Roman"/>
                <w:b/>
                <w:bCs/>
                <w:color w:val="FFFFFF"/>
                <w:szCs w:val="24"/>
                <w:lang w:eastAsia="tr-TR"/>
              </w:rPr>
            </w:pPr>
            <w:r w:rsidRPr="006F531E">
              <w:rPr>
                <w:rFonts w:eastAsia="Times New Roman" w:cs="Times New Roman"/>
                <w:b/>
                <w:bCs/>
                <w:color w:val="FFFFFF"/>
                <w:szCs w:val="24"/>
                <w:lang w:eastAsia="tr-TR"/>
              </w:rPr>
              <w:t xml:space="preserve">%10 ve </w:t>
            </w:r>
            <w:r w:rsidR="009C4628">
              <w:rPr>
                <w:rFonts w:eastAsia="Times New Roman" w:cs="Times New Roman"/>
                <w:b/>
                <w:bCs/>
                <w:color w:val="FFFFFF"/>
                <w:szCs w:val="24"/>
                <w:lang w:eastAsia="tr-TR"/>
              </w:rPr>
              <w:t>%</w:t>
            </w:r>
            <w:r w:rsidRPr="006F531E">
              <w:rPr>
                <w:rFonts w:eastAsia="Times New Roman" w:cs="Times New Roman"/>
                <w:b/>
                <w:bCs/>
                <w:color w:val="FFFFFF"/>
                <w:szCs w:val="24"/>
                <w:lang w:eastAsia="tr-TR"/>
              </w:rPr>
              <w:t xml:space="preserve">20 KDV'li Nihai Bedel  </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OG TT</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41,8818</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3,12494</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429,0011</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Sanayi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64,7998</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w:t>
            </w:r>
            <w:r w:rsidR="009C4628">
              <w:rPr>
                <w:rFonts w:eastAsia="Times New Roman" w:cs="Times New Roman"/>
                <w:b/>
                <w:bCs/>
                <w:color w:val="000000"/>
                <w:szCs w:val="24"/>
                <w:lang w:eastAsia="tr-TR"/>
              </w:rPr>
              <w:t>12494</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456,5027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Mesken AG</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85,8883</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455,4079</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Kamu/Özel/Diğer AG</w:t>
            </w:r>
          </w:p>
        </w:tc>
        <w:tc>
          <w:tcPr>
            <w:tcW w:w="1701"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000000" w:fill="C4D79B"/>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87,8175</w:t>
            </w:r>
          </w:p>
        </w:tc>
        <w:tc>
          <w:tcPr>
            <w:tcW w:w="1984" w:type="dxa"/>
            <w:tcBorders>
              <w:top w:val="nil"/>
              <w:left w:val="nil"/>
              <w:bottom w:val="single" w:sz="8" w:space="0" w:color="auto"/>
              <w:right w:val="single" w:sz="8" w:space="0" w:color="auto"/>
            </w:tcBorders>
            <w:shd w:val="clear" w:color="000000" w:fill="C4D79B"/>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000000" w:fill="C4D79B"/>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499,1237</w:t>
            </w:r>
          </w:p>
        </w:tc>
      </w:tr>
      <w:tr w:rsidR="006F531E" w:rsidRPr="006F531E" w:rsidTr="006F531E">
        <w:trPr>
          <w:trHeight w:val="315"/>
        </w:trPr>
        <w:tc>
          <w:tcPr>
            <w:tcW w:w="2825" w:type="dxa"/>
            <w:tcBorders>
              <w:top w:val="nil"/>
              <w:left w:val="single" w:sz="8" w:space="0" w:color="auto"/>
              <w:bottom w:val="single" w:sz="8" w:space="0" w:color="auto"/>
              <w:right w:val="single" w:sz="8" w:space="0" w:color="auto"/>
            </w:tcBorders>
            <w:shd w:val="clear" w:color="000000" w:fill="FFFFFF"/>
            <w:noWrap/>
            <w:vAlign w:val="center"/>
            <w:hideMark/>
          </w:tcPr>
          <w:p w:rsidR="006F531E" w:rsidRPr="006F531E" w:rsidRDefault="006F531E" w:rsidP="006F531E">
            <w:pPr>
              <w:spacing w:after="0" w:line="240" w:lineRule="auto"/>
              <w:rPr>
                <w:rFonts w:eastAsia="Times New Roman" w:cs="Times New Roman"/>
                <w:b/>
                <w:bCs/>
                <w:color w:val="000000"/>
                <w:szCs w:val="24"/>
                <w:lang w:eastAsia="tr-TR"/>
              </w:rPr>
            </w:pPr>
            <w:r w:rsidRPr="006F531E">
              <w:rPr>
                <w:rFonts w:eastAsia="Times New Roman" w:cs="Times New Roman"/>
                <w:b/>
                <w:bCs/>
                <w:color w:val="000000"/>
                <w:szCs w:val="24"/>
                <w:lang w:eastAsia="tr-TR"/>
              </w:rPr>
              <w:t xml:space="preserve">Tarımsal Faaliyetler AG  </w:t>
            </w:r>
          </w:p>
        </w:tc>
        <w:tc>
          <w:tcPr>
            <w:tcW w:w="1701"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312,4942</w:t>
            </w:r>
          </w:p>
        </w:tc>
        <w:tc>
          <w:tcPr>
            <w:tcW w:w="141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72,1579</w:t>
            </w:r>
          </w:p>
        </w:tc>
        <w:tc>
          <w:tcPr>
            <w:tcW w:w="1984" w:type="dxa"/>
            <w:tcBorders>
              <w:top w:val="nil"/>
              <w:left w:val="nil"/>
              <w:bottom w:val="single" w:sz="8" w:space="0" w:color="auto"/>
              <w:right w:val="single" w:sz="8" w:space="0" w:color="auto"/>
            </w:tcBorders>
            <w:shd w:val="clear" w:color="auto" w:fill="auto"/>
            <w:noWrap/>
            <w:vAlign w:val="center"/>
            <w:hideMark/>
          </w:tcPr>
          <w:p w:rsidR="006F531E" w:rsidRPr="006F531E" w:rsidRDefault="009C4628" w:rsidP="006F531E">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15,6247</w:t>
            </w:r>
          </w:p>
        </w:tc>
        <w:tc>
          <w:tcPr>
            <w:tcW w:w="2268" w:type="dxa"/>
            <w:tcBorders>
              <w:top w:val="nil"/>
              <w:left w:val="nil"/>
              <w:bottom w:val="single" w:sz="8" w:space="0" w:color="auto"/>
              <w:right w:val="single" w:sz="8" w:space="0" w:color="auto"/>
            </w:tcBorders>
            <w:shd w:val="clear" w:color="auto" w:fill="auto"/>
            <w:noWrap/>
            <w:vAlign w:val="center"/>
            <w:hideMark/>
          </w:tcPr>
          <w:p w:rsidR="006F531E" w:rsidRPr="006F531E" w:rsidRDefault="006F531E" w:rsidP="006F531E">
            <w:pPr>
              <w:spacing w:after="0" w:line="240" w:lineRule="auto"/>
              <w:jc w:val="center"/>
              <w:rPr>
                <w:rFonts w:eastAsia="Times New Roman" w:cs="Times New Roman"/>
                <w:b/>
                <w:bCs/>
                <w:color w:val="000000"/>
                <w:szCs w:val="24"/>
                <w:lang w:eastAsia="tr-TR"/>
              </w:rPr>
            </w:pPr>
            <w:r w:rsidRPr="006F531E">
              <w:rPr>
                <w:rFonts w:eastAsia="Times New Roman" w:cs="Times New Roman"/>
                <w:b/>
                <w:bCs/>
                <w:color w:val="000000"/>
                <w:szCs w:val="24"/>
                <w:lang w:eastAsia="tr-TR"/>
              </w:rPr>
              <w:t>440,3045</w:t>
            </w: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7" w:name="_Toc159330210"/>
      <w:r>
        <w:lastRenderedPageBreak/>
        <w:t>İÇİNDEKİLER</w:t>
      </w:r>
      <w:bookmarkEnd w:id="7"/>
    </w:p>
    <w:p w:rsidR="003027CD"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59330208" w:history="1">
        <w:r w:rsidR="003027CD" w:rsidRPr="00850A9D">
          <w:rPr>
            <w:rStyle w:val="Kpr"/>
            <w:noProof/>
          </w:rPr>
          <w:t>GİRİŞ</w:t>
        </w:r>
        <w:r w:rsidR="003027CD">
          <w:rPr>
            <w:noProof/>
            <w:webHidden/>
          </w:rPr>
          <w:tab/>
        </w:r>
        <w:r w:rsidR="003027CD">
          <w:rPr>
            <w:noProof/>
            <w:webHidden/>
          </w:rPr>
          <w:fldChar w:fldCharType="begin"/>
        </w:r>
        <w:r w:rsidR="003027CD">
          <w:rPr>
            <w:noProof/>
            <w:webHidden/>
          </w:rPr>
          <w:instrText xml:space="preserve"> PAGEREF _Toc159330208 \h </w:instrText>
        </w:r>
        <w:r w:rsidR="003027CD">
          <w:rPr>
            <w:noProof/>
            <w:webHidden/>
          </w:rPr>
        </w:r>
        <w:r w:rsidR="003027CD">
          <w:rPr>
            <w:noProof/>
            <w:webHidden/>
          </w:rPr>
          <w:fldChar w:fldCharType="separate"/>
        </w:r>
        <w:r w:rsidR="003027CD">
          <w:rPr>
            <w:noProof/>
            <w:webHidden/>
          </w:rPr>
          <w:t>i</w:t>
        </w:r>
        <w:r w:rsidR="003027CD">
          <w:rPr>
            <w:noProof/>
            <w:webHidden/>
          </w:rPr>
          <w:fldChar w:fldCharType="end"/>
        </w:r>
      </w:hyperlink>
    </w:p>
    <w:p w:rsidR="003027CD" w:rsidRDefault="006C3017">
      <w:pPr>
        <w:pStyle w:val="T1"/>
        <w:tabs>
          <w:tab w:val="right" w:leader="dot" w:pos="8493"/>
        </w:tabs>
        <w:rPr>
          <w:rFonts w:asciiTheme="minorHAnsi" w:eastAsiaTheme="minorEastAsia" w:hAnsiTheme="minorHAnsi"/>
          <w:noProof/>
          <w:sz w:val="22"/>
          <w:lang w:eastAsia="tr-TR"/>
        </w:rPr>
      </w:pPr>
      <w:hyperlink w:anchor="_Toc159330209" w:history="1">
        <w:r w:rsidR="003027CD" w:rsidRPr="00850A9D">
          <w:rPr>
            <w:rStyle w:val="Kpr"/>
            <w:noProof/>
          </w:rPr>
          <w:t>ÖZET</w:t>
        </w:r>
        <w:r w:rsidR="003027CD">
          <w:rPr>
            <w:noProof/>
            <w:webHidden/>
          </w:rPr>
          <w:tab/>
        </w:r>
        <w:r w:rsidR="003027CD">
          <w:rPr>
            <w:noProof/>
            <w:webHidden/>
          </w:rPr>
          <w:fldChar w:fldCharType="begin"/>
        </w:r>
        <w:r w:rsidR="003027CD">
          <w:rPr>
            <w:noProof/>
            <w:webHidden/>
          </w:rPr>
          <w:instrText xml:space="preserve"> PAGEREF _Toc159330209 \h </w:instrText>
        </w:r>
        <w:r w:rsidR="003027CD">
          <w:rPr>
            <w:noProof/>
            <w:webHidden/>
          </w:rPr>
        </w:r>
        <w:r w:rsidR="003027CD">
          <w:rPr>
            <w:noProof/>
            <w:webHidden/>
          </w:rPr>
          <w:fldChar w:fldCharType="separate"/>
        </w:r>
        <w:r w:rsidR="003027CD">
          <w:rPr>
            <w:noProof/>
            <w:webHidden/>
          </w:rPr>
          <w:t>ii</w:t>
        </w:r>
        <w:r w:rsidR="003027CD">
          <w:rPr>
            <w:noProof/>
            <w:webHidden/>
          </w:rPr>
          <w:fldChar w:fldCharType="end"/>
        </w:r>
      </w:hyperlink>
    </w:p>
    <w:p w:rsidR="003027CD" w:rsidRDefault="006C3017">
      <w:pPr>
        <w:pStyle w:val="T1"/>
        <w:tabs>
          <w:tab w:val="right" w:leader="dot" w:pos="8493"/>
        </w:tabs>
        <w:rPr>
          <w:rFonts w:asciiTheme="minorHAnsi" w:eastAsiaTheme="minorEastAsia" w:hAnsiTheme="minorHAnsi"/>
          <w:noProof/>
          <w:sz w:val="22"/>
          <w:lang w:eastAsia="tr-TR"/>
        </w:rPr>
      </w:pPr>
      <w:hyperlink w:anchor="_Toc159330210" w:history="1">
        <w:r w:rsidR="003027CD" w:rsidRPr="00850A9D">
          <w:rPr>
            <w:rStyle w:val="Kpr"/>
            <w:noProof/>
          </w:rPr>
          <w:t>İÇİNDEKİLER</w:t>
        </w:r>
        <w:r w:rsidR="003027CD">
          <w:rPr>
            <w:noProof/>
            <w:webHidden/>
          </w:rPr>
          <w:tab/>
        </w:r>
        <w:r w:rsidR="003027CD">
          <w:rPr>
            <w:noProof/>
            <w:webHidden/>
          </w:rPr>
          <w:fldChar w:fldCharType="begin"/>
        </w:r>
        <w:r w:rsidR="003027CD">
          <w:rPr>
            <w:noProof/>
            <w:webHidden/>
          </w:rPr>
          <w:instrText xml:space="preserve"> PAGEREF _Toc159330210 \h </w:instrText>
        </w:r>
        <w:r w:rsidR="003027CD">
          <w:rPr>
            <w:noProof/>
            <w:webHidden/>
          </w:rPr>
        </w:r>
        <w:r w:rsidR="003027CD">
          <w:rPr>
            <w:noProof/>
            <w:webHidden/>
          </w:rPr>
          <w:fldChar w:fldCharType="separate"/>
        </w:r>
        <w:r w:rsidR="003027CD">
          <w:rPr>
            <w:noProof/>
            <w:webHidden/>
          </w:rPr>
          <w:t>v</w:t>
        </w:r>
        <w:r w:rsidR="003027CD">
          <w:rPr>
            <w:noProof/>
            <w:webHidden/>
          </w:rPr>
          <w:fldChar w:fldCharType="end"/>
        </w:r>
      </w:hyperlink>
    </w:p>
    <w:p w:rsidR="003027CD" w:rsidRDefault="006C3017">
      <w:pPr>
        <w:pStyle w:val="T1"/>
        <w:tabs>
          <w:tab w:val="right" w:leader="dot" w:pos="8493"/>
        </w:tabs>
        <w:rPr>
          <w:rFonts w:asciiTheme="minorHAnsi" w:eastAsiaTheme="minorEastAsia" w:hAnsiTheme="minorHAnsi"/>
          <w:noProof/>
          <w:sz w:val="22"/>
          <w:lang w:eastAsia="tr-TR"/>
        </w:rPr>
      </w:pPr>
      <w:hyperlink w:anchor="_Toc159330211" w:history="1">
        <w:r w:rsidR="003027CD" w:rsidRPr="00850A9D">
          <w:rPr>
            <w:rStyle w:val="Kpr"/>
            <w:noProof/>
          </w:rPr>
          <w:t>TABLOLAR LİSTESİ</w:t>
        </w:r>
        <w:r w:rsidR="003027CD">
          <w:rPr>
            <w:noProof/>
            <w:webHidden/>
          </w:rPr>
          <w:tab/>
        </w:r>
        <w:r w:rsidR="003027CD">
          <w:rPr>
            <w:noProof/>
            <w:webHidden/>
          </w:rPr>
          <w:fldChar w:fldCharType="begin"/>
        </w:r>
        <w:r w:rsidR="003027CD">
          <w:rPr>
            <w:noProof/>
            <w:webHidden/>
          </w:rPr>
          <w:instrText xml:space="preserve"> PAGEREF _Toc159330211 \h </w:instrText>
        </w:r>
        <w:r w:rsidR="003027CD">
          <w:rPr>
            <w:noProof/>
            <w:webHidden/>
          </w:rPr>
        </w:r>
        <w:r w:rsidR="003027CD">
          <w:rPr>
            <w:noProof/>
            <w:webHidden/>
          </w:rPr>
          <w:fldChar w:fldCharType="separate"/>
        </w:r>
        <w:r w:rsidR="003027CD">
          <w:rPr>
            <w:noProof/>
            <w:webHidden/>
          </w:rPr>
          <w:t>vi</w:t>
        </w:r>
        <w:r w:rsidR="003027CD">
          <w:rPr>
            <w:noProof/>
            <w:webHidden/>
          </w:rPr>
          <w:fldChar w:fldCharType="end"/>
        </w:r>
      </w:hyperlink>
    </w:p>
    <w:p w:rsidR="003027CD" w:rsidRDefault="006C3017">
      <w:pPr>
        <w:pStyle w:val="T1"/>
        <w:tabs>
          <w:tab w:val="right" w:leader="dot" w:pos="8493"/>
        </w:tabs>
        <w:rPr>
          <w:rFonts w:asciiTheme="minorHAnsi" w:eastAsiaTheme="minorEastAsia" w:hAnsiTheme="minorHAnsi"/>
          <w:noProof/>
          <w:sz w:val="22"/>
          <w:lang w:eastAsia="tr-TR"/>
        </w:rPr>
      </w:pPr>
      <w:hyperlink w:anchor="_Toc159330212" w:history="1">
        <w:r w:rsidR="003027CD" w:rsidRPr="00850A9D">
          <w:rPr>
            <w:rStyle w:val="Kpr"/>
            <w:noProof/>
          </w:rPr>
          <w:t>ŞEKİLLER LİSTESİ</w:t>
        </w:r>
        <w:r w:rsidR="003027CD">
          <w:rPr>
            <w:noProof/>
            <w:webHidden/>
          </w:rPr>
          <w:tab/>
        </w:r>
        <w:r w:rsidR="003027CD">
          <w:rPr>
            <w:noProof/>
            <w:webHidden/>
          </w:rPr>
          <w:fldChar w:fldCharType="begin"/>
        </w:r>
        <w:r w:rsidR="003027CD">
          <w:rPr>
            <w:noProof/>
            <w:webHidden/>
          </w:rPr>
          <w:instrText xml:space="preserve"> PAGEREF _Toc159330212 \h </w:instrText>
        </w:r>
        <w:r w:rsidR="003027CD">
          <w:rPr>
            <w:noProof/>
            <w:webHidden/>
          </w:rPr>
        </w:r>
        <w:r w:rsidR="003027CD">
          <w:rPr>
            <w:noProof/>
            <w:webHidden/>
          </w:rPr>
          <w:fldChar w:fldCharType="separate"/>
        </w:r>
        <w:r w:rsidR="003027CD">
          <w:rPr>
            <w:noProof/>
            <w:webHidden/>
          </w:rPr>
          <w:t>viii</w:t>
        </w:r>
        <w:r w:rsidR="003027CD">
          <w:rPr>
            <w:noProof/>
            <w:webHidden/>
          </w:rPr>
          <w:fldChar w:fldCharType="end"/>
        </w:r>
      </w:hyperlink>
    </w:p>
    <w:p w:rsidR="003027CD" w:rsidRDefault="006C3017">
      <w:pPr>
        <w:pStyle w:val="T1"/>
        <w:tabs>
          <w:tab w:val="left" w:pos="440"/>
          <w:tab w:val="right" w:leader="dot" w:pos="8493"/>
        </w:tabs>
        <w:rPr>
          <w:rFonts w:asciiTheme="minorHAnsi" w:eastAsiaTheme="minorEastAsia" w:hAnsiTheme="minorHAnsi"/>
          <w:noProof/>
          <w:sz w:val="22"/>
          <w:lang w:eastAsia="tr-TR"/>
        </w:rPr>
      </w:pPr>
      <w:hyperlink w:anchor="_Toc159330213" w:history="1">
        <w:r w:rsidR="003027CD" w:rsidRPr="00850A9D">
          <w:rPr>
            <w:rStyle w:val="Kpr"/>
            <w:rFonts w:cs="Times New Roman"/>
            <w:noProof/>
          </w:rPr>
          <w:t>1.</w:t>
        </w:r>
        <w:r w:rsidR="003027CD">
          <w:rPr>
            <w:rFonts w:asciiTheme="minorHAnsi" w:eastAsiaTheme="minorEastAsia" w:hAnsiTheme="minorHAnsi"/>
            <w:noProof/>
            <w:sz w:val="22"/>
            <w:lang w:eastAsia="tr-TR"/>
          </w:rPr>
          <w:tab/>
        </w:r>
        <w:r w:rsidR="003027CD" w:rsidRPr="00850A9D">
          <w:rPr>
            <w:rStyle w:val="Kpr"/>
            <w:rFonts w:cs="Times New Roman"/>
            <w:noProof/>
          </w:rPr>
          <w:t>ÜRETİM</w:t>
        </w:r>
        <w:r w:rsidR="003027CD">
          <w:rPr>
            <w:noProof/>
            <w:webHidden/>
          </w:rPr>
          <w:tab/>
        </w:r>
        <w:r w:rsidR="003027CD">
          <w:rPr>
            <w:noProof/>
            <w:webHidden/>
          </w:rPr>
          <w:fldChar w:fldCharType="begin"/>
        </w:r>
        <w:r w:rsidR="003027CD">
          <w:rPr>
            <w:noProof/>
            <w:webHidden/>
          </w:rPr>
          <w:instrText xml:space="preserve"> PAGEREF _Toc159330213 \h </w:instrText>
        </w:r>
        <w:r w:rsidR="003027CD">
          <w:rPr>
            <w:noProof/>
            <w:webHidden/>
          </w:rPr>
        </w:r>
        <w:r w:rsidR="003027CD">
          <w:rPr>
            <w:noProof/>
            <w:webHidden/>
          </w:rPr>
          <w:fldChar w:fldCharType="separate"/>
        </w:r>
        <w:r w:rsidR="003027CD">
          <w:rPr>
            <w:noProof/>
            <w:webHidden/>
          </w:rPr>
          <w:t>1</w:t>
        </w:r>
        <w:r w:rsidR="003027CD">
          <w:rPr>
            <w:noProof/>
            <w:webHidden/>
          </w:rPr>
          <w:fldChar w:fldCharType="end"/>
        </w:r>
      </w:hyperlink>
    </w:p>
    <w:p w:rsidR="003027CD" w:rsidRDefault="006C3017">
      <w:pPr>
        <w:pStyle w:val="T2"/>
        <w:tabs>
          <w:tab w:val="left" w:pos="880"/>
          <w:tab w:val="right" w:leader="dot" w:pos="8493"/>
        </w:tabs>
        <w:rPr>
          <w:rFonts w:asciiTheme="minorHAnsi" w:eastAsiaTheme="minorEastAsia" w:hAnsiTheme="minorHAnsi"/>
          <w:noProof/>
          <w:sz w:val="22"/>
          <w:lang w:eastAsia="tr-TR"/>
        </w:rPr>
      </w:pPr>
      <w:hyperlink w:anchor="_Toc159330214" w:history="1">
        <w:r w:rsidR="003027CD" w:rsidRPr="00850A9D">
          <w:rPr>
            <w:rStyle w:val="Kpr"/>
            <w:rFonts w:cs="Times New Roman"/>
            <w:noProof/>
          </w:rPr>
          <w:t>1.1.</w:t>
        </w:r>
        <w:r w:rsidR="003027CD">
          <w:rPr>
            <w:rFonts w:asciiTheme="minorHAnsi" w:eastAsiaTheme="minorEastAsia" w:hAnsiTheme="minorHAnsi"/>
            <w:noProof/>
            <w:sz w:val="22"/>
            <w:lang w:eastAsia="tr-TR"/>
          </w:rPr>
          <w:tab/>
        </w:r>
        <w:r w:rsidR="003027CD" w:rsidRPr="00850A9D">
          <w:rPr>
            <w:rStyle w:val="Kpr"/>
            <w:rFonts w:cs="Times New Roman"/>
            <w:noProof/>
          </w:rPr>
          <w:t>LİSANSLI ÜRETİM</w:t>
        </w:r>
        <w:r w:rsidR="003027CD">
          <w:rPr>
            <w:noProof/>
            <w:webHidden/>
          </w:rPr>
          <w:tab/>
        </w:r>
        <w:r w:rsidR="003027CD">
          <w:rPr>
            <w:noProof/>
            <w:webHidden/>
          </w:rPr>
          <w:fldChar w:fldCharType="begin"/>
        </w:r>
        <w:r w:rsidR="003027CD">
          <w:rPr>
            <w:noProof/>
            <w:webHidden/>
          </w:rPr>
          <w:instrText xml:space="preserve"> PAGEREF _Toc159330214 \h </w:instrText>
        </w:r>
        <w:r w:rsidR="003027CD">
          <w:rPr>
            <w:noProof/>
            <w:webHidden/>
          </w:rPr>
        </w:r>
        <w:r w:rsidR="003027CD">
          <w:rPr>
            <w:noProof/>
            <w:webHidden/>
          </w:rPr>
          <w:fldChar w:fldCharType="separate"/>
        </w:r>
        <w:r w:rsidR="003027CD">
          <w:rPr>
            <w:noProof/>
            <w:webHidden/>
          </w:rPr>
          <w:t>1</w:t>
        </w:r>
        <w:r w:rsidR="003027CD">
          <w:rPr>
            <w:noProof/>
            <w:webHidden/>
          </w:rPr>
          <w:fldChar w:fldCharType="end"/>
        </w:r>
      </w:hyperlink>
    </w:p>
    <w:p w:rsidR="003027CD" w:rsidRDefault="006C3017">
      <w:pPr>
        <w:pStyle w:val="T2"/>
        <w:tabs>
          <w:tab w:val="left" w:pos="880"/>
          <w:tab w:val="right" w:leader="dot" w:pos="8493"/>
        </w:tabs>
        <w:rPr>
          <w:rFonts w:asciiTheme="minorHAnsi" w:eastAsiaTheme="minorEastAsia" w:hAnsiTheme="minorHAnsi"/>
          <w:noProof/>
          <w:sz w:val="22"/>
          <w:lang w:eastAsia="tr-TR"/>
        </w:rPr>
      </w:pPr>
      <w:hyperlink w:anchor="_Toc159330215" w:history="1">
        <w:r w:rsidR="003027CD" w:rsidRPr="00850A9D">
          <w:rPr>
            <w:rStyle w:val="Kpr"/>
            <w:rFonts w:cs="Times New Roman"/>
            <w:noProof/>
          </w:rPr>
          <w:t>1.2.</w:t>
        </w:r>
        <w:r w:rsidR="003027CD">
          <w:rPr>
            <w:rFonts w:asciiTheme="minorHAnsi" w:eastAsiaTheme="minorEastAsia" w:hAnsiTheme="minorHAnsi"/>
            <w:noProof/>
            <w:sz w:val="22"/>
            <w:lang w:eastAsia="tr-TR"/>
          </w:rPr>
          <w:tab/>
        </w:r>
        <w:r w:rsidR="003027CD" w:rsidRPr="00850A9D">
          <w:rPr>
            <w:rStyle w:val="Kpr"/>
            <w:rFonts w:cs="Times New Roman"/>
            <w:noProof/>
          </w:rPr>
          <w:t>LİSANSSIZ ÜRETİM</w:t>
        </w:r>
        <w:r w:rsidR="003027CD">
          <w:rPr>
            <w:noProof/>
            <w:webHidden/>
          </w:rPr>
          <w:tab/>
        </w:r>
        <w:r w:rsidR="003027CD">
          <w:rPr>
            <w:noProof/>
            <w:webHidden/>
          </w:rPr>
          <w:fldChar w:fldCharType="begin"/>
        </w:r>
        <w:r w:rsidR="003027CD">
          <w:rPr>
            <w:noProof/>
            <w:webHidden/>
          </w:rPr>
          <w:instrText xml:space="preserve"> PAGEREF _Toc159330215 \h </w:instrText>
        </w:r>
        <w:r w:rsidR="003027CD">
          <w:rPr>
            <w:noProof/>
            <w:webHidden/>
          </w:rPr>
        </w:r>
        <w:r w:rsidR="003027CD">
          <w:rPr>
            <w:noProof/>
            <w:webHidden/>
          </w:rPr>
          <w:fldChar w:fldCharType="separate"/>
        </w:r>
        <w:r w:rsidR="003027CD">
          <w:rPr>
            <w:noProof/>
            <w:webHidden/>
          </w:rPr>
          <w:t>8</w:t>
        </w:r>
        <w:r w:rsidR="003027CD">
          <w:rPr>
            <w:noProof/>
            <w:webHidden/>
          </w:rPr>
          <w:fldChar w:fldCharType="end"/>
        </w:r>
      </w:hyperlink>
    </w:p>
    <w:p w:rsidR="003027CD" w:rsidRDefault="006C3017">
      <w:pPr>
        <w:pStyle w:val="T2"/>
        <w:tabs>
          <w:tab w:val="left" w:pos="880"/>
          <w:tab w:val="right" w:leader="dot" w:pos="8493"/>
        </w:tabs>
        <w:rPr>
          <w:rFonts w:asciiTheme="minorHAnsi" w:eastAsiaTheme="minorEastAsia" w:hAnsiTheme="minorHAnsi"/>
          <w:noProof/>
          <w:sz w:val="22"/>
          <w:lang w:eastAsia="tr-TR"/>
        </w:rPr>
      </w:pPr>
      <w:hyperlink w:anchor="_Toc159330216" w:history="1">
        <w:r w:rsidR="003027CD" w:rsidRPr="00850A9D">
          <w:rPr>
            <w:rStyle w:val="Kpr"/>
            <w:noProof/>
          </w:rPr>
          <w:t>1.3.</w:t>
        </w:r>
        <w:r w:rsidR="003027CD">
          <w:rPr>
            <w:rFonts w:asciiTheme="minorHAnsi" w:eastAsiaTheme="minorEastAsia" w:hAnsiTheme="minorHAnsi"/>
            <w:noProof/>
            <w:sz w:val="22"/>
            <w:lang w:eastAsia="tr-TR"/>
          </w:rPr>
          <w:tab/>
        </w:r>
        <w:r w:rsidR="003027CD" w:rsidRPr="00850A9D">
          <w:rPr>
            <w:rStyle w:val="Kpr"/>
            <w:noProof/>
          </w:rPr>
          <w:t>YEKDEM</w:t>
        </w:r>
        <w:r w:rsidR="003027CD">
          <w:rPr>
            <w:noProof/>
            <w:webHidden/>
          </w:rPr>
          <w:tab/>
        </w:r>
        <w:r w:rsidR="003027CD">
          <w:rPr>
            <w:noProof/>
            <w:webHidden/>
          </w:rPr>
          <w:fldChar w:fldCharType="begin"/>
        </w:r>
        <w:r w:rsidR="003027CD">
          <w:rPr>
            <w:noProof/>
            <w:webHidden/>
          </w:rPr>
          <w:instrText xml:space="preserve"> PAGEREF _Toc159330216 \h </w:instrText>
        </w:r>
        <w:r w:rsidR="003027CD">
          <w:rPr>
            <w:noProof/>
            <w:webHidden/>
          </w:rPr>
        </w:r>
        <w:r w:rsidR="003027CD">
          <w:rPr>
            <w:noProof/>
            <w:webHidden/>
          </w:rPr>
          <w:fldChar w:fldCharType="separate"/>
        </w:r>
        <w:r w:rsidR="003027CD">
          <w:rPr>
            <w:noProof/>
            <w:webHidden/>
          </w:rPr>
          <w:t>15</w:t>
        </w:r>
        <w:r w:rsidR="003027CD">
          <w:rPr>
            <w:noProof/>
            <w:webHidden/>
          </w:rPr>
          <w:fldChar w:fldCharType="end"/>
        </w:r>
      </w:hyperlink>
    </w:p>
    <w:p w:rsidR="003027CD" w:rsidRDefault="006C3017">
      <w:pPr>
        <w:pStyle w:val="T1"/>
        <w:tabs>
          <w:tab w:val="left" w:pos="440"/>
          <w:tab w:val="right" w:leader="dot" w:pos="8493"/>
        </w:tabs>
        <w:rPr>
          <w:rFonts w:asciiTheme="minorHAnsi" w:eastAsiaTheme="minorEastAsia" w:hAnsiTheme="minorHAnsi"/>
          <w:noProof/>
          <w:sz w:val="22"/>
          <w:lang w:eastAsia="tr-TR"/>
        </w:rPr>
      </w:pPr>
      <w:hyperlink w:anchor="_Toc159330217" w:history="1">
        <w:r w:rsidR="003027CD" w:rsidRPr="00850A9D">
          <w:rPr>
            <w:rStyle w:val="Kpr"/>
            <w:noProof/>
          </w:rPr>
          <w:t>2.</w:t>
        </w:r>
        <w:r w:rsidR="003027CD">
          <w:rPr>
            <w:rFonts w:asciiTheme="minorHAnsi" w:eastAsiaTheme="minorEastAsia" w:hAnsiTheme="minorHAnsi"/>
            <w:noProof/>
            <w:sz w:val="22"/>
            <w:lang w:eastAsia="tr-TR"/>
          </w:rPr>
          <w:tab/>
        </w:r>
        <w:r w:rsidR="003027CD" w:rsidRPr="00850A9D">
          <w:rPr>
            <w:rStyle w:val="Kpr"/>
            <w:noProof/>
          </w:rPr>
          <w:t>TÜKETİM</w:t>
        </w:r>
        <w:r w:rsidR="003027CD">
          <w:rPr>
            <w:noProof/>
            <w:webHidden/>
          </w:rPr>
          <w:tab/>
        </w:r>
        <w:r w:rsidR="003027CD">
          <w:rPr>
            <w:noProof/>
            <w:webHidden/>
          </w:rPr>
          <w:fldChar w:fldCharType="begin"/>
        </w:r>
        <w:r w:rsidR="003027CD">
          <w:rPr>
            <w:noProof/>
            <w:webHidden/>
          </w:rPr>
          <w:instrText xml:space="preserve"> PAGEREF _Toc159330217 \h </w:instrText>
        </w:r>
        <w:r w:rsidR="003027CD">
          <w:rPr>
            <w:noProof/>
            <w:webHidden/>
          </w:rPr>
        </w:r>
        <w:r w:rsidR="003027CD">
          <w:rPr>
            <w:noProof/>
            <w:webHidden/>
          </w:rPr>
          <w:fldChar w:fldCharType="separate"/>
        </w:r>
        <w:r w:rsidR="003027CD">
          <w:rPr>
            <w:noProof/>
            <w:webHidden/>
          </w:rPr>
          <w:t>18</w:t>
        </w:r>
        <w:r w:rsidR="003027CD">
          <w:rPr>
            <w:noProof/>
            <w:webHidden/>
          </w:rPr>
          <w:fldChar w:fldCharType="end"/>
        </w:r>
      </w:hyperlink>
    </w:p>
    <w:p w:rsidR="003027CD" w:rsidRDefault="006C3017">
      <w:pPr>
        <w:pStyle w:val="T2"/>
        <w:tabs>
          <w:tab w:val="left" w:pos="880"/>
          <w:tab w:val="right" w:leader="dot" w:pos="8493"/>
        </w:tabs>
        <w:rPr>
          <w:rFonts w:asciiTheme="minorHAnsi" w:eastAsiaTheme="minorEastAsia" w:hAnsiTheme="minorHAnsi"/>
          <w:noProof/>
          <w:sz w:val="22"/>
          <w:lang w:eastAsia="tr-TR"/>
        </w:rPr>
      </w:pPr>
      <w:hyperlink w:anchor="_Toc159330218" w:history="1">
        <w:r w:rsidR="003027CD" w:rsidRPr="00850A9D">
          <w:rPr>
            <w:rStyle w:val="Kpr"/>
            <w:noProof/>
          </w:rPr>
          <w:t>2.1.</w:t>
        </w:r>
        <w:r w:rsidR="003027CD">
          <w:rPr>
            <w:rFonts w:asciiTheme="minorHAnsi" w:eastAsiaTheme="minorEastAsia" w:hAnsiTheme="minorHAnsi"/>
            <w:noProof/>
            <w:sz w:val="22"/>
            <w:lang w:eastAsia="tr-TR"/>
          </w:rPr>
          <w:tab/>
        </w:r>
        <w:r w:rsidR="003027CD" w:rsidRPr="00850A9D">
          <w:rPr>
            <w:rStyle w:val="Kpr"/>
            <w:noProof/>
          </w:rPr>
          <w:t>FİİLİ TÜKETİM</w:t>
        </w:r>
        <w:r w:rsidR="003027CD">
          <w:rPr>
            <w:noProof/>
            <w:webHidden/>
          </w:rPr>
          <w:tab/>
        </w:r>
        <w:r w:rsidR="003027CD">
          <w:rPr>
            <w:noProof/>
            <w:webHidden/>
          </w:rPr>
          <w:fldChar w:fldCharType="begin"/>
        </w:r>
        <w:r w:rsidR="003027CD">
          <w:rPr>
            <w:noProof/>
            <w:webHidden/>
          </w:rPr>
          <w:instrText xml:space="preserve"> PAGEREF _Toc159330218 \h </w:instrText>
        </w:r>
        <w:r w:rsidR="003027CD">
          <w:rPr>
            <w:noProof/>
            <w:webHidden/>
          </w:rPr>
        </w:r>
        <w:r w:rsidR="003027CD">
          <w:rPr>
            <w:noProof/>
            <w:webHidden/>
          </w:rPr>
          <w:fldChar w:fldCharType="separate"/>
        </w:r>
        <w:r w:rsidR="003027CD">
          <w:rPr>
            <w:noProof/>
            <w:webHidden/>
          </w:rPr>
          <w:t>18</w:t>
        </w:r>
        <w:r w:rsidR="003027CD">
          <w:rPr>
            <w:noProof/>
            <w:webHidden/>
          </w:rPr>
          <w:fldChar w:fldCharType="end"/>
        </w:r>
      </w:hyperlink>
    </w:p>
    <w:p w:rsidR="003027CD" w:rsidRDefault="006C3017">
      <w:pPr>
        <w:pStyle w:val="T2"/>
        <w:tabs>
          <w:tab w:val="left" w:pos="880"/>
          <w:tab w:val="right" w:leader="dot" w:pos="8493"/>
        </w:tabs>
        <w:rPr>
          <w:rFonts w:asciiTheme="minorHAnsi" w:eastAsiaTheme="minorEastAsia" w:hAnsiTheme="minorHAnsi"/>
          <w:noProof/>
          <w:sz w:val="22"/>
          <w:lang w:eastAsia="tr-TR"/>
        </w:rPr>
      </w:pPr>
      <w:hyperlink w:anchor="_Toc159330219" w:history="1">
        <w:r w:rsidR="003027CD" w:rsidRPr="00850A9D">
          <w:rPr>
            <w:rStyle w:val="Kpr"/>
            <w:noProof/>
          </w:rPr>
          <w:t>2.2.</w:t>
        </w:r>
        <w:r w:rsidR="003027CD">
          <w:rPr>
            <w:rFonts w:asciiTheme="minorHAnsi" w:eastAsiaTheme="minorEastAsia" w:hAnsiTheme="minorHAnsi"/>
            <w:noProof/>
            <w:sz w:val="22"/>
            <w:lang w:eastAsia="tr-TR"/>
          </w:rPr>
          <w:tab/>
        </w:r>
        <w:r w:rsidR="003027CD" w:rsidRPr="00850A9D">
          <w:rPr>
            <w:rStyle w:val="Kpr"/>
            <w:noProof/>
          </w:rPr>
          <w:t>FATURALANAN TÜKETİM</w:t>
        </w:r>
        <w:r w:rsidR="003027CD">
          <w:rPr>
            <w:noProof/>
            <w:webHidden/>
          </w:rPr>
          <w:tab/>
        </w:r>
        <w:r w:rsidR="003027CD">
          <w:rPr>
            <w:noProof/>
            <w:webHidden/>
          </w:rPr>
          <w:fldChar w:fldCharType="begin"/>
        </w:r>
        <w:r w:rsidR="003027CD">
          <w:rPr>
            <w:noProof/>
            <w:webHidden/>
          </w:rPr>
          <w:instrText xml:space="preserve"> PAGEREF _Toc159330219 \h </w:instrText>
        </w:r>
        <w:r w:rsidR="003027CD">
          <w:rPr>
            <w:noProof/>
            <w:webHidden/>
          </w:rPr>
        </w:r>
        <w:r w:rsidR="003027CD">
          <w:rPr>
            <w:noProof/>
            <w:webHidden/>
          </w:rPr>
          <w:fldChar w:fldCharType="separate"/>
        </w:r>
        <w:r w:rsidR="003027CD">
          <w:rPr>
            <w:noProof/>
            <w:webHidden/>
          </w:rPr>
          <w:t>20</w:t>
        </w:r>
        <w:r w:rsidR="003027CD">
          <w:rPr>
            <w:noProof/>
            <w:webHidden/>
          </w:rPr>
          <w:fldChar w:fldCharType="end"/>
        </w:r>
      </w:hyperlink>
    </w:p>
    <w:p w:rsidR="003027CD" w:rsidRDefault="006C3017">
      <w:pPr>
        <w:pStyle w:val="T1"/>
        <w:tabs>
          <w:tab w:val="left" w:pos="440"/>
          <w:tab w:val="right" w:leader="dot" w:pos="8493"/>
        </w:tabs>
        <w:rPr>
          <w:rFonts w:asciiTheme="minorHAnsi" w:eastAsiaTheme="minorEastAsia" w:hAnsiTheme="minorHAnsi"/>
          <w:noProof/>
          <w:sz w:val="22"/>
          <w:lang w:eastAsia="tr-TR"/>
        </w:rPr>
      </w:pPr>
      <w:hyperlink w:anchor="_Toc159330220" w:history="1">
        <w:r w:rsidR="003027CD" w:rsidRPr="00850A9D">
          <w:rPr>
            <w:rStyle w:val="Kpr"/>
            <w:noProof/>
          </w:rPr>
          <w:t>3.</w:t>
        </w:r>
        <w:r w:rsidR="003027CD">
          <w:rPr>
            <w:rFonts w:asciiTheme="minorHAnsi" w:eastAsiaTheme="minorEastAsia" w:hAnsiTheme="minorHAnsi"/>
            <w:noProof/>
            <w:sz w:val="22"/>
            <w:lang w:eastAsia="tr-TR"/>
          </w:rPr>
          <w:tab/>
        </w:r>
        <w:r w:rsidR="003027CD" w:rsidRPr="00850A9D">
          <w:rPr>
            <w:rStyle w:val="Kpr"/>
            <w:noProof/>
          </w:rPr>
          <w:t>YURTDIŞI ELEKTRİK TİCARETİ</w:t>
        </w:r>
        <w:r w:rsidR="003027CD">
          <w:rPr>
            <w:noProof/>
            <w:webHidden/>
          </w:rPr>
          <w:tab/>
        </w:r>
        <w:r w:rsidR="003027CD">
          <w:rPr>
            <w:noProof/>
            <w:webHidden/>
          </w:rPr>
          <w:fldChar w:fldCharType="begin"/>
        </w:r>
        <w:r w:rsidR="003027CD">
          <w:rPr>
            <w:noProof/>
            <w:webHidden/>
          </w:rPr>
          <w:instrText xml:space="preserve"> PAGEREF _Toc159330220 \h </w:instrText>
        </w:r>
        <w:r w:rsidR="003027CD">
          <w:rPr>
            <w:noProof/>
            <w:webHidden/>
          </w:rPr>
        </w:r>
        <w:r w:rsidR="003027CD">
          <w:rPr>
            <w:noProof/>
            <w:webHidden/>
          </w:rPr>
          <w:fldChar w:fldCharType="separate"/>
        </w:r>
        <w:r w:rsidR="003027CD">
          <w:rPr>
            <w:noProof/>
            <w:webHidden/>
          </w:rPr>
          <w:t>26</w:t>
        </w:r>
        <w:r w:rsidR="003027CD">
          <w:rPr>
            <w:noProof/>
            <w:webHidden/>
          </w:rPr>
          <w:fldChar w:fldCharType="end"/>
        </w:r>
      </w:hyperlink>
    </w:p>
    <w:p w:rsidR="003027CD" w:rsidRDefault="006C3017">
      <w:pPr>
        <w:pStyle w:val="T1"/>
        <w:tabs>
          <w:tab w:val="left" w:pos="440"/>
          <w:tab w:val="right" w:leader="dot" w:pos="8493"/>
        </w:tabs>
        <w:rPr>
          <w:rFonts w:asciiTheme="minorHAnsi" w:eastAsiaTheme="minorEastAsia" w:hAnsiTheme="minorHAnsi"/>
          <w:noProof/>
          <w:sz w:val="22"/>
          <w:lang w:eastAsia="tr-TR"/>
        </w:rPr>
      </w:pPr>
      <w:hyperlink w:anchor="_Toc159330221" w:history="1">
        <w:r w:rsidR="003027CD" w:rsidRPr="00850A9D">
          <w:rPr>
            <w:rStyle w:val="Kpr"/>
            <w:noProof/>
          </w:rPr>
          <w:t>4.</w:t>
        </w:r>
        <w:r w:rsidR="003027CD">
          <w:rPr>
            <w:rFonts w:asciiTheme="minorHAnsi" w:eastAsiaTheme="minorEastAsia" w:hAnsiTheme="minorHAnsi"/>
            <w:noProof/>
            <w:sz w:val="22"/>
            <w:lang w:eastAsia="tr-TR"/>
          </w:rPr>
          <w:tab/>
        </w:r>
        <w:r w:rsidR="003027CD" w:rsidRPr="00850A9D">
          <w:rPr>
            <w:rStyle w:val="Kpr"/>
            <w:noProof/>
          </w:rPr>
          <w:t>TOPTAN SATIŞ PİYASASI</w:t>
        </w:r>
        <w:r w:rsidR="003027CD">
          <w:rPr>
            <w:noProof/>
            <w:webHidden/>
          </w:rPr>
          <w:tab/>
        </w:r>
        <w:r w:rsidR="003027CD">
          <w:rPr>
            <w:noProof/>
            <w:webHidden/>
          </w:rPr>
          <w:fldChar w:fldCharType="begin"/>
        </w:r>
        <w:r w:rsidR="003027CD">
          <w:rPr>
            <w:noProof/>
            <w:webHidden/>
          </w:rPr>
          <w:instrText xml:space="preserve"> PAGEREF _Toc159330221 \h </w:instrText>
        </w:r>
        <w:r w:rsidR="003027CD">
          <w:rPr>
            <w:noProof/>
            <w:webHidden/>
          </w:rPr>
        </w:r>
        <w:r w:rsidR="003027CD">
          <w:rPr>
            <w:noProof/>
            <w:webHidden/>
          </w:rPr>
          <w:fldChar w:fldCharType="separate"/>
        </w:r>
        <w:r w:rsidR="003027CD">
          <w:rPr>
            <w:noProof/>
            <w:webHidden/>
          </w:rPr>
          <w:t>28</w:t>
        </w:r>
        <w:r w:rsidR="003027CD">
          <w:rPr>
            <w:noProof/>
            <w:webHidden/>
          </w:rPr>
          <w:fldChar w:fldCharType="end"/>
        </w:r>
      </w:hyperlink>
    </w:p>
    <w:p w:rsidR="003027CD" w:rsidRDefault="006C3017">
      <w:pPr>
        <w:pStyle w:val="T1"/>
        <w:tabs>
          <w:tab w:val="left" w:pos="440"/>
          <w:tab w:val="right" w:leader="dot" w:pos="8493"/>
        </w:tabs>
        <w:rPr>
          <w:rFonts w:asciiTheme="minorHAnsi" w:eastAsiaTheme="minorEastAsia" w:hAnsiTheme="minorHAnsi"/>
          <w:noProof/>
          <w:sz w:val="22"/>
          <w:lang w:eastAsia="tr-TR"/>
        </w:rPr>
      </w:pPr>
      <w:hyperlink w:anchor="_Toc159330222" w:history="1">
        <w:r w:rsidR="003027CD" w:rsidRPr="00850A9D">
          <w:rPr>
            <w:rStyle w:val="Kpr"/>
            <w:noProof/>
          </w:rPr>
          <w:t>5.</w:t>
        </w:r>
        <w:r w:rsidR="003027CD">
          <w:rPr>
            <w:rFonts w:asciiTheme="minorHAnsi" w:eastAsiaTheme="minorEastAsia" w:hAnsiTheme="minorHAnsi"/>
            <w:noProof/>
            <w:sz w:val="22"/>
            <w:lang w:eastAsia="tr-TR"/>
          </w:rPr>
          <w:tab/>
        </w:r>
        <w:r w:rsidR="003027CD" w:rsidRPr="00850A9D">
          <w:rPr>
            <w:rStyle w:val="Kpr"/>
            <w:noProof/>
          </w:rPr>
          <w:t xml:space="preserve">FATURALANAN TÜKETİMİN VE </w:t>
        </w:r>
        <w:r w:rsidR="003027CD" w:rsidRPr="00850A9D">
          <w:rPr>
            <w:rStyle w:val="Kpr"/>
            <w:rFonts w:eastAsia="Calibri"/>
            <w:iCs/>
            <w:noProof/>
          </w:rPr>
          <w:t xml:space="preserve">TÜKETİCİ SAYISININ </w:t>
        </w:r>
        <w:r w:rsidR="003027CD" w:rsidRPr="00850A9D">
          <w:rPr>
            <w:rStyle w:val="Kpr"/>
            <w:noProof/>
          </w:rPr>
          <w:t>İLLERE GÖRE AYRINTILI DAĞILIMI</w:t>
        </w:r>
        <w:r w:rsidR="003027CD">
          <w:rPr>
            <w:noProof/>
            <w:webHidden/>
          </w:rPr>
          <w:tab/>
        </w:r>
        <w:r w:rsidR="003027CD">
          <w:rPr>
            <w:noProof/>
            <w:webHidden/>
          </w:rPr>
          <w:fldChar w:fldCharType="begin"/>
        </w:r>
        <w:r w:rsidR="003027CD">
          <w:rPr>
            <w:noProof/>
            <w:webHidden/>
          </w:rPr>
          <w:instrText xml:space="preserve"> PAGEREF _Toc159330222 \h </w:instrText>
        </w:r>
        <w:r w:rsidR="003027CD">
          <w:rPr>
            <w:noProof/>
            <w:webHidden/>
          </w:rPr>
        </w:r>
        <w:r w:rsidR="003027CD">
          <w:rPr>
            <w:noProof/>
            <w:webHidden/>
          </w:rPr>
          <w:fldChar w:fldCharType="separate"/>
        </w:r>
        <w:r w:rsidR="003027CD">
          <w:rPr>
            <w:noProof/>
            <w:webHidden/>
          </w:rPr>
          <w:t>36</w:t>
        </w:r>
        <w:r w:rsidR="003027CD">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59330211"/>
      <w:r>
        <w:lastRenderedPageBreak/>
        <w:t>TABLOLAR LİSTESİ</w:t>
      </w:r>
      <w:bookmarkEnd w:id="8"/>
    </w:p>
    <w:p w:rsidR="003027CD" w:rsidRPr="003027CD"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59330223" w:history="1">
        <w:r w:rsidR="003027CD" w:rsidRPr="003027CD">
          <w:rPr>
            <w:rStyle w:val="Kpr"/>
            <w:noProof/>
          </w:rPr>
          <w:t>Tablo 1.1 2023 Yılı Aralık Ayı Sonu İtibariyle Lisanslı Elektrik Kurulu Gücünün Kuruluşlara Göre Dağılımı Ve 2022 Yılı Aralık Ayı Değeriyle Karşılaştırılması (MW-%)</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_Toc159330223 \h </w:instrText>
        </w:r>
        <w:r w:rsidR="003027CD" w:rsidRPr="003027CD">
          <w:rPr>
            <w:noProof/>
            <w:webHidden/>
          </w:rPr>
        </w:r>
        <w:r w:rsidR="003027CD" w:rsidRPr="003027CD">
          <w:rPr>
            <w:noProof/>
            <w:webHidden/>
          </w:rPr>
          <w:fldChar w:fldCharType="separate"/>
        </w:r>
        <w:r w:rsidR="003027CD" w:rsidRPr="003027CD">
          <w:rPr>
            <w:noProof/>
            <w:webHidden/>
          </w:rPr>
          <w:t>1</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24" w:history="1">
        <w:r w:rsidR="003027CD" w:rsidRPr="003027CD">
          <w:rPr>
            <w:rStyle w:val="Kpr"/>
            <w:noProof/>
          </w:rPr>
          <w:t>Tablo 1.2 2023 Yılı Aralık Ayı Sonu İtibariyle Lisanslı Elektrik Kurulu Gücünün Kaynak Bazında Dağılımı Ve 2022 Yılı Aralık Ayı Değeriyle Karşılaştırılması (MW-%)</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_Toc159330224 \h </w:instrText>
        </w:r>
        <w:r w:rsidR="003027CD" w:rsidRPr="003027CD">
          <w:rPr>
            <w:noProof/>
            <w:webHidden/>
          </w:rPr>
        </w:r>
        <w:r w:rsidR="003027CD" w:rsidRPr="003027CD">
          <w:rPr>
            <w:noProof/>
            <w:webHidden/>
          </w:rPr>
          <w:fldChar w:fldCharType="separate"/>
        </w:r>
        <w:r w:rsidR="003027CD" w:rsidRPr="003027CD">
          <w:rPr>
            <w:noProof/>
            <w:webHidden/>
          </w:rPr>
          <w:t>2</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25" w:history="1">
        <w:r w:rsidR="003027CD" w:rsidRPr="003027CD">
          <w:rPr>
            <w:rStyle w:val="Kpr"/>
            <w:noProof/>
          </w:rPr>
          <w:t>Tablo 1.3 Aralık 2023 Döneminde Lisanslı Elektrik Kurulu Gücünün İl Bazında Dağılımı (MW)</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_Toc159330225 \h </w:instrText>
        </w:r>
        <w:r w:rsidR="003027CD" w:rsidRPr="003027CD">
          <w:rPr>
            <w:noProof/>
            <w:webHidden/>
          </w:rPr>
        </w:r>
        <w:r w:rsidR="003027CD" w:rsidRPr="003027CD">
          <w:rPr>
            <w:noProof/>
            <w:webHidden/>
          </w:rPr>
          <w:fldChar w:fldCharType="separate"/>
        </w:r>
        <w:r w:rsidR="003027CD" w:rsidRPr="003027CD">
          <w:rPr>
            <w:noProof/>
            <w:webHidden/>
          </w:rPr>
          <w:t>3</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26" w:history="1">
        <w:r w:rsidR="003027CD" w:rsidRPr="003027CD">
          <w:rPr>
            <w:rStyle w:val="Kpr"/>
            <w:noProof/>
          </w:rPr>
          <w:t>Tablo 1.4 2023 Yılı Aralık Döneminde Devreye Giren-Devreden Çıkan Lisanslı Kurulu Güç (MW)</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_Toc159330226 \h </w:instrText>
        </w:r>
        <w:r w:rsidR="003027CD" w:rsidRPr="003027CD">
          <w:rPr>
            <w:noProof/>
            <w:webHidden/>
          </w:rPr>
        </w:r>
        <w:r w:rsidR="003027CD" w:rsidRPr="003027CD">
          <w:rPr>
            <w:noProof/>
            <w:webHidden/>
          </w:rPr>
          <w:fldChar w:fldCharType="separate"/>
        </w:r>
        <w:r w:rsidR="003027CD" w:rsidRPr="003027CD">
          <w:rPr>
            <w:noProof/>
            <w:webHidden/>
          </w:rPr>
          <w:t>4</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27" w:history="1">
        <w:r w:rsidR="003027CD" w:rsidRPr="003027CD">
          <w:rPr>
            <w:rStyle w:val="Kpr"/>
            <w:noProof/>
          </w:rPr>
          <w:t>Tablo 1.5 Aralık 2023 Döneminde Lisanslı Elektrik Üretiminin Kuruluşlara Göre Dağılımı ve 2022 Yılı Aralık Ayı Değeriyle Karşılaştırılması (MWh %)</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_Toc159330227 \h </w:instrText>
        </w:r>
        <w:r w:rsidR="003027CD" w:rsidRPr="003027CD">
          <w:rPr>
            <w:noProof/>
            <w:webHidden/>
          </w:rPr>
        </w:r>
        <w:r w:rsidR="003027CD" w:rsidRPr="003027CD">
          <w:rPr>
            <w:noProof/>
            <w:webHidden/>
          </w:rPr>
          <w:fldChar w:fldCharType="separate"/>
        </w:r>
        <w:r w:rsidR="003027CD" w:rsidRPr="003027CD">
          <w:rPr>
            <w:noProof/>
            <w:webHidden/>
          </w:rPr>
          <w:t>5</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28" w:history="1">
        <w:r w:rsidR="003027CD" w:rsidRPr="003027CD">
          <w:rPr>
            <w:rStyle w:val="Kpr"/>
            <w:noProof/>
          </w:rPr>
          <w:t>Tablo 1.6 Aralık 2023 Döneminde Lisanslı Elektrik Üretiminin Kaynak Bazında Dağılımı ve 2022 Yılı Aralık Ayı Değeriyle Karşılaştırılması (MWh %)</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_Toc159330228 \h </w:instrText>
        </w:r>
        <w:r w:rsidR="003027CD" w:rsidRPr="003027CD">
          <w:rPr>
            <w:noProof/>
            <w:webHidden/>
          </w:rPr>
        </w:r>
        <w:r w:rsidR="003027CD" w:rsidRPr="003027CD">
          <w:rPr>
            <w:noProof/>
            <w:webHidden/>
          </w:rPr>
          <w:fldChar w:fldCharType="separate"/>
        </w:r>
        <w:r w:rsidR="003027CD" w:rsidRPr="003027CD">
          <w:rPr>
            <w:noProof/>
            <w:webHidden/>
          </w:rPr>
          <w:t>6</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29" w:history="1">
        <w:r w:rsidR="003027CD" w:rsidRPr="003027CD">
          <w:rPr>
            <w:rStyle w:val="Kpr"/>
            <w:noProof/>
          </w:rPr>
          <w:t>Tablo 1.7 Aralık 2023 Döneminde Lisanslı Elektrik Üretiminin İl Bazında Dağılımı (MWh)</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_Toc159330229 \h </w:instrText>
        </w:r>
        <w:r w:rsidR="003027CD" w:rsidRPr="003027CD">
          <w:rPr>
            <w:noProof/>
            <w:webHidden/>
          </w:rPr>
        </w:r>
        <w:r w:rsidR="003027CD" w:rsidRPr="003027CD">
          <w:rPr>
            <w:noProof/>
            <w:webHidden/>
          </w:rPr>
          <w:fldChar w:fldCharType="separate"/>
        </w:r>
        <w:r w:rsidR="003027CD" w:rsidRPr="003027CD">
          <w:rPr>
            <w:noProof/>
            <w:webHidden/>
          </w:rPr>
          <w:t>7</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0" w:history="1">
        <w:r w:rsidR="003027CD" w:rsidRPr="003027CD">
          <w:rPr>
            <w:rStyle w:val="Kpr"/>
            <w:noProof/>
          </w:rPr>
          <w:t>Tablo 1.8 2023 Yılı Aralık Ayı Sonu İtibariyle Lisanssız Elektrik Kurulu Gücünün Kaynaklara Göre Dağılımı (MW)</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_Toc159330230 \h </w:instrText>
        </w:r>
        <w:r w:rsidR="003027CD" w:rsidRPr="003027CD">
          <w:rPr>
            <w:noProof/>
            <w:webHidden/>
          </w:rPr>
        </w:r>
        <w:r w:rsidR="003027CD" w:rsidRPr="003027CD">
          <w:rPr>
            <w:noProof/>
            <w:webHidden/>
          </w:rPr>
          <w:fldChar w:fldCharType="separate"/>
        </w:r>
        <w:r w:rsidR="003027CD" w:rsidRPr="003027CD">
          <w:rPr>
            <w:noProof/>
            <w:webHidden/>
          </w:rPr>
          <w:t>8</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1" w:history="1">
        <w:r w:rsidR="003027CD" w:rsidRPr="003027CD">
          <w:rPr>
            <w:rStyle w:val="Kpr"/>
            <w:noProof/>
          </w:rPr>
          <w:t>Tablo 1.9 Aralık 2023 Döneminde Lisanssız Elektrik Kurulu Gücünün İllere ve Kaynaklara Göre Dağılımı (MW)</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_Toc159330231 \h </w:instrText>
        </w:r>
        <w:r w:rsidR="003027CD" w:rsidRPr="003027CD">
          <w:rPr>
            <w:noProof/>
            <w:webHidden/>
          </w:rPr>
        </w:r>
        <w:r w:rsidR="003027CD" w:rsidRPr="003027CD">
          <w:rPr>
            <w:noProof/>
            <w:webHidden/>
          </w:rPr>
          <w:fldChar w:fldCharType="separate"/>
        </w:r>
        <w:r w:rsidR="003027CD" w:rsidRPr="003027CD">
          <w:rPr>
            <w:noProof/>
            <w:webHidden/>
          </w:rPr>
          <w:t>9</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2" w:history="1">
        <w:r w:rsidR="003027CD" w:rsidRPr="003027CD">
          <w:rPr>
            <w:rStyle w:val="Kpr"/>
            <w:noProof/>
          </w:rPr>
          <w:t>Tablo 1.10 Aralık 2023 Döneminde Lisanssız Elektrik Üretimi ve Yapılan Ödeme Miktarının Kaynaklara Göre Dağılımı (MWh-TL)</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_Toc159330232 \h </w:instrText>
        </w:r>
        <w:r w:rsidR="003027CD" w:rsidRPr="003027CD">
          <w:rPr>
            <w:noProof/>
            <w:webHidden/>
          </w:rPr>
        </w:r>
        <w:r w:rsidR="003027CD" w:rsidRPr="003027CD">
          <w:rPr>
            <w:noProof/>
            <w:webHidden/>
          </w:rPr>
          <w:fldChar w:fldCharType="separate"/>
        </w:r>
        <w:r w:rsidR="003027CD" w:rsidRPr="003027CD">
          <w:rPr>
            <w:noProof/>
            <w:webHidden/>
          </w:rPr>
          <w:t>11</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3" w:history="1">
        <w:r w:rsidR="003027CD" w:rsidRPr="003027CD">
          <w:rPr>
            <w:rStyle w:val="Kpr"/>
            <w:noProof/>
          </w:rPr>
          <w:t>Tablo 1.11 Aralık 2023 Döneminde İhtiyaç Fazlası Satın Alınan Enerji Miktarının İllere ve Kaynaklara Göre Dağılımı (MWh)</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_Toc159330233 \h </w:instrText>
        </w:r>
        <w:r w:rsidR="003027CD" w:rsidRPr="003027CD">
          <w:rPr>
            <w:noProof/>
            <w:webHidden/>
          </w:rPr>
        </w:r>
        <w:r w:rsidR="003027CD" w:rsidRPr="003027CD">
          <w:rPr>
            <w:noProof/>
            <w:webHidden/>
          </w:rPr>
          <w:fldChar w:fldCharType="separate"/>
        </w:r>
        <w:r w:rsidR="003027CD" w:rsidRPr="003027CD">
          <w:rPr>
            <w:noProof/>
            <w:webHidden/>
          </w:rPr>
          <w:t>13</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4" w:history="1">
        <w:r w:rsidR="003027CD" w:rsidRPr="003027CD">
          <w:rPr>
            <w:rStyle w:val="Kpr"/>
            <w:noProof/>
          </w:rPr>
          <w:t>Tablo 1.12 Aralık 2023 Döneminde YEKDEM Kapsamındaki Üretimin Kaynaklara Göre Dağılımı ve 2022 Yılı Aralık Ayı Değeriyle Karşılaştırılması (MWh-%)</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_Toc159330234 \h </w:instrText>
        </w:r>
        <w:r w:rsidR="003027CD" w:rsidRPr="003027CD">
          <w:rPr>
            <w:noProof/>
            <w:webHidden/>
          </w:rPr>
        </w:r>
        <w:r w:rsidR="003027CD" w:rsidRPr="003027CD">
          <w:rPr>
            <w:noProof/>
            <w:webHidden/>
          </w:rPr>
          <w:fldChar w:fldCharType="separate"/>
        </w:r>
        <w:r w:rsidR="003027CD" w:rsidRPr="003027CD">
          <w:rPr>
            <w:noProof/>
            <w:webHidden/>
          </w:rPr>
          <w:t>15</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5" w:history="1">
        <w:r w:rsidR="003027CD" w:rsidRPr="003027CD">
          <w:rPr>
            <w:rStyle w:val="Kpr"/>
            <w:noProof/>
          </w:rPr>
          <w:t>Tablo 1.13 Aralık 2023 Döneminde YEKDEM Kapsamındaki Üretim ile Lisanslı Üretimin Karşılaştırılması ve Yapılan Ödeme Miktarı</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_Toc159330235 \h </w:instrText>
        </w:r>
        <w:r w:rsidR="003027CD" w:rsidRPr="003027CD">
          <w:rPr>
            <w:noProof/>
            <w:webHidden/>
          </w:rPr>
        </w:r>
        <w:r w:rsidR="003027CD" w:rsidRPr="003027CD">
          <w:rPr>
            <w:noProof/>
            <w:webHidden/>
          </w:rPr>
          <w:fldChar w:fldCharType="separate"/>
        </w:r>
        <w:r w:rsidR="003027CD" w:rsidRPr="003027CD">
          <w:rPr>
            <w:noProof/>
            <w:webHidden/>
          </w:rPr>
          <w:t>17</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6" w:history="1">
        <w:r w:rsidR="003027CD" w:rsidRPr="003027CD">
          <w:rPr>
            <w:rStyle w:val="Kpr"/>
            <w:noProof/>
          </w:rPr>
          <w:t>Tablo 2.1 Faturalanan Elektrik Tüketiminin Dağıtım Bölgesi Bazında Dağılımının Dönemler Arası Karşılaştırılması (MWh-%)</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_Toc159330236 \h </w:instrText>
        </w:r>
        <w:r w:rsidR="003027CD" w:rsidRPr="003027CD">
          <w:rPr>
            <w:noProof/>
            <w:webHidden/>
          </w:rPr>
        </w:r>
        <w:r w:rsidR="003027CD" w:rsidRPr="003027CD">
          <w:rPr>
            <w:noProof/>
            <w:webHidden/>
          </w:rPr>
          <w:fldChar w:fldCharType="separate"/>
        </w:r>
        <w:r w:rsidR="003027CD" w:rsidRPr="003027CD">
          <w:rPr>
            <w:noProof/>
            <w:webHidden/>
          </w:rPr>
          <w:t>20</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7" w:history="1">
        <w:r w:rsidR="003027CD" w:rsidRPr="003027CD">
          <w:rPr>
            <w:rStyle w:val="Kpr"/>
            <w:noProof/>
          </w:rPr>
          <w:t>Tablo 2.2 Faturalanan Elektrik Tüketiminin Tüketici Türü Bazında Dağılımının Dönemler Arası Karşılaştırılması (MWh-%)</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_Toc159330237 \h </w:instrText>
        </w:r>
        <w:r w:rsidR="003027CD" w:rsidRPr="003027CD">
          <w:rPr>
            <w:noProof/>
            <w:webHidden/>
          </w:rPr>
        </w:r>
        <w:r w:rsidR="003027CD" w:rsidRPr="003027CD">
          <w:rPr>
            <w:noProof/>
            <w:webHidden/>
          </w:rPr>
          <w:fldChar w:fldCharType="separate"/>
        </w:r>
        <w:r w:rsidR="003027CD" w:rsidRPr="003027CD">
          <w:rPr>
            <w:noProof/>
            <w:webHidden/>
          </w:rPr>
          <w:t>21</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8" w:history="1">
        <w:r w:rsidR="003027CD" w:rsidRPr="003027CD">
          <w:rPr>
            <w:rStyle w:val="Kpr"/>
            <w:rFonts w:eastAsia="Calibri" w:cs="Times New Roman"/>
            <w:iCs/>
            <w:noProof/>
          </w:rPr>
          <w:t>Tablo 2.3 Tüketici Sayısının Tüketici Türü Bazında Dağılımının Dönemler Arası Karşılaştırılması (Adet-%)</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_Toc159330238 \h </w:instrText>
        </w:r>
        <w:r w:rsidR="003027CD" w:rsidRPr="003027CD">
          <w:rPr>
            <w:noProof/>
            <w:webHidden/>
          </w:rPr>
        </w:r>
        <w:r w:rsidR="003027CD" w:rsidRPr="003027CD">
          <w:rPr>
            <w:noProof/>
            <w:webHidden/>
          </w:rPr>
          <w:fldChar w:fldCharType="separate"/>
        </w:r>
        <w:r w:rsidR="003027CD" w:rsidRPr="003027CD">
          <w:rPr>
            <w:noProof/>
            <w:webHidden/>
          </w:rPr>
          <w:t>22</w:t>
        </w:r>
        <w:r w:rsidR="003027CD" w:rsidRPr="003027CD">
          <w:rPr>
            <w:noProof/>
            <w:webHidden/>
          </w:rPr>
          <w:fldChar w:fldCharType="end"/>
        </w:r>
      </w:hyperlink>
    </w:p>
    <w:p w:rsidR="003027CD" w:rsidRPr="003027CD" w:rsidRDefault="006C3017">
      <w:pPr>
        <w:pStyle w:val="ekillerTablosu"/>
        <w:tabs>
          <w:tab w:val="right" w:leader="dot" w:pos="8493"/>
        </w:tabs>
        <w:rPr>
          <w:rFonts w:asciiTheme="minorHAnsi" w:eastAsiaTheme="minorEastAsia" w:hAnsiTheme="minorHAnsi"/>
          <w:noProof/>
          <w:sz w:val="22"/>
          <w:lang w:eastAsia="tr-TR"/>
        </w:rPr>
      </w:pPr>
      <w:hyperlink w:anchor="_Toc159330239" w:history="1">
        <w:r w:rsidR="003027CD" w:rsidRPr="003027CD">
          <w:rPr>
            <w:rStyle w:val="Kpr"/>
            <w:rFonts w:eastAsia="Calibri" w:cs="Times New Roman"/>
            <w:iCs/>
            <w:noProof/>
          </w:rPr>
          <w:t>Tablo 2.4 Tüketici Sayısının Dağıtım Bölgesi Bazında Dağılımının Dönemler Arası Karşılaştırılması (Adet-%)</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_Toc159330239 \h </w:instrText>
        </w:r>
        <w:r w:rsidR="003027CD" w:rsidRPr="003027CD">
          <w:rPr>
            <w:noProof/>
            <w:webHidden/>
          </w:rPr>
        </w:r>
        <w:r w:rsidR="003027CD" w:rsidRPr="003027CD">
          <w:rPr>
            <w:noProof/>
            <w:webHidden/>
          </w:rPr>
          <w:fldChar w:fldCharType="separate"/>
        </w:r>
        <w:r w:rsidR="003027CD" w:rsidRPr="003027CD">
          <w:rPr>
            <w:noProof/>
            <w:webHidden/>
          </w:rPr>
          <w:t>23</w:t>
        </w:r>
        <w:r w:rsidR="003027CD" w:rsidRP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0" w:history="1">
        <w:r w:rsidR="003027CD" w:rsidRPr="003027CD">
          <w:rPr>
            <w:rStyle w:val="Kpr"/>
            <w:rFonts w:eastAsia="Calibri" w:cs="Times New Roman"/>
            <w:iCs/>
            <w:noProof/>
          </w:rPr>
          <w:t>Tablo 2.5 Aralık 2023 Döneminde Faturalanan Elektrik Tüketiminin İl ve Tüketici Türü Bazında Dağılımı (MWh)</w:t>
        </w:r>
        <w:r w:rsidR="003027CD" w:rsidRPr="003027CD">
          <w:rPr>
            <w:noProof/>
            <w:webHidden/>
          </w:rPr>
          <w:tab/>
        </w:r>
        <w:r w:rsidR="003027CD" w:rsidRPr="003027CD">
          <w:rPr>
            <w:noProof/>
            <w:webHidden/>
          </w:rPr>
          <w:fldChar w:fldCharType="begin"/>
        </w:r>
        <w:r w:rsidR="003027CD" w:rsidRPr="003027CD">
          <w:rPr>
            <w:noProof/>
            <w:webHidden/>
          </w:rPr>
          <w:instrText xml:space="preserve"> PAGEREF _Toc159330240 \h </w:instrText>
        </w:r>
        <w:r w:rsidR="003027CD" w:rsidRPr="003027CD">
          <w:rPr>
            <w:noProof/>
            <w:webHidden/>
          </w:rPr>
        </w:r>
        <w:r w:rsidR="003027CD" w:rsidRPr="003027CD">
          <w:rPr>
            <w:noProof/>
            <w:webHidden/>
          </w:rPr>
          <w:fldChar w:fldCharType="separate"/>
        </w:r>
        <w:r w:rsidR="003027CD" w:rsidRPr="003027CD">
          <w:rPr>
            <w:noProof/>
            <w:webHidden/>
          </w:rPr>
          <w:t>24</w:t>
        </w:r>
        <w:r w:rsidR="003027CD" w:rsidRP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1" w:history="1">
        <w:r w:rsidR="003027CD" w:rsidRPr="00583DBD">
          <w:rPr>
            <w:rStyle w:val="Kpr"/>
            <w:noProof/>
          </w:rPr>
          <w:t>Tablo 3.1 Aralık 2023 Döneminde Ülke Bazında Yurtdışı Elektrik Ticareti* (MWh)</w:t>
        </w:r>
        <w:r w:rsidR="003027CD">
          <w:rPr>
            <w:noProof/>
            <w:webHidden/>
          </w:rPr>
          <w:tab/>
        </w:r>
        <w:r w:rsidR="003027CD">
          <w:rPr>
            <w:noProof/>
            <w:webHidden/>
          </w:rPr>
          <w:fldChar w:fldCharType="begin"/>
        </w:r>
        <w:r w:rsidR="003027CD">
          <w:rPr>
            <w:noProof/>
            <w:webHidden/>
          </w:rPr>
          <w:instrText xml:space="preserve"> PAGEREF _Toc159330241 \h </w:instrText>
        </w:r>
        <w:r w:rsidR="003027CD">
          <w:rPr>
            <w:noProof/>
            <w:webHidden/>
          </w:rPr>
        </w:r>
        <w:r w:rsidR="003027CD">
          <w:rPr>
            <w:noProof/>
            <w:webHidden/>
          </w:rPr>
          <w:fldChar w:fldCharType="separate"/>
        </w:r>
        <w:r w:rsidR="003027CD">
          <w:rPr>
            <w:noProof/>
            <w:webHidden/>
          </w:rPr>
          <w:t>26</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2" w:history="1">
        <w:r w:rsidR="003027CD" w:rsidRPr="00583DBD">
          <w:rPr>
            <w:rStyle w:val="Kpr"/>
            <w:noProof/>
          </w:rPr>
          <w:t>Tablo 5.1 Faturalanan Elektrik Tüketiminin İl ve Tüketici Türü Bazında Dağılımının Dönemler Arası Karşılaştırılması (MWh-%)</w:t>
        </w:r>
        <w:r w:rsidR="003027CD">
          <w:rPr>
            <w:noProof/>
            <w:webHidden/>
          </w:rPr>
          <w:tab/>
        </w:r>
        <w:r w:rsidR="003027CD">
          <w:rPr>
            <w:noProof/>
            <w:webHidden/>
          </w:rPr>
          <w:fldChar w:fldCharType="begin"/>
        </w:r>
        <w:r w:rsidR="003027CD">
          <w:rPr>
            <w:noProof/>
            <w:webHidden/>
          </w:rPr>
          <w:instrText xml:space="preserve"> PAGEREF _Toc159330242 \h </w:instrText>
        </w:r>
        <w:r w:rsidR="003027CD">
          <w:rPr>
            <w:noProof/>
            <w:webHidden/>
          </w:rPr>
        </w:r>
        <w:r w:rsidR="003027CD">
          <w:rPr>
            <w:noProof/>
            <w:webHidden/>
          </w:rPr>
          <w:fldChar w:fldCharType="separate"/>
        </w:r>
        <w:r w:rsidR="003027CD">
          <w:rPr>
            <w:noProof/>
            <w:webHidden/>
          </w:rPr>
          <w:t>36</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3" w:history="1">
        <w:r w:rsidR="003027CD" w:rsidRPr="00583DBD">
          <w:rPr>
            <w:rStyle w:val="Kpr"/>
            <w:noProof/>
          </w:rPr>
          <w:t>Tablo 5.2 Tüketici Sayısının İl ve Tüketici Türü Bazında Dağılımının Dönemler Arası Karşılaştırılması (Adet-%)</w:t>
        </w:r>
        <w:r w:rsidR="003027CD">
          <w:rPr>
            <w:noProof/>
            <w:webHidden/>
          </w:rPr>
          <w:tab/>
        </w:r>
        <w:r w:rsidR="003027CD">
          <w:rPr>
            <w:noProof/>
            <w:webHidden/>
          </w:rPr>
          <w:fldChar w:fldCharType="begin"/>
        </w:r>
        <w:r w:rsidR="003027CD">
          <w:rPr>
            <w:noProof/>
            <w:webHidden/>
          </w:rPr>
          <w:instrText xml:space="preserve"> PAGEREF _Toc159330243 \h </w:instrText>
        </w:r>
        <w:r w:rsidR="003027CD">
          <w:rPr>
            <w:noProof/>
            <w:webHidden/>
          </w:rPr>
        </w:r>
        <w:r w:rsidR="003027CD">
          <w:rPr>
            <w:noProof/>
            <w:webHidden/>
          </w:rPr>
          <w:fldChar w:fldCharType="separate"/>
        </w:r>
        <w:r w:rsidR="003027CD">
          <w:rPr>
            <w:noProof/>
            <w:webHidden/>
          </w:rPr>
          <w:t>48</w:t>
        </w:r>
        <w:r w:rsidR="003027CD">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3027CD" w:rsidRDefault="00405124" w:rsidP="00405124">
      <w:pPr>
        <w:pStyle w:val="BlmBal"/>
        <w:rPr>
          <w:noProof/>
        </w:rPr>
      </w:pPr>
      <w:bookmarkStart w:id="9" w:name="_Toc159330212"/>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4" w:history="1">
        <w:r w:rsidR="003027CD" w:rsidRPr="001C4B17">
          <w:rPr>
            <w:rStyle w:val="Kpr"/>
            <w:noProof/>
          </w:rPr>
          <w:t>Şekil 1.1 2023 Yılı Aralık Ayı Sonu İtibariyle Lisanslı Elektrik Kurulu Gücünün Kuruluşlara Göre Dağılımı (%)</w:t>
        </w:r>
        <w:r w:rsidR="003027CD">
          <w:rPr>
            <w:noProof/>
            <w:webHidden/>
          </w:rPr>
          <w:tab/>
        </w:r>
        <w:r w:rsidR="003027CD">
          <w:rPr>
            <w:noProof/>
            <w:webHidden/>
          </w:rPr>
          <w:fldChar w:fldCharType="begin"/>
        </w:r>
        <w:r w:rsidR="003027CD">
          <w:rPr>
            <w:noProof/>
            <w:webHidden/>
          </w:rPr>
          <w:instrText xml:space="preserve"> PAGEREF _Toc159330244 \h </w:instrText>
        </w:r>
        <w:r w:rsidR="003027CD">
          <w:rPr>
            <w:noProof/>
            <w:webHidden/>
          </w:rPr>
        </w:r>
        <w:r w:rsidR="003027CD">
          <w:rPr>
            <w:noProof/>
            <w:webHidden/>
          </w:rPr>
          <w:fldChar w:fldCharType="separate"/>
        </w:r>
        <w:r w:rsidR="003027CD">
          <w:rPr>
            <w:noProof/>
            <w:webHidden/>
          </w:rPr>
          <w:t>1</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5" w:history="1">
        <w:r w:rsidR="003027CD" w:rsidRPr="001C4B17">
          <w:rPr>
            <w:rStyle w:val="Kpr"/>
            <w:noProof/>
          </w:rPr>
          <w:t>Şekil 1.2 2023 Yılı Aralık Sonu İtibariyle Lisanslı Elektrik Kurulu Gücünün Kaynak Bazında Dağılımı (%)</w:t>
        </w:r>
        <w:r w:rsidR="003027CD">
          <w:rPr>
            <w:noProof/>
            <w:webHidden/>
          </w:rPr>
          <w:tab/>
        </w:r>
        <w:r w:rsidR="003027CD">
          <w:rPr>
            <w:noProof/>
            <w:webHidden/>
          </w:rPr>
          <w:fldChar w:fldCharType="begin"/>
        </w:r>
        <w:r w:rsidR="003027CD">
          <w:rPr>
            <w:noProof/>
            <w:webHidden/>
          </w:rPr>
          <w:instrText xml:space="preserve"> PAGEREF _Toc159330245 \h </w:instrText>
        </w:r>
        <w:r w:rsidR="003027CD">
          <w:rPr>
            <w:noProof/>
            <w:webHidden/>
          </w:rPr>
        </w:r>
        <w:r w:rsidR="003027CD">
          <w:rPr>
            <w:noProof/>
            <w:webHidden/>
          </w:rPr>
          <w:fldChar w:fldCharType="separate"/>
        </w:r>
        <w:r w:rsidR="003027CD">
          <w:rPr>
            <w:noProof/>
            <w:webHidden/>
          </w:rPr>
          <w:t>2</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6" w:history="1">
        <w:r w:rsidR="003027CD" w:rsidRPr="001C4B17">
          <w:rPr>
            <w:rStyle w:val="Kpr"/>
            <w:noProof/>
          </w:rPr>
          <w:t>Şekil 1.3 2023 Yılı Aralık Ayı Sonu İtibariyle Lisanslı Elektrik Kurulu Gücünde İlk 10 Şirketin Payları (%)</w:t>
        </w:r>
        <w:r w:rsidR="003027CD">
          <w:rPr>
            <w:noProof/>
            <w:webHidden/>
          </w:rPr>
          <w:tab/>
        </w:r>
        <w:r w:rsidR="003027CD">
          <w:rPr>
            <w:noProof/>
            <w:webHidden/>
          </w:rPr>
          <w:fldChar w:fldCharType="begin"/>
        </w:r>
        <w:r w:rsidR="003027CD">
          <w:rPr>
            <w:noProof/>
            <w:webHidden/>
          </w:rPr>
          <w:instrText xml:space="preserve"> PAGEREF _Toc159330246 \h </w:instrText>
        </w:r>
        <w:r w:rsidR="003027CD">
          <w:rPr>
            <w:noProof/>
            <w:webHidden/>
          </w:rPr>
        </w:r>
        <w:r w:rsidR="003027CD">
          <w:rPr>
            <w:noProof/>
            <w:webHidden/>
          </w:rPr>
          <w:fldChar w:fldCharType="separate"/>
        </w:r>
        <w:r w:rsidR="003027CD">
          <w:rPr>
            <w:noProof/>
            <w:webHidden/>
          </w:rPr>
          <w:t>4</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7" w:history="1">
        <w:r w:rsidR="003027CD" w:rsidRPr="001C4B17">
          <w:rPr>
            <w:rStyle w:val="Kpr"/>
            <w:noProof/>
          </w:rPr>
          <w:t>Şekil 1.4 Aralık 2023 Döneminde Lisanslı Elektrik Üretiminin Kuruluş Bazında Dağılımı (%)</w:t>
        </w:r>
        <w:r w:rsidR="003027CD">
          <w:rPr>
            <w:noProof/>
            <w:webHidden/>
          </w:rPr>
          <w:tab/>
        </w:r>
        <w:r w:rsidR="003027CD">
          <w:rPr>
            <w:noProof/>
            <w:webHidden/>
          </w:rPr>
          <w:fldChar w:fldCharType="begin"/>
        </w:r>
        <w:r w:rsidR="003027CD">
          <w:rPr>
            <w:noProof/>
            <w:webHidden/>
          </w:rPr>
          <w:instrText xml:space="preserve"> PAGEREF _Toc159330247 \h </w:instrText>
        </w:r>
        <w:r w:rsidR="003027CD">
          <w:rPr>
            <w:noProof/>
            <w:webHidden/>
          </w:rPr>
        </w:r>
        <w:r w:rsidR="003027CD">
          <w:rPr>
            <w:noProof/>
            <w:webHidden/>
          </w:rPr>
          <w:fldChar w:fldCharType="separate"/>
        </w:r>
        <w:r w:rsidR="003027CD">
          <w:rPr>
            <w:noProof/>
            <w:webHidden/>
          </w:rPr>
          <w:t>5</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8" w:history="1">
        <w:r w:rsidR="003027CD" w:rsidRPr="001C4B17">
          <w:rPr>
            <w:rStyle w:val="Kpr"/>
            <w:noProof/>
          </w:rPr>
          <w:t>Şekil 1.5 Aralık 2023 Döneminde Lisanslı Elektrik Üretiminin Kaynak Bazında Dağılımı (%)</w:t>
        </w:r>
        <w:r w:rsidR="003027CD">
          <w:rPr>
            <w:noProof/>
            <w:webHidden/>
          </w:rPr>
          <w:tab/>
        </w:r>
        <w:r w:rsidR="003027CD">
          <w:rPr>
            <w:noProof/>
            <w:webHidden/>
          </w:rPr>
          <w:fldChar w:fldCharType="begin"/>
        </w:r>
        <w:r w:rsidR="003027CD">
          <w:rPr>
            <w:noProof/>
            <w:webHidden/>
          </w:rPr>
          <w:instrText xml:space="preserve"> PAGEREF _Toc159330248 \h </w:instrText>
        </w:r>
        <w:r w:rsidR="003027CD">
          <w:rPr>
            <w:noProof/>
            <w:webHidden/>
          </w:rPr>
        </w:r>
        <w:r w:rsidR="003027CD">
          <w:rPr>
            <w:noProof/>
            <w:webHidden/>
          </w:rPr>
          <w:fldChar w:fldCharType="separate"/>
        </w:r>
        <w:r w:rsidR="003027CD">
          <w:rPr>
            <w:noProof/>
            <w:webHidden/>
          </w:rPr>
          <w:t>6</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49" w:history="1">
        <w:r w:rsidR="003027CD" w:rsidRPr="001C4B17">
          <w:rPr>
            <w:rStyle w:val="Kpr"/>
            <w:noProof/>
          </w:rPr>
          <w:t>Şekil 1.6 Aralık 2023 Döneminde Lisanslı Elektrik Üretiminde İlk 10 Şirketin Payları (%)</w:t>
        </w:r>
        <w:r w:rsidR="003027CD">
          <w:rPr>
            <w:noProof/>
            <w:webHidden/>
          </w:rPr>
          <w:tab/>
        </w:r>
        <w:r w:rsidR="003027CD">
          <w:rPr>
            <w:noProof/>
            <w:webHidden/>
          </w:rPr>
          <w:fldChar w:fldCharType="begin"/>
        </w:r>
        <w:r w:rsidR="003027CD">
          <w:rPr>
            <w:noProof/>
            <w:webHidden/>
          </w:rPr>
          <w:instrText xml:space="preserve"> PAGEREF _Toc159330249 \h </w:instrText>
        </w:r>
        <w:r w:rsidR="003027CD">
          <w:rPr>
            <w:noProof/>
            <w:webHidden/>
          </w:rPr>
        </w:r>
        <w:r w:rsidR="003027CD">
          <w:rPr>
            <w:noProof/>
            <w:webHidden/>
          </w:rPr>
          <w:fldChar w:fldCharType="separate"/>
        </w:r>
        <w:r w:rsidR="003027CD">
          <w:rPr>
            <w:noProof/>
            <w:webHidden/>
          </w:rPr>
          <w:t>8</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0" w:history="1">
        <w:r w:rsidR="003027CD" w:rsidRPr="001C4B17">
          <w:rPr>
            <w:rStyle w:val="Kpr"/>
            <w:noProof/>
          </w:rPr>
          <w:t>Şekil 1.7 2023 Yılı Aralık Ayı Sonu İtibariyle Lisanssız Elektrik Kurulu Gücünün Kaynaklara Göre Dağılımı (%)</w:t>
        </w:r>
        <w:r w:rsidR="003027CD">
          <w:rPr>
            <w:noProof/>
            <w:webHidden/>
          </w:rPr>
          <w:tab/>
        </w:r>
        <w:r w:rsidR="003027CD">
          <w:rPr>
            <w:noProof/>
            <w:webHidden/>
          </w:rPr>
          <w:fldChar w:fldCharType="begin"/>
        </w:r>
        <w:r w:rsidR="003027CD">
          <w:rPr>
            <w:noProof/>
            <w:webHidden/>
          </w:rPr>
          <w:instrText xml:space="preserve"> PAGEREF _Toc159330250 \h </w:instrText>
        </w:r>
        <w:r w:rsidR="003027CD">
          <w:rPr>
            <w:noProof/>
            <w:webHidden/>
          </w:rPr>
        </w:r>
        <w:r w:rsidR="003027CD">
          <w:rPr>
            <w:noProof/>
            <w:webHidden/>
          </w:rPr>
          <w:fldChar w:fldCharType="separate"/>
        </w:r>
        <w:r w:rsidR="003027CD">
          <w:rPr>
            <w:noProof/>
            <w:webHidden/>
          </w:rPr>
          <w:t>9</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1" w:history="1">
        <w:r w:rsidR="003027CD" w:rsidRPr="001C4B17">
          <w:rPr>
            <w:rStyle w:val="Kpr"/>
            <w:noProof/>
          </w:rPr>
          <w:t>Şekil 1.8 Aralık 2023 Döneminde İhtiyaç Fazlası Satın Alınan Enerji Miktarının Kaynaklara Göre Dağılımı (%)</w:t>
        </w:r>
        <w:r w:rsidR="003027CD">
          <w:rPr>
            <w:noProof/>
            <w:webHidden/>
          </w:rPr>
          <w:tab/>
        </w:r>
        <w:r w:rsidR="003027CD">
          <w:rPr>
            <w:noProof/>
            <w:webHidden/>
          </w:rPr>
          <w:fldChar w:fldCharType="begin"/>
        </w:r>
        <w:r w:rsidR="003027CD">
          <w:rPr>
            <w:noProof/>
            <w:webHidden/>
          </w:rPr>
          <w:instrText xml:space="preserve"> PAGEREF _Toc159330251 \h </w:instrText>
        </w:r>
        <w:r w:rsidR="003027CD">
          <w:rPr>
            <w:noProof/>
            <w:webHidden/>
          </w:rPr>
        </w:r>
        <w:r w:rsidR="003027CD">
          <w:rPr>
            <w:noProof/>
            <w:webHidden/>
          </w:rPr>
          <w:fldChar w:fldCharType="separate"/>
        </w:r>
        <w:r w:rsidR="003027CD">
          <w:rPr>
            <w:noProof/>
            <w:webHidden/>
          </w:rPr>
          <w:t>12</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2" w:history="1">
        <w:r w:rsidR="003027CD" w:rsidRPr="001C4B17">
          <w:rPr>
            <w:rStyle w:val="Kpr"/>
            <w:noProof/>
          </w:rPr>
          <w:t>Şekil 1.9 Aralık 2023 Döneminde İhtiyaç Fazlası Satın Alınan Enerji Miktarı İçin Yapılan Ödeme Miktarının Kaynaklara Göre Dağılımı (%)</w:t>
        </w:r>
        <w:r w:rsidR="003027CD">
          <w:rPr>
            <w:noProof/>
            <w:webHidden/>
          </w:rPr>
          <w:tab/>
        </w:r>
        <w:r w:rsidR="003027CD">
          <w:rPr>
            <w:noProof/>
            <w:webHidden/>
          </w:rPr>
          <w:fldChar w:fldCharType="begin"/>
        </w:r>
        <w:r w:rsidR="003027CD">
          <w:rPr>
            <w:noProof/>
            <w:webHidden/>
          </w:rPr>
          <w:instrText xml:space="preserve"> PAGEREF _Toc159330252 \h </w:instrText>
        </w:r>
        <w:r w:rsidR="003027CD">
          <w:rPr>
            <w:noProof/>
            <w:webHidden/>
          </w:rPr>
        </w:r>
        <w:r w:rsidR="003027CD">
          <w:rPr>
            <w:noProof/>
            <w:webHidden/>
          </w:rPr>
          <w:fldChar w:fldCharType="separate"/>
        </w:r>
        <w:r w:rsidR="003027CD">
          <w:rPr>
            <w:noProof/>
            <w:webHidden/>
          </w:rPr>
          <w:t>12</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3" w:history="1">
        <w:r w:rsidR="003027CD" w:rsidRPr="001C4B17">
          <w:rPr>
            <w:rStyle w:val="Kpr"/>
            <w:noProof/>
          </w:rPr>
          <w:t>Şekil 1.10 Aralık 2023 Döneminde YEKDEM Kapsamındaki Üretimin Kaynaklara Göre Dağılımı ve 2022 Yılı Aralık Ayı Değeriyle Karşılaştırılması (MWh)</w:t>
        </w:r>
        <w:r w:rsidR="003027CD">
          <w:rPr>
            <w:noProof/>
            <w:webHidden/>
          </w:rPr>
          <w:tab/>
        </w:r>
        <w:r w:rsidR="003027CD">
          <w:rPr>
            <w:noProof/>
            <w:webHidden/>
          </w:rPr>
          <w:fldChar w:fldCharType="begin"/>
        </w:r>
        <w:r w:rsidR="003027CD">
          <w:rPr>
            <w:noProof/>
            <w:webHidden/>
          </w:rPr>
          <w:instrText xml:space="preserve"> PAGEREF _Toc159330253 \h </w:instrText>
        </w:r>
        <w:r w:rsidR="003027CD">
          <w:rPr>
            <w:noProof/>
            <w:webHidden/>
          </w:rPr>
        </w:r>
        <w:r w:rsidR="003027CD">
          <w:rPr>
            <w:noProof/>
            <w:webHidden/>
          </w:rPr>
          <w:fldChar w:fldCharType="separate"/>
        </w:r>
        <w:r w:rsidR="003027CD">
          <w:rPr>
            <w:noProof/>
            <w:webHidden/>
          </w:rPr>
          <w:t>15</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4" w:history="1">
        <w:r w:rsidR="003027CD" w:rsidRPr="001C4B17">
          <w:rPr>
            <w:rStyle w:val="Kpr"/>
            <w:noProof/>
          </w:rPr>
          <w:t>Şekil 1.11 Aralık 2023 Döneminde YEKDEM Kapsamındaki Üretimin Saatlik Bazda Kaynaklara Göre Dağılımı (MWh)</w:t>
        </w:r>
        <w:r w:rsidR="003027CD">
          <w:rPr>
            <w:noProof/>
            <w:webHidden/>
          </w:rPr>
          <w:tab/>
        </w:r>
        <w:r w:rsidR="003027CD">
          <w:rPr>
            <w:noProof/>
            <w:webHidden/>
          </w:rPr>
          <w:fldChar w:fldCharType="begin"/>
        </w:r>
        <w:r w:rsidR="003027CD">
          <w:rPr>
            <w:noProof/>
            <w:webHidden/>
          </w:rPr>
          <w:instrText xml:space="preserve"> PAGEREF _Toc159330254 \h </w:instrText>
        </w:r>
        <w:r w:rsidR="003027CD">
          <w:rPr>
            <w:noProof/>
            <w:webHidden/>
          </w:rPr>
        </w:r>
        <w:r w:rsidR="003027CD">
          <w:rPr>
            <w:noProof/>
            <w:webHidden/>
          </w:rPr>
          <w:fldChar w:fldCharType="separate"/>
        </w:r>
        <w:r w:rsidR="003027CD">
          <w:rPr>
            <w:noProof/>
            <w:webHidden/>
          </w:rPr>
          <w:t>16</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5" w:history="1">
        <w:r w:rsidR="003027CD" w:rsidRPr="001C4B17">
          <w:rPr>
            <w:rStyle w:val="Kpr"/>
            <w:noProof/>
          </w:rPr>
          <w:t>Şekil 1.12 Aralık 2023 Döneminde YEKDEM Kapsamındaki Üretimin Günlük Bazda Kaynaklara Göre Dağılımı (MWh)</w:t>
        </w:r>
        <w:r w:rsidR="003027CD">
          <w:rPr>
            <w:noProof/>
            <w:webHidden/>
          </w:rPr>
          <w:tab/>
        </w:r>
        <w:r w:rsidR="003027CD">
          <w:rPr>
            <w:noProof/>
            <w:webHidden/>
          </w:rPr>
          <w:fldChar w:fldCharType="begin"/>
        </w:r>
        <w:r w:rsidR="003027CD">
          <w:rPr>
            <w:noProof/>
            <w:webHidden/>
          </w:rPr>
          <w:instrText xml:space="preserve"> PAGEREF _Toc159330255 \h </w:instrText>
        </w:r>
        <w:r w:rsidR="003027CD">
          <w:rPr>
            <w:noProof/>
            <w:webHidden/>
          </w:rPr>
        </w:r>
        <w:r w:rsidR="003027CD">
          <w:rPr>
            <w:noProof/>
            <w:webHidden/>
          </w:rPr>
          <w:fldChar w:fldCharType="separate"/>
        </w:r>
        <w:r w:rsidR="003027CD">
          <w:rPr>
            <w:noProof/>
            <w:webHidden/>
          </w:rPr>
          <w:t>16</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6" w:history="1">
        <w:r w:rsidR="003027CD" w:rsidRPr="001C4B17">
          <w:rPr>
            <w:rStyle w:val="Kpr"/>
            <w:noProof/>
          </w:rPr>
          <w:t>Şekil 1.13 Aralık 2023 Döneminde YEKDEM Aylık Ortalama Fiyatı ile Piyasa Takas Fiyatının (PTF) Saatlik Dağılımı (TL/MWh)</w:t>
        </w:r>
        <w:r w:rsidR="003027CD">
          <w:rPr>
            <w:noProof/>
            <w:webHidden/>
          </w:rPr>
          <w:tab/>
        </w:r>
        <w:r w:rsidR="003027CD">
          <w:rPr>
            <w:noProof/>
            <w:webHidden/>
          </w:rPr>
          <w:fldChar w:fldCharType="begin"/>
        </w:r>
        <w:r w:rsidR="003027CD">
          <w:rPr>
            <w:noProof/>
            <w:webHidden/>
          </w:rPr>
          <w:instrText xml:space="preserve"> PAGEREF _Toc159330256 \h </w:instrText>
        </w:r>
        <w:r w:rsidR="003027CD">
          <w:rPr>
            <w:noProof/>
            <w:webHidden/>
          </w:rPr>
        </w:r>
        <w:r w:rsidR="003027CD">
          <w:rPr>
            <w:noProof/>
            <w:webHidden/>
          </w:rPr>
          <w:fldChar w:fldCharType="separate"/>
        </w:r>
        <w:r w:rsidR="003027CD">
          <w:rPr>
            <w:noProof/>
            <w:webHidden/>
          </w:rPr>
          <w:t>17</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7" w:history="1">
        <w:r w:rsidR="003027CD" w:rsidRPr="001C4B17">
          <w:rPr>
            <w:rStyle w:val="Kpr"/>
            <w:noProof/>
          </w:rPr>
          <w:t>Şekil 2.1 Aralık 2023 Döneminde Elektrik Tüketiminin Gün Bazında Saatlik Gelişimi (MWh)</w:t>
        </w:r>
        <w:r w:rsidR="003027CD">
          <w:rPr>
            <w:noProof/>
            <w:webHidden/>
          </w:rPr>
          <w:tab/>
        </w:r>
        <w:r w:rsidR="003027CD">
          <w:rPr>
            <w:noProof/>
            <w:webHidden/>
          </w:rPr>
          <w:fldChar w:fldCharType="begin"/>
        </w:r>
        <w:r w:rsidR="003027CD">
          <w:rPr>
            <w:noProof/>
            <w:webHidden/>
          </w:rPr>
          <w:instrText xml:space="preserve"> PAGEREF _Toc159330257 \h </w:instrText>
        </w:r>
        <w:r w:rsidR="003027CD">
          <w:rPr>
            <w:noProof/>
            <w:webHidden/>
          </w:rPr>
        </w:r>
        <w:r w:rsidR="003027CD">
          <w:rPr>
            <w:noProof/>
            <w:webHidden/>
          </w:rPr>
          <w:fldChar w:fldCharType="separate"/>
        </w:r>
        <w:r w:rsidR="003027CD">
          <w:rPr>
            <w:noProof/>
            <w:webHidden/>
          </w:rPr>
          <w:t>18</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8" w:history="1">
        <w:r w:rsidR="003027CD" w:rsidRPr="001C4B17">
          <w:rPr>
            <w:rStyle w:val="Kpr"/>
            <w:noProof/>
          </w:rPr>
          <w:t>Şekil 2.2 Aralık 2023 Döneminde Elektrik Tüketiminin Saat Bazında Dağılımı (MWh)</w:t>
        </w:r>
        <w:r w:rsidR="003027CD">
          <w:rPr>
            <w:noProof/>
            <w:webHidden/>
          </w:rPr>
          <w:tab/>
        </w:r>
        <w:r w:rsidR="003027CD">
          <w:rPr>
            <w:noProof/>
            <w:webHidden/>
          </w:rPr>
          <w:fldChar w:fldCharType="begin"/>
        </w:r>
        <w:r w:rsidR="003027CD">
          <w:rPr>
            <w:noProof/>
            <w:webHidden/>
          </w:rPr>
          <w:instrText xml:space="preserve"> PAGEREF _Toc159330258 \h </w:instrText>
        </w:r>
        <w:r w:rsidR="003027CD">
          <w:rPr>
            <w:noProof/>
            <w:webHidden/>
          </w:rPr>
        </w:r>
        <w:r w:rsidR="003027CD">
          <w:rPr>
            <w:noProof/>
            <w:webHidden/>
          </w:rPr>
          <w:fldChar w:fldCharType="separate"/>
        </w:r>
        <w:r w:rsidR="003027CD">
          <w:rPr>
            <w:noProof/>
            <w:webHidden/>
          </w:rPr>
          <w:t>18</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59" w:history="1">
        <w:r w:rsidR="003027CD" w:rsidRPr="001C4B17">
          <w:rPr>
            <w:rStyle w:val="Kpr"/>
            <w:noProof/>
          </w:rPr>
          <w:t>Şekil 2.3 Aralık 2023 Döneminde Elektrik Tüketiminin Gün Bazında Dağılımı (MWh)</w:t>
        </w:r>
        <w:r w:rsidR="003027CD">
          <w:rPr>
            <w:noProof/>
            <w:webHidden/>
          </w:rPr>
          <w:tab/>
        </w:r>
        <w:r w:rsidR="003027CD">
          <w:rPr>
            <w:noProof/>
            <w:webHidden/>
          </w:rPr>
          <w:fldChar w:fldCharType="begin"/>
        </w:r>
        <w:r w:rsidR="003027CD">
          <w:rPr>
            <w:noProof/>
            <w:webHidden/>
          </w:rPr>
          <w:instrText xml:space="preserve"> PAGEREF _Toc159330259 \h </w:instrText>
        </w:r>
        <w:r w:rsidR="003027CD">
          <w:rPr>
            <w:noProof/>
            <w:webHidden/>
          </w:rPr>
        </w:r>
        <w:r w:rsidR="003027CD">
          <w:rPr>
            <w:noProof/>
            <w:webHidden/>
          </w:rPr>
          <w:fldChar w:fldCharType="separate"/>
        </w:r>
        <w:r w:rsidR="003027CD">
          <w:rPr>
            <w:noProof/>
            <w:webHidden/>
          </w:rPr>
          <w:t>19</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0" w:history="1">
        <w:r w:rsidR="003027CD" w:rsidRPr="001C4B17">
          <w:rPr>
            <w:rStyle w:val="Kpr"/>
            <w:noProof/>
          </w:rPr>
          <w:t>Şekil 2.4 Aralık 2023 Dönemi Faturalanan Elektrik Tüketiminin Dağıtım Bölgesi Bazında Dağılımı (MWh)</w:t>
        </w:r>
        <w:r w:rsidR="003027CD">
          <w:rPr>
            <w:noProof/>
            <w:webHidden/>
          </w:rPr>
          <w:tab/>
        </w:r>
        <w:r w:rsidR="003027CD">
          <w:rPr>
            <w:noProof/>
            <w:webHidden/>
          </w:rPr>
          <w:fldChar w:fldCharType="begin"/>
        </w:r>
        <w:r w:rsidR="003027CD">
          <w:rPr>
            <w:noProof/>
            <w:webHidden/>
          </w:rPr>
          <w:instrText xml:space="preserve"> PAGEREF _Toc159330260 \h </w:instrText>
        </w:r>
        <w:r w:rsidR="003027CD">
          <w:rPr>
            <w:noProof/>
            <w:webHidden/>
          </w:rPr>
        </w:r>
        <w:r w:rsidR="003027CD">
          <w:rPr>
            <w:noProof/>
            <w:webHidden/>
          </w:rPr>
          <w:fldChar w:fldCharType="separate"/>
        </w:r>
        <w:r w:rsidR="003027CD">
          <w:rPr>
            <w:noProof/>
            <w:webHidden/>
          </w:rPr>
          <w:t>21</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1" w:history="1">
        <w:r w:rsidR="003027CD" w:rsidRPr="001C4B17">
          <w:rPr>
            <w:rStyle w:val="Kpr"/>
            <w:noProof/>
          </w:rPr>
          <w:t>Şekil 2.5 Aralık 2023 Döneminde Faturalanan Elektrik Tüketiminin Tüketici Türü Bazında Dağılımı (%)</w:t>
        </w:r>
        <w:r w:rsidR="003027CD">
          <w:rPr>
            <w:noProof/>
            <w:webHidden/>
          </w:rPr>
          <w:tab/>
        </w:r>
        <w:r w:rsidR="003027CD">
          <w:rPr>
            <w:noProof/>
            <w:webHidden/>
          </w:rPr>
          <w:fldChar w:fldCharType="begin"/>
        </w:r>
        <w:r w:rsidR="003027CD">
          <w:rPr>
            <w:noProof/>
            <w:webHidden/>
          </w:rPr>
          <w:instrText xml:space="preserve"> PAGEREF _Toc159330261 \h </w:instrText>
        </w:r>
        <w:r w:rsidR="003027CD">
          <w:rPr>
            <w:noProof/>
            <w:webHidden/>
          </w:rPr>
        </w:r>
        <w:r w:rsidR="003027CD">
          <w:rPr>
            <w:noProof/>
            <w:webHidden/>
          </w:rPr>
          <w:fldChar w:fldCharType="separate"/>
        </w:r>
        <w:r w:rsidR="003027CD">
          <w:rPr>
            <w:noProof/>
            <w:webHidden/>
          </w:rPr>
          <w:t>22</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2" w:history="1">
        <w:r w:rsidR="003027CD" w:rsidRPr="001C4B17">
          <w:rPr>
            <w:rStyle w:val="Kpr"/>
            <w:noProof/>
          </w:rPr>
          <w:t>Şekil 3.1 Aralık 2023 Döneminde Günlük Bazda Yurtdışı Elektrik Ticareti (MWh)</w:t>
        </w:r>
        <w:r w:rsidR="003027CD">
          <w:rPr>
            <w:noProof/>
            <w:webHidden/>
          </w:rPr>
          <w:tab/>
        </w:r>
        <w:r w:rsidR="003027CD">
          <w:rPr>
            <w:noProof/>
            <w:webHidden/>
          </w:rPr>
          <w:fldChar w:fldCharType="begin"/>
        </w:r>
        <w:r w:rsidR="003027CD">
          <w:rPr>
            <w:noProof/>
            <w:webHidden/>
          </w:rPr>
          <w:instrText xml:space="preserve"> PAGEREF _Toc159330262 \h </w:instrText>
        </w:r>
        <w:r w:rsidR="003027CD">
          <w:rPr>
            <w:noProof/>
            <w:webHidden/>
          </w:rPr>
        </w:r>
        <w:r w:rsidR="003027CD">
          <w:rPr>
            <w:noProof/>
            <w:webHidden/>
          </w:rPr>
          <w:fldChar w:fldCharType="separate"/>
        </w:r>
        <w:r w:rsidR="003027CD">
          <w:rPr>
            <w:noProof/>
            <w:webHidden/>
          </w:rPr>
          <w:t>26</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3" w:history="1">
        <w:r w:rsidR="003027CD" w:rsidRPr="001C4B17">
          <w:rPr>
            <w:rStyle w:val="Kpr"/>
            <w:noProof/>
          </w:rPr>
          <w:t>Şekil 3.2 Aralık 2023 Döneminde Saatlik Bazda Yurtdışı Elektrik Ticareti (MWh)</w:t>
        </w:r>
        <w:r w:rsidR="003027CD">
          <w:rPr>
            <w:noProof/>
            <w:webHidden/>
          </w:rPr>
          <w:tab/>
        </w:r>
        <w:r w:rsidR="003027CD">
          <w:rPr>
            <w:noProof/>
            <w:webHidden/>
          </w:rPr>
          <w:fldChar w:fldCharType="begin"/>
        </w:r>
        <w:r w:rsidR="003027CD">
          <w:rPr>
            <w:noProof/>
            <w:webHidden/>
          </w:rPr>
          <w:instrText xml:space="preserve"> PAGEREF _Toc159330263 \h </w:instrText>
        </w:r>
        <w:r w:rsidR="003027CD">
          <w:rPr>
            <w:noProof/>
            <w:webHidden/>
          </w:rPr>
        </w:r>
        <w:r w:rsidR="003027CD">
          <w:rPr>
            <w:noProof/>
            <w:webHidden/>
          </w:rPr>
          <w:fldChar w:fldCharType="separate"/>
        </w:r>
        <w:r w:rsidR="003027CD">
          <w:rPr>
            <w:noProof/>
            <w:webHidden/>
          </w:rPr>
          <w:t>27</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4" w:history="1">
        <w:r w:rsidR="003027CD" w:rsidRPr="001C4B17">
          <w:rPr>
            <w:rStyle w:val="Kpr"/>
            <w:noProof/>
          </w:rPr>
          <w:t>Şekil 4.1 Aralık 2023 Döneminde Piyasa Takas Fiyatının (PTF) Saatlik Gelişimi (TL/MWh)</w:t>
        </w:r>
        <w:r w:rsidR="003027CD">
          <w:rPr>
            <w:noProof/>
            <w:webHidden/>
          </w:rPr>
          <w:tab/>
        </w:r>
        <w:r w:rsidR="003027CD">
          <w:rPr>
            <w:noProof/>
            <w:webHidden/>
          </w:rPr>
          <w:fldChar w:fldCharType="begin"/>
        </w:r>
        <w:r w:rsidR="003027CD">
          <w:rPr>
            <w:noProof/>
            <w:webHidden/>
          </w:rPr>
          <w:instrText xml:space="preserve"> PAGEREF _Toc159330264 \h </w:instrText>
        </w:r>
        <w:r w:rsidR="003027CD">
          <w:rPr>
            <w:noProof/>
            <w:webHidden/>
          </w:rPr>
        </w:r>
        <w:r w:rsidR="003027CD">
          <w:rPr>
            <w:noProof/>
            <w:webHidden/>
          </w:rPr>
          <w:fldChar w:fldCharType="separate"/>
        </w:r>
        <w:r w:rsidR="003027CD">
          <w:rPr>
            <w:noProof/>
            <w:webHidden/>
          </w:rPr>
          <w:t>28</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5" w:history="1">
        <w:r w:rsidR="003027CD" w:rsidRPr="001C4B17">
          <w:rPr>
            <w:rStyle w:val="Kpr"/>
            <w:noProof/>
          </w:rPr>
          <w:t>Şekil 4.2 Aralık 2023 Döneminde Gün Öncesi Piyasası (GÖP) İşlem Hacminin Saatlik Gelişimi (TL-MWh)</w:t>
        </w:r>
        <w:r w:rsidR="003027CD">
          <w:rPr>
            <w:noProof/>
            <w:webHidden/>
          </w:rPr>
          <w:tab/>
        </w:r>
        <w:r w:rsidR="003027CD">
          <w:rPr>
            <w:noProof/>
            <w:webHidden/>
          </w:rPr>
          <w:fldChar w:fldCharType="begin"/>
        </w:r>
        <w:r w:rsidR="003027CD">
          <w:rPr>
            <w:noProof/>
            <w:webHidden/>
          </w:rPr>
          <w:instrText xml:space="preserve"> PAGEREF _Toc159330265 \h </w:instrText>
        </w:r>
        <w:r w:rsidR="003027CD">
          <w:rPr>
            <w:noProof/>
            <w:webHidden/>
          </w:rPr>
        </w:r>
        <w:r w:rsidR="003027CD">
          <w:rPr>
            <w:noProof/>
            <w:webHidden/>
          </w:rPr>
          <w:fldChar w:fldCharType="separate"/>
        </w:r>
        <w:r w:rsidR="003027CD">
          <w:rPr>
            <w:noProof/>
            <w:webHidden/>
          </w:rPr>
          <w:t>28</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6" w:history="1">
        <w:r w:rsidR="003027CD" w:rsidRPr="001C4B17">
          <w:rPr>
            <w:rStyle w:val="Kpr"/>
            <w:noProof/>
          </w:rPr>
          <w:t>Şekil 4.3 Aralık 2023 Döneminde Gün Öncesi Piyasası (GÖP) Alış Miktarlarının Şirket Bazında Dağılımı ve İlk 10 Şirketin Payı (%)</w:t>
        </w:r>
        <w:r w:rsidR="003027CD">
          <w:rPr>
            <w:noProof/>
            <w:webHidden/>
          </w:rPr>
          <w:tab/>
        </w:r>
        <w:r w:rsidR="003027CD">
          <w:rPr>
            <w:noProof/>
            <w:webHidden/>
          </w:rPr>
          <w:fldChar w:fldCharType="begin"/>
        </w:r>
        <w:r w:rsidR="003027CD">
          <w:rPr>
            <w:noProof/>
            <w:webHidden/>
          </w:rPr>
          <w:instrText xml:space="preserve"> PAGEREF _Toc159330266 \h </w:instrText>
        </w:r>
        <w:r w:rsidR="003027CD">
          <w:rPr>
            <w:noProof/>
            <w:webHidden/>
          </w:rPr>
        </w:r>
        <w:r w:rsidR="003027CD">
          <w:rPr>
            <w:noProof/>
            <w:webHidden/>
          </w:rPr>
          <w:fldChar w:fldCharType="separate"/>
        </w:r>
        <w:r w:rsidR="003027CD">
          <w:rPr>
            <w:noProof/>
            <w:webHidden/>
          </w:rPr>
          <w:t>29</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7" w:history="1">
        <w:r w:rsidR="003027CD" w:rsidRPr="001C4B17">
          <w:rPr>
            <w:rStyle w:val="Kpr"/>
            <w:noProof/>
          </w:rPr>
          <w:t>Şekil 4.4  Aralık 2023 Döneminde Gün Öncesi Piyasası (GÖP) Satış Miktarlarının Şirket Bazında Dağılımı ve İlk 10 Şirketin Payı (%)</w:t>
        </w:r>
        <w:r w:rsidR="003027CD">
          <w:rPr>
            <w:noProof/>
            <w:webHidden/>
          </w:rPr>
          <w:tab/>
        </w:r>
        <w:r w:rsidR="003027CD">
          <w:rPr>
            <w:noProof/>
            <w:webHidden/>
          </w:rPr>
          <w:fldChar w:fldCharType="begin"/>
        </w:r>
        <w:r w:rsidR="003027CD">
          <w:rPr>
            <w:noProof/>
            <w:webHidden/>
          </w:rPr>
          <w:instrText xml:space="preserve"> PAGEREF _Toc159330267 \h </w:instrText>
        </w:r>
        <w:r w:rsidR="003027CD">
          <w:rPr>
            <w:noProof/>
            <w:webHidden/>
          </w:rPr>
        </w:r>
        <w:r w:rsidR="003027CD">
          <w:rPr>
            <w:noProof/>
            <w:webHidden/>
          </w:rPr>
          <w:fldChar w:fldCharType="separate"/>
        </w:r>
        <w:r w:rsidR="003027CD">
          <w:rPr>
            <w:noProof/>
            <w:webHidden/>
          </w:rPr>
          <w:t>29</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8" w:history="1">
        <w:r w:rsidR="003027CD" w:rsidRPr="001C4B17">
          <w:rPr>
            <w:rStyle w:val="Kpr"/>
            <w:noProof/>
          </w:rPr>
          <w:t>Şekil 4.5 Aralık 2023 Döneminde Sistem Marjinal Fiyatının (SMF) Saatlik Gelişimi (TL/MWh)</w:t>
        </w:r>
        <w:r w:rsidR="003027CD">
          <w:rPr>
            <w:noProof/>
            <w:webHidden/>
          </w:rPr>
          <w:tab/>
        </w:r>
        <w:r w:rsidR="003027CD">
          <w:rPr>
            <w:noProof/>
            <w:webHidden/>
          </w:rPr>
          <w:fldChar w:fldCharType="begin"/>
        </w:r>
        <w:r w:rsidR="003027CD">
          <w:rPr>
            <w:noProof/>
            <w:webHidden/>
          </w:rPr>
          <w:instrText xml:space="preserve"> PAGEREF _Toc159330268 \h </w:instrText>
        </w:r>
        <w:r w:rsidR="003027CD">
          <w:rPr>
            <w:noProof/>
            <w:webHidden/>
          </w:rPr>
        </w:r>
        <w:r w:rsidR="003027CD">
          <w:rPr>
            <w:noProof/>
            <w:webHidden/>
          </w:rPr>
          <w:fldChar w:fldCharType="separate"/>
        </w:r>
        <w:r w:rsidR="003027CD">
          <w:rPr>
            <w:noProof/>
            <w:webHidden/>
          </w:rPr>
          <w:t>30</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69" w:history="1">
        <w:r w:rsidR="003027CD" w:rsidRPr="001C4B17">
          <w:rPr>
            <w:rStyle w:val="Kpr"/>
            <w:noProof/>
          </w:rPr>
          <w:t>Şekil 4.6 Aralık 2023 Döneminde Dengeleme Güç Piyasasında (DGP) Verilen Talimatların Oranı (%)</w:t>
        </w:r>
        <w:r w:rsidR="003027CD">
          <w:rPr>
            <w:noProof/>
            <w:webHidden/>
          </w:rPr>
          <w:tab/>
        </w:r>
        <w:r w:rsidR="003027CD">
          <w:rPr>
            <w:noProof/>
            <w:webHidden/>
          </w:rPr>
          <w:fldChar w:fldCharType="begin"/>
        </w:r>
        <w:r w:rsidR="003027CD">
          <w:rPr>
            <w:noProof/>
            <w:webHidden/>
          </w:rPr>
          <w:instrText xml:space="preserve"> PAGEREF _Toc159330269 \h </w:instrText>
        </w:r>
        <w:r w:rsidR="003027CD">
          <w:rPr>
            <w:noProof/>
            <w:webHidden/>
          </w:rPr>
        </w:r>
        <w:r w:rsidR="003027CD">
          <w:rPr>
            <w:noProof/>
            <w:webHidden/>
          </w:rPr>
          <w:fldChar w:fldCharType="separate"/>
        </w:r>
        <w:r w:rsidR="003027CD">
          <w:rPr>
            <w:noProof/>
            <w:webHidden/>
          </w:rPr>
          <w:t>30</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70" w:history="1">
        <w:r w:rsidR="003027CD" w:rsidRPr="001C4B17">
          <w:rPr>
            <w:rStyle w:val="Kpr"/>
            <w:noProof/>
          </w:rPr>
          <w:t>Şekil 4.7 Aralık 2023 Döneminde Dengeleme Güç Piyasasında (DGP) Verilen Talimatların Saatlik Bazda Dağılımı (MW)</w:t>
        </w:r>
        <w:r w:rsidR="003027CD">
          <w:rPr>
            <w:noProof/>
            <w:webHidden/>
          </w:rPr>
          <w:tab/>
        </w:r>
        <w:r w:rsidR="003027CD">
          <w:rPr>
            <w:noProof/>
            <w:webHidden/>
          </w:rPr>
          <w:fldChar w:fldCharType="begin"/>
        </w:r>
        <w:r w:rsidR="003027CD">
          <w:rPr>
            <w:noProof/>
            <w:webHidden/>
          </w:rPr>
          <w:instrText xml:space="preserve"> PAGEREF _Toc159330270 \h </w:instrText>
        </w:r>
        <w:r w:rsidR="003027CD">
          <w:rPr>
            <w:noProof/>
            <w:webHidden/>
          </w:rPr>
        </w:r>
        <w:r w:rsidR="003027CD">
          <w:rPr>
            <w:noProof/>
            <w:webHidden/>
          </w:rPr>
          <w:fldChar w:fldCharType="separate"/>
        </w:r>
        <w:r w:rsidR="003027CD">
          <w:rPr>
            <w:noProof/>
            <w:webHidden/>
          </w:rPr>
          <w:t>31</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71" w:history="1">
        <w:r w:rsidR="003027CD" w:rsidRPr="001C4B17">
          <w:rPr>
            <w:rStyle w:val="Kpr"/>
            <w:noProof/>
          </w:rPr>
          <w:t>Şekil 4.8 Aralık 2023 Döneminde Dengeleme Güç Piyasası (DGP) Alış Miktarlarının Şirket Bazında Dağılımı ve İlk 10 Şirketin Payı (%)</w:t>
        </w:r>
        <w:r w:rsidR="003027CD">
          <w:rPr>
            <w:noProof/>
            <w:webHidden/>
          </w:rPr>
          <w:tab/>
        </w:r>
        <w:r w:rsidR="003027CD">
          <w:rPr>
            <w:noProof/>
            <w:webHidden/>
          </w:rPr>
          <w:fldChar w:fldCharType="begin"/>
        </w:r>
        <w:r w:rsidR="003027CD">
          <w:rPr>
            <w:noProof/>
            <w:webHidden/>
          </w:rPr>
          <w:instrText xml:space="preserve"> PAGEREF _Toc159330271 \h </w:instrText>
        </w:r>
        <w:r w:rsidR="003027CD">
          <w:rPr>
            <w:noProof/>
            <w:webHidden/>
          </w:rPr>
        </w:r>
        <w:r w:rsidR="003027CD">
          <w:rPr>
            <w:noProof/>
            <w:webHidden/>
          </w:rPr>
          <w:fldChar w:fldCharType="separate"/>
        </w:r>
        <w:r w:rsidR="003027CD">
          <w:rPr>
            <w:noProof/>
            <w:webHidden/>
          </w:rPr>
          <w:t>31</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72" w:history="1">
        <w:r w:rsidR="003027CD" w:rsidRPr="001C4B17">
          <w:rPr>
            <w:rStyle w:val="Kpr"/>
            <w:noProof/>
          </w:rPr>
          <w:t>Şekil 4.9 Aralık 2023 Döneminde Dengeleme Güç Piyasası (DGP) Satış Miktarlarının Şirket Bazında Dağılımı ve İlk 10 Şirketin Payı (%)</w:t>
        </w:r>
        <w:r w:rsidR="003027CD">
          <w:rPr>
            <w:noProof/>
            <w:webHidden/>
          </w:rPr>
          <w:tab/>
        </w:r>
        <w:r w:rsidR="003027CD">
          <w:rPr>
            <w:noProof/>
            <w:webHidden/>
          </w:rPr>
          <w:fldChar w:fldCharType="begin"/>
        </w:r>
        <w:r w:rsidR="003027CD">
          <w:rPr>
            <w:noProof/>
            <w:webHidden/>
          </w:rPr>
          <w:instrText xml:space="preserve"> PAGEREF _Toc159330272 \h </w:instrText>
        </w:r>
        <w:r w:rsidR="003027CD">
          <w:rPr>
            <w:noProof/>
            <w:webHidden/>
          </w:rPr>
        </w:r>
        <w:r w:rsidR="003027CD">
          <w:rPr>
            <w:noProof/>
            <w:webHidden/>
          </w:rPr>
          <w:fldChar w:fldCharType="separate"/>
        </w:r>
        <w:r w:rsidR="003027CD">
          <w:rPr>
            <w:noProof/>
            <w:webHidden/>
          </w:rPr>
          <w:t>32</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73" w:history="1">
        <w:r w:rsidR="003027CD" w:rsidRPr="001C4B17">
          <w:rPr>
            <w:rStyle w:val="Kpr"/>
            <w:noProof/>
          </w:rPr>
          <w:t>Şekil 4.10 Aralık 2023 Döneminde Gün İçi Piyasası (GİP) İşlem Hacminin Saatlik Gelişimi (TL-MWh)</w:t>
        </w:r>
        <w:r w:rsidR="003027CD">
          <w:rPr>
            <w:noProof/>
            <w:webHidden/>
          </w:rPr>
          <w:tab/>
        </w:r>
        <w:r w:rsidR="003027CD">
          <w:rPr>
            <w:noProof/>
            <w:webHidden/>
          </w:rPr>
          <w:fldChar w:fldCharType="begin"/>
        </w:r>
        <w:r w:rsidR="003027CD">
          <w:rPr>
            <w:noProof/>
            <w:webHidden/>
          </w:rPr>
          <w:instrText xml:space="preserve"> PAGEREF _Toc159330273 \h </w:instrText>
        </w:r>
        <w:r w:rsidR="003027CD">
          <w:rPr>
            <w:noProof/>
            <w:webHidden/>
          </w:rPr>
        </w:r>
        <w:r w:rsidR="003027CD">
          <w:rPr>
            <w:noProof/>
            <w:webHidden/>
          </w:rPr>
          <w:fldChar w:fldCharType="separate"/>
        </w:r>
        <w:r w:rsidR="003027CD">
          <w:rPr>
            <w:noProof/>
            <w:webHidden/>
          </w:rPr>
          <w:t>32</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74" w:history="1">
        <w:r w:rsidR="003027CD" w:rsidRPr="001C4B17">
          <w:rPr>
            <w:rStyle w:val="Kpr"/>
            <w:noProof/>
          </w:rPr>
          <w:t>Şekil 4.11 Aralık 2023 Döneminde Gün İçi Piyasası (GİP) Alış Miktarlarının Şirket Bazında Dağılımı ve İlk 10 Şirketin Payı (%)</w:t>
        </w:r>
        <w:r w:rsidR="003027CD">
          <w:rPr>
            <w:noProof/>
            <w:webHidden/>
          </w:rPr>
          <w:tab/>
        </w:r>
        <w:r w:rsidR="003027CD">
          <w:rPr>
            <w:noProof/>
            <w:webHidden/>
          </w:rPr>
          <w:fldChar w:fldCharType="begin"/>
        </w:r>
        <w:r w:rsidR="003027CD">
          <w:rPr>
            <w:noProof/>
            <w:webHidden/>
          </w:rPr>
          <w:instrText xml:space="preserve"> PAGEREF _Toc159330274 \h </w:instrText>
        </w:r>
        <w:r w:rsidR="003027CD">
          <w:rPr>
            <w:noProof/>
            <w:webHidden/>
          </w:rPr>
        </w:r>
        <w:r w:rsidR="003027CD">
          <w:rPr>
            <w:noProof/>
            <w:webHidden/>
          </w:rPr>
          <w:fldChar w:fldCharType="separate"/>
        </w:r>
        <w:r w:rsidR="003027CD">
          <w:rPr>
            <w:noProof/>
            <w:webHidden/>
          </w:rPr>
          <w:t>33</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75" w:history="1">
        <w:r w:rsidR="003027CD" w:rsidRPr="001C4B17">
          <w:rPr>
            <w:rStyle w:val="Kpr"/>
            <w:noProof/>
          </w:rPr>
          <w:t>Şekil 4.12 Aralık 2023 Döneminde Gün İçi Piyasası (GİP) Satış Miktarlarının Şirket Bazında Dağılımı ve İlk 10 Şirketin Payı (%)</w:t>
        </w:r>
        <w:r w:rsidR="003027CD">
          <w:rPr>
            <w:noProof/>
            <w:webHidden/>
          </w:rPr>
          <w:tab/>
        </w:r>
        <w:r w:rsidR="003027CD">
          <w:rPr>
            <w:noProof/>
            <w:webHidden/>
          </w:rPr>
          <w:fldChar w:fldCharType="begin"/>
        </w:r>
        <w:r w:rsidR="003027CD">
          <w:rPr>
            <w:noProof/>
            <w:webHidden/>
          </w:rPr>
          <w:instrText xml:space="preserve"> PAGEREF _Toc159330275 \h </w:instrText>
        </w:r>
        <w:r w:rsidR="003027CD">
          <w:rPr>
            <w:noProof/>
            <w:webHidden/>
          </w:rPr>
        </w:r>
        <w:r w:rsidR="003027CD">
          <w:rPr>
            <w:noProof/>
            <w:webHidden/>
          </w:rPr>
          <w:fldChar w:fldCharType="separate"/>
        </w:r>
        <w:r w:rsidR="003027CD">
          <w:rPr>
            <w:noProof/>
            <w:webHidden/>
          </w:rPr>
          <w:t>33</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76" w:history="1">
        <w:r w:rsidR="003027CD" w:rsidRPr="001C4B17">
          <w:rPr>
            <w:rStyle w:val="Kpr"/>
            <w:noProof/>
          </w:rPr>
          <w:t>Şekil 4.13 Aralık 2023 Döneminde İkili Anlaşma Hacminin Saatlik Gelişimi (MWh)</w:t>
        </w:r>
        <w:r w:rsidR="003027CD">
          <w:rPr>
            <w:noProof/>
            <w:webHidden/>
          </w:rPr>
          <w:tab/>
        </w:r>
        <w:r w:rsidR="003027CD">
          <w:rPr>
            <w:noProof/>
            <w:webHidden/>
          </w:rPr>
          <w:fldChar w:fldCharType="begin"/>
        </w:r>
        <w:r w:rsidR="003027CD">
          <w:rPr>
            <w:noProof/>
            <w:webHidden/>
          </w:rPr>
          <w:instrText xml:space="preserve"> PAGEREF _Toc159330276 \h </w:instrText>
        </w:r>
        <w:r w:rsidR="003027CD">
          <w:rPr>
            <w:noProof/>
            <w:webHidden/>
          </w:rPr>
        </w:r>
        <w:r w:rsidR="003027CD">
          <w:rPr>
            <w:noProof/>
            <w:webHidden/>
          </w:rPr>
          <w:fldChar w:fldCharType="separate"/>
        </w:r>
        <w:r w:rsidR="003027CD">
          <w:rPr>
            <w:noProof/>
            <w:webHidden/>
          </w:rPr>
          <w:t>34</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77" w:history="1">
        <w:r w:rsidR="003027CD" w:rsidRPr="001C4B17">
          <w:rPr>
            <w:rStyle w:val="Kpr"/>
            <w:noProof/>
          </w:rPr>
          <w:t>Şekil 4.14 Aralık 2023 Döneminde İkili Anlaşma Alış Miktarlarının Şirket Bazında Dağılımı ve İlk 10 Şirketin Payı (%)</w:t>
        </w:r>
        <w:r w:rsidR="003027CD">
          <w:rPr>
            <w:noProof/>
            <w:webHidden/>
          </w:rPr>
          <w:tab/>
        </w:r>
        <w:r w:rsidR="003027CD">
          <w:rPr>
            <w:noProof/>
            <w:webHidden/>
          </w:rPr>
          <w:fldChar w:fldCharType="begin"/>
        </w:r>
        <w:r w:rsidR="003027CD">
          <w:rPr>
            <w:noProof/>
            <w:webHidden/>
          </w:rPr>
          <w:instrText xml:space="preserve"> PAGEREF _Toc159330277 \h </w:instrText>
        </w:r>
        <w:r w:rsidR="003027CD">
          <w:rPr>
            <w:noProof/>
            <w:webHidden/>
          </w:rPr>
        </w:r>
        <w:r w:rsidR="003027CD">
          <w:rPr>
            <w:noProof/>
            <w:webHidden/>
          </w:rPr>
          <w:fldChar w:fldCharType="separate"/>
        </w:r>
        <w:r w:rsidR="003027CD">
          <w:rPr>
            <w:noProof/>
            <w:webHidden/>
          </w:rPr>
          <w:t>34</w:t>
        </w:r>
        <w:r w:rsidR="003027CD">
          <w:rPr>
            <w:noProof/>
            <w:webHidden/>
          </w:rPr>
          <w:fldChar w:fldCharType="end"/>
        </w:r>
      </w:hyperlink>
    </w:p>
    <w:p w:rsidR="003027CD" w:rsidRDefault="006C3017">
      <w:pPr>
        <w:pStyle w:val="ekillerTablosu"/>
        <w:tabs>
          <w:tab w:val="right" w:leader="dot" w:pos="8493"/>
        </w:tabs>
        <w:rPr>
          <w:rFonts w:asciiTheme="minorHAnsi" w:eastAsiaTheme="minorEastAsia" w:hAnsiTheme="minorHAnsi"/>
          <w:noProof/>
          <w:sz w:val="22"/>
          <w:lang w:eastAsia="tr-TR"/>
        </w:rPr>
      </w:pPr>
      <w:hyperlink w:anchor="_Toc159330278" w:history="1">
        <w:r w:rsidR="003027CD" w:rsidRPr="001C4B17">
          <w:rPr>
            <w:rStyle w:val="Kpr"/>
            <w:noProof/>
          </w:rPr>
          <w:t>Şekil 4.15 Aralık 2023 Döneminde İkili Anlaşma Satış Miktarlarının Şirket Bazında Dağılımı ve İlk 10 Şirketin Payı (%)</w:t>
        </w:r>
        <w:r w:rsidR="003027CD">
          <w:rPr>
            <w:noProof/>
            <w:webHidden/>
          </w:rPr>
          <w:tab/>
        </w:r>
        <w:r w:rsidR="003027CD">
          <w:rPr>
            <w:noProof/>
            <w:webHidden/>
          </w:rPr>
          <w:fldChar w:fldCharType="begin"/>
        </w:r>
        <w:r w:rsidR="003027CD">
          <w:rPr>
            <w:noProof/>
            <w:webHidden/>
          </w:rPr>
          <w:instrText xml:space="preserve"> PAGEREF _Toc159330278 \h </w:instrText>
        </w:r>
        <w:r w:rsidR="003027CD">
          <w:rPr>
            <w:noProof/>
            <w:webHidden/>
          </w:rPr>
        </w:r>
        <w:r w:rsidR="003027CD">
          <w:rPr>
            <w:noProof/>
            <w:webHidden/>
          </w:rPr>
          <w:fldChar w:fldCharType="separate"/>
        </w:r>
        <w:r w:rsidR="003027CD">
          <w:rPr>
            <w:noProof/>
            <w:webHidden/>
          </w:rPr>
          <w:t>35</w:t>
        </w:r>
        <w:r w:rsidR="003027CD">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59330213"/>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59330214"/>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59330223"/>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A56464">
        <w:t>2023</w:t>
      </w:r>
      <w:r w:rsidRPr="002B779A">
        <w:t xml:space="preserve"> Yılı </w:t>
      </w:r>
      <w:r w:rsidR="00E44530">
        <w:t>Aralık</w:t>
      </w:r>
      <w:r w:rsidRPr="002B779A">
        <w:t xml:space="preserve"> Ayı Sonu İtibariyle Lisanslı Elektrik Kurulu Gücünün Kuruluşlara Göre Dağılımı Ve </w:t>
      </w:r>
      <w:r w:rsidR="00A56464">
        <w:t>2022</w:t>
      </w:r>
      <w:r w:rsidR="00E44530">
        <w:t xml:space="preserve"> Yılı Aralık</w:t>
      </w:r>
      <w:r w:rsidRPr="002B779A">
        <w:t xml:space="preserve"> Ayı Değeriyle Karşılaştırılması (MW-%)</w:t>
      </w:r>
      <w:bookmarkEnd w:id="12"/>
      <w:bookmarkEnd w:id="13"/>
    </w:p>
    <w:tbl>
      <w:tblPr>
        <w:tblW w:w="9840" w:type="dxa"/>
        <w:tblInd w:w="-10" w:type="dxa"/>
        <w:tblCellMar>
          <w:left w:w="70" w:type="dxa"/>
          <w:right w:w="70" w:type="dxa"/>
        </w:tblCellMar>
        <w:tblLook w:val="04A0" w:firstRow="1" w:lastRow="0" w:firstColumn="1" w:lastColumn="0" w:noHBand="0" w:noVBand="1"/>
      </w:tblPr>
      <w:tblGrid>
        <w:gridCol w:w="3544"/>
        <w:gridCol w:w="1843"/>
        <w:gridCol w:w="992"/>
        <w:gridCol w:w="1579"/>
        <w:gridCol w:w="813"/>
        <w:gridCol w:w="1069"/>
      </w:tblGrid>
      <w:tr w:rsidR="00F33876" w:rsidRPr="00F33876" w:rsidTr="00F33876">
        <w:trPr>
          <w:trHeight w:val="280"/>
        </w:trPr>
        <w:tc>
          <w:tcPr>
            <w:tcW w:w="354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2022 ARALIK</w:t>
            </w:r>
          </w:p>
        </w:tc>
        <w:tc>
          <w:tcPr>
            <w:tcW w:w="239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2023 ARALIK</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DEĞİŞİM (%)</w:t>
            </w:r>
          </w:p>
        </w:tc>
      </w:tr>
      <w:tr w:rsidR="00F33876" w:rsidRPr="00F33876" w:rsidTr="00F33876">
        <w:trPr>
          <w:trHeight w:val="533"/>
        </w:trPr>
        <w:tc>
          <w:tcPr>
            <w:tcW w:w="3544" w:type="dxa"/>
            <w:vMerge/>
            <w:tcBorders>
              <w:top w:val="single" w:sz="8" w:space="0" w:color="auto"/>
              <w:left w:val="single" w:sz="8" w:space="0" w:color="auto"/>
              <w:bottom w:val="nil"/>
              <w:right w:val="single" w:sz="8" w:space="0" w:color="auto"/>
            </w:tcBorders>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ORAN (%)</w:t>
            </w:r>
          </w:p>
        </w:tc>
        <w:tc>
          <w:tcPr>
            <w:tcW w:w="1579" w:type="dxa"/>
            <w:tcBorders>
              <w:top w:val="nil"/>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p>
        </w:tc>
      </w:tr>
      <w:tr w:rsidR="00F33876" w:rsidRPr="00F33876" w:rsidTr="00F33876">
        <w:trPr>
          <w:trHeight w:val="280"/>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SERBEST ÜRETİM ŞİRKETİ</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70.773,91</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74,37</w:t>
            </w:r>
          </w:p>
        </w:tc>
        <w:tc>
          <w:tcPr>
            <w:tcW w:w="157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71.556,98</w:t>
            </w:r>
          </w:p>
        </w:tc>
        <w:tc>
          <w:tcPr>
            <w:tcW w:w="81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74,30</w:t>
            </w:r>
          </w:p>
        </w:tc>
        <w:tc>
          <w:tcPr>
            <w:tcW w:w="106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1,11</w:t>
            </w:r>
          </w:p>
        </w:tc>
      </w:tr>
      <w:tr w:rsidR="00F33876" w:rsidRPr="00F33876" w:rsidTr="00F33876">
        <w:trPr>
          <w:trHeight w:val="280"/>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EÜAŞ SANTRALLERİ</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21.025,30</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22,09</w:t>
            </w:r>
          </w:p>
        </w:tc>
        <w:tc>
          <w:tcPr>
            <w:tcW w:w="157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21.390,70</w:t>
            </w:r>
          </w:p>
        </w:tc>
        <w:tc>
          <w:tcPr>
            <w:tcW w:w="81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22,21</w:t>
            </w:r>
          </w:p>
        </w:tc>
        <w:tc>
          <w:tcPr>
            <w:tcW w:w="106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1,74</w:t>
            </w:r>
          </w:p>
        </w:tc>
      </w:tr>
      <w:tr w:rsidR="00F33876" w:rsidRPr="00F33876" w:rsidTr="00F33876">
        <w:trPr>
          <w:trHeight w:val="280"/>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 xml:space="preserve">İŞLETME HAKKI DEVREDİLEN </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3.244,50</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3,41</w:t>
            </w:r>
          </w:p>
        </w:tc>
        <w:tc>
          <w:tcPr>
            <w:tcW w:w="157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3.244,50</w:t>
            </w:r>
          </w:p>
        </w:tc>
        <w:tc>
          <w:tcPr>
            <w:tcW w:w="81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3,37</w:t>
            </w:r>
          </w:p>
        </w:tc>
        <w:tc>
          <w:tcPr>
            <w:tcW w:w="106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80"/>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YAP-İŞLET-DEVRET SANTRAL.</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116,00</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0,12</w:t>
            </w:r>
          </w:p>
        </w:tc>
        <w:tc>
          <w:tcPr>
            <w:tcW w:w="157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525"/>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right"/>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95.159,71</w:t>
            </w:r>
          </w:p>
        </w:tc>
        <w:tc>
          <w:tcPr>
            <w:tcW w:w="992"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100,00</w:t>
            </w:r>
          </w:p>
        </w:tc>
        <w:tc>
          <w:tcPr>
            <w:tcW w:w="1579"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right"/>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96.308,18</w:t>
            </w:r>
          </w:p>
        </w:tc>
        <w:tc>
          <w:tcPr>
            <w:tcW w:w="813"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1,21</w:t>
            </w:r>
          </w:p>
        </w:tc>
      </w:tr>
    </w:tbl>
    <w:p w:rsidR="00B705DB" w:rsidRDefault="00B705DB" w:rsidP="00B705DB"/>
    <w:p w:rsidR="00430E01" w:rsidRDefault="00430E01" w:rsidP="00B705DB"/>
    <w:p w:rsidR="00F33876" w:rsidRDefault="00F33876" w:rsidP="00B705DB"/>
    <w:p w:rsidR="00B705DB" w:rsidRDefault="00F33876" w:rsidP="00B705DB">
      <w:r>
        <w:rPr>
          <w:noProof/>
          <w:lang w:eastAsia="tr-TR"/>
        </w:rPr>
        <w:drawing>
          <wp:inline distT="0" distB="0" distL="0" distR="0" wp14:anchorId="08D4C862">
            <wp:extent cx="5474970" cy="3840480"/>
            <wp:effectExtent l="0" t="0" r="0" b="762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8735" cy="3843121"/>
                    </a:xfrm>
                    <a:prstGeom prst="rect">
                      <a:avLst/>
                    </a:prstGeom>
                    <a:noFill/>
                  </pic:spPr>
                </pic:pic>
              </a:graphicData>
            </a:graphic>
          </wp:inline>
        </w:drawing>
      </w:r>
    </w:p>
    <w:p w:rsidR="00B705DB" w:rsidRDefault="00B705DB" w:rsidP="005D1475">
      <w:pPr>
        <w:pStyle w:val="Grafik1"/>
      </w:pPr>
      <w:bookmarkStart w:id="14" w:name="_Toc99112834"/>
      <w:bookmarkStart w:id="15" w:name="_Toc159330244"/>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A56464">
        <w:t>2023</w:t>
      </w:r>
      <w:r w:rsidRPr="002B779A">
        <w:t xml:space="preserve"> Yılı </w:t>
      </w:r>
      <w:r w:rsidR="00F33876">
        <w:t>Aralık</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59330224"/>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t>2023</w:t>
      </w:r>
      <w:r w:rsidRPr="002B779A">
        <w:t xml:space="preserve"> Yılı </w:t>
      </w:r>
      <w:r w:rsidR="00F33876">
        <w:t>Aralık</w:t>
      </w:r>
      <w:r w:rsidR="00F77AC1">
        <w:t xml:space="preserve"> </w:t>
      </w:r>
      <w:r w:rsidRPr="002B779A">
        <w:t xml:space="preserve">Ayı Sonu İtibariyle Lisanslı Elektrik Kurulu Gücünün Kaynak Bazında Dağılımı Ve </w:t>
      </w:r>
      <w:r>
        <w:t>2022</w:t>
      </w:r>
      <w:r w:rsidRPr="002B779A">
        <w:t xml:space="preserve"> Yılı </w:t>
      </w:r>
      <w:r w:rsidR="00F33876">
        <w:t>Aralık</w:t>
      </w:r>
      <w:r w:rsidR="00F77AC1">
        <w:t xml:space="preserve"> </w:t>
      </w:r>
      <w:r w:rsidRPr="002B779A">
        <w:t>Ayı Değeriyle Karşılaştırılması (MW-%)</w:t>
      </w:r>
      <w:bookmarkEnd w:id="16"/>
    </w:p>
    <w:tbl>
      <w:tblPr>
        <w:tblW w:w="9923" w:type="dxa"/>
        <w:tblInd w:w="-10" w:type="dxa"/>
        <w:tblCellMar>
          <w:left w:w="70" w:type="dxa"/>
          <w:right w:w="70" w:type="dxa"/>
        </w:tblCellMar>
        <w:tblLook w:val="04A0" w:firstRow="1" w:lastRow="0" w:firstColumn="1" w:lastColumn="0" w:noHBand="0" w:noVBand="1"/>
      </w:tblPr>
      <w:tblGrid>
        <w:gridCol w:w="2694"/>
        <w:gridCol w:w="1984"/>
        <w:gridCol w:w="992"/>
        <w:gridCol w:w="1843"/>
        <w:gridCol w:w="1159"/>
        <w:gridCol w:w="1251"/>
      </w:tblGrid>
      <w:tr w:rsidR="00F33876" w:rsidRPr="00F33876" w:rsidTr="00F33876">
        <w:trPr>
          <w:trHeight w:val="296"/>
        </w:trPr>
        <w:tc>
          <w:tcPr>
            <w:tcW w:w="269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KAYNAK TÜRÜ</w:t>
            </w:r>
          </w:p>
        </w:tc>
        <w:tc>
          <w:tcPr>
            <w:tcW w:w="297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2022 ARALIK</w:t>
            </w:r>
          </w:p>
        </w:tc>
        <w:tc>
          <w:tcPr>
            <w:tcW w:w="300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2023 ARALIK</w:t>
            </w:r>
          </w:p>
        </w:tc>
        <w:tc>
          <w:tcPr>
            <w:tcW w:w="1251" w:type="dxa"/>
            <w:vMerge w:val="restart"/>
            <w:tcBorders>
              <w:top w:val="single" w:sz="8" w:space="0" w:color="auto"/>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DEĞİŞİM (%)</w:t>
            </w:r>
          </w:p>
        </w:tc>
      </w:tr>
      <w:tr w:rsidR="00F33876" w:rsidRPr="00F33876" w:rsidTr="00F33876">
        <w:trPr>
          <w:trHeight w:val="564"/>
        </w:trPr>
        <w:tc>
          <w:tcPr>
            <w:tcW w:w="2694" w:type="dxa"/>
            <w:vMerge/>
            <w:tcBorders>
              <w:top w:val="single" w:sz="8" w:space="0" w:color="auto"/>
              <w:left w:val="single" w:sz="8" w:space="0" w:color="auto"/>
              <w:bottom w:val="nil"/>
              <w:right w:val="single" w:sz="8" w:space="0" w:color="auto"/>
            </w:tcBorders>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p>
        </w:tc>
        <w:tc>
          <w:tcPr>
            <w:tcW w:w="1984" w:type="dxa"/>
            <w:tcBorders>
              <w:top w:val="nil"/>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KURULU GÜÇ (MW)</w:t>
            </w:r>
          </w:p>
        </w:tc>
        <w:tc>
          <w:tcPr>
            <w:tcW w:w="1159" w:type="dxa"/>
            <w:tcBorders>
              <w:top w:val="nil"/>
              <w:left w:val="nil"/>
              <w:bottom w:val="nil"/>
              <w:right w:val="single" w:sz="8" w:space="0" w:color="auto"/>
            </w:tcBorders>
            <w:shd w:val="clear" w:color="000000" w:fill="FF0000"/>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ORAN (%)</w:t>
            </w:r>
          </w:p>
        </w:tc>
        <w:tc>
          <w:tcPr>
            <w:tcW w:w="1251" w:type="dxa"/>
            <w:vMerge/>
            <w:tcBorders>
              <w:top w:val="single" w:sz="8" w:space="0" w:color="auto"/>
              <w:left w:val="nil"/>
              <w:bottom w:val="nil"/>
              <w:right w:val="single" w:sz="8" w:space="0" w:color="auto"/>
            </w:tcBorders>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DOĞAL GAZ</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25.233,09</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26,52</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25.230,98</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26,20</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-0,01</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BARAJLI HİDROLİK</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23.279,82</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24,46</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23.650,21</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24,56</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1,59</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RÜZGÂR</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11.307,45</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11,88</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11.706,67</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12,16</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3,53</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İTHAL KÖMÜR</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10,90</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10.373,80</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10,77</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LİNYİT</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10,71</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10.193,96</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10,58</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 xml:space="preserve">AKARSU </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8.274,77</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8,70</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8.297,26</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8,62</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0,27</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BİYOKÜTLE</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1.823,06</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1,92</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1.985,69</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2,06</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8,92</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JEOTERMAL</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1,78</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1.691,34</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1,76</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GÜNEŞ</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1.468,81</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1,54</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1.664,65</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1,73</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13,33</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TAŞ KÖMÜRÜ</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0,88</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840,77</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0,87</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ASFALTİT</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0,43</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405,00</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0,42</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FUEL OİL</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260,13</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0,27</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260,13</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0,27</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NAFTA</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4,74</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LNG</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1,95</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MOTORİN</w:t>
            </w:r>
          </w:p>
        </w:tc>
        <w:tc>
          <w:tcPr>
            <w:tcW w:w="1984"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right"/>
              <w:rPr>
                <w:rFonts w:ascii="Arial" w:eastAsia="Times New Roman" w:hAnsi="Arial" w:cs="Arial"/>
                <w:color w:val="000000"/>
                <w:sz w:val="22"/>
                <w:lang w:eastAsia="tr-TR"/>
              </w:rPr>
            </w:pPr>
            <w:r w:rsidRPr="00F33876">
              <w:rPr>
                <w:rFonts w:ascii="Arial" w:eastAsia="Times New Roman" w:hAnsi="Arial" w:cs="Arial"/>
                <w:color w:val="000000"/>
                <w:sz w:val="22"/>
                <w:lang w:eastAsia="tr-TR"/>
              </w:rPr>
              <w:t>1,04</w:t>
            </w:r>
          </w:p>
        </w:tc>
        <w:tc>
          <w:tcPr>
            <w:tcW w:w="1159"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c>
          <w:tcPr>
            <w:tcW w:w="1251" w:type="dxa"/>
            <w:tcBorders>
              <w:top w:val="nil"/>
              <w:left w:val="nil"/>
              <w:bottom w:val="single" w:sz="8" w:space="0" w:color="auto"/>
              <w:right w:val="single" w:sz="8" w:space="0" w:color="auto"/>
            </w:tcBorders>
            <w:shd w:val="clear" w:color="auto" w:fill="auto"/>
            <w:noWrap/>
            <w:vAlign w:val="center"/>
            <w:hideMark/>
          </w:tcPr>
          <w:p w:rsidR="00F33876" w:rsidRPr="00F33876" w:rsidRDefault="00F33876" w:rsidP="00F33876">
            <w:pPr>
              <w:spacing w:after="0" w:line="240" w:lineRule="auto"/>
              <w:jc w:val="center"/>
              <w:rPr>
                <w:rFonts w:ascii="Arial" w:eastAsia="Times New Roman" w:hAnsi="Arial" w:cs="Arial"/>
                <w:color w:val="000000"/>
                <w:sz w:val="22"/>
                <w:lang w:eastAsia="tr-TR"/>
              </w:rPr>
            </w:pPr>
            <w:r w:rsidRPr="00F33876">
              <w:rPr>
                <w:rFonts w:ascii="Arial" w:eastAsia="Times New Roman" w:hAnsi="Arial" w:cs="Arial"/>
                <w:color w:val="000000"/>
                <w:sz w:val="22"/>
                <w:lang w:eastAsia="tr-TR"/>
              </w:rPr>
              <w:t>0,00</w:t>
            </w:r>
          </w:p>
        </w:tc>
      </w:tr>
      <w:tr w:rsidR="00F33876" w:rsidRPr="00F33876" w:rsidTr="00F33876">
        <w:trPr>
          <w:trHeight w:val="296"/>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TOPLAM</w:t>
            </w:r>
          </w:p>
        </w:tc>
        <w:tc>
          <w:tcPr>
            <w:tcW w:w="1984"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right"/>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95.159,71</w:t>
            </w:r>
          </w:p>
        </w:tc>
        <w:tc>
          <w:tcPr>
            <w:tcW w:w="992"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right"/>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96.308,18</w:t>
            </w:r>
          </w:p>
        </w:tc>
        <w:tc>
          <w:tcPr>
            <w:tcW w:w="1159"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100,00</w:t>
            </w:r>
          </w:p>
        </w:tc>
        <w:tc>
          <w:tcPr>
            <w:tcW w:w="1251" w:type="dxa"/>
            <w:tcBorders>
              <w:top w:val="nil"/>
              <w:left w:val="nil"/>
              <w:bottom w:val="single" w:sz="8" w:space="0" w:color="auto"/>
              <w:right w:val="single" w:sz="8" w:space="0" w:color="auto"/>
            </w:tcBorders>
            <w:shd w:val="clear" w:color="000000" w:fill="FF5050"/>
            <w:noWrap/>
            <w:vAlign w:val="center"/>
            <w:hideMark/>
          </w:tcPr>
          <w:p w:rsidR="00F33876" w:rsidRPr="00F33876" w:rsidRDefault="00F33876" w:rsidP="00F33876">
            <w:pPr>
              <w:spacing w:after="0" w:line="240" w:lineRule="auto"/>
              <w:jc w:val="center"/>
              <w:rPr>
                <w:rFonts w:ascii="Arial" w:eastAsia="Times New Roman" w:hAnsi="Arial" w:cs="Arial"/>
                <w:b/>
                <w:bCs/>
                <w:color w:val="FFFFFF"/>
                <w:sz w:val="22"/>
                <w:lang w:eastAsia="tr-TR"/>
              </w:rPr>
            </w:pPr>
            <w:r w:rsidRPr="00F33876">
              <w:rPr>
                <w:rFonts w:ascii="Arial" w:eastAsia="Times New Roman" w:hAnsi="Arial" w:cs="Arial"/>
                <w:b/>
                <w:bCs/>
                <w:color w:val="FFFFFF"/>
                <w:sz w:val="22"/>
                <w:lang w:eastAsia="tr-TR"/>
              </w:rPr>
              <w:t>1,21</w:t>
            </w:r>
          </w:p>
        </w:tc>
      </w:tr>
    </w:tbl>
    <w:p w:rsidR="00E831A4" w:rsidRDefault="00E831A4" w:rsidP="00E831A4"/>
    <w:p w:rsidR="000053D8" w:rsidRDefault="000053D8" w:rsidP="00E831A4"/>
    <w:p w:rsidR="00E831A4" w:rsidRDefault="00CE5EB5" w:rsidP="00E831A4">
      <w:pPr>
        <w:rPr>
          <w:noProof/>
        </w:rPr>
      </w:pPr>
      <w:r>
        <w:rPr>
          <w:noProof/>
          <w:lang w:eastAsia="tr-TR"/>
        </w:rPr>
        <w:drawing>
          <wp:inline distT="0" distB="0" distL="0" distR="0" wp14:anchorId="5B7892D3">
            <wp:extent cx="5877320" cy="3339548"/>
            <wp:effectExtent l="0" t="0" r="9525"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8752" cy="3346044"/>
                    </a:xfrm>
                    <a:prstGeom prst="rect">
                      <a:avLst/>
                    </a:prstGeom>
                    <a:noFill/>
                  </pic:spPr>
                </pic:pic>
              </a:graphicData>
            </a:graphic>
          </wp:inline>
        </w:drawing>
      </w:r>
    </w:p>
    <w:p w:rsidR="00E831A4" w:rsidRDefault="00E831A4" w:rsidP="005D1475">
      <w:pPr>
        <w:pStyle w:val="Grafik1"/>
      </w:pPr>
      <w:bookmarkStart w:id="21" w:name="_Toc99112835"/>
      <w:bookmarkStart w:id="22" w:name="_Toc159330245"/>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t>2023</w:t>
      </w:r>
      <w:r w:rsidRPr="002B57E5">
        <w:t xml:space="preserve"> Yılı </w:t>
      </w:r>
      <w:r w:rsidR="00F33876">
        <w:t>Aralık</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59330225"/>
      <w:r w:rsidRPr="00FA2B41">
        <w:lastRenderedPageBreak/>
        <w:t xml:space="preserve">Tablo </w:t>
      </w:r>
      <w:fldSimple w:instr=" STYLEREF 1 \s ">
        <w:r w:rsidR="00124A03" w:rsidRPr="00FA2B41">
          <w:rPr>
            <w:noProof/>
          </w:rPr>
          <w:t>1</w:t>
        </w:r>
      </w:fldSimple>
      <w:r w:rsidR="00124A03" w:rsidRPr="00FA2B41">
        <w:t>.</w:t>
      </w:r>
      <w:fldSimple w:instr=" SEQ Tablo \* ARABIC \s 1 ">
        <w:r w:rsidR="00124A03" w:rsidRPr="00FA2B41">
          <w:rPr>
            <w:noProof/>
          </w:rPr>
          <w:t>3</w:t>
        </w:r>
      </w:fldSimple>
      <w:r w:rsidR="003550C6" w:rsidRPr="00FA2B41">
        <w:t xml:space="preserve"> </w:t>
      </w:r>
      <w:r w:rsidR="00CE5EB5" w:rsidRPr="00FA2B41">
        <w:t xml:space="preserve">Aralık </w:t>
      </w:r>
      <w:r w:rsidRPr="00FA2B41">
        <w:t>2023 Döneminde Lisanslı Elektrik Kurulu Gücünün İl Bazında Dağılımı (MW)</w:t>
      </w:r>
      <w:bookmarkEnd w:id="23"/>
      <w:bookmarkEnd w:id="24"/>
    </w:p>
    <w:tbl>
      <w:tblPr>
        <w:tblW w:w="9923"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243"/>
      </w:tblGrid>
      <w:tr w:rsidR="00FA2B41" w:rsidRPr="00FA2B41" w:rsidTr="00FA2B41">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A2B41" w:rsidRPr="00FA2B41" w:rsidRDefault="00FA2B41" w:rsidP="00FA2B41">
            <w:pPr>
              <w:spacing w:after="0" w:line="240" w:lineRule="auto"/>
              <w:rPr>
                <w:rFonts w:ascii="Calibri" w:eastAsia="Times New Roman" w:hAnsi="Calibri" w:cs="Calibri"/>
                <w:b/>
                <w:bCs/>
                <w:color w:val="FFFFFF"/>
                <w:sz w:val="22"/>
                <w:lang w:eastAsia="tr-TR"/>
              </w:rPr>
            </w:pPr>
            <w:r w:rsidRPr="00FA2B4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FA2B41" w:rsidRPr="00FA2B41" w:rsidRDefault="00FA2B41" w:rsidP="00FA2B41">
            <w:pPr>
              <w:spacing w:after="0" w:line="240" w:lineRule="auto"/>
              <w:jc w:val="center"/>
              <w:rPr>
                <w:rFonts w:ascii="Calibri" w:eastAsia="Times New Roman" w:hAnsi="Calibri" w:cs="Calibri"/>
                <w:b/>
                <w:bCs/>
                <w:color w:val="FFFFFF"/>
                <w:sz w:val="22"/>
                <w:lang w:eastAsia="tr-TR"/>
              </w:rPr>
            </w:pPr>
            <w:r w:rsidRPr="00FA2B41">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FA2B41" w:rsidRPr="00FA2B41" w:rsidRDefault="00FA2B41" w:rsidP="00FA2B41">
            <w:pPr>
              <w:spacing w:after="0" w:line="240" w:lineRule="auto"/>
              <w:jc w:val="center"/>
              <w:rPr>
                <w:rFonts w:ascii="Calibri" w:eastAsia="Times New Roman" w:hAnsi="Calibri" w:cs="Calibri"/>
                <w:b/>
                <w:bCs/>
                <w:color w:val="FFFFFF"/>
                <w:sz w:val="22"/>
                <w:lang w:eastAsia="tr-TR"/>
              </w:rPr>
            </w:pPr>
            <w:r w:rsidRPr="00FA2B41">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FA2B41" w:rsidRPr="00FA2B41" w:rsidRDefault="00FA2B41" w:rsidP="00FA2B41">
            <w:pPr>
              <w:spacing w:after="0" w:line="240" w:lineRule="auto"/>
              <w:rPr>
                <w:rFonts w:ascii="Calibri" w:eastAsia="Times New Roman" w:hAnsi="Calibri" w:cs="Calibri"/>
                <w:b/>
                <w:bCs/>
                <w:color w:val="FFFFFF"/>
                <w:sz w:val="22"/>
                <w:lang w:eastAsia="tr-TR"/>
              </w:rPr>
            </w:pPr>
            <w:r w:rsidRPr="00FA2B4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FA2B41" w:rsidRPr="00FA2B41" w:rsidRDefault="00FA2B41" w:rsidP="00FA2B41">
            <w:pPr>
              <w:spacing w:after="0" w:line="240" w:lineRule="auto"/>
              <w:jc w:val="center"/>
              <w:rPr>
                <w:rFonts w:ascii="Calibri" w:eastAsia="Times New Roman" w:hAnsi="Calibri" w:cs="Calibri"/>
                <w:b/>
                <w:bCs/>
                <w:color w:val="FFFFFF"/>
                <w:sz w:val="22"/>
                <w:lang w:eastAsia="tr-TR"/>
              </w:rPr>
            </w:pPr>
            <w:r w:rsidRPr="00FA2B41">
              <w:rPr>
                <w:rFonts w:ascii="Calibri" w:eastAsia="Times New Roman" w:hAnsi="Calibri" w:cs="Calibri"/>
                <w:b/>
                <w:bCs/>
                <w:color w:val="FFFFFF"/>
                <w:sz w:val="22"/>
                <w:lang w:eastAsia="tr-TR"/>
              </w:rPr>
              <w:t>KURULU GÜÇ (MW)</w:t>
            </w:r>
          </w:p>
        </w:tc>
        <w:tc>
          <w:tcPr>
            <w:tcW w:w="1243" w:type="dxa"/>
            <w:tcBorders>
              <w:top w:val="single" w:sz="8" w:space="0" w:color="auto"/>
              <w:left w:val="nil"/>
              <w:bottom w:val="single" w:sz="8" w:space="0" w:color="auto"/>
              <w:right w:val="single" w:sz="8" w:space="0" w:color="auto"/>
            </w:tcBorders>
            <w:shd w:val="clear" w:color="000000" w:fill="FF0000"/>
            <w:noWrap/>
            <w:vAlign w:val="center"/>
            <w:hideMark/>
          </w:tcPr>
          <w:p w:rsidR="00FA2B41" w:rsidRPr="00FA2B41" w:rsidRDefault="00FA2B41" w:rsidP="00FA2B41">
            <w:pPr>
              <w:spacing w:after="0" w:line="240" w:lineRule="auto"/>
              <w:jc w:val="center"/>
              <w:rPr>
                <w:rFonts w:ascii="Calibri" w:eastAsia="Times New Roman" w:hAnsi="Calibri" w:cs="Calibri"/>
                <w:b/>
                <w:bCs/>
                <w:color w:val="FFFFFF"/>
                <w:sz w:val="22"/>
                <w:lang w:eastAsia="tr-TR"/>
              </w:rPr>
            </w:pPr>
            <w:r w:rsidRPr="00FA2B41">
              <w:rPr>
                <w:rFonts w:ascii="Calibri" w:eastAsia="Times New Roman" w:hAnsi="Calibri" w:cs="Calibri"/>
                <w:b/>
                <w:bCs/>
                <w:color w:val="FFFFFF"/>
                <w:sz w:val="22"/>
                <w:lang w:eastAsia="tr-TR"/>
              </w:rPr>
              <w:t>ORAN (%)</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5.199,83</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5,40</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612,56</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0,64</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5.151,71</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5,35</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571,97</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0,59</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4.666,25</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4,85</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537,99</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0,56</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4.410,92</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4,58</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503,97</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0,52</w:t>
            </w:r>
          </w:p>
        </w:tc>
      </w:tr>
      <w:tr w:rsidR="00FA2B41" w:rsidRPr="00FA2B41" w:rsidTr="00FA2B41">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3.522,95</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3,66</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462,66</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0,48</w:t>
            </w:r>
          </w:p>
        </w:tc>
      </w:tr>
      <w:tr w:rsidR="00FA2B41" w:rsidRPr="00FA2B41" w:rsidTr="00FA2B41">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3,51</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447,67</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0,46</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3.309,72</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3,44</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444,26</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0,46</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3.254,54</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3,38</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425,92</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0,44</w:t>
            </w:r>
          </w:p>
        </w:tc>
      </w:tr>
      <w:tr w:rsidR="00FA2B41" w:rsidRPr="00FA2B41" w:rsidTr="00FA2B41">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3.076,16</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3,19</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402,43</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0,42</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2.982,73</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3,10</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395,33</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0,41</w:t>
            </w:r>
          </w:p>
        </w:tc>
      </w:tr>
      <w:tr w:rsidR="00FA2B41" w:rsidRPr="00FA2B41" w:rsidTr="00FA2B41">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2.968,62</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3,08</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366,57</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0,38</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3,00</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334,90</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0,35</w:t>
            </w:r>
          </w:p>
        </w:tc>
      </w:tr>
      <w:tr w:rsidR="00FA2B41" w:rsidRPr="00FA2B41" w:rsidTr="00FA2B41">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2.825,46</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2,93</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324,40</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0,34</w:t>
            </w:r>
          </w:p>
        </w:tc>
      </w:tr>
      <w:tr w:rsidR="00FA2B41" w:rsidRPr="00FA2B41" w:rsidTr="00FA2B41">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2.467,13</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2,56</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314,66</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0,33</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2.436,70</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2,53</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290,65</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0,30</w:t>
            </w:r>
          </w:p>
        </w:tc>
      </w:tr>
      <w:tr w:rsidR="00FA2B41" w:rsidRPr="00FA2B41" w:rsidTr="00FA2B41">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2.422,70</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2,52</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277,70</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0,29</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2,40</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258,64</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0,27</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2,35</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251,66</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0,26</w:t>
            </w:r>
          </w:p>
        </w:tc>
      </w:tr>
      <w:tr w:rsidR="00FA2B41" w:rsidRPr="00FA2B41" w:rsidTr="00FA2B41">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2.143,70</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2,23</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235,90</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0,24</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2.018,52</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2,10</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205,18</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0,21</w:t>
            </w:r>
          </w:p>
        </w:tc>
      </w:tr>
      <w:tr w:rsidR="00FA2B41" w:rsidRPr="00FA2B41" w:rsidTr="00FA2B41">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1.900,01</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1,97</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185,97</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0,19</w:t>
            </w:r>
          </w:p>
        </w:tc>
      </w:tr>
      <w:tr w:rsidR="00FA2B41" w:rsidRPr="00FA2B41" w:rsidTr="00FA2B41">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1,91</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181,01</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0,19</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1.747,89</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1,81</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160,42</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0,17</w:t>
            </w:r>
          </w:p>
        </w:tc>
      </w:tr>
      <w:tr w:rsidR="00FA2B41" w:rsidRPr="00FA2B41" w:rsidTr="00FA2B41">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1.624,88</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1,69</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158,35</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0,16</w:t>
            </w:r>
          </w:p>
        </w:tc>
      </w:tr>
      <w:tr w:rsidR="00FA2B41" w:rsidRPr="00FA2B41" w:rsidTr="00FA2B41">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1.617,70</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1,68</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140,94</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0,15</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1.516,75</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1,57</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131,72</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0,14</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1,48</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126,16</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0,13</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1.371,47</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1,42</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117,74</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0,12</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1,11</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106,95</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0,11</w:t>
            </w:r>
          </w:p>
        </w:tc>
      </w:tr>
      <w:tr w:rsidR="00FA2B41" w:rsidRPr="00FA2B41" w:rsidTr="00FA2B41">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1,10</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103,05</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0,11</w:t>
            </w:r>
          </w:p>
        </w:tc>
      </w:tr>
      <w:tr w:rsidR="00FA2B41" w:rsidRPr="00FA2B41" w:rsidTr="00FA2B41">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1.033,05</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1,07</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89,13</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0,09</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1.018,10</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1,06</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69,43</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0,07</w:t>
            </w:r>
          </w:p>
        </w:tc>
      </w:tr>
      <w:tr w:rsidR="00FA2B41" w:rsidRPr="00FA2B41" w:rsidTr="00FA2B41">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0,94</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proofErr w:type="gramStart"/>
            <w:r w:rsidRPr="00FA2B41">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67,91</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0,07</w:t>
            </w:r>
          </w:p>
        </w:tc>
      </w:tr>
      <w:tr w:rsidR="00FA2B41" w:rsidRPr="00FA2B41" w:rsidTr="00FA2B41">
        <w:trPr>
          <w:trHeight w:val="1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0,82</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65,92</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0,07</w:t>
            </w:r>
          </w:p>
        </w:tc>
      </w:tr>
      <w:tr w:rsidR="00FA2B41" w:rsidRPr="00FA2B41" w:rsidTr="00FA2B41">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706,17</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63,24</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0,07</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46,51</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0,05</w:t>
            </w:r>
          </w:p>
        </w:tc>
      </w:tr>
      <w:tr w:rsidR="00FA2B41" w:rsidRPr="00FA2B41" w:rsidTr="00FA2B41">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686,53</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40,30</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0,04</w:t>
            </w:r>
          </w:p>
        </w:tc>
      </w:tr>
      <w:tr w:rsidR="00FA2B41" w:rsidRPr="00FA2B41" w:rsidTr="00FA2B41">
        <w:trPr>
          <w:trHeight w:val="1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679,19</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0,71</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37,68</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0,04</w:t>
            </w:r>
          </w:p>
        </w:tc>
      </w:tr>
      <w:tr w:rsidR="00FA2B41" w:rsidRPr="00FA2B41" w:rsidTr="00FA2B4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b/>
                <w:bCs/>
                <w:color w:val="FFFFFF"/>
                <w:sz w:val="22"/>
                <w:lang w:eastAsia="tr-TR"/>
              </w:rPr>
            </w:pPr>
            <w:r w:rsidRPr="00FA2B41">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34,33</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0,04</w:t>
            </w:r>
          </w:p>
        </w:tc>
      </w:tr>
      <w:tr w:rsidR="00FA2B41" w:rsidRPr="00FA2B41" w:rsidTr="00FA2B41">
        <w:trPr>
          <w:trHeight w:val="1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0,68</w:t>
            </w: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color w:val="FFFFFF"/>
                <w:sz w:val="22"/>
                <w:lang w:eastAsia="tr-TR"/>
              </w:rPr>
            </w:pPr>
            <w:r w:rsidRPr="00FA2B41">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23,79</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r w:rsidRPr="00FA2B41">
              <w:rPr>
                <w:rFonts w:ascii="Calibri" w:eastAsia="Times New Roman" w:hAnsi="Calibri" w:cs="Calibri"/>
                <w:color w:val="000000"/>
                <w:sz w:val="22"/>
                <w:lang w:eastAsia="tr-TR"/>
              </w:rPr>
              <w:t>0,02</w:t>
            </w:r>
          </w:p>
        </w:tc>
      </w:tr>
      <w:tr w:rsidR="00FA2B41" w:rsidRPr="00FA2B41" w:rsidTr="00FA2B41">
        <w:trPr>
          <w:trHeight w:val="315"/>
        </w:trPr>
        <w:tc>
          <w:tcPr>
            <w:tcW w:w="1920" w:type="dxa"/>
            <w:tcBorders>
              <w:top w:val="nil"/>
              <w:left w:val="nil"/>
              <w:bottom w:val="nil"/>
              <w:right w:val="nil"/>
            </w:tcBorders>
            <w:shd w:val="clear" w:color="auto" w:fill="auto"/>
            <w:noWrap/>
            <w:vAlign w:val="bottom"/>
            <w:hideMark/>
          </w:tcPr>
          <w:p w:rsidR="00FA2B41" w:rsidRPr="00FA2B41" w:rsidRDefault="00FA2B41" w:rsidP="00FA2B41">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FA2B41" w:rsidRPr="00FA2B41" w:rsidRDefault="00FA2B41" w:rsidP="00FA2B41">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FA2B41" w:rsidRPr="00FA2B41" w:rsidRDefault="00FA2B41" w:rsidP="00FA2B41">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FA2B41" w:rsidRPr="00FA2B41" w:rsidRDefault="00FA2B41" w:rsidP="00FA2B41">
            <w:pPr>
              <w:spacing w:after="0" w:line="240" w:lineRule="auto"/>
              <w:rPr>
                <w:rFonts w:ascii="Calibri" w:eastAsia="Times New Roman" w:hAnsi="Calibri" w:cs="Calibri"/>
                <w:b/>
                <w:bCs/>
                <w:color w:val="FFFFFF"/>
                <w:sz w:val="22"/>
                <w:lang w:eastAsia="tr-TR"/>
              </w:rPr>
            </w:pPr>
            <w:r w:rsidRPr="00FA2B41">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right"/>
              <w:rPr>
                <w:rFonts w:ascii="Calibri" w:eastAsia="Times New Roman" w:hAnsi="Calibri" w:cs="Calibri"/>
                <w:b/>
                <w:bCs/>
                <w:color w:val="000000"/>
                <w:sz w:val="22"/>
                <w:lang w:eastAsia="tr-TR"/>
              </w:rPr>
            </w:pPr>
            <w:r w:rsidRPr="00FA2B41">
              <w:rPr>
                <w:rFonts w:ascii="Calibri" w:eastAsia="Times New Roman" w:hAnsi="Calibri" w:cs="Calibri"/>
                <w:b/>
                <w:bCs/>
                <w:color w:val="000000"/>
                <w:sz w:val="22"/>
                <w:lang w:eastAsia="tr-TR"/>
              </w:rPr>
              <w:t>96.308,18</w:t>
            </w:r>
          </w:p>
        </w:tc>
        <w:tc>
          <w:tcPr>
            <w:tcW w:w="1243" w:type="dxa"/>
            <w:tcBorders>
              <w:top w:val="nil"/>
              <w:left w:val="nil"/>
              <w:bottom w:val="single" w:sz="8" w:space="0" w:color="auto"/>
              <w:right w:val="single" w:sz="8" w:space="0" w:color="auto"/>
            </w:tcBorders>
            <w:shd w:val="clear" w:color="auto" w:fill="auto"/>
            <w:noWrap/>
            <w:vAlign w:val="center"/>
            <w:hideMark/>
          </w:tcPr>
          <w:p w:rsidR="00FA2B41" w:rsidRPr="00FA2B41" w:rsidRDefault="00FA2B41" w:rsidP="00FA2B41">
            <w:pPr>
              <w:spacing w:after="0" w:line="240" w:lineRule="auto"/>
              <w:jc w:val="center"/>
              <w:rPr>
                <w:rFonts w:ascii="Calibri" w:eastAsia="Times New Roman" w:hAnsi="Calibri" w:cs="Calibri"/>
                <w:b/>
                <w:bCs/>
                <w:color w:val="000000"/>
                <w:sz w:val="22"/>
                <w:lang w:eastAsia="tr-TR"/>
              </w:rPr>
            </w:pPr>
            <w:r w:rsidRPr="00FA2B41">
              <w:rPr>
                <w:rFonts w:ascii="Calibri" w:eastAsia="Times New Roman" w:hAnsi="Calibri" w:cs="Calibri"/>
                <w:b/>
                <w:bCs/>
                <w:color w:val="000000"/>
                <w:sz w:val="22"/>
                <w:lang w:eastAsia="tr-TR"/>
              </w:rPr>
              <w:t>100,00</w:t>
            </w:r>
          </w:p>
        </w:tc>
      </w:tr>
    </w:tbl>
    <w:p w:rsidR="00FB677B" w:rsidRDefault="00FB677B" w:rsidP="007E78E8">
      <w:pPr>
        <w:pStyle w:val="Tablo1"/>
      </w:pPr>
    </w:p>
    <w:p w:rsidR="00E831A4" w:rsidRDefault="00E831A4" w:rsidP="007E78E8">
      <w:pPr>
        <w:pStyle w:val="Tablo1"/>
      </w:pPr>
      <w:bookmarkStart w:id="25" w:name="_Toc99112779"/>
      <w:bookmarkStart w:id="26" w:name="_Toc159330226"/>
      <w:r w:rsidRPr="009F6F56">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t>2023</w:t>
      </w:r>
      <w:r w:rsidR="00F4500E">
        <w:t xml:space="preserve"> Yılı </w:t>
      </w:r>
      <w:r w:rsidR="00FA2B41">
        <w:t>Aralık</w:t>
      </w:r>
      <w:r w:rsidR="00FB677B">
        <w:t xml:space="preserve"> </w:t>
      </w:r>
      <w:r w:rsidRPr="009F6F56">
        <w:t>Döneminde Devreye Giren-Devreden Çıkan Lisanslı Kurulu Güç (MW)</w:t>
      </w:r>
      <w:bookmarkEnd w:id="25"/>
      <w:bookmarkEnd w:id="26"/>
    </w:p>
    <w:tbl>
      <w:tblPr>
        <w:tblW w:w="9720" w:type="dxa"/>
        <w:tblInd w:w="-10" w:type="dxa"/>
        <w:tblCellMar>
          <w:left w:w="70" w:type="dxa"/>
          <w:right w:w="70" w:type="dxa"/>
        </w:tblCellMar>
        <w:tblLook w:val="04A0" w:firstRow="1" w:lastRow="0" w:firstColumn="1" w:lastColumn="0" w:noHBand="0" w:noVBand="1"/>
      </w:tblPr>
      <w:tblGrid>
        <w:gridCol w:w="2260"/>
        <w:gridCol w:w="2500"/>
        <w:gridCol w:w="2740"/>
        <w:gridCol w:w="2220"/>
      </w:tblGrid>
      <w:tr w:rsidR="00264C43" w:rsidRPr="00264C43" w:rsidTr="00264C43">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264C43" w:rsidRPr="00264C43" w:rsidRDefault="00264C43" w:rsidP="00264C43">
            <w:pPr>
              <w:spacing w:after="0" w:line="240" w:lineRule="auto"/>
              <w:rPr>
                <w:rFonts w:ascii="Arial" w:eastAsia="Times New Roman" w:hAnsi="Arial" w:cs="Arial"/>
                <w:b/>
                <w:bCs/>
                <w:color w:val="FFFFFF"/>
                <w:szCs w:val="24"/>
                <w:lang w:eastAsia="tr-TR"/>
              </w:rPr>
            </w:pPr>
            <w:r w:rsidRPr="00264C43">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264C43" w:rsidRPr="00264C43" w:rsidRDefault="00264C43" w:rsidP="00264C43">
            <w:pPr>
              <w:spacing w:after="0" w:line="240" w:lineRule="auto"/>
              <w:jc w:val="center"/>
              <w:rPr>
                <w:rFonts w:ascii="Arial" w:eastAsia="Times New Roman" w:hAnsi="Arial" w:cs="Arial"/>
                <w:b/>
                <w:bCs/>
                <w:color w:val="FFFFFF"/>
                <w:szCs w:val="24"/>
                <w:lang w:eastAsia="tr-TR"/>
              </w:rPr>
            </w:pPr>
            <w:r w:rsidRPr="00264C43">
              <w:rPr>
                <w:rFonts w:ascii="Arial" w:eastAsia="Times New Roman" w:hAnsi="Arial" w:cs="Arial"/>
                <w:b/>
                <w:bCs/>
                <w:color w:val="FFFFFF"/>
                <w:szCs w:val="24"/>
                <w:lang w:eastAsia="tr-TR"/>
              </w:rPr>
              <w:t>DEVREYE GİREN KURULU GÜÇ(MW)</w:t>
            </w:r>
          </w:p>
        </w:tc>
        <w:tc>
          <w:tcPr>
            <w:tcW w:w="2740" w:type="dxa"/>
            <w:tcBorders>
              <w:top w:val="single" w:sz="8" w:space="0" w:color="auto"/>
              <w:left w:val="nil"/>
              <w:bottom w:val="nil"/>
              <w:right w:val="single" w:sz="8" w:space="0" w:color="auto"/>
            </w:tcBorders>
            <w:shd w:val="clear" w:color="000000" w:fill="FF0000"/>
            <w:vAlign w:val="center"/>
            <w:hideMark/>
          </w:tcPr>
          <w:p w:rsidR="00264C43" w:rsidRPr="00264C43" w:rsidRDefault="00264C43" w:rsidP="00264C43">
            <w:pPr>
              <w:spacing w:after="0" w:line="240" w:lineRule="auto"/>
              <w:jc w:val="center"/>
              <w:rPr>
                <w:rFonts w:ascii="Arial" w:eastAsia="Times New Roman" w:hAnsi="Arial" w:cs="Arial"/>
                <w:b/>
                <w:bCs/>
                <w:color w:val="FFFFFF"/>
                <w:szCs w:val="24"/>
                <w:lang w:eastAsia="tr-TR"/>
              </w:rPr>
            </w:pPr>
            <w:r w:rsidRPr="00264C43">
              <w:rPr>
                <w:rFonts w:ascii="Arial" w:eastAsia="Times New Roman" w:hAnsi="Arial" w:cs="Arial"/>
                <w:b/>
                <w:bCs/>
                <w:color w:val="FFFFFF"/>
                <w:szCs w:val="24"/>
                <w:lang w:eastAsia="tr-TR"/>
              </w:rPr>
              <w:t>DEVREDEN ÇIKAN KURULU GÜÇ(MW)</w:t>
            </w:r>
          </w:p>
        </w:tc>
        <w:tc>
          <w:tcPr>
            <w:tcW w:w="2220" w:type="dxa"/>
            <w:tcBorders>
              <w:top w:val="single" w:sz="8" w:space="0" w:color="auto"/>
              <w:left w:val="nil"/>
              <w:bottom w:val="nil"/>
              <w:right w:val="single" w:sz="8" w:space="0" w:color="auto"/>
            </w:tcBorders>
            <w:shd w:val="clear" w:color="000000" w:fill="FF0000"/>
            <w:vAlign w:val="center"/>
            <w:hideMark/>
          </w:tcPr>
          <w:p w:rsidR="00264C43" w:rsidRPr="00264C43" w:rsidRDefault="00264C43" w:rsidP="00264C43">
            <w:pPr>
              <w:spacing w:after="0" w:line="240" w:lineRule="auto"/>
              <w:jc w:val="center"/>
              <w:rPr>
                <w:rFonts w:ascii="Arial" w:eastAsia="Times New Roman" w:hAnsi="Arial" w:cs="Arial"/>
                <w:b/>
                <w:bCs/>
                <w:color w:val="FFFFFF"/>
                <w:szCs w:val="24"/>
                <w:lang w:eastAsia="tr-TR"/>
              </w:rPr>
            </w:pPr>
            <w:r w:rsidRPr="00264C43">
              <w:rPr>
                <w:rFonts w:ascii="Arial" w:eastAsia="Times New Roman" w:hAnsi="Arial" w:cs="Arial"/>
                <w:b/>
                <w:bCs/>
                <w:color w:val="FFFFFF"/>
                <w:szCs w:val="24"/>
                <w:lang w:eastAsia="tr-TR"/>
              </w:rPr>
              <w:t>NET DEĞİŞİM (MW)</w:t>
            </w:r>
          </w:p>
        </w:tc>
      </w:tr>
      <w:tr w:rsidR="00264C43" w:rsidRPr="00264C43" w:rsidTr="00264C43">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64C43" w:rsidRPr="00264C43" w:rsidRDefault="00264C43" w:rsidP="00264C43">
            <w:pPr>
              <w:spacing w:after="0" w:line="240" w:lineRule="auto"/>
              <w:rPr>
                <w:rFonts w:ascii="Arial" w:eastAsia="Times New Roman" w:hAnsi="Arial" w:cs="Arial"/>
                <w:b/>
                <w:bCs/>
                <w:color w:val="FFFFFF"/>
                <w:sz w:val="22"/>
                <w:lang w:eastAsia="tr-TR"/>
              </w:rPr>
            </w:pPr>
            <w:r w:rsidRPr="00264C43">
              <w:rPr>
                <w:rFonts w:ascii="Arial" w:eastAsia="Times New Roman" w:hAnsi="Arial" w:cs="Arial"/>
                <w:b/>
                <w:bCs/>
                <w:color w:val="FFFFFF"/>
                <w:sz w:val="22"/>
                <w:lang w:eastAsia="tr-TR"/>
              </w:rPr>
              <w:t xml:space="preserve">BARAJLI </w:t>
            </w:r>
          </w:p>
        </w:tc>
        <w:tc>
          <w:tcPr>
            <w:tcW w:w="250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182,700</w:t>
            </w:r>
          </w:p>
        </w:tc>
        <w:tc>
          <w:tcPr>
            <w:tcW w:w="274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182,700</w:t>
            </w:r>
          </w:p>
        </w:tc>
      </w:tr>
      <w:tr w:rsidR="00264C43" w:rsidRPr="00264C43" w:rsidTr="00264C43">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64C43" w:rsidRPr="00264C43" w:rsidRDefault="00264C43" w:rsidP="00264C43">
            <w:pPr>
              <w:spacing w:after="0" w:line="240" w:lineRule="auto"/>
              <w:rPr>
                <w:rFonts w:ascii="Arial" w:eastAsia="Times New Roman" w:hAnsi="Arial" w:cs="Arial"/>
                <w:b/>
                <w:bCs/>
                <w:color w:val="FFFFFF"/>
                <w:sz w:val="22"/>
                <w:lang w:eastAsia="tr-TR"/>
              </w:rPr>
            </w:pPr>
            <w:proofErr w:type="gramStart"/>
            <w:r w:rsidRPr="00264C43">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106,050</w:t>
            </w:r>
          </w:p>
        </w:tc>
        <w:tc>
          <w:tcPr>
            <w:tcW w:w="274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106,050</w:t>
            </w:r>
          </w:p>
        </w:tc>
      </w:tr>
      <w:tr w:rsidR="00264C43" w:rsidRPr="00264C43" w:rsidTr="00264C43">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64C43" w:rsidRPr="00264C43" w:rsidRDefault="00264C43" w:rsidP="00264C43">
            <w:pPr>
              <w:spacing w:after="0" w:line="240" w:lineRule="auto"/>
              <w:rPr>
                <w:rFonts w:ascii="Arial" w:eastAsia="Times New Roman" w:hAnsi="Arial" w:cs="Arial"/>
                <w:b/>
                <w:bCs/>
                <w:color w:val="FFFFFF"/>
                <w:sz w:val="22"/>
                <w:lang w:eastAsia="tr-TR"/>
              </w:rPr>
            </w:pPr>
            <w:r w:rsidRPr="00264C43">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13,000</w:t>
            </w:r>
          </w:p>
        </w:tc>
        <w:tc>
          <w:tcPr>
            <w:tcW w:w="274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1,948</w:t>
            </w:r>
          </w:p>
        </w:tc>
        <w:tc>
          <w:tcPr>
            <w:tcW w:w="222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11,052</w:t>
            </w:r>
          </w:p>
        </w:tc>
      </w:tr>
      <w:tr w:rsidR="00264C43" w:rsidRPr="00264C43" w:rsidTr="00264C43">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64C43" w:rsidRPr="00264C43" w:rsidRDefault="00264C43" w:rsidP="00264C43">
            <w:pPr>
              <w:spacing w:after="0" w:line="240" w:lineRule="auto"/>
              <w:rPr>
                <w:rFonts w:ascii="Arial" w:eastAsia="Times New Roman" w:hAnsi="Arial" w:cs="Arial"/>
                <w:b/>
                <w:bCs/>
                <w:color w:val="FFFFFF"/>
                <w:sz w:val="22"/>
                <w:lang w:eastAsia="tr-TR"/>
              </w:rPr>
            </w:pPr>
            <w:r w:rsidRPr="00264C43">
              <w:rPr>
                <w:rFonts w:ascii="Arial" w:eastAsia="Times New Roman" w:hAnsi="Arial" w:cs="Arial"/>
                <w:b/>
                <w:bCs/>
                <w:color w:val="FFFFFF"/>
                <w:sz w:val="22"/>
                <w:lang w:eastAsia="tr-TR"/>
              </w:rPr>
              <w:t>AKARSU</w:t>
            </w:r>
          </w:p>
        </w:tc>
        <w:tc>
          <w:tcPr>
            <w:tcW w:w="250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2,241</w:t>
            </w:r>
          </w:p>
        </w:tc>
        <w:tc>
          <w:tcPr>
            <w:tcW w:w="274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2,241</w:t>
            </w:r>
          </w:p>
        </w:tc>
      </w:tr>
      <w:tr w:rsidR="00264C43" w:rsidRPr="00264C43" w:rsidTr="00264C43">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64C43" w:rsidRPr="00264C43" w:rsidRDefault="00264C43" w:rsidP="00264C43">
            <w:pPr>
              <w:spacing w:after="0" w:line="240" w:lineRule="auto"/>
              <w:rPr>
                <w:rFonts w:ascii="Arial" w:eastAsia="Times New Roman" w:hAnsi="Arial" w:cs="Arial"/>
                <w:b/>
                <w:bCs/>
                <w:color w:val="FFFFFF"/>
                <w:sz w:val="22"/>
                <w:lang w:eastAsia="tr-TR"/>
              </w:rPr>
            </w:pPr>
            <w:r w:rsidRPr="00264C43">
              <w:rPr>
                <w:rFonts w:ascii="Arial" w:eastAsia="Times New Roman" w:hAnsi="Arial" w:cs="Arial"/>
                <w:b/>
                <w:bCs/>
                <w:color w:val="FFFFFF"/>
                <w:sz w:val="22"/>
                <w:lang w:eastAsia="tr-TR"/>
              </w:rPr>
              <w:t>DOĞAL GAZ</w:t>
            </w:r>
          </w:p>
        </w:tc>
        <w:tc>
          <w:tcPr>
            <w:tcW w:w="250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1,012</w:t>
            </w:r>
          </w:p>
        </w:tc>
        <w:tc>
          <w:tcPr>
            <w:tcW w:w="274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0,849</w:t>
            </w:r>
          </w:p>
        </w:tc>
        <w:tc>
          <w:tcPr>
            <w:tcW w:w="2220" w:type="dxa"/>
            <w:tcBorders>
              <w:top w:val="nil"/>
              <w:left w:val="nil"/>
              <w:bottom w:val="single" w:sz="8" w:space="0" w:color="auto"/>
              <w:right w:val="single" w:sz="8" w:space="0" w:color="auto"/>
            </w:tcBorders>
            <w:shd w:val="clear" w:color="000000" w:fill="FFFFFF"/>
            <w:noWrap/>
            <w:vAlign w:val="center"/>
            <w:hideMark/>
          </w:tcPr>
          <w:p w:rsidR="00264C43" w:rsidRPr="00264C43" w:rsidRDefault="00264C43" w:rsidP="00264C43">
            <w:pPr>
              <w:spacing w:after="0" w:line="240" w:lineRule="auto"/>
              <w:jc w:val="right"/>
              <w:rPr>
                <w:rFonts w:ascii="Arial" w:eastAsia="Times New Roman" w:hAnsi="Arial" w:cs="Arial"/>
                <w:color w:val="000000"/>
                <w:szCs w:val="24"/>
                <w:lang w:eastAsia="tr-TR"/>
              </w:rPr>
            </w:pPr>
            <w:r w:rsidRPr="00264C43">
              <w:rPr>
                <w:rFonts w:ascii="Arial" w:eastAsia="Times New Roman" w:hAnsi="Arial" w:cs="Arial"/>
                <w:color w:val="000000"/>
                <w:szCs w:val="24"/>
                <w:lang w:eastAsia="tr-TR"/>
              </w:rPr>
              <w:t>0,163</w:t>
            </w:r>
          </w:p>
        </w:tc>
      </w:tr>
      <w:tr w:rsidR="00264C43" w:rsidRPr="00264C43" w:rsidTr="00264C43">
        <w:trPr>
          <w:trHeight w:val="330"/>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264C43" w:rsidRPr="00264C43" w:rsidRDefault="00264C43" w:rsidP="00264C43">
            <w:pPr>
              <w:spacing w:after="0" w:line="240" w:lineRule="auto"/>
              <w:rPr>
                <w:rFonts w:ascii="Arial" w:eastAsia="Times New Roman" w:hAnsi="Arial" w:cs="Arial"/>
                <w:b/>
                <w:bCs/>
                <w:color w:val="FFFFFF"/>
                <w:sz w:val="22"/>
                <w:lang w:eastAsia="tr-TR"/>
              </w:rPr>
            </w:pPr>
            <w:r w:rsidRPr="00264C43">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264C43" w:rsidRPr="00264C43" w:rsidRDefault="00264C43" w:rsidP="00264C43">
            <w:pPr>
              <w:spacing w:after="0" w:line="240" w:lineRule="auto"/>
              <w:jc w:val="right"/>
              <w:rPr>
                <w:rFonts w:ascii="Arial" w:eastAsia="Times New Roman" w:hAnsi="Arial" w:cs="Arial"/>
                <w:b/>
                <w:bCs/>
                <w:color w:val="FFFFFF"/>
                <w:szCs w:val="24"/>
                <w:lang w:eastAsia="tr-TR"/>
              </w:rPr>
            </w:pPr>
            <w:r w:rsidRPr="00264C43">
              <w:rPr>
                <w:rFonts w:ascii="Arial" w:eastAsia="Times New Roman" w:hAnsi="Arial" w:cs="Arial"/>
                <w:b/>
                <w:bCs/>
                <w:color w:val="FFFFFF"/>
                <w:szCs w:val="24"/>
                <w:lang w:eastAsia="tr-TR"/>
              </w:rPr>
              <w:t>305,003</w:t>
            </w:r>
          </w:p>
        </w:tc>
        <w:tc>
          <w:tcPr>
            <w:tcW w:w="2740" w:type="dxa"/>
            <w:tcBorders>
              <w:top w:val="nil"/>
              <w:left w:val="nil"/>
              <w:bottom w:val="single" w:sz="8" w:space="0" w:color="auto"/>
              <w:right w:val="single" w:sz="8" w:space="0" w:color="auto"/>
            </w:tcBorders>
            <w:shd w:val="clear" w:color="000000" w:fill="FF5050"/>
            <w:noWrap/>
            <w:vAlign w:val="center"/>
            <w:hideMark/>
          </w:tcPr>
          <w:p w:rsidR="00264C43" w:rsidRPr="00264C43" w:rsidRDefault="00264C43" w:rsidP="00264C43">
            <w:pPr>
              <w:spacing w:after="0" w:line="240" w:lineRule="auto"/>
              <w:jc w:val="right"/>
              <w:rPr>
                <w:rFonts w:ascii="Arial" w:eastAsia="Times New Roman" w:hAnsi="Arial" w:cs="Arial"/>
                <w:b/>
                <w:bCs/>
                <w:color w:val="FFFFFF"/>
                <w:szCs w:val="24"/>
                <w:lang w:eastAsia="tr-TR"/>
              </w:rPr>
            </w:pPr>
            <w:r w:rsidRPr="00264C43">
              <w:rPr>
                <w:rFonts w:ascii="Arial" w:eastAsia="Times New Roman" w:hAnsi="Arial" w:cs="Arial"/>
                <w:b/>
                <w:bCs/>
                <w:color w:val="FFFFFF"/>
                <w:szCs w:val="24"/>
                <w:lang w:eastAsia="tr-TR"/>
              </w:rPr>
              <w:t>2,797</w:t>
            </w:r>
          </w:p>
        </w:tc>
        <w:tc>
          <w:tcPr>
            <w:tcW w:w="2220" w:type="dxa"/>
            <w:tcBorders>
              <w:top w:val="nil"/>
              <w:left w:val="nil"/>
              <w:bottom w:val="single" w:sz="8" w:space="0" w:color="auto"/>
              <w:right w:val="single" w:sz="8" w:space="0" w:color="auto"/>
            </w:tcBorders>
            <w:shd w:val="clear" w:color="000000" w:fill="FF5050"/>
            <w:noWrap/>
            <w:vAlign w:val="center"/>
            <w:hideMark/>
          </w:tcPr>
          <w:p w:rsidR="00264C43" w:rsidRPr="00264C43" w:rsidRDefault="00264C43" w:rsidP="00264C43">
            <w:pPr>
              <w:spacing w:after="0" w:line="240" w:lineRule="auto"/>
              <w:jc w:val="right"/>
              <w:rPr>
                <w:rFonts w:ascii="Arial" w:eastAsia="Times New Roman" w:hAnsi="Arial" w:cs="Arial"/>
                <w:b/>
                <w:bCs/>
                <w:color w:val="FFFFFF"/>
                <w:szCs w:val="24"/>
                <w:lang w:eastAsia="tr-TR"/>
              </w:rPr>
            </w:pPr>
            <w:r w:rsidRPr="00264C43">
              <w:rPr>
                <w:rFonts w:ascii="Arial" w:eastAsia="Times New Roman" w:hAnsi="Arial" w:cs="Arial"/>
                <w:b/>
                <w:bCs/>
                <w:color w:val="FFFFFF"/>
                <w:szCs w:val="24"/>
                <w:lang w:eastAsia="tr-TR"/>
              </w:rPr>
              <w:t>302,206</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914166" w:rsidP="00E831A4">
      <w:pPr>
        <w:jc w:val="both"/>
      </w:pPr>
      <w:r>
        <w:rPr>
          <w:noProof/>
          <w:lang w:eastAsia="tr-TR"/>
        </w:rPr>
        <w:drawing>
          <wp:inline distT="0" distB="0" distL="0" distR="0" wp14:anchorId="69B2F8D8">
            <wp:extent cx="6057900" cy="4039263"/>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4834" cy="4050554"/>
                    </a:xfrm>
                    <a:prstGeom prst="rect">
                      <a:avLst/>
                    </a:prstGeom>
                    <a:noFill/>
                  </pic:spPr>
                </pic:pic>
              </a:graphicData>
            </a:graphic>
          </wp:inline>
        </w:drawing>
      </w:r>
    </w:p>
    <w:p w:rsidR="00E831A4" w:rsidRDefault="00E831A4" w:rsidP="005D1475">
      <w:pPr>
        <w:pStyle w:val="Grafik1"/>
      </w:pPr>
      <w:bookmarkStart w:id="27" w:name="_Toc99112836"/>
      <w:bookmarkStart w:id="28" w:name="_Toc159330246"/>
      <w:r w:rsidRPr="0042539F">
        <w:t xml:space="preserve">Şekil </w:t>
      </w:r>
      <w:fldSimple w:instr=" STYLEREF 1 \s ">
        <w:r w:rsidRPr="0042539F">
          <w:t>1</w:t>
        </w:r>
      </w:fldSimple>
      <w:r w:rsidRPr="0042539F">
        <w:t>.</w:t>
      </w:r>
      <w:fldSimple w:instr=" SEQ Şekil \* ARABIC \s 1 ">
        <w:r w:rsidRPr="0042539F">
          <w:t>3</w:t>
        </w:r>
      </w:fldSimple>
      <w:r w:rsidRPr="0042539F">
        <w:t xml:space="preserve"> 2023 Yılı </w:t>
      </w:r>
      <w:r w:rsidR="00264C43">
        <w:t>Aralık</w:t>
      </w:r>
      <w:r w:rsidRPr="0042539F">
        <w:t xml:space="preserve"> 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59330227"/>
      <w:r w:rsidRPr="00126C78">
        <w:lastRenderedPageBreak/>
        <w:t xml:space="preserve">Tablo </w:t>
      </w:r>
      <w:fldSimple w:instr=" STYLEREF 1 \s ">
        <w:r w:rsidR="00124A03" w:rsidRPr="00126C78">
          <w:rPr>
            <w:noProof/>
          </w:rPr>
          <w:t>1</w:t>
        </w:r>
      </w:fldSimple>
      <w:r w:rsidR="00124A03" w:rsidRPr="00126C78">
        <w:t>.</w:t>
      </w:r>
      <w:fldSimple w:instr=" SEQ Tablo \* ARABIC \s 1 ">
        <w:r w:rsidR="00124A03" w:rsidRPr="00126C78">
          <w:rPr>
            <w:noProof/>
          </w:rPr>
          <w:t>5</w:t>
        </w:r>
      </w:fldSimple>
      <w:r w:rsidRPr="00126C78">
        <w:t xml:space="preserve"> </w:t>
      </w:r>
      <w:r w:rsidR="00914166" w:rsidRPr="00126C78">
        <w:t xml:space="preserve">Aralık </w:t>
      </w:r>
      <w:r w:rsidRPr="00126C78">
        <w:t xml:space="preserve">2023 Döneminde Lisanslı Elektrik Üretiminin Kuruluşlara Göre Dağılımı ve 2022 Yılı </w:t>
      </w:r>
      <w:r w:rsidR="00914166" w:rsidRPr="00126C78">
        <w:t>Aralık</w:t>
      </w:r>
      <w:r w:rsidRPr="00126C78">
        <w:t xml:space="preserve"> Ayı Değeriyle Karşılaştırılması (</w:t>
      </w:r>
      <w:proofErr w:type="spellStart"/>
      <w:r w:rsidRPr="00126C78">
        <w:t>MWh</w:t>
      </w:r>
      <w:proofErr w:type="spellEnd"/>
      <w:r w:rsidRPr="00126C78">
        <w:t xml:space="preserve"> %)</w:t>
      </w:r>
      <w:bookmarkEnd w:id="29"/>
      <w:bookmarkEnd w:id="30"/>
    </w:p>
    <w:tbl>
      <w:tblPr>
        <w:tblW w:w="9959" w:type="dxa"/>
        <w:tblInd w:w="-10" w:type="dxa"/>
        <w:tblCellMar>
          <w:left w:w="70" w:type="dxa"/>
          <w:right w:w="70" w:type="dxa"/>
        </w:tblCellMar>
        <w:tblLook w:val="04A0" w:firstRow="1" w:lastRow="0" w:firstColumn="1" w:lastColumn="0" w:noHBand="0" w:noVBand="1"/>
      </w:tblPr>
      <w:tblGrid>
        <w:gridCol w:w="3402"/>
        <w:gridCol w:w="1701"/>
        <w:gridCol w:w="1134"/>
        <w:gridCol w:w="1661"/>
        <w:gridCol w:w="992"/>
        <w:gridCol w:w="1069"/>
      </w:tblGrid>
      <w:tr w:rsidR="00126C78" w:rsidRPr="00126C78" w:rsidTr="00126C78">
        <w:trPr>
          <w:trHeight w:val="540"/>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126C78" w:rsidRPr="00126C78" w:rsidRDefault="00126C78" w:rsidP="00126C78">
            <w:pPr>
              <w:spacing w:after="0" w:line="240" w:lineRule="auto"/>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2022 ARALIK</w:t>
            </w:r>
          </w:p>
        </w:tc>
        <w:tc>
          <w:tcPr>
            <w:tcW w:w="265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2023 ARALIK</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DEĞİŞİM</w:t>
            </w:r>
            <w:r w:rsidRPr="00126C78">
              <w:rPr>
                <w:rFonts w:ascii="Arial" w:eastAsia="Times New Roman" w:hAnsi="Arial" w:cs="Arial"/>
                <w:b/>
                <w:bCs/>
                <w:color w:val="FFFFFF"/>
                <w:sz w:val="22"/>
                <w:lang w:eastAsia="tr-TR"/>
              </w:rPr>
              <w:br/>
              <w:t>(%)</w:t>
            </w:r>
          </w:p>
        </w:tc>
      </w:tr>
      <w:tr w:rsidR="00126C78" w:rsidRPr="00126C78" w:rsidTr="00126C78">
        <w:trPr>
          <w:trHeight w:val="527"/>
        </w:trPr>
        <w:tc>
          <w:tcPr>
            <w:tcW w:w="3402" w:type="dxa"/>
            <w:vMerge/>
            <w:tcBorders>
              <w:top w:val="single" w:sz="8" w:space="0" w:color="auto"/>
              <w:left w:val="single" w:sz="8" w:space="0" w:color="auto"/>
              <w:bottom w:val="nil"/>
              <w:right w:val="single" w:sz="8" w:space="0" w:color="auto"/>
            </w:tcBorders>
            <w:vAlign w:val="center"/>
            <w:hideMark/>
          </w:tcPr>
          <w:p w:rsidR="00126C78" w:rsidRPr="00126C78" w:rsidRDefault="00126C78" w:rsidP="00126C78">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ÜRETİM</w:t>
            </w:r>
            <w:r w:rsidRPr="00126C78">
              <w:rPr>
                <w:rFonts w:ascii="Arial" w:eastAsia="Times New Roman" w:hAnsi="Arial" w:cs="Arial"/>
                <w:b/>
                <w:bCs/>
                <w:color w:val="FFFFFF"/>
                <w:sz w:val="22"/>
                <w:lang w:eastAsia="tr-TR"/>
              </w:rPr>
              <w:br/>
              <w:t>(</w:t>
            </w:r>
            <w:proofErr w:type="spellStart"/>
            <w:r w:rsidRPr="00126C78">
              <w:rPr>
                <w:rFonts w:ascii="Arial" w:eastAsia="Times New Roman" w:hAnsi="Arial" w:cs="Arial"/>
                <w:b/>
                <w:bCs/>
                <w:color w:val="FFFFFF"/>
                <w:sz w:val="22"/>
                <w:lang w:eastAsia="tr-TR"/>
              </w:rPr>
              <w:t>MWh</w:t>
            </w:r>
            <w:proofErr w:type="spellEnd"/>
            <w:r w:rsidRPr="00126C78">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ORAN</w:t>
            </w:r>
            <w:r w:rsidRPr="00126C78">
              <w:rPr>
                <w:rFonts w:ascii="Arial" w:eastAsia="Times New Roman" w:hAnsi="Arial" w:cs="Arial"/>
                <w:b/>
                <w:bCs/>
                <w:color w:val="FFFFFF"/>
                <w:sz w:val="22"/>
                <w:lang w:eastAsia="tr-TR"/>
              </w:rPr>
              <w:br/>
              <w:t>(%)</w:t>
            </w:r>
          </w:p>
        </w:tc>
        <w:tc>
          <w:tcPr>
            <w:tcW w:w="1661" w:type="dxa"/>
            <w:tcBorders>
              <w:top w:val="nil"/>
              <w:left w:val="nil"/>
              <w:bottom w:val="nil"/>
              <w:right w:val="single" w:sz="8" w:space="0" w:color="auto"/>
            </w:tcBorders>
            <w:shd w:val="clear" w:color="000000" w:fill="FF0000"/>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ÜRETİM</w:t>
            </w:r>
            <w:r w:rsidRPr="00126C78">
              <w:rPr>
                <w:rFonts w:ascii="Arial" w:eastAsia="Times New Roman" w:hAnsi="Arial" w:cs="Arial"/>
                <w:b/>
                <w:bCs/>
                <w:color w:val="FFFFFF"/>
                <w:sz w:val="22"/>
                <w:lang w:eastAsia="tr-TR"/>
              </w:rPr>
              <w:br/>
              <w:t>(</w:t>
            </w:r>
            <w:proofErr w:type="spellStart"/>
            <w:r w:rsidRPr="00126C78">
              <w:rPr>
                <w:rFonts w:ascii="Arial" w:eastAsia="Times New Roman" w:hAnsi="Arial" w:cs="Arial"/>
                <w:b/>
                <w:bCs/>
                <w:color w:val="FFFFFF"/>
                <w:sz w:val="22"/>
                <w:lang w:eastAsia="tr-TR"/>
              </w:rPr>
              <w:t>MWh</w:t>
            </w:r>
            <w:proofErr w:type="spellEnd"/>
            <w:r w:rsidRPr="00126C78">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ORAN</w:t>
            </w:r>
            <w:r w:rsidRPr="00126C78">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rsidR="00126C78" w:rsidRPr="00126C78" w:rsidRDefault="00126C78" w:rsidP="00126C78">
            <w:pPr>
              <w:spacing w:after="0" w:line="240" w:lineRule="auto"/>
              <w:rPr>
                <w:rFonts w:ascii="Arial" w:eastAsia="Times New Roman" w:hAnsi="Arial" w:cs="Arial"/>
                <w:b/>
                <w:bCs/>
                <w:color w:val="FFFFFF"/>
                <w:sz w:val="22"/>
                <w:lang w:eastAsia="tr-TR"/>
              </w:rPr>
            </w:pPr>
          </w:p>
        </w:tc>
      </w:tr>
      <w:tr w:rsidR="00126C78" w:rsidRPr="00126C78" w:rsidTr="00126C78">
        <w:trPr>
          <w:trHeight w:val="540"/>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126C78" w:rsidRPr="00126C78" w:rsidRDefault="00126C78" w:rsidP="00126C78">
            <w:pPr>
              <w:spacing w:after="0" w:line="240" w:lineRule="auto"/>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SERBEST ÜRETİM ŞİRKETİ</w:t>
            </w:r>
            <w:r w:rsidRPr="00126C78">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right"/>
              <w:rPr>
                <w:rFonts w:ascii="Arial" w:eastAsia="Times New Roman" w:hAnsi="Arial" w:cs="Arial"/>
                <w:color w:val="000000"/>
                <w:sz w:val="22"/>
                <w:lang w:eastAsia="tr-TR"/>
              </w:rPr>
            </w:pPr>
            <w:r w:rsidRPr="00126C78">
              <w:rPr>
                <w:rFonts w:ascii="Arial" w:eastAsia="Times New Roman" w:hAnsi="Arial" w:cs="Arial"/>
                <w:color w:val="000000"/>
                <w:sz w:val="22"/>
                <w:lang w:eastAsia="tr-TR"/>
              </w:rPr>
              <w:t>22.276.996,53</w:t>
            </w:r>
          </w:p>
        </w:tc>
        <w:tc>
          <w:tcPr>
            <w:tcW w:w="1134"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85,55</w:t>
            </w:r>
          </w:p>
        </w:tc>
        <w:tc>
          <w:tcPr>
            <w:tcW w:w="1661"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right"/>
              <w:rPr>
                <w:rFonts w:ascii="Arial" w:eastAsia="Times New Roman" w:hAnsi="Arial" w:cs="Arial"/>
                <w:color w:val="000000"/>
                <w:sz w:val="22"/>
                <w:lang w:eastAsia="tr-TR"/>
              </w:rPr>
            </w:pPr>
            <w:r w:rsidRPr="00126C78">
              <w:rPr>
                <w:rFonts w:ascii="Arial" w:eastAsia="Times New Roman" w:hAnsi="Arial" w:cs="Arial"/>
                <w:color w:val="000000"/>
                <w:sz w:val="22"/>
                <w:lang w:eastAsia="tr-TR"/>
              </w:rPr>
              <w:t>21.665.531,65</w:t>
            </w:r>
          </w:p>
        </w:tc>
        <w:tc>
          <w:tcPr>
            <w:tcW w:w="992"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80,54</w:t>
            </w:r>
          </w:p>
        </w:tc>
        <w:tc>
          <w:tcPr>
            <w:tcW w:w="1069"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-2,74</w:t>
            </w:r>
          </w:p>
        </w:tc>
      </w:tr>
      <w:tr w:rsidR="00126C78" w:rsidRPr="00126C78" w:rsidTr="00126C78">
        <w:trPr>
          <w:trHeight w:val="27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26C78" w:rsidRPr="00126C78" w:rsidRDefault="00126C78" w:rsidP="00126C78">
            <w:pPr>
              <w:spacing w:after="0" w:line="240" w:lineRule="auto"/>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right"/>
              <w:rPr>
                <w:rFonts w:ascii="Arial" w:eastAsia="Times New Roman" w:hAnsi="Arial" w:cs="Arial"/>
                <w:color w:val="000000"/>
                <w:sz w:val="22"/>
                <w:lang w:eastAsia="tr-TR"/>
              </w:rPr>
            </w:pPr>
            <w:r w:rsidRPr="00126C78">
              <w:rPr>
                <w:rFonts w:ascii="Arial" w:eastAsia="Times New Roman" w:hAnsi="Arial" w:cs="Arial"/>
                <w:color w:val="000000"/>
                <w:sz w:val="22"/>
                <w:lang w:eastAsia="tr-TR"/>
              </w:rPr>
              <w:t>3.386.383,58</w:t>
            </w:r>
          </w:p>
        </w:tc>
        <w:tc>
          <w:tcPr>
            <w:tcW w:w="1134"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13,00</w:t>
            </w:r>
          </w:p>
        </w:tc>
        <w:tc>
          <w:tcPr>
            <w:tcW w:w="1661"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right"/>
              <w:rPr>
                <w:rFonts w:ascii="Arial" w:eastAsia="Times New Roman" w:hAnsi="Arial" w:cs="Arial"/>
                <w:color w:val="000000"/>
                <w:sz w:val="22"/>
                <w:lang w:eastAsia="tr-TR"/>
              </w:rPr>
            </w:pPr>
            <w:r w:rsidRPr="00126C78">
              <w:rPr>
                <w:rFonts w:ascii="Arial" w:eastAsia="Times New Roman" w:hAnsi="Arial" w:cs="Arial"/>
                <w:color w:val="000000"/>
                <w:sz w:val="22"/>
                <w:lang w:eastAsia="tr-TR"/>
              </w:rPr>
              <w:t>4.908.732,26</w:t>
            </w:r>
          </w:p>
        </w:tc>
        <w:tc>
          <w:tcPr>
            <w:tcW w:w="992"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18,25</w:t>
            </w:r>
          </w:p>
        </w:tc>
        <w:tc>
          <w:tcPr>
            <w:tcW w:w="1069"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44,95</w:t>
            </w:r>
          </w:p>
        </w:tc>
      </w:tr>
      <w:tr w:rsidR="00126C78" w:rsidRPr="00126C78" w:rsidTr="00126C78">
        <w:trPr>
          <w:trHeight w:val="540"/>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126C78" w:rsidRPr="00126C78" w:rsidRDefault="00126C78" w:rsidP="00126C78">
            <w:pPr>
              <w:spacing w:after="0" w:line="240" w:lineRule="auto"/>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İŞLETME HAKKI DEVREDİLEN</w:t>
            </w:r>
            <w:r w:rsidRPr="00126C78">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right"/>
              <w:rPr>
                <w:rFonts w:ascii="Arial" w:eastAsia="Times New Roman" w:hAnsi="Arial" w:cs="Arial"/>
                <w:color w:val="000000"/>
                <w:sz w:val="22"/>
                <w:lang w:eastAsia="tr-TR"/>
              </w:rPr>
            </w:pPr>
            <w:r w:rsidRPr="00126C78">
              <w:rPr>
                <w:rFonts w:ascii="Arial" w:eastAsia="Times New Roman" w:hAnsi="Arial" w:cs="Arial"/>
                <w:color w:val="000000"/>
                <w:sz w:val="22"/>
                <w:lang w:eastAsia="tr-TR"/>
              </w:rPr>
              <w:t>365.048,02</w:t>
            </w:r>
          </w:p>
        </w:tc>
        <w:tc>
          <w:tcPr>
            <w:tcW w:w="1134"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1,40</w:t>
            </w:r>
          </w:p>
        </w:tc>
        <w:tc>
          <w:tcPr>
            <w:tcW w:w="1661"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right"/>
              <w:rPr>
                <w:rFonts w:ascii="Arial" w:eastAsia="Times New Roman" w:hAnsi="Arial" w:cs="Arial"/>
                <w:color w:val="000000"/>
                <w:sz w:val="22"/>
                <w:lang w:eastAsia="tr-TR"/>
              </w:rPr>
            </w:pPr>
            <w:r w:rsidRPr="00126C78">
              <w:rPr>
                <w:rFonts w:ascii="Arial" w:eastAsia="Times New Roman" w:hAnsi="Arial" w:cs="Arial"/>
                <w:color w:val="000000"/>
                <w:sz w:val="22"/>
                <w:lang w:eastAsia="tr-TR"/>
              </w:rPr>
              <w:t>317.138,93</w:t>
            </w:r>
          </w:p>
        </w:tc>
        <w:tc>
          <w:tcPr>
            <w:tcW w:w="992"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1,18</w:t>
            </w:r>
          </w:p>
        </w:tc>
        <w:tc>
          <w:tcPr>
            <w:tcW w:w="1069"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-13,12</w:t>
            </w:r>
          </w:p>
        </w:tc>
      </w:tr>
      <w:tr w:rsidR="00126C78" w:rsidRPr="00126C78" w:rsidTr="00126C78">
        <w:trPr>
          <w:trHeight w:val="540"/>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126C78" w:rsidRPr="00126C78" w:rsidRDefault="00126C78" w:rsidP="00126C78">
            <w:pPr>
              <w:spacing w:after="0" w:line="240" w:lineRule="auto"/>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right"/>
              <w:rPr>
                <w:rFonts w:ascii="Arial" w:eastAsia="Times New Roman" w:hAnsi="Arial" w:cs="Arial"/>
                <w:color w:val="000000"/>
                <w:sz w:val="22"/>
                <w:lang w:eastAsia="tr-TR"/>
              </w:rPr>
            </w:pPr>
            <w:r w:rsidRPr="00126C78">
              <w:rPr>
                <w:rFonts w:ascii="Arial" w:eastAsia="Times New Roman" w:hAnsi="Arial" w:cs="Arial"/>
                <w:color w:val="000000"/>
                <w:sz w:val="22"/>
                <w:lang w:eastAsia="tr-TR"/>
              </w:rPr>
              <w:t>12.133,96</w:t>
            </w:r>
          </w:p>
        </w:tc>
        <w:tc>
          <w:tcPr>
            <w:tcW w:w="1134"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0,05</w:t>
            </w:r>
          </w:p>
        </w:tc>
        <w:tc>
          <w:tcPr>
            <w:tcW w:w="1661"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right"/>
              <w:rPr>
                <w:rFonts w:ascii="Arial" w:eastAsia="Times New Roman" w:hAnsi="Arial" w:cs="Arial"/>
                <w:color w:val="000000"/>
                <w:sz w:val="22"/>
                <w:lang w:eastAsia="tr-TR"/>
              </w:rPr>
            </w:pPr>
            <w:r w:rsidRPr="00126C78">
              <w:rPr>
                <w:rFonts w:ascii="Arial" w:eastAsia="Times New Roman" w:hAnsi="Arial" w:cs="Arial"/>
                <w:color w:val="000000"/>
                <w:sz w:val="22"/>
                <w:lang w:eastAsia="tr-TR"/>
              </w:rPr>
              <w:t>9.184,78</w:t>
            </w:r>
          </w:p>
        </w:tc>
        <w:tc>
          <w:tcPr>
            <w:tcW w:w="992"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0,03</w:t>
            </w:r>
          </w:p>
        </w:tc>
        <w:tc>
          <w:tcPr>
            <w:tcW w:w="1069" w:type="dxa"/>
            <w:tcBorders>
              <w:top w:val="nil"/>
              <w:left w:val="nil"/>
              <w:bottom w:val="single" w:sz="8" w:space="0" w:color="auto"/>
              <w:right w:val="single" w:sz="8" w:space="0" w:color="auto"/>
            </w:tcBorders>
            <w:shd w:val="clear" w:color="auto" w:fill="auto"/>
            <w:noWrap/>
            <w:vAlign w:val="center"/>
            <w:hideMark/>
          </w:tcPr>
          <w:p w:rsidR="00126C78" w:rsidRPr="00126C78" w:rsidRDefault="00126C78" w:rsidP="00126C78">
            <w:pPr>
              <w:spacing w:after="0" w:line="240" w:lineRule="auto"/>
              <w:jc w:val="center"/>
              <w:rPr>
                <w:rFonts w:ascii="Arial" w:eastAsia="Times New Roman" w:hAnsi="Arial" w:cs="Arial"/>
                <w:color w:val="000000"/>
                <w:sz w:val="22"/>
                <w:lang w:eastAsia="tr-TR"/>
              </w:rPr>
            </w:pPr>
            <w:r w:rsidRPr="00126C78">
              <w:rPr>
                <w:rFonts w:ascii="Arial" w:eastAsia="Times New Roman" w:hAnsi="Arial" w:cs="Arial"/>
                <w:color w:val="000000"/>
                <w:sz w:val="22"/>
                <w:lang w:eastAsia="tr-TR"/>
              </w:rPr>
              <w:t>-24,31</w:t>
            </w:r>
          </w:p>
        </w:tc>
      </w:tr>
      <w:tr w:rsidR="00126C78" w:rsidRPr="00126C78" w:rsidTr="002D58CF">
        <w:trPr>
          <w:trHeight w:val="55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126C78" w:rsidRPr="00126C78" w:rsidRDefault="00126C78" w:rsidP="00126C78">
            <w:pPr>
              <w:spacing w:after="0" w:line="240" w:lineRule="auto"/>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126C78" w:rsidRPr="00126C78" w:rsidRDefault="00126C78" w:rsidP="00126C78">
            <w:pPr>
              <w:spacing w:after="0" w:line="240" w:lineRule="auto"/>
              <w:jc w:val="right"/>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26.040.562,08</w:t>
            </w:r>
          </w:p>
        </w:tc>
        <w:tc>
          <w:tcPr>
            <w:tcW w:w="1134" w:type="dxa"/>
            <w:tcBorders>
              <w:top w:val="nil"/>
              <w:left w:val="nil"/>
              <w:bottom w:val="single" w:sz="8" w:space="0" w:color="auto"/>
              <w:right w:val="single" w:sz="8" w:space="0" w:color="auto"/>
            </w:tcBorders>
            <w:shd w:val="clear" w:color="000000" w:fill="FF5050"/>
            <w:noWrap/>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100,00</w:t>
            </w:r>
          </w:p>
        </w:tc>
        <w:tc>
          <w:tcPr>
            <w:tcW w:w="1661" w:type="dxa"/>
            <w:tcBorders>
              <w:top w:val="nil"/>
              <w:left w:val="nil"/>
              <w:bottom w:val="single" w:sz="8" w:space="0" w:color="auto"/>
              <w:right w:val="single" w:sz="8" w:space="0" w:color="auto"/>
            </w:tcBorders>
            <w:shd w:val="clear" w:color="000000" w:fill="FF5050"/>
            <w:noWrap/>
            <w:vAlign w:val="center"/>
            <w:hideMark/>
          </w:tcPr>
          <w:p w:rsidR="00126C78" w:rsidRPr="00126C78" w:rsidRDefault="00126C78" w:rsidP="00126C78">
            <w:pPr>
              <w:spacing w:after="0" w:line="240" w:lineRule="auto"/>
              <w:jc w:val="right"/>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26.900.587,62</w:t>
            </w:r>
          </w:p>
        </w:tc>
        <w:tc>
          <w:tcPr>
            <w:tcW w:w="992" w:type="dxa"/>
            <w:tcBorders>
              <w:top w:val="nil"/>
              <w:left w:val="nil"/>
              <w:bottom w:val="single" w:sz="8" w:space="0" w:color="auto"/>
              <w:right w:val="single" w:sz="8" w:space="0" w:color="auto"/>
            </w:tcBorders>
            <w:shd w:val="clear" w:color="000000" w:fill="FF5050"/>
            <w:noWrap/>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126C78" w:rsidRPr="00126C78" w:rsidRDefault="00126C78" w:rsidP="00126C78">
            <w:pPr>
              <w:spacing w:after="0" w:line="240" w:lineRule="auto"/>
              <w:jc w:val="center"/>
              <w:rPr>
                <w:rFonts w:ascii="Arial" w:eastAsia="Times New Roman" w:hAnsi="Arial" w:cs="Arial"/>
                <w:b/>
                <w:bCs/>
                <w:color w:val="FFFFFF"/>
                <w:sz w:val="22"/>
                <w:lang w:eastAsia="tr-TR"/>
              </w:rPr>
            </w:pPr>
            <w:r w:rsidRPr="00126C78">
              <w:rPr>
                <w:rFonts w:ascii="Arial" w:eastAsia="Times New Roman" w:hAnsi="Arial" w:cs="Arial"/>
                <w:b/>
                <w:bCs/>
                <w:color w:val="FFFFFF"/>
                <w:sz w:val="22"/>
                <w:lang w:eastAsia="tr-TR"/>
              </w:rPr>
              <w:t>3,30</w:t>
            </w:r>
          </w:p>
        </w:tc>
      </w:tr>
    </w:tbl>
    <w:p w:rsidR="00E831A4" w:rsidRDefault="00E831A4" w:rsidP="00E831A4"/>
    <w:p w:rsidR="00F50EB1" w:rsidRDefault="00F50EB1" w:rsidP="00E831A4"/>
    <w:p w:rsidR="003A588F" w:rsidRDefault="003A588F" w:rsidP="00E831A4"/>
    <w:p w:rsidR="00E831A4" w:rsidRDefault="00126C78" w:rsidP="00E831A4">
      <w:r>
        <w:rPr>
          <w:noProof/>
          <w:lang w:eastAsia="tr-TR"/>
        </w:rPr>
        <w:drawing>
          <wp:inline distT="0" distB="0" distL="0" distR="0" wp14:anchorId="0E7AE0E2">
            <wp:extent cx="5754370" cy="3808675"/>
            <wp:effectExtent l="0" t="0" r="0" b="190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4812" cy="3815586"/>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59330247"/>
      <w:r>
        <w:t xml:space="preserve">Şekil </w:t>
      </w:r>
      <w:fldSimple w:instr=" STYLEREF 1 \s ">
        <w:r>
          <w:rPr>
            <w:noProof/>
          </w:rPr>
          <w:t>1</w:t>
        </w:r>
      </w:fldSimple>
      <w:r>
        <w:t>.</w:t>
      </w:r>
      <w:fldSimple w:instr=" SEQ Şekil \* ARABIC \s 1 ">
        <w:r>
          <w:rPr>
            <w:noProof/>
          </w:rPr>
          <w:t>4</w:t>
        </w:r>
      </w:fldSimple>
      <w:r>
        <w:t xml:space="preserve"> </w:t>
      </w:r>
      <w:r w:rsidR="00126C78">
        <w:t>Aralık</w:t>
      </w:r>
      <w:r w:rsidR="002720C0">
        <w:t xml:space="preserve"> </w:t>
      </w:r>
      <w:r>
        <w:t>2023</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59330228"/>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126C78">
        <w:t>Aralık</w:t>
      </w:r>
      <w:r w:rsidR="00077100">
        <w:t xml:space="preserve"> </w:t>
      </w:r>
      <w:r>
        <w:t>2023</w:t>
      </w:r>
      <w:r w:rsidRPr="00925769">
        <w:t xml:space="preserve"> Döneminde Lisanslı Elektrik Üretiminin Kaynak Bazında Dağılımı ve </w:t>
      </w:r>
      <w:r>
        <w:t>2022</w:t>
      </w:r>
      <w:r w:rsidRPr="00925769">
        <w:t xml:space="preserve"> Yılı </w:t>
      </w:r>
      <w:r w:rsidR="00126C78">
        <w:t>Aralık</w:t>
      </w:r>
      <w:r w:rsidR="00746C40">
        <w:t xml:space="preserve"> </w:t>
      </w:r>
      <w:r w:rsidRPr="00925769">
        <w:t>Ayı Değeriyle Karşılaştırılması (</w:t>
      </w:r>
      <w:proofErr w:type="spellStart"/>
      <w:r w:rsidRPr="00925769">
        <w:t>MWh</w:t>
      </w:r>
      <w:proofErr w:type="spellEnd"/>
      <w:r w:rsidRPr="00925769">
        <w:t xml:space="preserve"> %)</w:t>
      </w:r>
      <w:bookmarkEnd w:id="33"/>
      <w:bookmarkEnd w:id="34"/>
    </w:p>
    <w:tbl>
      <w:tblPr>
        <w:tblW w:w="9760" w:type="dxa"/>
        <w:tblInd w:w="-10" w:type="dxa"/>
        <w:tblCellMar>
          <w:left w:w="70" w:type="dxa"/>
          <w:right w:w="70" w:type="dxa"/>
        </w:tblCellMar>
        <w:tblLook w:val="04A0" w:firstRow="1" w:lastRow="0" w:firstColumn="1" w:lastColumn="0" w:noHBand="0" w:noVBand="1"/>
      </w:tblPr>
      <w:tblGrid>
        <w:gridCol w:w="2268"/>
        <w:gridCol w:w="1985"/>
        <w:gridCol w:w="1276"/>
        <w:gridCol w:w="1987"/>
        <w:gridCol w:w="1114"/>
        <w:gridCol w:w="1130"/>
      </w:tblGrid>
      <w:tr w:rsidR="002D58CF" w:rsidRPr="002D58CF" w:rsidTr="002D58CF">
        <w:trPr>
          <w:trHeight w:val="386"/>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KAYNAK TÜRÜ</w:t>
            </w:r>
          </w:p>
        </w:tc>
        <w:tc>
          <w:tcPr>
            <w:tcW w:w="326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2022 ARALIK</w:t>
            </w:r>
          </w:p>
        </w:tc>
        <w:tc>
          <w:tcPr>
            <w:tcW w:w="310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2023 ARALIK</w:t>
            </w:r>
          </w:p>
        </w:tc>
        <w:tc>
          <w:tcPr>
            <w:tcW w:w="1130" w:type="dxa"/>
            <w:vMerge w:val="restart"/>
            <w:tcBorders>
              <w:top w:val="single" w:sz="8" w:space="0" w:color="auto"/>
              <w:left w:val="nil"/>
              <w:bottom w:val="nil"/>
              <w:right w:val="single" w:sz="8" w:space="0" w:color="auto"/>
            </w:tcBorders>
            <w:shd w:val="clear" w:color="000000" w:fill="FF0000"/>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DEĞİŞİM</w:t>
            </w:r>
            <w:r w:rsidRPr="002D58CF">
              <w:rPr>
                <w:rFonts w:ascii="Arial" w:eastAsia="Times New Roman" w:hAnsi="Arial" w:cs="Arial"/>
                <w:b/>
                <w:bCs/>
                <w:color w:val="FFFFFF"/>
                <w:sz w:val="22"/>
                <w:lang w:eastAsia="tr-TR"/>
              </w:rPr>
              <w:br/>
              <w:t>(%)</w:t>
            </w:r>
          </w:p>
        </w:tc>
      </w:tr>
      <w:tr w:rsidR="002D58CF" w:rsidRPr="002D58CF" w:rsidTr="002D58CF">
        <w:trPr>
          <w:trHeight w:val="498"/>
        </w:trPr>
        <w:tc>
          <w:tcPr>
            <w:tcW w:w="2268" w:type="dxa"/>
            <w:vMerge/>
            <w:tcBorders>
              <w:top w:val="single" w:sz="8" w:space="0" w:color="auto"/>
              <w:left w:val="single" w:sz="8" w:space="0" w:color="auto"/>
              <w:bottom w:val="nil"/>
              <w:right w:val="single" w:sz="8" w:space="0" w:color="auto"/>
            </w:tcBorders>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ÜRETİM (</w:t>
            </w:r>
            <w:proofErr w:type="spellStart"/>
            <w:r w:rsidRPr="002D58CF">
              <w:rPr>
                <w:rFonts w:ascii="Arial" w:eastAsia="Times New Roman" w:hAnsi="Arial" w:cs="Arial"/>
                <w:b/>
                <w:bCs/>
                <w:color w:val="FFFFFF"/>
                <w:sz w:val="22"/>
                <w:lang w:eastAsia="tr-TR"/>
              </w:rPr>
              <w:t>MWh</w:t>
            </w:r>
            <w:proofErr w:type="spellEnd"/>
            <w:r w:rsidRPr="002D58CF">
              <w:rPr>
                <w:rFonts w:ascii="Arial" w:eastAsia="Times New Roman" w:hAnsi="Arial" w:cs="Arial"/>
                <w:b/>
                <w:bCs/>
                <w:color w:val="FFFFFF"/>
                <w:sz w:val="22"/>
                <w:lang w:eastAsia="tr-TR"/>
              </w:rPr>
              <w:t>)</w:t>
            </w:r>
          </w:p>
        </w:tc>
        <w:tc>
          <w:tcPr>
            <w:tcW w:w="1276" w:type="dxa"/>
            <w:tcBorders>
              <w:top w:val="nil"/>
              <w:left w:val="nil"/>
              <w:bottom w:val="nil"/>
              <w:right w:val="single" w:sz="8" w:space="0" w:color="auto"/>
            </w:tcBorders>
            <w:shd w:val="clear" w:color="000000" w:fill="FF0000"/>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ORAN</w:t>
            </w:r>
            <w:r w:rsidRPr="002D58CF">
              <w:rPr>
                <w:rFonts w:ascii="Arial" w:eastAsia="Times New Roman" w:hAnsi="Arial" w:cs="Arial"/>
                <w:b/>
                <w:bCs/>
                <w:color w:val="FFFFFF"/>
                <w:sz w:val="22"/>
                <w:lang w:eastAsia="tr-TR"/>
              </w:rPr>
              <w:br/>
              <w:t xml:space="preserve"> (%)</w:t>
            </w:r>
          </w:p>
        </w:tc>
        <w:tc>
          <w:tcPr>
            <w:tcW w:w="1987" w:type="dxa"/>
            <w:tcBorders>
              <w:top w:val="nil"/>
              <w:left w:val="nil"/>
              <w:bottom w:val="nil"/>
              <w:right w:val="single" w:sz="8" w:space="0" w:color="auto"/>
            </w:tcBorders>
            <w:shd w:val="clear" w:color="000000" w:fill="FF0000"/>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ÜRETİM (</w:t>
            </w:r>
            <w:proofErr w:type="spellStart"/>
            <w:r w:rsidRPr="002D58CF">
              <w:rPr>
                <w:rFonts w:ascii="Arial" w:eastAsia="Times New Roman" w:hAnsi="Arial" w:cs="Arial"/>
                <w:b/>
                <w:bCs/>
                <w:color w:val="FFFFFF"/>
                <w:sz w:val="22"/>
                <w:lang w:eastAsia="tr-TR"/>
              </w:rPr>
              <w:t>MWh</w:t>
            </w:r>
            <w:proofErr w:type="spellEnd"/>
            <w:r w:rsidRPr="002D58CF">
              <w:rPr>
                <w:rFonts w:ascii="Arial" w:eastAsia="Times New Roman" w:hAnsi="Arial" w:cs="Arial"/>
                <w:b/>
                <w:bCs/>
                <w:color w:val="FFFFFF"/>
                <w:sz w:val="22"/>
                <w:lang w:eastAsia="tr-TR"/>
              </w:rPr>
              <w:t>)</w:t>
            </w:r>
          </w:p>
        </w:tc>
        <w:tc>
          <w:tcPr>
            <w:tcW w:w="1114" w:type="dxa"/>
            <w:tcBorders>
              <w:top w:val="nil"/>
              <w:left w:val="nil"/>
              <w:bottom w:val="nil"/>
              <w:right w:val="single" w:sz="8" w:space="0" w:color="auto"/>
            </w:tcBorders>
            <w:shd w:val="clear" w:color="000000" w:fill="FF0000"/>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 xml:space="preserve">ORAN </w:t>
            </w:r>
            <w:r w:rsidRPr="002D58CF">
              <w:rPr>
                <w:rFonts w:ascii="Arial" w:eastAsia="Times New Roman" w:hAnsi="Arial" w:cs="Arial"/>
                <w:b/>
                <w:bCs/>
                <w:color w:val="FFFFFF"/>
                <w:sz w:val="22"/>
                <w:lang w:eastAsia="tr-TR"/>
              </w:rPr>
              <w:br/>
              <w:t>(%)</w:t>
            </w:r>
          </w:p>
        </w:tc>
        <w:tc>
          <w:tcPr>
            <w:tcW w:w="1130" w:type="dxa"/>
            <w:vMerge/>
            <w:tcBorders>
              <w:top w:val="single" w:sz="8" w:space="0" w:color="auto"/>
              <w:left w:val="nil"/>
              <w:bottom w:val="nil"/>
              <w:right w:val="single" w:sz="8" w:space="0" w:color="auto"/>
            </w:tcBorders>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HİDROLİK</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3.273.243,09</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12,57</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6.804.816,21</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25,30</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107,89</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İTHAL KÖMÜR</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7.107.952,53</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27,30</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6.367.620,73</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23,67</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-10,42</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DOĞAL GAZ</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6.629.592,85</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25,46</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4.380.443,99</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16,28</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-33,93</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LİNYİT</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3.952.497,73</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15,18</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3.604.355,51</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13,40</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-8,81</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proofErr w:type="gramStart"/>
            <w:r w:rsidRPr="002D58CF">
              <w:rPr>
                <w:rFonts w:ascii="Arial" w:eastAsia="Times New Roman" w:hAnsi="Arial" w:cs="Arial"/>
                <w:b/>
                <w:bCs/>
                <w:color w:val="FFFFFF"/>
                <w:sz w:val="22"/>
                <w:lang w:eastAsia="tr-TR"/>
              </w:rPr>
              <w:t>RÜZGAR</w:t>
            </w:r>
            <w:proofErr w:type="gramEnd"/>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2.606.982,21</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10,01</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3.056.768,79</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11,36</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17,25</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JEOTERMAL</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1.010.137,79</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3,88</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1.031.387,39</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3,83</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2,10</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BİYOKÜTLE</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836.241,83</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3,21</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863.773,93</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3,21</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3,29</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TAŞ KÖMÜRÜ</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299.906,22</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1,15</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338.952,70</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1,26</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13,02</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GÜNEŞ</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160.069,39</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0,61</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237.729,39</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0,88</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48,52</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ASFALTİT</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121.336,22</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0,47</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144.756,33</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0,54</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19,30</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FUEL OİL</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42.292,24</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0,16</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68.149,24</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0,25</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61,14</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MOTORİN</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0,00</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1.833,41</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0,01</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 </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LPG</w:t>
            </w:r>
          </w:p>
        </w:tc>
        <w:tc>
          <w:tcPr>
            <w:tcW w:w="1985"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309,99</w:t>
            </w:r>
          </w:p>
        </w:tc>
        <w:tc>
          <w:tcPr>
            <w:tcW w:w="1276"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0,00</w:t>
            </w:r>
          </w:p>
        </w:tc>
        <w:tc>
          <w:tcPr>
            <w:tcW w:w="1987"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right"/>
              <w:rPr>
                <w:rFonts w:ascii="Arial" w:eastAsia="Times New Roman" w:hAnsi="Arial" w:cs="Arial"/>
                <w:color w:val="000000"/>
                <w:sz w:val="22"/>
                <w:lang w:eastAsia="tr-TR"/>
              </w:rPr>
            </w:pPr>
            <w:r w:rsidRPr="002D58CF">
              <w:rPr>
                <w:rFonts w:ascii="Arial" w:eastAsia="Times New Roman" w:hAnsi="Arial" w:cs="Arial"/>
                <w:color w:val="000000"/>
                <w:sz w:val="22"/>
                <w:lang w:eastAsia="tr-TR"/>
              </w:rPr>
              <w:t>0,00</w:t>
            </w:r>
          </w:p>
        </w:tc>
        <w:tc>
          <w:tcPr>
            <w:tcW w:w="1114"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0,00</w:t>
            </w:r>
          </w:p>
        </w:tc>
        <w:tc>
          <w:tcPr>
            <w:tcW w:w="1130" w:type="dxa"/>
            <w:tcBorders>
              <w:top w:val="nil"/>
              <w:left w:val="nil"/>
              <w:bottom w:val="single" w:sz="8" w:space="0" w:color="auto"/>
              <w:right w:val="single" w:sz="8" w:space="0" w:color="auto"/>
            </w:tcBorders>
            <w:shd w:val="clear" w:color="auto" w:fill="auto"/>
            <w:noWrap/>
            <w:vAlign w:val="center"/>
            <w:hideMark/>
          </w:tcPr>
          <w:p w:rsidR="002D58CF" w:rsidRPr="002D58CF" w:rsidRDefault="002D58CF" w:rsidP="002D58CF">
            <w:pPr>
              <w:spacing w:after="0" w:line="240" w:lineRule="auto"/>
              <w:jc w:val="center"/>
              <w:rPr>
                <w:rFonts w:ascii="Arial" w:eastAsia="Times New Roman" w:hAnsi="Arial" w:cs="Arial"/>
                <w:color w:val="000000"/>
                <w:sz w:val="22"/>
                <w:lang w:eastAsia="tr-TR"/>
              </w:rPr>
            </w:pPr>
            <w:r w:rsidRPr="002D58CF">
              <w:rPr>
                <w:rFonts w:ascii="Arial" w:eastAsia="Times New Roman" w:hAnsi="Arial" w:cs="Arial"/>
                <w:color w:val="000000"/>
                <w:sz w:val="22"/>
                <w:lang w:eastAsia="tr-TR"/>
              </w:rPr>
              <w:t>-100,00</w:t>
            </w:r>
          </w:p>
        </w:tc>
      </w:tr>
      <w:tr w:rsidR="002D58CF" w:rsidRPr="002D58CF" w:rsidTr="002D58CF">
        <w:trPr>
          <w:trHeight w:val="261"/>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jc w:val="right"/>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26.040.562,08</w:t>
            </w:r>
          </w:p>
        </w:tc>
        <w:tc>
          <w:tcPr>
            <w:tcW w:w="1276" w:type="dxa"/>
            <w:tcBorders>
              <w:top w:val="nil"/>
              <w:left w:val="nil"/>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100,00</w:t>
            </w:r>
          </w:p>
        </w:tc>
        <w:tc>
          <w:tcPr>
            <w:tcW w:w="1987" w:type="dxa"/>
            <w:tcBorders>
              <w:top w:val="nil"/>
              <w:left w:val="nil"/>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jc w:val="right"/>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26.900.587,62</w:t>
            </w:r>
          </w:p>
        </w:tc>
        <w:tc>
          <w:tcPr>
            <w:tcW w:w="1114" w:type="dxa"/>
            <w:tcBorders>
              <w:top w:val="nil"/>
              <w:left w:val="nil"/>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100,00</w:t>
            </w:r>
          </w:p>
        </w:tc>
        <w:tc>
          <w:tcPr>
            <w:tcW w:w="1130" w:type="dxa"/>
            <w:tcBorders>
              <w:top w:val="nil"/>
              <w:left w:val="nil"/>
              <w:bottom w:val="single" w:sz="8" w:space="0" w:color="auto"/>
              <w:right w:val="single" w:sz="8" w:space="0" w:color="auto"/>
            </w:tcBorders>
            <w:shd w:val="clear" w:color="000000" w:fill="FF5050"/>
            <w:noWrap/>
            <w:vAlign w:val="center"/>
            <w:hideMark/>
          </w:tcPr>
          <w:p w:rsidR="002D58CF" w:rsidRPr="002D58CF" w:rsidRDefault="002D58CF" w:rsidP="002D58CF">
            <w:pPr>
              <w:spacing w:after="0" w:line="240" w:lineRule="auto"/>
              <w:jc w:val="center"/>
              <w:rPr>
                <w:rFonts w:ascii="Arial" w:eastAsia="Times New Roman" w:hAnsi="Arial" w:cs="Arial"/>
                <w:b/>
                <w:bCs/>
                <w:color w:val="FFFFFF"/>
                <w:sz w:val="22"/>
                <w:lang w:eastAsia="tr-TR"/>
              </w:rPr>
            </w:pPr>
            <w:r w:rsidRPr="002D58CF">
              <w:rPr>
                <w:rFonts w:ascii="Arial" w:eastAsia="Times New Roman" w:hAnsi="Arial" w:cs="Arial"/>
                <w:b/>
                <w:bCs/>
                <w:color w:val="FFFFFF"/>
                <w:sz w:val="22"/>
                <w:lang w:eastAsia="tr-TR"/>
              </w:rPr>
              <w:t>3,30</w:t>
            </w:r>
          </w:p>
        </w:tc>
      </w:tr>
    </w:tbl>
    <w:p w:rsidR="00E831A4" w:rsidRDefault="00E831A4" w:rsidP="00E831A4"/>
    <w:p w:rsidR="00E831A4" w:rsidRDefault="00E831A4" w:rsidP="00E831A4"/>
    <w:p w:rsidR="00E831A4" w:rsidRDefault="002D58CF" w:rsidP="00E831A4">
      <w:r>
        <w:rPr>
          <w:noProof/>
          <w:lang w:eastAsia="tr-TR"/>
        </w:rPr>
        <w:drawing>
          <wp:inline distT="0" distB="0" distL="0" distR="0" wp14:anchorId="63ECA48D">
            <wp:extent cx="5768340" cy="3737113"/>
            <wp:effectExtent l="0" t="0" r="381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9742" cy="3744500"/>
                    </a:xfrm>
                    <a:prstGeom prst="rect">
                      <a:avLst/>
                    </a:prstGeom>
                    <a:noFill/>
                  </pic:spPr>
                </pic:pic>
              </a:graphicData>
            </a:graphic>
          </wp:inline>
        </w:drawing>
      </w:r>
    </w:p>
    <w:p w:rsidR="00E831A4" w:rsidRDefault="00E831A4" w:rsidP="005D1475">
      <w:pPr>
        <w:pStyle w:val="Grafik1"/>
      </w:pPr>
      <w:bookmarkStart w:id="35" w:name="_Toc99112838"/>
      <w:bookmarkStart w:id="36" w:name="_Toc159330248"/>
      <w:r>
        <w:t xml:space="preserve">Şekil </w:t>
      </w:r>
      <w:fldSimple w:instr=" STYLEREF 1 \s ">
        <w:r>
          <w:rPr>
            <w:noProof/>
          </w:rPr>
          <w:t>1</w:t>
        </w:r>
      </w:fldSimple>
      <w:r>
        <w:t>.</w:t>
      </w:r>
      <w:fldSimple w:instr=" SEQ Şekil \* ARABIC \s 1 ">
        <w:r>
          <w:rPr>
            <w:noProof/>
          </w:rPr>
          <w:t>5</w:t>
        </w:r>
      </w:fldSimple>
      <w:r w:rsidR="00746C40">
        <w:t xml:space="preserve"> </w:t>
      </w:r>
      <w:r w:rsidR="002D58CF">
        <w:t>Aralık</w:t>
      </w:r>
      <w:r w:rsidR="00746C40">
        <w:t xml:space="preserve"> </w:t>
      </w:r>
      <w:r>
        <w:t>2023</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59330229"/>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2D58CF">
        <w:t>Aralık</w:t>
      </w:r>
      <w:r w:rsidR="00351F5C">
        <w:t xml:space="preserve"> </w:t>
      </w:r>
      <w:r>
        <w:t xml:space="preserve">2023 </w:t>
      </w:r>
      <w:r w:rsidRPr="0013342A">
        <w:t>Döneminde Lisanslı Elektrik Üretiminin İl Bazında Dağılımı (</w:t>
      </w:r>
      <w:proofErr w:type="spellStart"/>
      <w:r w:rsidRPr="0013342A">
        <w:t>MWh</w:t>
      </w:r>
      <w:proofErr w:type="spellEnd"/>
      <w:r w:rsidRPr="0013342A">
        <w:t>)</w:t>
      </w:r>
      <w:bookmarkEnd w:id="37"/>
      <w:bookmarkEnd w:id="38"/>
    </w:p>
    <w:tbl>
      <w:tblPr>
        <w:tblW w:w="9356" w:type="dxa"/>
        <w:tblInd w:w="-10" w:type="dxa"/>
        <w:tblCellMar>
          <w:left w:w="70" w:type="dxa"/>
          <w:right w:w="70" w:type="dxa"/>
        </w:tblCellMar>
        <w:tblLook w:val="04A0" w:firstRow="1" w:lastRow="0" w:firstColumn="1" w:lastColumn="0" w:noHBand="0" w:noVBand="1"/>
      </w:tblPr>
      <w:tblGrid>
        <w:gridCol w:w="1920"/>
        <w:gridCol w:w="1580"/>
        <w:gridCol w:w="1178"/>
        <w:gridCol w:w="1682"/>
        <w:gridCol w:w="1720"/>
        <w:gridCol w:w="1276"/>
      </w:tblGrid>
      <w:tr w:rsidR="00DF545D" w:rsidRPr="00DF545D" w:rsidTr="00DF545D">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DF545D" w:rsidRPr="00DF545D" w:rsidRDefault="00DF545D" w:rsidP="00DF545D">
            <w:pPr>
              <w:spacing w:after="0" w:line="240" w:lineRule="auto"/>
              <w:rPr>
                <w:rFonts w:ascii="Calibri" w:eastAsia="Times New Roman" w:hAnsi="Calibri" w:cs="Calibri"/>
                <w:b/>
                <w:bCs/>
                <w:color w:val="FFFFFF"/>
                <w:sz w:val="22"/>
                <w:lang w:eastAsia="tr-TR"/>
              </w:rPr>
            </w:pPr>
            <w:r w:rsidRPr="00DF545D">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DF545D" w:rsidRPr="00DF545D" w:rsidRDefault="00DF545D" w:rsidP="00DF545D">
            <w:pPr>
              <w:spacing w:after="0" w:line="240" w:lineRule="auto"/>
              <w:jc w:val="center"/>
              <w:rPr>
                <w:rFonts w:ascii="Calibri" w:eastAsia="Times New Roman" w:hAnsi="Calibri" w:cs="Calibri"/>
                <w:b/>
                <w:bCs/>
                <w:color w:val="FFFFFF"/>
                <w:sz w:val="22"/>
                <w:lang w:eastAsia="tr-TR"/>
              </w:rPr>
            </w:pPr>
            <w:r w:rsidRPr="00DF545D">
              <w:rPr>
                <w:rFonts w:ascii="Calibri" w:eastAsia="Times New Roman" w:hAnsi="Calibri" w:cs="Calibri"/>
                <w:b/>
                <w:bCs/>
                <w:color w:val="FFFFFF"/>
                <w:sz w:val="22"/>
                <w:lang w:eastAsia="tr-TR"/>
              </w:rPr>
              <w:t>ÜRETİM (</w:t>
            </w:r>
            <w:proofErr w:type="spellStart"/>
            <w:r w:rsidRPr="00DF545D">
              <w:rPr>
                <w:rFonts w:ascii="Calibri" w:eastAsia="Times New Roman" w:hAnsi="Calibri" w:cs="Calibri"/>
                <w:b/>
                <w:bCs/>
                <w:color w:val="FFFFFF"/>
                <w:sz w:val="22"/>
                <w:lang w:eastAsia="tr-TR"/>
              </w:rPr>
              <w:t>MWh</w:t>
            </w:r>
            <w:proofErr w:type="spellEnd"/>
            <w:r w:rsidRPr="00DF545D">
              <w:rPr>
                <w:rFonts w:ascii="Calibri" w:eastAsia="Times New Roman" w:hAnsi="Calibri" w:cs="Calibri"/>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DF545D" w:rsidRPr="00DF545D" w:rsidRDefault="00DF545D" w:rsidP="00DF545D">
            <w:pPr>
              <w:spacing w:after="0" w:line="240" w:lineRule="auto"/>
              <w:jc w:val="center"/>
              <w:rPr>
                <w:rFonts w:ascii="Calibri" w:eastAsia="Times New Roman" w:hAnsi="Calibri" w:cs="Calibri"/>
                <w:b/>
                <w:bCs/>
                <w:color w:val="FFFFFF"/>
                <w:sz w:val="22"/>
                <w:lang w:eastAsia="tr-TR"/>
              </w:rPr>
            </w:pPr>
            <w:r w:rsidRPr="00DF545D">
              <w:rPr>
                <w:rFonts w:ascii="Calibri" w:eastAsia="Times New Roman" w:hAnsi="Calibri" w:cs="Calibri"/>
                <w:b/>
                <w:bCs/>
                <w:color w:val="FFFFFF"/>
                <w:sz w:val="22"/>
                <w:lang w:eastAsia="tr-TR"/>
              </w:rPr>
              <w:t>ORAN (%)</w:t>
            </w:r>
          </w:p>
        </w:tc>
        <w:tc>
          <w:tcPr>
            <w:tcW w:w="1682" w:type="dxa"/>
            <w:tcBorders>
              <w:top w:val="single" w:sz="8" w:space="0" w:color="auto"/>
              <w:left w:val="nil"/>
              <w:bottom w:val="single" w:sz="8" w:space="0" w:color="auto"/>
              <w:right w:val="single" w:sz="8" w:space="0" w:color="auto"/>
            </w:tcBorders>
            <w:shd w:val="clear" w:color="000000" w:fill="FF0000"/>
            <w:noWrap/>
            <w:vAlign w:val="center"/>
            <w:hideMark/>
          </w:tcPr>
          <w:p w:rsidR="00DF545D" w:rsidRPr="00DF545D" w:rsidRDefault="00DF545D" w:rsidP="00DF545D">
            <w:pPr>
              <w:spacing w:after="0" w:line="240" w:lineRule="auto"/>
              <w:rPr>
                <w:rFonts w:ascii="Calibri" w:eastAsia="Times New Roman" w:hAnsi="Calibri" w:cs="Calibri"/>
                <w:b/>
                <w:bCs/>
                <w:color w:val="FFFFFF"/>
                <w:sz w:val="22"/>
                <w:lang w:eastAsia="tr-TR"/>
              </w:rPr>
            </w:pPr>
            <w:r w:rsidRPr="00DF545D">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DF545D" w:rsidRPr="00DF545D" w:rsidRDefault="00DF545D" w:rsidP="00DF545D">
            <w:pPr>
              <w:spacing w:after="0" w:line="240" w:lineRule="auto"/>
              <w:jc w:val="center"/>
              <w:rPr>
                <w:rFonts w:ascii="Calibri" w:eastAsia="Times New Roman" w:hAnsi="Calibri" w:cs="Calibri"/>
                <w:b/>
                <w:bCs/>
                <w:color w:val="FFFFFF"/>
                <w:sz w:val="22"/>
                <w:lang w:eastAsia="tr-TR"/>
              </w:rPr>
            </w:pPr>
            <w:r w:rsidRPr="00DF545D">
              <w:rPr>
                <w:rFonts w:ascii="Calibri" w:eastAsia="Times New Roman" w:hAnsi="Calibri" w:cs="Calibri"/>
                <w:b/>
                <w:bCs/>
                <w:color w:val="FFFFFF"/>
                <w:sz w:val="22"/>
                <w:lang w:eastAsia="tr-TR"/>
              </w:rPr>
              <w:t>ÜRETİM (</w:t>
            </w:r>
            <w:proofErr w:type="spellStart"/>
            <w:r w:rsidRPr="00DF545D">
              <w:rPr>
                <w:rFonts w:ascii="Calibri" w:eastAsia="Times New Roman" w:hAnsi="Calibri" w:cs="Calibri"/>
                <w:b/>
                <w:bCs/>
                <w:color w:val="FFFFFF"/>
                <w:sz w:val="22"/>
                <w:lang w:eastAsia="tr-TR"/>
              </w:rPr>
              <w:t>MWh</w:t>
            </w:r>
            <w:proofErr w:type="spellEnd"/>
            <w:r w:rsidRPr="00DF545D">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DF545D" w:rsidRPr="00DF545D" w:rsidRDefault="00DF545D" w:rsidP="00DF545D">
            <w:pPr>
              <w:spacing w:after="0" w:line="240" w:lineRule="auto"/>
              <w:jc w:val="center"/>
              <w:rPr>
                <w:rFonts w:ascii="Calibri" w:eastAsia="Times New Roman" w:hAnsi="Calibri" w:cs="Calibri"/>
                <w:b/>
                <w:bCs/>
                <w:color w:val="FFFFFF"/>
                <w:sz w:val="22"/>
                <w:lang w:eastAsia="tr-TR"/>
              </w:rPr>
            </w:pPr>
            <w:r w:rsidRPr="00DF545D">
              <w:rPr>
                <w:rFonts w:ascii="Calibri" w:eastAsia="Times New Roman" w:hAnsi="Calibri" w:cs="Calibri"/>
                <w:b/>
                <w:bCs/>
                <w:color w:val="FFFFFF"/>
                <w:sz w:val="22"/>
                <w:lang w:eastAsia="tr-TR"/>
              </w:rPr>
              <w:t>ORAN (%)</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2.494.122,88</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9,27</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105.247,95</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0,39</w:t>
            </w:r>
          </w:p>
        </w:tc>
      </w:tr>
      <w:tr w:rsidR="00DF545D" w:rsidRPr="00DF545D" w:rsidTr="00DF545D">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2.379.435,45</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8,85</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103.908,05</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0,39</w:t>
            </w:r>
          </w:p>
        </w:tc>
      </w:tr>
      <w:tr w:rsidR="00DF545D" w:rsidRPr="00DF545D" w:rsidTr="00DF545D">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1.849.498,56</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6,88</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97.225,31</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0,36</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1.192.333,88</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4,43</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90.111,91</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0,33</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1.028.894,03</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3,82</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89.717,40</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0,33</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954.458,36</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3,55</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87.833,09</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0,33</w:t>
            </w:r>
          </w:p>
        </w:tc>
      </w:tr>
      <w:tr w:rsidR="00DF545D" w:rsidRPr="00DF545D" w:rsidTr="00DF545D">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921.262,06</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3,42</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85.876,02</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0,32</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870.228,88</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3,23</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79.573,91</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0,30</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857.682,91</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3,19</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77.509,58</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0,29</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834.490,05</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3,10</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68.997,96</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0,26</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765.996,05</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2,85</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63.280,57</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0,24</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763.832,74</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2,84</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63.066,70</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0,23</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735.601,37</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2,73</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62.076,30</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0,23</w:t>
            </w:r>
          </w:p>
        </w:tc>
      </w:tr>
      <w:tr w:rsidR="00DF545D" w:rsidRPr="00DF545D" w:rsidTr="00DF545D">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722.505,12</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2,69</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59.384,82</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0,22</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649.319,87</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2,41</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55.904,73</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0,21</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648.431,32</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2,41</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53.204,62</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0,20</w:t>
            </w:r>
          </w:p>
        </w:tc>
      </w:tr>
      <w:tr w:rsidR="00DF545D" w:rsidRPr="00DF545D" w:rsidTr="00DF545D">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637.305,65</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2,37</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52.359,09</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0,19</w:t>
            </w:r>
          </w:p>
        </w:tc>
      </w:tr>
      <w:tr w:rsidR="00DF545D" w:rsidRPr="00DF545D" w:rsidTr="00DF545D">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622.445,29</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2,31</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46.245,66</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0,17</w:t>
            </w:r>
          </w:p>
        </w:tc>
      </w:tr>
      <w:tr w:rsidR="00DF545D" w:rsidRPr="00DF545D" w:rsidTr="00DF545D">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584.344,01</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2,17</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44.501,92</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0,17</w:t>
            </w:r>
          </w:p>
        </w:tc>
      </w:tr>
      <w:tr w:rsidR="00DF545D" w:rsidRPr="00DF545D" w:rsidTr="00DF545D">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503.138,92</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1,87</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34.130,41</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0,13</w:t>
            </w:r>
          </w:p>
        </w:tc>
      </w:tr>
      <w:tr w:rsidR="00DF545D" w:rsidRPr="00DF545D" w:rsidTr="00DF545D">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479.502,08</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1,78</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33.799,99</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0,13</w:t>
            </w:r>
          </w:p>
        </w:tc>
      </w:tr>
      <w:tr w:rsidR="00DF545D" w:rsidRPr="00DF545D" w:rsidTr="00DF545D">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462.969,57</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1,72</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31.864,07</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0,12</w:t>
            </w:r>
          </w:p>
        </w:tc>
      </w:tr>
      <w:tr w:rsidR="00DF545D" w:rsidRPr="00DF545D" w:rsidTr="00DF545D">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442.988,67</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1,65</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30.743,24</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0,11</w:t>
            </w:r>
          </w:p>
        </w:tc>
      </w:tr>
      <w:tr w:rsidR="00DF545D" w:rsidRPr="00DF545D" w:rsidTr="00DF545D">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395.967,74</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1,47</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30.384,30</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0,11</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353.960,49</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1,32</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24.755,35</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0,09</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335.712,70</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1,25</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23.952,66</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0,09</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308.568,82</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1,15</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21.627,87</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0,08</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277.065,12</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1,03</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19.626,99</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0,07</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259.545,89</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0,96</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17.479,83</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0,06</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240.051,74</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0,89</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16.872,88</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0,06</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222.211,11</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0,83</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14.101,38</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0,05</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181.609,85</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0,68</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13.554,30</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0,05</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169.085,46</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0,63</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12.976,62</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0,05</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158.903,72</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0,59</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10.470,10</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0,04</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155.566,14</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0,58</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10.292,71</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0,04</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153.855,52</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0,57</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9.674,82</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0,04</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152.958,39</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0,57</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9.418,48</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0,04</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146.277,64</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0,54</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8.850,87</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0,03</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109.816,47</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0,41</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7.924,25</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0,03</w:t>
            </w:r>
          </w:p>
        </w:tc>
      </w:tr>
      <w:tr w:rsidR="00DF545D" w:rsidRPr="00DF545D" w:rsidTr="00DF545D">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color w:val="FFFFFF"/>
                <w:sz w:val="22"/>
                <w:lang w:eastAsia="tr-TR"/>
              </w:rPr>
            </w:pPr>
            <w:r w:rsidRPr="00DF545D">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106.304,20</w:t>
            </w:r>
          </w:p>
        </w:tc>
        <w:tc>
          <w:tcPr>
            <w:tcW w:w="1178"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0,40</w:t>
            </w: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b/>
                <w:bCs/>
                <w:color w:val="FFFFFF"/>
                <w:sz w:val="22"/>
                <w:lang w:eastAsia="tr-TR"/>
              </w:rPr>
            </w:pPr>
            <w:r w:rsidRPr="00DF545D">
              <w:rPr>
                <w:rFonts w:ascii="Calibri" w:eastAsia="Times New Roman" w:hAnsi="Calibri" w:cs="Calibri"/>
                <w:b/>
                <w:bCs/>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3.812,04</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r w:rsidRPr="00DF545D">
              <w:rPr>
                <w:rFonts w:ascii="Calibri" w:eastAsia="Times New Roman" w:hAnsi="Calibri" w:cs="Calibri"/>
                <w:color w:val="000000"/>
                <w:sz w:val="22"/>
                <w:lang w:eastAsia="tr-TR"/>
              </w:rPr>
              <w:t>0,01</w:t>
            </w:r>
          </w:p>
        </w:tc>
      </w:tr>
      <w:tr w:rsidR="00DF545D" w:rsidRPr="00DF545D" w:rsidTr="00DF545D">
        <w:trPr>
          <w:trHeight w:val="315"/>
        </w:trPr>
        <w:tc>
          <w:tcPr>
            <w:tcW w:w="1920" w:type="dxa"/>
            <w:tcBorders>
              <w:top w:val="nil"/>
              <w:left w:val="nil"/>
              <w:bottom w:val="nil"/>
              <w:right w:val="nil"/>
            </w:tcBorders>
            <w:shd w:val="clear" w:color="auto" w:fill="auto"/>
            <w:noWrap/>
            <w:vAlign w:val="bottom"/>
            <w:hideMark/>
          </w:tcPr>
          <w:p w:rsidR="00DF545D" w:rsidRPr="00DF545D" w:rsidRDefault="00DF545D" w:rsidP="00DF545D">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DF545D" w:rsidRPr="00DF545D" w:rsidRDefault="00DF545D" w:rsidP="00DF545D">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DF545D" w:rsidRPr="00DF545D" w:rsidRDefault="00DF545D" w:rsidP="00DF545D">
            <w:pPr>
              <w:spacing w:after="0" w:line="240" w:lineRule="auto"/>
              <w:rPr>
                <w:rFonts w:eastAsia="Times New Roman" w:cs="Times New Roman"/>
                <w:sz w:val="20"/>
                <w:szCs w:val="20"/>
                <w:lang w:eastAsia="tr-TR"/>
              </w:rPr>
            </w:pPr>
          </w:p>
        </w:tc>
        <w:tc>
          <w:tcPr>
            <w:tcW w:w="1682" w:type="dxa"/>
            <w:tcBorders>
              <w:top w:val="nil"/>
              <w:left w:val="nil"/>
              <w:bottom w:val="single" w:sz="8" w:space="0" w:color="auto"/>
              <w:right w:val="single" w:sz="8" w:space="0" w:color="auto"/>
            </w:tcBorders>
            <w:shd w:val="clear" w:color="000000" w:fill="FF5050"/>
            <w:noWrap/>
            <w:vAlign w:val="center"/>
            <w:hideMark/>
          </w:tcPr>
          <w:p w:rsidR="00DF545D" w:rsidRPr="00DF545D" w:rsidRDefault="00DF545D" w:rsidP="00DF545D">
            <w:pPr>
              <w:spacing w:after="0" w:line="240" w:lineRule="auto"/>
              <w:rPr>
                <w:rFonts w:ascii="Calibri" w:eastAsia="Times New Roman" w:hAnsi="Calibri" w:cs="Calibri"/>
                <w:b/>
                <w:bCs/>
                <w:color w:val="FFFFFF"/>
                <w:sz w:val="22"/>
                <w:lang w:eastAsia="tr-TR"/>
              </w:rPr>
            </w:pPr>
            <w:r w:rsidRPr="00DF545D">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right"/>
              <w:rPr>
                <w:rFonts w:ascii="Calibri" w:eastAsia="Times New Roman" w:hAnsi="Calibri" w:cs="Calibri"/>
                <w:b/>
                <w:bCs/>
                <w:color w:val="000000"/>
                <w:sz w:val="22"/>
                <w:lang w:eastAsia="tr-TR"/>
              </w:rPr>
            </w:pPr>
            <w:r w:rsidRPr="00DF545D">
              <w:rPr>
                <w:rFonts w:ascii="Calibri" w:eastAsia="Times New Roman" w:hAnsi="Calibri" w:cs="Calibri"/>
                <w:b/>
                <w:bCs/>
                <w:color w:val="000000"/>
                <w:sz w:val="22"/>
                <w:lang w:eastAsia="tr-TR"/>
              </w:rPr>
              <w:t>26.900.587,62</w:t>
            </w:r>
          </w:p>
        </w:tc>
        <w:tc>
          <w:tcPr>
            <w:tcW w:w="1276" w:type="dxa"/>
            <w:tcBorders>
              <w:top w:val="nil"/>
              <w:left w:val="nil"/>
              <w:bottom w:val="single" w:sz="8" w:space="0" w:color="auto"/>
              <w:right w:val="single" w:sz="8" w:space="0" w:color="auto"/>
            </w:tcBorders>
            <w:shd w:val="clear" w:color="auto" w:fill="auto"/>
            <w:noWrap/>
            <w:vAlign w:val="center"/>
            <w:hideMark/>
          </w:tcPr>
          <w:p w:rsidR="00DF545D" w:rsidRPr="00DF545D" w:rsidRDefault="00DF545D" w:rsidP="00DF545D">
            <w:pPr>
              <w:spacing w:after="0" w:line="240" w:lineRule="auto"/>
              <w:jc w:val="center"/>
              <w:rPr>
                <w:rFonts w:ascii="Calibri" w:eastAsia="Times New Roman" w:hAnsi="Calibri" w:cs="Calibri"/>
                <w:b/>
                <w:bCs/>
                <w:color w:val="000000"/>
                <w:sz w:val="22"/>
                <w:lang w:eastAsia="tr-TR"/>
              </w:rPr>
            </w:pPr>
            <w:r w:rsidRPr="00DF545D">
              <w:rPr>
                <w:rFonts w:ascii="Calibri" w:eastAsia="Times New Roman" w:hAnsi="Calibri" w:cs="Calibri"/>
                <w:b/>
                <w:bCs/>
                <w:color w:val="000000"/>
                <w:sz w:val="22"/>
                <w:lang w:eastAsia="tr-TR"/>
              </w:rPr>
              <w:t>100,00</w:t>
            </w:r>
          </w:p>
        </w:tc>
      </w:tr>
    </w:tbl>
    <w:p w:rsidR="00566142" w:rsidRDefault="003027CD" w:rsidP="00E831A4">
      <w:r>
        <w:rPr>
          <w:noProof/>
          <w:lang w:eastAsia="tr-TR"/>
        </w:rPr>
        <w:lastRenderedPageBreak/>
        <w:drawing>
          <wp:inline distT="0" distB="0" distL="0" distR="0" wp14:anchorId="23DC00A3">
            <wp:extent cx="5949950" cy="3959750"/>
            <wp:effectExtent l="0" t="0" r="0" b="317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6310" cy="3970637"/>
                    </a:xfrm>
                    <a:prstGeom prst="rect">
                      <a:avLst/>
                    </a:prstGeom>
                    <a:noFill/>
                  </pic:spPr>
                </pic:pic>
              </a:graphicData>
            </a:graphic>
          </wp:inline>
        </w:drawing>
      </w:r>
    </w:p>
    <w:p w:rsidR="00E831A4" w:rsidRDefault="00E831A4" w:rsidP="005D1475">
      <w:pPr>
        <w:pStyle w:val="Grafik1"/>
      </w:pPr>
      <w:bookmarkStart w:id="39" w:name="_Toc99112839"/>
      <w:bookmarkStart w:id="40" w:name="_Toc159330249"/>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DF545D">
        <w:t>Aralık</w:t>
      </w:r>
      <w:r w:rsidR="000D23AF">
        <w:t xml:space="preserve"> </w:t>
      </w:r>
      <w:r w:rsidRPr="00627DE5">
        <w:t>2023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59330215"/>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59330230"/>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2023 Yılı </w:t>
      </w:r>
      <w:r w:rsidR="00914166" w:rsidRPr="00D35629">
        <w:t>Aralık</w:t>
      </w:r>
      <w:r w:rsidRPr="00D35629">
        <w:t xml:space="preserve"> Ayı Sonu İtibariyle Lisanssız Elektrik Kurulu Gücünün Kaynaklara Göre Dağılımı (MW)</w:t>
      </w:r>
      <w:bookmarkEnd w:id="43"/>
      <w:bookmarkEnd w:id="44"/>
    </w:p>
    <w:tbl>
      <w:tblPr>
        <w:tblW w:w="8070" w:type="dxa"/>
        <w:tblCellMar>
          <w:left w:w="70" w:type="dxa"/>
          <w:right w:w="70" w:type="dxa"/>
        </w:tblCellMar>
        <w:tblLook w:val="04A0" w:firstRow="1" w:lastRow="0" w:firstColumn="1" w:lastColumn="0" w:noHBand="0" w:noVBand="1"/>
      </w:tblPr>
      <w:tblGrid>
        <w:gridCol w:w="2825"/>
        <w:gridCol w:w="2552"/>
        <w:gridCol w:w="2693"/>
      </w:tblGrid>
      <w:tr w:rsidR="00F849D4" w:rsidRPr="00F849D4" w:rsidTr="00F849D4">
        <w:trPr>
          <w:trHeight w:val="330"/>
        </w:trPr>
        <w:tc>
          <w:tcPr>
            <w:tcW w:w="28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849D4" w:rsidRPr="00F849D4" w:rsidRDefault="00F849D4" w:rsidP="00F849D4">
            <w:pPr>
              <w:spacing w:after="0" w:line="240" w:lineRule="auto"/>
              <w:rPr>
                <w:rFonts w:ascii="Arial" w:eastAsia="Times New Roman" w:hAnsi="Arial" w:cs="Arial"/>
                <w:b/>
                <w:bCs/>
                <w:color w:val="FFFFFF"/>
                <w:szCs w:val="24"/>
                <w:lang w:eastAsia="tr-TR"/>
              </w:rPr>
            </w:pPr>
            <w:r w:rsidRPr="00F849D4">
              <w:rPr>
                <w:rFonts w:ascii="Arial" w:eastAsia="Times New Roman" w:hAnsi="Arial" w:cs="Arial"/>
                <w:b/>
                <w:bCs/>
                <w:color w:val="FFFFFF"/>
                <w:szCs w:val="24"/>
                <w:lang w:eastAsia="tr-TR"/>
              </w:rPr>
              <w:t>Kaynak Türü</w:t>
            </w:r>
          </w:p>
        </w:tc>
        <w:tc>
          <w:tcPr>
            <w:tcW w:w="2552" w:type="dxa"/>
            <w:tcBorders>
              <w:top w:val="single" w:sz="8" w:space="0" w:color="auto"/>
              <w:left w:val="nil"/>
              <w:bottom w:val="single" w:sz="8" w:space="0" w:color="auto"/>
              <w:right w:val="single" w:sz="8" w:space="0" w:color="auto"/>
            </w:tcBorders>
            <w:shd w:val="clear" w:color="000000" w:fill="FF0000"/>
            <w:noWrap/>
            <w:vAlign w:val="center"/>
            <w:hideMark/>
          </w:tcPr>
          <w:p w:rsidR="00F849D4" w:rsidRPr="00F849D4" w:rsidRDefault="00F849D4" w:rsidP="00F849D4">
            <w:pPr>
              <w:spacing w:after="0" w:line="240" w:lineRule="auto"/>
              <w:jc w:val="center"/>
              <w:rPr>
                <w:rFonts w:ascii="Arial" w:eastAsia="Times New Roman" w:hAnsi="Arial" w:cs="Arial"/>
                <w:b/>
                <w:bCs/>
                <w:color w:val="FFFFFF"/>
                <w:szCs w:val="24"/>
                <w:lang w:eastAsia="tr-TR"/>
              </w:rPr>
            </w:pPr>
            <w:r w:rsidRPr="00F849D4">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F849D4" w:rsidRPr="00F849D4" w:rsidRDefault="00F849D4" w:rsidP="00F849D4">
            <w:pPr>
              <w:spacing w:after="0" w:line="240" w:lineRule="auto"/>
              <w:jc w:val="center"/>
              <w:rPr>
                <w:rFonts w:ascii="Arial" w:eastAsia="Times New Roman" w:hAnsi="Arial" w:cs="Arial"/>
                <w:b/>
                <w:bCs/>
                <w:color w:val="FFFFFF"/>
                <w:szCs w:val="24"/>
                <w:lang w:eastAsia="tr-TR"/>
              </w:rPr>
            </w:pPr>
            <w:r w:rsidRPr="00F849D4">
              <w:rPr>
                <w:rFonts w:ascii="Arial" w:eastAsia="Times New Roman" w:hAnsi="Arial" w:cs="Arial"/>
                <w:b/>
                <w:bCs/>
                <w:color w:val="FFFFFF"/>
                <w:szCs w:val="24"/>
                <w:lang w:eastAsia="tr-TR"/>
              </w:rPr>
              <w:t>Oran (%)</w:t>
            </w:r>
          </w:p>
        </w:tc>
      </w:tr>
      <w:tr w:rsidR="00F849D4" w:rsidRPr="00F849D4" w:rsidTr="00F849D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F849D4" w:rsidRPr="00F849D4" w:rsidRDefault="00F849D4" w:rsidP="00F849D4">
            <w:pPr>
              <w:spacing w:after="0" w:line="240" w:lineRule="auto"/>
              <w:ind w:firstLineChars="100" w:firstLine="221"/>
              <w:rPr>
                <w:rFonts w:ascii="Arial" w:eastAsia="Times New Roman" w:hAnsi="Arial" w:cs="Arial"/>
                <w:b/>
                <w:bCs/>
                <w:color w:val="FFFFFF"/>
                <w:sz w:val="22"/>
                <w:lang w:eastAsia="tr-TR"/>
              </w:rPr>
            </w:pPr>
            <w:r w:rsidRPr="00F849D4">
              <w:rPr>
                <w:rFonts w:ascii="Arial" w:eastAsia="Times New Roman" w:hAnsi="Arial" w:cs="Arial"/>
                <w:b/>
                <w:bCs/>
                <w:color w:val="FFFFFF"/>
                <w:sz w:val="22"/>
                <w:lang w:eastAsia="tr-TR"/>
              </w:rPr>
              <w:t xml:space="preserve">Güneş </w:t>
            </w:r>
          </w:p>
        </w:tc>
        <w:tc>
          <w:tcPr>
            <w:tcW w:w="2552"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right"/>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9.651,00</w:t>
            </w:r>
          </w:p>
        </w:tc>
        <w:tc>
          <w:tcPr>
            <w:tcW w:w="2693"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center"/>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93,16</w:t>
            </w:r>
          </w:p>
        </w:tc>
      </w:tr>
      <w:tr w:rsidR="00F849D4" w:rsidRPr="00F849D4" w:rsidTr="00F849D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F849D4" w:rsidRPr="00F849D4" w:rsidRDefault="00F849D4" w:rsidP="00F849D4">
            <w:pPr>
              <w:spacing w:after="0" w:line="240" w:lineRule="auto"/>
              <w:ind w:firstLineChars="100" w:firstLine="221"/>
              <w:rPr>
                <w:rFonts w:ascii="Arial" w:eastAsia="Times New Roman" w:hAnsi="Arial" w:cs="Arial"/>
                <w:b/>
                <w:bCs/>
                <w:color w:val="FFFFFF"/>
                <w:sz w:val="22"/>
                <w:lang w:eastAsia="tr-TR"/>
              </w:rPr>
            </w:pPr>
            <w:r w:rsidRPr="00F849D4">
              <w:rPr>
                <w:rFonts w:ascii="Arial" w:eastAsia="Times New Roman" w:hAnsi="Arial" w:cs="Arial"/>
                <w:b/>
                <w:bCs/>
                <w:color w:val="FFFFFF"/>
                <w:sz w:val="22"/>
                <w:lang w:eastAsia="tr-TR"/>
              </w:rPr>
              <w:t>Doğal gaz</w:t>
            </w:r>
          </w:p>
        </w:tc>
        <w:tc>
          <w:tcPr>
            <w:tcW w:w="2552"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right"/>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504,11</w:t>
            </w:r>
          </w:p>
        </w:tc>
        <w:tc>
          <w:tcPr>
            <w:tcW w:w="2693"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center"/>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4,87</w:t>
            </w:r>
          </w:p>
        </w:tc>
      </w:tr>
      <w:tr w:rsidR="00F849D4" w:rsidRPr="00F849D4" w:rsidTr="00F849D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F849D4" w:rsidRPr="00F849D4" w:rsidRDefault="00F849D4" w:rsidP="00F849D4">
            <w:pPr>
              <w:spacing w:after="0" w:line="240" w:lineRule="auto"/>
              <w:ind w:firstLineChars="100" w:firstLine="221"/>
              <w:rPr>
                <w:rFonts w:ascii="Arial" w:eastAsia="Times New Roman" w:hAnsi="Arial" w:cs="Arial"/>
                <w:b/>
                <w:bCs/>
                <w:color w:val="FFFFFF"/>
                <w:sz w:val="22"/>
                <w:lang w:eastAsia="tr-TR"/>
              </w:rPr>
            </w:pPr>
            <w:proofErr w:type="spellStart"/>
            <w:r w:rsidRPr="00F849D4">
              <w:rPr>
                <w:rFonts w:ascii="Arial" w:eastAsia="Times New Roman" w:hAnsi="Arial" w:cs="Arial"/>
                <w:b/>
                <w:bCs/>
                <w:color w:val="FFFFFF"/>
                <w:sz w:val="22"/>
                <w:lang w:eastAsia="tr-TR"/>
              </w:rPr>
              <w:t>Biyokütle</w:t>
            </w:r>
            <w:proofErr w:type="spellEnd"/>
            <w:r w:rsidRPr="00F849D4">
              <w:rPr>
                <w:rFonts w:ascii="Arial" w:eastAsia="Times New Roman" w:hAnsi="Arial" w:cs="Arial"/>
                <w:b/>
                <w:bCs/>
                <w:color w:val="FFFFFF"/>
                <w:sz w:val="22"/>
                <w:lang w:eastAsia="tr-TR"/>
              </w:rPr>
              <w:t xml:space="preserve"> </w:t>
            </w:r>
          </w:p>
        </w:tc>
        <w:tc>
          <w:tcPr>
            <w:tcW w:w="2552"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right"/>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90,91</w:t>
            </w:r>
          </w:p>
        </w:tc>
        <w:tc>
          <w:tcPr>
            <w:tcW w:w="2693"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center"/>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0,88</w:t>
            </w:r>
          </w:p>
        </w:tc>
      </w:tr>
      <w:tr w:rsidR="00F849D4" w:rsidRPr="00F849D4" w:rsidTr="00F849D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F849D4" w:rsidRPr="00F849D4" w:rsidRDefault="00F849D4" w:rsidP="00F849D4">
            <w:pPr>
              <w:spacing w:after="0" w:line="240" w:lineRule="auto"/>
              <w:ind w:firstLineChars="100" w:firstLine="221"/>
              <w:rPr>
                <w:rFonts w:ascii="Arial" w:eastAsia="Times New Roman" w:hAnsi="Arial" w:cs="Arial"/>
                <w:b/>
                <w:bCs/>
                <w:color w:val="FFFFFF"/>
                <w:sz w:val="22"/>
                <w:lang w:eastAsia="tr-TR"/>
              </w:rPr>
            </w:pPr>
            <w:r w:rsidRPr="00F849D4">
              <w:rPr>
                <w:rFonts w:ascii="Arial" w:eastAsia="Times New Roman" w:hAnsi="Arial" w:cs="Arial"/>
                <w:b/>
                <w:bCs/>
                <w:color w:val="FFFFFF"/>
                <w:sz w:val="22"/>
                <w:lang w:eastAsia="tr-TR"/>
              </w:rPr>
              <w:t>Rüzgâr</w:t>
            </w:r>
          </w:p>
        </w:tc>
        <w:tc>
          <w:tcPr>
            <w:tcW w:w="2552"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right"/>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96,68</w:t>
            </w:r>
          </w:p>
        </w:tc>
        <w:tc>
          <w:tcPr>
            <w:tcW w:w="2693"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center"/>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0,93</w:t>
            </w:r>
          </w:p>
        </w:tc>
      </w:tr>
      <w:tr w:rsidR="00F849D4" w:rsidRPr="00F849D4" w:rsidTr="00F849D4">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F849D4" w:rsidRPr="00F849D4" w:rsidRDefault="00F849D4" w:rsidP="00F849D4">
            <w:pPr>
              <w:spacing w:after="0" w:line="240" w:lineRule="auto"/>
              <w:ind w:firstLineChars="100" w:firstLine="221"/>
              <w:rPr>
                <w:rFonts w:ascii="Arial" w:eastAsia="Times New Roman" w:hAnsi="Arial" w:cs="Arial"/>
                <w:b/>
                <w:bCs/>
                <w:color w:val="FFFFFF"/>
                <w:sz w:val="22"/>
                <w:lang w:eastAsia="tr-TR"/>
              </w:rPr>
            </w:pPr>
            <w:r w:rsidRPr="00F849D4">
              <w:rPr>
                <w:rFonts w:ascii="Arial" w:eastAsia="Times New Roman" w:hAnsi="Arial" w:cs="Arial"/>
                <w:b/>
                <w:bCs/>
                <w:color w:val="FFFFFF"/>
                <w:sz w:val="22"/>
                <w:lang w:eastAsia="tr-TR"/>
              </w:rPr>
              <w:t>Hidrolik</w:t>
            </w:r>
          </w:p>
        </w:tc>
        <w:tc>
          <w:tcPr>
            <w:tcW w:w="2552"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right"/>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16,67</w:t>
            </w:r>
          </w:p>
        </w:tc>
        <w:tc>
          <w:tcPr>
            <w:tcW w:w="2693" w:type="dxa"/>
            <w:tcBorders>
              <w:top w:val="nil"/>
              <w:left w:val="nil"/>
              <w:bottom w:val="single" w:sz="8" w:space="0" w:color="auto"/>
              <w:right w:val="single" w:sz="8" w:space="0" w:color="auto"/>
            </w:tcBorders>
            <w:shd w:val="clear" w:color="auto" w:fill="auto"/>
            <w:noWrap/>
            <w:vAlign w:val="center"/>
            <w:hideMark/>
          </w:tcPr>
          <w:p w:rsidR="00F849D4" w:rsidRPr="00F849D4" w:rsidRDefault="00F849D4" w:rsidP="00F849D4">
            <w:pPr>
              <w:spacing w:after="0" w:line="240" w:lineRule="auto"/>
              <w:jc w:val="center"/>
              <w:rPr>
                <w:rFonts w:ascii="Arial" w:eastAsia="Times New Roman" w:hAnsi="Arial" w:cs="Arial"/>
                <w:color w:val="000000"/>
                <w:szCs w:val="24"/>
                <w:lang w:eastAsia="tr-TR"/>
              </w:rPr>
            </w:pPr>
            <w:r w:rsidRPr="00F849D4">
              <w:rPr>
                <w:rFonts w:ascii="Arial" w:eastAsia="Times New Roman" w:hAnsi="Arial" w:cs="Arial"/>
                <w:color w:val="000000"/>
                <w:szCs w:val="24"/>
                <w:lang w:eastAsia="tr-TR"/>
              </w:rPr>
              <w:t>0,16</w:t>
            </w:r>
          </w:p>
        </w:tc>
      </w:tr>
      <w:tr w:rsidR="00F849D4" w:rsidRPr="00F849D4" w:rsidTr="00F849D4">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F849D4" w:rsidRPr="00F849D4" w:rsidRDefault="00F849D4" w:rsidP="00F849D4">
            <w:pPr>
              <w:spacing w:after="0" w:line="240" w:lineRule="auto"/>
              <w:rPr>
                <w:rFonts w:ascii="Arial" w:eastAsia="Times New Roman" w:hAnsi="Arial" w:cs="Arial"/>
                <w:b/>
                <w:bCs/>
                <w:color w:val="FFFFFF"/>
                <w:szCs w:val="24"/>
                <w:lang w:eastAsia="tr-TR"/>
              </w:rPr>
            </w:pPr>
            <w:r w:rsidRPr="00F849D4">
              <w:rPr>
                <w:rFonts w:ascii="Arial" w:eastAsia="Times New Roman" w:hAnsi="Arial" w:cs="Arial"/>
                <w:b/>
                <w:bCs/>
                <w:color w:val="FFFFFF"/>
                <w:szCs w:val="24"/>
                <w:lang w:eastAsia="tr-TR"/>
              </w:rPr>
              <w:t>Genel Toplam</w:t>
            </w:r>
          </w:p>
        </w:tc>
        <w:tc>
          <w:tcPr>
            <w:tcW w:w="2552" w:type="dxa"/>
            <w:tcBorders>
              <w:top w:val="nil"/>
              <w:left w:val="nil"/>
              <w:bottom w:val="single" w:sz="8" w:space="0" w:color="auto"/>
              <w:right w:val="single" w:sz="8" w:space="0" w:color="auto"/>
            </w:tcBorders>
            <w:shd w:val="clear" w:color="000000" w:fill="FF5050"/>
            <w:noWrap/>
            <w:vAlign w:val="center"/>
            <w:hideMark/>
          </w:tcPr>
          <w:p w:rsidR="00F849D4" w:rsidRPr="00F849D4" w:rsidRDefault="00F849D4" w:rsidP="00F849D4">
            <w:pPr>
              <w:spacing w:after="0" w:line="240" w:lineRule="auto"/>
              <w:jc w:val="right"/>
              <w:rPr>
                <w:rFonts w:ascii="Arial" w:eastAsia="Times New Roman" w:hAnsi="Arial" w:cs="Arial"/>
                <w:b/>
                <w:bCs/>
                <w:color w:val="FFFFFF"/>
                <w:szCs w:val="24"/>
                <w:lang w:eastAsia="tr-TR"/>
              </w:rPr>
            </w:pPr>
            <w:r w:rsidRPr="00F849D4">
              <w:rPr>
                <w:rFonts w:ascii="Arial" w:eastAsia="Times New Roman" w:hAnsi="Arial" w:cs="Arial"/>
                <w:b/>
                <w:bCs/>
                <w:color w:val="FFFFFF"/>
                <w:szCs w:val="24"/>
                <w:lang w:eastAsia="tr-TR"/>
              </w:rPr>
              <w:t>10.359,36</w:t>
            </w:r>
          </w:p>
        </w:tc>
        <w:tc>
          <w:tcPr>
            <w:tcW w:w="2693" w:type="dxa"/>
            <w:tcBorders>
              <w:top w:val="nil"/>
              <w:left w:val="nil"/>
              <w:bottom w:val="single" w:sz="8" w:space="0" w:color="auto"/>
              <w:right w:val="single" w:sz="8" w:space="0" w:color="auto"/>
            </w:tcBorders>
            <w:shd w:val="clear" w:color="000000" w:fill="FF5050"/>
            <w:noWrap/>
            <w:vAlign w:val="center"/>
            <w:hideMark/>
          </w:tcPr>
          <w:p w:rsidR="00F849D4" w:rsidRPr="00F849D4" w:rsidRDefault="00F849D4" w:rsidP="00F849D4">
            <w:pPr>
              <w:spacing w:after="0" w:line="240" w:lineRule="auto"/>
              <w:jc w:val="center"/>
              <w:rPr>
                <w:rFonts w:ascii="Arial" w:eastAsia="Times New Roman" w:hAnsi="Arial" w:cs="Arial"/>
                <w:b/>
                <w:bCs/>
                <w:color w:val="FFFFFF"/>
                <w:szCs w:val="24"/>
                <w:lang w:eastAsia="tr-TR"/>
              </w:rPr>
            </w:pPr>
            <w:r w:rsidRPr="00F849D4">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F849D4" w:rsidP="00E831A4">
      <w:pPr>
        <w:jc w:val="both"/>
      </w:pPr>
      <w:r>
        <w:rPr>
          <w:noProof/>
          <w:lang w:eastAsia="tr-TR"/>
        </w:rPr>
        <w:lastRenderedPageBreak/>
        <w:drawing>
          <wp:inline distT="0" distB="0" distL="0" distR="0" wp14:anchorId="3862E5F0">
            <wp:extent cx="5575935" cy="3697357"/>
            <wp:effectExtent l="0" t="0" r="571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86822" cy="3704576"/>
                    </a:xfrm>
                    <a:prstGeom prst="rect">
                      <a:avLst/>
                    </a:prstGeom>
                    <a:noFill/>
                  </pic:spPr>
                </pic:pic>
              </a:graphicData>
            </a:graphic>
          </wp:inline>
        </w:drawing>
      </w:r>
    </w:p>
    <w:p w:rsidR="00E831A4" w:rsidRDefault="00E831A4" w:rsidP="005D1475">
      <w:pPr>
        <w:pStyle w:val="Grafik1"/>
      </w:pPr>
      <w:bookmarkStart w:id="45" w:name="_Toc99112840"/>
      <w:bookmarkStart w:id="46" w:name="_Toc159330250"/>
      <w:r>
        <w:t xml:space="preserve">Şekil </w:t>
      </w:r>
      <w:fldSimple w:instr=" STYLEREF 1 \s ">
        <w:r>
          <w:rPr>
            <w:noProof/>
          </w:rPr>
          <w:t>1</w:t>
        </w:r>
      </w:fldSimple>
      <w:r>
        <w:t>.</w:t>
      </w:r>
      <w:fldSimple w:instr=" SEQ Şekil \* ARABIC \s 1 ">
        <w:r>
          <w:rPr>
            <w:noProof/>
          </w:rPr>
          <w:t>7</w:t>
        </w:r>
      </w:fldSimple>
      <w:r>
        <w:t xml:space="preserve"> 2023</w:t>
      </w:r>
      <w:r w:rsidRPr="00FA70A7">
        <w:t xml:space="preserve"> Yılı </w:t>
      </w:r>
      <w:r w:rsidR="00F849D4">
        <w:t xml:space="preserve">Aralık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59330231"/>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F849D4">
        <w:t>Aralık</w:t>
      </w:r>
      <w:r w:rsidR="00E831A4" w:rsidRPr="004E5CFF">
        <w:t xml:space="preserve"> 2023 Döneminde Lisanssız Elektrik Kurulu Gücünün İllere ve Kaynaklara Göre Dağılımı (MW)</w:t>
      </w:r>
      <w:bookmarkEnd w:id="47"/>
      <w:bookmarkEnd w:id="48"/>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1128"/>
        <w:gridCol w:w="1134"/>
        <w:gridCol w:w="1559"/>
      </w:tblGrid>
      <w:tr w:rsidR="00665680" w:rsidRPr="00665680" w:rsidTr="00665680">
        <w:trPr>
          <w:trHeight w:val="117"/>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665680" w:rsidRPr="00665680" w:rsidRDefault="00665680" w:rsidP="00665680">
            <w:pPr>
              <w:spacing w:after="0" w:line="240" w:lineRule="auto"/>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665680" w:rsidRPr="00665680" w:rsidRDefault="00665680" w:rsidP="00665680">
            <w:pPr>
              <w:spacing w:after="0" w:line="240" w:lineRule="auto"/>
              <w:jc w:val="center"/>
              <w:rPr>
                <w:rFonts w:ascii="Calibri" w:eastAsia="Times New Roman" w:hAnsi="Calibri" w:cs="Calibri"/>
                <w:b/>
                <w:bCs/>
                <w:color w:val="FFFFFF"/>
                <w:sz w:val="22"/>
                <w:lang w:eastAsia="tr-TR"/>
              </w:rPr>
            </w:pPr>
            <w:proofErr w:type="spellStart"/>
            <w:r w:rsidRPr="00665680">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665680" w:rsidRPr="00665680" w:rsidRDefault="00665680" w:rsidP="00665680">
            <w:pPr>
              <w:spacing w:after="0" w:line="240" w:lineRule="auto"/>
              <w:jc w:val="center"/>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665680" w:rsidRPr="00665680" w:rsidRDefault="00665680" w:rsidP="00665680">
            <w:pPr>
              <w:spacing w:after="0" w:line="240" w:lineRule="auto"/>
              <w:jc w:val="center"/>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rsidR="00665680" w:rsidRPr="00665680" w:rsidRDefault="00665680" w:rsidP="00665680">
            <w:pPr>
              <w:spacing w:after="0" w:line="240" w:lineRule="auto"/>
              <w:jc w:val="center"/>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rsidR="00665680" w:rsidRPr="00665680" w:rsidRDefault="00665680" w:rsidP="00665680">
            <w:pPr>
              <w:spacing w:after="0" w:line="240" w:lineRule="auto"/>
              <w:jc w:val="center"/>
              <w:rPr>
                <w:rFonts w:ascii="Calibri" w:eastAsia="Times New Roman" w:hAnsi="Calibri" w:cs="Calibri"/>
                <w:b/>
                <w:bCs/>
                <w:color w:val="FFFFFF"/>
                <w:sz w:val="22"/>
                <w:lang w:eastAsia="tr-TR"/>
              </w:rPr>
            </w:pPr>
            <w:proofErr w:type="gramStart"/>
            <w:r w:rsidRPr="00665680">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rsidR="00665680" w:rsidRPr="00665680" w:rsidRDefault="00665680" w:rsidP="00665680">
            <w:pPr>
              <w:spacing w:after="0" w:line="240" w:lineRule="auto"/>
              <w:jc w:val="center"/>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 xml:space="preserve">Toplam </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31,06</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202,40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235,58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146,09</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146,09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302,38</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304,38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18,43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18,43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133,25</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133,25</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52,90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61,36</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591,40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637,06</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232,18</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262,04</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4,39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157,17</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164,81</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13,48</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178,14</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19,90</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212,51</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14,31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19,31</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28,43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28,96</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15,70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15,70</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123,47</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123,52</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24,85</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24,85</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lastRenderedPageBreak/>
              <w:t>Bitlis</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37,59</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37,59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37,60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41,90</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114,30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114,30</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172,50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202,15</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25,72</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48,92</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94,57</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96,87</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165,83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169,28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261,26</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261,75</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177,13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177,73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23,63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29,63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15,58</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17,03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241,52</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247,58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58,19</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58,19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111,38</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117,55</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193,45</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210,99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545,29</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547,31</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16,47</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16,47</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2,81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2,81</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proofErr w:type="gramStart"/>
            <w:r w:rsidRPr="00665680">
              <w:rPr>
                <w:rFonts w:ascii="Calibri" w:eastAsia="Times New Roman" w:hAnsi="Calibri" w:cs="Calibri"/>
                <w:b/>
                <w:bCs/>
                <w:color w:val="FFFFFF"/>
                <w:sz w:val="22"/>
                <w:lang w:eastAsia="tr-TR"/>
              </w:rPr>
              <w:t>Hakkari</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0,33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0,33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47,12</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48,87</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1,89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239,38</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255,44</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76,60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69,93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9,15</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155,68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389,13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435,41</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340,71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376,05</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27,54</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27,54</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80,52</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83,47</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6,74</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6,74</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21,88</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24,28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421,46</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433,49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57,94</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57,94</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17,93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28,04</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73,30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74,30</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46,67</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47,88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91,57</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106,53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699,67</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712,00</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138,92</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141,53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135,60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140,19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296,44</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309,51</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31,59</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31,59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lastRenderedPageBreak/>
              <w:t>Mersin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199,81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252,73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109,31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110,37</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14,22</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14,22</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138,90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151,48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140,55</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140,55</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7,99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172,65</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172,65</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50,90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67,80</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42,37</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58,72</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9,43</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9,43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2,91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2,91</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93,36</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95,67</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450,88</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452,48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23,72</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23,72</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65,00</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20,45</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104,55</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41,61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46,90</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6,15</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2,24</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8,39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0,86</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0,86</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165,01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177,23</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45,51</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48,59</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5,00</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87,22</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87,22</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ind w:firstLineChars="100" w:firstLine="221"/>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25,65</w:t>
            </w:r>
          </w:p>
        </w:tc>
        <w:tc>
          <w:tcPr>
            <w:tcW w:w="1128"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0,25</w:t>
            </w:r>
          </w:p>
        </w:tc>
        <w:tc>
          <w:tcPr>
            <w:tcW w:w="1134"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665680" w:rsidRPr="00665680" w:rsidRDefault="00665680" w:rsidP="00665680">
            <w:pPr>
              <w:spacing w:after="0" w:line="240" w:lineRule="auto"/>
              <w:jc w:val="right"/>
              <w:rPr>
                <w:rFonts w:ascii="Calibri" w:eastAsia="Times New Roman" w:hAnsi="Calibri" w:cs="Calibri"/>
                <w:color w:val="000000"/>
                <w:sz w:val="22"/>
                <w:lang w:eastAsia="tr-TR"/>
              </w:rPr>
            </w:pPr>
            <w:r w:rsidRPr="00665680">
              <w:rPr>
                <w:rFonts w:ascii="Calibri" w:eastAsia="Times New Roman" w:hAnsi="Calibri" w:cs="Calibri"/>
                <w:color w:val="000000"/>
                <w:sz w:val="22"/>
                <w:lang w:eastAsia="tr-TR"/>
              </w:rPr>
              <w:t>28,38</w:t>
            </w:r>
          </w:p>
        </w:tc>
      </w:tr>
      <w:tr w:rsidR="00665680" w:rsidRPr="00665680" w:rsidTr="0066568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jc w:val="right"/>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90,91</w:t>
            </w:r>
          </w:p>
        </w:tc>
        <w:tc>
          <w:tcPr>
            <w:tcW w:w="1100" w:type="dxa"/>
            <w:tcBorders>
              <w:top w:val="nil"/>
              <w:left w:val="nil"/>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jc w:val="right"/>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504,11</w:t>
            </w:r>
          </w:p>
        </w:tc>
        <w:tc>
          <w:tcPr>
            <w:tcW w:w="1340" w:type="dxa"/>
            <w:tcBorders>
              <w:top w:val="nil"/>
              <w:left w:val="nil"/>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jc w:val="right"/>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9.651,00</w:t>
            </w:r>
          </w:p>
        </w:tc>
        <w:tc>
          <w:tcPr>
            <w:tcW w:w="1128" w:type="dxa"/>
            <w:tcBorders>
              <w:top w:val="nil"/>
              <w:left w:val="nil"/>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jc w:val="right"/>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16,67</w:t>
            </w:r>
          </w:p>
        </w:tc>
        <w:tc>
          <w:tcPr>
            <w:tcW w:w="1134" w:type="dxa"/>
            <w:tcBorders>
              <w:top w:val="nil"/>
              <w:left w:val="nil"/>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jc w:val="right"/>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96,68</w:t>
            </w:r>
          </w:p>
        </w:tc>
        <w:tc>
          <w:tcPr>
            <w:tcW w:w="1559" w:type="dxa"/>
            <w:tcBorders>
              <w:top w:val="nil"/>
              <w:left w:val="nil"/>
              <w:bottom w:val="single" w:sz="8" w:space="0" w:color="auto"/>
              <w:right w:val="single" w:sz="8" w:space="0" w:color="auto"/>
            </w:tcBorders>
            <w:shd w:val="clear" w:color="000000" w:fill="FF5050"/>
            <w:noWrap/>
            <w:vAlign w:val="center"/>
            <w:hideMark/>
          </w:tcPr>
          <w:p w:rsidR="00665680" w:rsidRPr="00665680" w:rsidRDefault="00665680" w:rsidP="00665680">
            <w:pPr>
              <w:spacing w:after="0" w:line="240" w:lineRule="auto"/>
              <w:jc w:val="right"/>
              <w:rPr>
                <w:rFonts w:ascii="Calibri" w:eastAsia="Times New Roman" w:hAnsi="Calibri" w:cs="Calibri"/>
                <w:b/>
                <w:bCs/>
                <w:color w:val="FFFFFF"/>
                <w:sz w:val="22"/>
                <w:lang w:eastAsia="tr-TR"/>
              </w:rPr>
            </w:pPr>
            <w:r w:rsidRPr="00665680">
              <w:rPr>
                <w:rFonts w:ascii="Calibri" w:eastAsia="Times New Roman" w:hAnsi="Calibri" w:cs="Calibri"/>
                <w:b/>
                <w:bCs/>
                <w:color w:val="FFFFFF"/>
                <w:sz w:val="22"/>
                <w:lang w:eastAsia="tr-TR"/>
              </w:rPr>
              <w:t>10.359,36</w:t>
            </w:r>
          </w:p>
        </w:tc>
      </w:tr>
    </w:tbl>
    <w:p w:rsidR="00E831A4" w:rsidRDefault="00E831A4" w:rsidP="00E831A4">
      <w:pPr>
        <w:jc w:val="both"/>
      </w:pPr>
    </w:p>
    <w:p w:rsidR="00E831A4" w:rsidRDefault="00D11815" w:rsidP="007E78E8">
      <w:pPr>
        <w:pStyle w:val="Tablo1"/>
      </w:pPr>
      <w:bookmarkStart w:id="49" w:name="_Toc99112786"/>
      <w:bookmarkStart w:id="50" w:name="_Toc159330232"/>
      <w:r w:rsidRPr="00B053D0">
        <w:t xml:space="preserve">Tablo </w:t>
      </w:r>
      <w:fldSimple w:instr=" STYLEREF 1 \s ">
        <w:r w:rsidRPr="00B053D0">
          <w:rPr>
            <w:noProof/>
          </w:rPr>
          <w:t>1</w:t>
        </w:r>
      </w:fldSimple>
      <w:r w:rsidRPr="00B053D0">
        <w:t>.</w:t>
      </w:r>
      <w:fldSimple w:instr=" SEQ Tablo \* ARABIC \s 1 ">
        <w:r w:rsidRPr="00B053D0">
          <w:rPr>
            <w:noProof/>
          </w:rPr>
          <w:t>10</w:t>
        </w:r>
      </w:fldSimple>
      <w:r w:rsidRPr="00B053D0">
        <w:t xml:space="preserve"> </w:t>
      </w:r>
      <w:r w:rsidR="00665680">
        <w:t>Aralık</w:t>
      </w:r>
      <w:r w:rsidR="00E831A4" w:rsidRPr="00B053D0">
        <w:t xml:space="preserve"> 2023 Döneminde Lisanssız Elektrik Üretimi ve Yapılan Ödeme Miktarının Kaynaklara Göre Dağılımı (</w:t>
      </w:r>
      <w:proofErr w:type="spellStart"/>
      <w:r w:rsidR="00E831A4" w:rsidRPr="00B053D0">
        <w:t>MWh</w:t>
      </w:r>
      <w:proofErr w:type="spellEnd"/>
      <w:r w:rsidR="00E831A4" w:rsidRPr="00B053D0">
        <w:t>-TL)</w:t>
      </w:r>
      <w:bookmarkEnd w:id="49"/>
      <w:bookmarkEnd w:id="50"/>
    </w:p>
    <w:tbl>
      <w:tblPr>
        <w:tblW w:w="9762" w:type="dxa"/>
        <w:tblCellMar>
          <w:left w:w="70" w:type="dxa"/>
          <w:right w:w="70" w:type="dxa"/>
        </w:tblCellMar>
        <w:tblLook w:val="04A0" w:firstRow="1" w:lastRow="0" w:firstColumn="1" w:lastColumn="0" w:noHBand="0" w:noVBand="1"/>
      </w:tblPr>
      <w:tblGrid>
        <w:gridCol w:w="1632"/>
        <w:gridCol w:w="1632"/>
        <w:gridCol w:w="837"/>
        <w:gridCol w:w="1701"/>
        <w:gridCol w:w="851"/>
        <w:gridCol w:w="2268"/>
        <w:gridCol w:w="841"/>
      </w:tblGrid>
      <w:tr w:rsidR="00EE3AED" w:rsidRPr="00EE3AED" w:rsidTr="005B3E67">
        <w:trPr>
          <w:trHeight w:val="1669"/>
        </w:trPr>
        <w:tc>
          <w:tcPr>
            <w:tcW w:w="1632" w:type="dxa"/>
            <w:tcBorders>
              <w:top w:val="single" w:sz="8" w:space="0" w:color="auto"/>
              <w:left w:val="single" w:sz="8" w:space="0" w:color="auto"/>
              <w:bottom w:val="nil"/>
              <w:right w:val="single" w:sz="8" w:space="0" w:color="auto"/>
            </w:tcBorders>
            <w:shd w:val="clear" w:color="000000" w:fill="FF0000"/>
            <w:noWrap/>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Kaynak Türü</w:t>
            </w:r>
          </w:p>
        </w:tc>
        <w:tc>
          <w:tcPr>
            <w:tcW w:w="1632" w:type="dxa"/>
            <w:tcBorders>
              <w:top w:val="single" w:sz="8" w:space="0" w:color="auto"/>
              <w:left w:val="nil"/>
              <w:bottom w:val="nil"/>
              <w:right w:val="single" w:sz="8" w:space="0" w:color="auto"/>
            </w:tcBorders>
            <w:shd w:val="clear" w:color="000000" w:fill="FF0000"/>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 xml:space="preserve">İhtiyaç Fazlası </w:t>
            </w:r>
            <w:r w:rsidRPr="00EE3AED">
              <w:rPr>
                <w:rFonts w:ascii="Arial" w:eastAsia="Times New Roman" w:hAnsi="Arial" w:cs="Arial"/>
                <w:b/>
                <w:bCs/>
                <w:color w:val="FFFFFF"/>
                <w:sz w:val="22"/>
                <w:lang w:eastAsia="tr-TR"/>
              </w:rPr>
              <w:br/>
              <w:t>Satın Alınan</w:t>
            </w:r>
            <w:r w:rsidRPr="00EE3AED">
              <w:rPr>
                <w:rFonts w:ascii="Arial" w:eastAsia="Times New Roman" w:hAnsi="Arial" w:cs="Arial"/>
                <w:b/>
                <w:bCs/>
                <w:color w:val="FFFFFF"/>
                <w:sz w:val="22"/>
                <w:lang w:eastAsia="tr-TR"/>
              </w:rPr>
              <w:br/>
              <w:t xml:space="preserve"> Enerji Miktarı (</w:t>
            </w:r>
            <w:proofErr w:type="spellStart"/>
            <w:r w:rsidRPr="00EE3AED">
              <w:rPr>
                <w:rFonts w:ascii="Arial" w:eastAsia="Times New Roman" w:hAnsi="Arial" w:cs="Arial"/>
                <w:b/>
                <w:bCs/>
                <w:color w:val="FFFFFF"/>
                <w:sz w:val="22"/>
                <w:lang w:eastAsia="tr-TR"/>
              </w:rPr>
              <w:t>MWh</w:t>
            </w:r>
            <w:proofErr w:type="spellEnd"/>
            <w:r w:rsidRPr="00EE3AED">
              <w:rPr>
                <w:rFonts w:ascii="Arial" w:eastAsia="Times New Roman" w:hAnsi="Arial" w:cs="Arial"/>
                <w:b/>
                <w:bCs/>
                <w:color w:val="FFFFFF"/>
                <w:sz w:val="22"/>
                <w:lang w:eastAsia="tr-TR"/>
              </w:rPr>
              <w:t>)</w:t>
            </w:r>
          </w:p>
        </w:tc>
        <w:tc>
          <w:tcPr>
            <w:tcW w:w="837" w:type="dxa"/>
            <w:tcBorders>
              <w:top w:val="single" w:sz="8" w:space="0" w:color="auto"/>
              <w:left w:val="nil"/>
              <w:bottom w:val="nil"/>
              <w:right w:val="single" w:sz="8" w:space="0" w:color="auto"/>
            </w:tcBorders>
            <w:shd w:val="clear" w:color="000000" w:fill="FF0000"/>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Oran</w:t>
            </w:r>
            <w:r w:rsidRPr="00EE3AED">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Brüt Lisanssız Üretim Miktarı (</w:t>
            </w:r>
            <w:proofErr w:type="spellStart"/>
            <w:r w:rsidRPr="00EE3AED">
              <w:rPr>
                <w:rFonts w:ascii="Arial" w:eastAsia="Times New Roman" w:hAnsi="Arial" w:cs="Arial"/>
                <w:b/>
                <w:bCs/>
                <w:color w:val="FFFFFF"/>
                <w:sz w:val="22"/>
                <w:lang w:eastAsia="tr-TR"/>
              </w:rPr>
              <w:t>MWh</w:t>
            </w:r>
            <w:proofErr w:type="spellEnd"/>
            <w:r w:rsidRPr="00EE3AED">
              <w:rPr>
                <w:rFonts w:ascii="Arial" w:eastAsia="Times New Roman" w:hAnsi="Arial" w:cs="Arial"/>
                <w:b/>
                <w:bCs/>
                <w:color w:val="FFFFFF"/>
                <w:sz w:val="22"/>
                <w:lang w:eastAsia="tr-TR"/>
              </w:rPr>
              <w:t>)</w:t>
            </w:r>
          </w:p>
        </w:tc>
        <w:tc>
          <w:tcPr>
            <w:tcW w:w="851" w:type="dxa"/>
            <w:tcBorders>
              <w:top w:val="single" w:sz="8" w:space="0" w:color="auto"/>
              <w:left w:val="nil"/>
              <w:bottom w:val="nil"/>
              <w:right w:val="single" w:sz="8" w:space="0" w:color="auto"/>
            </w:tcBorders>
            <w:shd w:val="clear" w:color="000000" w:fill="FF0000"/>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Oran</w:t>
            </w:r>
            <w:r w:rsidRPr="00EE3AED">
              <w:rPr>
                <w:rFonts w:ascii="Arial" w:eastAsia="Times New Roman" w:hAnsi="Arial" w:cs="Arial"/>
                <w:b/>
                <w:bCs/>
                <w:color w:val="FFFFFF"/>
                <w:sz w:val="22"/>
                <w:lang w:eastAsia="tr-TR"/>
              </w:rPr>
              <w:br/>
              <w:t>(%)</w:t>
            </w:r>
          </w:p>
        </w:tc>
        <w:tc>
          <w:tcPr>
            <w:tcW w:w="2268" w:type="dxa"/>
            <w:tcBorders>
              <w:top w:val="single" w:sz="8" w:space="0" w:color="auto"/>
              <w:left w:val="nil"/>
              <w:bottom w:val="nil"/>
              <w:right w:val="single" w:sz="8" w:space="0" w:color="auto"/>
            </w:tcBorders>
            <w:shd w:val="clear" w:color="000000" w:fill="FF0000"/>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 xml:space="preserve">İhtiyaç Fazlası </w:t>
            </w:r>
            <w:r w:rsidRPr="00EE3AED">
              <w:rPr>
                <w:rFonts w:ascii="Arial" w:eastAsia="Times New Roman" w:hAnsi="Arial" w:cs="Arial"/>
                <w:b/>
                <w:bCs/>
                <w:color w:val="FFFFFF"/>
                <w:sz w:val="22"/>
                <w:lang w:eastAsia="tr-TR"/>
              </w:rPr>
              <w:br/>
              <w:t xml:space="preserve">Satın Alınan </w:t>
            </w:r>
            <w:r w:rsidRPr="00EE3AED">
              <w:rPr>
                <w:rFonts w:ascii="Arial" w:eastAsia="Times New Roman" w:hAnsi="Arial" w:cs="Arial"/>
                <w:b/>
                <w:bCs/>
                <w:color w:val="FFFFFF"/>
                <w:sz w:val="22"/>
                <w:lang w:eastAsia="tr-TR"/>
              </w:rPr>
              <w:br/>
              <w:t>Enerji Miktarı</w:t>
            </w:r>
            <w:r w:rsidRPr="00EE3AED">
              <w:rPr>
                <w:rFonts w:ascii="Arial" w:eastAsia="Times New Roman" w:hAnsi="Arial" w:cs="Arial"/>
                <w:b/>
                <w:bCs/>
                <w:color w:val="FFFFFF"/>
                <w:sz w:val="22"/>
                <w:lang w:eastAsia="tr-TR"/>
              </w:rPr>
              <w:br/>
              <w:t xml:space="preserve"> İçin Yapılan </w:t>
            </w:r>
            <w:r w:rsidRPr="00EE3AED">
              <w:rPr>
                <w:rFonts w:ascii="Arial" w:eastAsia="Times New Roman" w:hAnsi="Arial" w:cs="Arial"/>
                <w:b/>
                <w:bCs/>
                <w:color w:val="FFFFFF"/>
                <w:sz w:val="22"/>
                <w:lang w:eastAsia="tr-TR"/>
              </w:rPr>
              <w:br/>
              <w:t xml:space="preserve">Ödeme Miktarı </w:t>
            </w:r>
            <w:r w:rsidRPr="00EE3AED">
              <w:rPr>
                <w:rFonts w:ascii="Arial" w:eastAsia="Times New Roman" w:hAnsi="Arial" w:cs="Arial"/>
                <w:b/>
                <w:bCs/>
                <w:color w:val="FFFFFF"/>
                <w:sz w:val="22"/>
                <w:lang w:eastAsia="tr-TR"/>
              </w:rPr>
              <w:br/>
              <w:t>(TL)</w:t>
            </w:r>
          </w:p>
        </w:tc>
        <w:tc>
          <w:tcPr>
            <w:tcW w:w="841" w:type="dxa"/>
            <w:tcBorders>
              <w:top w:val="single" w:sz="8" w:space="0" w:color="auto"/>
              <w:left w:val="nil"/>
              <w:bottom w:val="nil"/>
              <w:right w:val="single" w:sz="8" w:space="0" w:color="auto"/>
            </w:tcBorders>
            <w:shd w:val="clear" w:color="000000" w:fill="FF0000"/>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Oran</w:t>
            </w:r>
            <w:r w:rsidRPr="00EE3AED">
              <w:rPr>
                <w:rFonts w:ascii="Arial" w:eastAsia="Times New Roman" w:hAnsi="Arial" w:cs="Arial"/>
                <w:b/>
                <w:bCs/>
                <w:color w:val="FFFFFF"/>
                <w:sz w:val="22"/>
                <w:lang w:eastAsia="tr-TR"/>
              </w:rPr>
              <w:br/>
              <w:t>(%)</w:t>
            </w:r>
          </w:p>
        </w:tc>
      </w:tr>
      <w:tr w:rsidR="005B3E67" w:rsidRPr="00EE3AED" w:rsidTr="005B3E67">
        <w:trPr>
          <w:trHeight w:val="292"/>
        </w:trPr>
        <w:tc>
          <w:tcPr>
            <w:tcW w:w="1632" w:type="dxa"/>
            <w:tcBorders>
              <w:top w:val="nil"/>
              <w:left w:val="single" w:sz="8" w:space="0" w:color="auto"/>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rPr>
                <w:rFonts w:ascii="Arial" w:eastAsia="Times New Roman" w:hAnsi="Arial" w:cs="Arial"/>
                <w:color w:val="FFFFFF"/>
                <w:szCs w:val="24"/>
                <w:lang w:eastAsia="tr-TR"/>
              </w:rPr>
            </w:pPr>
            <w:r w:rsidRPr="00EE3AED">
              <w:rPr>
                <w:rFonts w:ascii="Arial" w:eastAsia="Times New Roman" w:hAnsi="Arial" w:cs="Arial"/>
                <w:color w:val="FFFFFF"/>
                <w:szCs w:val="24"/>
                <w:lang w:eastAsia="tr-TR"/>
              </w:rPr>
              <w:t xml:space="preserve">Güneş </w:t>
            </w:r>
          </w:p>
        </w:tc>
        <w:tc>
          <w:tcPr>
            <w:tcW w:w="1632"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573.516,43</w:t>
            </w:r>
          </w:p>
        </w:tc>
        <w:tc>
          <w:tcPr>
            <w:tcW w:w="837"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96,74</w:t>
            </w:r>
          </w:p>
        </w:tc>
        <w:tc>
          <w:tcPr>
            <w:tcW w:w="170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716.739,65</w:t>
            </w:r>
          </w:p>
        </w:tc>
        <w:tc>
          <w:tcPr>
            <w:tcW w:w="85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95,90</w:t>
            </w:r>
          </w:p>
        </w:tc>
        <w:tc>
          <w:tcPr>
            <w:tcW w:w="2268"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2.169.566.819,45</w:t>
            </w:r>
          </w:p>
        </w:tc>
        <w:tc>
          <w:tcPr>
            <w:tcW w:w="841" w:type="dxa"/>
            <w:tcBorders>
              <w:top w:val="nil"/>
              <w:left w:val="nil"/>
              <w:bottom w:val="single" w:sz="8" w:space="0" w:color="auto"/>
              <w:right w:val="single" w:sz="8" w:space="0" w:color="auto"/>
            </w:tcBorders>
            <w:shd w:val="clear" w:color="auto" w:fill="auto"/>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97,57</w:t>
            </w:r>
          </w:p>
        </w:tc>
      </w:tr>
      <w:tr w:rsidR="005B3E67" w:rsidRPr="00EE3AED" w:rsidTr="005B3E67">
        <w:trPr>
          <w:trHeight w:val="292"/>
        </w:trPr>
        <w:tc>
          <w:tcPr>
            <w:tcW w:w="1632" w:type="dxa"/>
            <w:tcBorders>
              <w:top w:val="nil"/>
              <w:left w:val="single" w:sz="8" w:space="0" w:color="auto"/>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rPr>
                <w:rFonts w:ascii="Arial" w:eastAsia="Times New Roman" w:hAnsi="Arial" w:cs="Arial"/>
                <w:color w:val="FFFFFF"/>
                <w:szCs w:val="24"/>
                <w:lang w:eastAsia="tr-TR"/>
              </w:rPr>
            </w:pPr>
            <w:proofErr w:type="spellStart"/>
            <w:r w:rsidRPr="00EE3AED">
              <w:rPr>
                <w:rFonts w:ascii="Arial" w:eastAsia="Times New Roman" w:hAnsi="Arial" w:cs="Arial"/>
                <w:color w:val="FFFFFF"/>
                <w:szCs w:val="24"/>
                <w:lang w:eastAsia="tr-TR"/>
              </w:rPr>
              <w:t>Biyokütle</w:t>
            </w:r>
            <w:proofErr w:type="spellEnd"/>
          </w:p>
        </w:tc>
        <w:tc>
          <w:tcPr>
            <w:tcW w:w="1632"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7.553,40</w:t>
            </w:r>
          </w:p>
        </w:tc>
        <w:tc>
          <w:tcPr>
            <w:tcW w:w="837"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1,27</w:t>
            </w:r>
          </w:p>
        </w:tc>
        <w:tc>
          <w:tcPr>
            <w:tcW w:w="170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7.585,37</w:t>
            </w:r>
          </w:p>
        </w:tc>
        <w:tc>
          <w:tcPr>
            <w:tcW w:w="85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1,01</w:t>
            </w:r>
          </w:p>
        </w:tc>
        <w:tc>
          <w:tcPr>
            <w:tcW w:w="2268"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29.069.456,31</w:t>
            </w:r>
          </w:p>
        </w:tc>
        <w:tc>
          <w:tcPr>
            <w:tcW w:w="841" w:type="dxa"/>
            <w:tcBorders>
              <w:top w:val="nil"/>
              <w:left w:val="nil"/>
              <w:bottom w:val="single" w:sz="8" w:space="0" w:color="auto"/>
              <w:right w:val="single" w:sz="8" w:space="0" w:color="auto"/>
            </w:tcBorders>
            <w:shd w:val="clear" w:color="auto" w:fill="auto"/>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1,31</w:t>
            </w:r>
          </w:p>
        </w:tc>
      </w:tr>
      <w:tr w:rsidR="005B3E67" w:rsidRPr="00EE3AED" w:rsidTr="005B3E67">
        <w:trPr>
          <w:trHeight w:val="292"/>
        </w:trPr>
        <w:tc>
          <w:tcPr>
            <w:tcW w:w="1632" w:type="dxa"/>
            <w:tcBorders>
              <w:top w:val="nil"/>
              <w:left w:val="single" w:sz="8" w:space="0" w:color="auto"/>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rPr>
                <w:rFonts w:ascii="Arial" w:eastAsia="Times New Roman" w:hAnsi="Arial" w:cs="Arial"/>
                <w:color w:val="FFFFFF"/>
                <w:szCs w:val="24"/>
                <w:lang w:eastAsia="tr-TR"/>
              </w:rPr>
            </w:pPr>
            <w:r w:rsidRPr="00EE3AED">
              <w:rPr>
                <w:rFonts w:ascii="Arial" w:eastAsia="Times New Roman" w:hAnsi="Arial" w:cs="Arial"/>
                <w:color w:val="FFFFFF"/>
                <w:szCs w:val="24"/>
                <w:lang w:eastAsia="tr-TR"/>
              </w:rPr>
              <w:t>Rüzgâr</w:t>
            </w:r>
          </w:p>
        </w:tc>
        <w:tc>
          <w:tcPr>
            <w:tcW w:w="1632"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9.758,39</w:t>
            </w:r>
          </w:p>
        </w:tc>
        <w:tc>
          <w:tcPr>
            <w:tcW w:w="837"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1,65</w:t>
            </w:r>
          </w:p>
        </w:tc>
        <w:tc>
          <w:tcPr>
            <w:tcW w:w="170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12.820,95</w:t>
            </w:r>
          </w:p>
        </w:tc>
        <w:tc>
          <w:tcPr>
            <w:tcW w:w="85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1,72</w:t>
            </w:r>
          </w:p>
        </w:tc>
        <w:tc>
          <w:tcPr>
            <w:tcW w:w="2268"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20.720.684,83</w:t>
            </w:r>
          </w:p>
        </w:tc>
        <w:tc>
          <w:tcPr>
            <w:tcW w:w="841" w:type="dxa"/>
            <w:tcBorders>
              <w:top w:val="nil"/>
              <w:left w:val="nil"/>
              <w:bottom w:val="single" w:sz="8" w:space="0" w:color="auto"/>
              <w:right w:val="single" w:sz="8" w:space="0" w:color="auto"/>
            </w:tcBorders>
            <w:shd w:val="clear" w:color="auto" w:fill="auto"/>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0,93</w:t>
            </w:r>
          </w:p>
        </w:tc>
      </w:tr>
      <w:tr w:rsidR="005B3E67" w:rsidRPr="00EE3AED" w:rsidTr="005B3E67">
        <w:trPr>
          <w:trHeight w:val="292"/>
        </w:trPr>
        <w:tc>
          <w:tcPr>
            <w:tcW w:w="1632" w:type="dxa"/>
            <w:tcBorders>
              <w:top w:val="nil"/>
              <w:left w:val="single" w:sz="8" w:space="0" w:color="auto"/>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rPr>
                <w:rFonts w:ascii="Arial" w:eastAsia="Times New Roman" w:hAnsi="Arial" w:cs="Arial"/>
                <w:color w:val="FFFFFF"/>
                <w:szCs w:val="24"/>
                <w:lang w:eastAsia="tr-TR"/>
              </w:rPr>
            </w:pPr>
            <w:r w:rsidRPr="00EE3AED">
              <w:rPr>
                <w:rFonts w:ascii="Arial" w:eastAsia="Times New Roman" w:hAnsi="Arial" w:cs="Arial"/>
                <w:color w:val="FFFFFF"/>
                <w:szCs w:val="24"/>
                <w:lang w:eastAsia="tr-TR"/>
              </w:rPr>
              <w:t>Hidrolik</w:t>
            </w:r>
          </w:p>
        </w:tc>
        <w:tc>
          <w:tcPr>
            <w:tcW w:w="1632"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2.016,71</w:t>
            </w:r>
          </w:p>
        </w:tc>
        <w:tc>
          <w:tcPr>
            <w:tcW w:w="837"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0,34</w:t>
            </w:r>
          </w:p>
        </w:tc>
        <w:tc>
          <w:tcPr>
            <w:tcW w:w="170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5.415,27</w:t>
            </w:r>
          </w:p>
        </w:tc>
        <w:tc>
          <w:tcPr>
            <w:tcW w:w="85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0,72</w:t>
            </w:r>
          </w:p>
        </w:tc>
        <w:tc>
          <w:tcPr>
            <w:tcW w:w="2268"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4.289.670,60</w:t>
            </w:r>
          </w:p>
        </w:tc>
        <w:tc>
          <w:tcPr>
            <w:tcW w:w="841" w:type="dxa"/>
            <w:tcBorders>
              <w:top w:val="nil"/>
              <w:left w:val="nil"/>
              <w:bottom w:val="single" w:sz="8" w:space="0" w:color="auto"/>
              <w:right w:val="single" w:sz="8" w:space="0" w:color="auto"/>
            </w:tcBorders>
            <w:shd w:val="clear" w:color="auto" w:fill="auto"/>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0,19</w:t>
            </w:r>
          </w:p>
        </w:tc>
      </w:tr>
      <w:tr w:rsidR="005B3E67" w:rsidRPr="00EE3AED" w:rsidTr="005B3E67">
        <w:trPr>
          <w:trHeight w:val="292"/>
        </w:trPr>
        <w:tc>
          <w:tcPr>
            <w:tcW w:w="1632" w:type="dxa"/>
            <w:tcBorders>
              <w:top w:val="nil"/>
              <w:left w:val="single" w:sz="8" w:space="0" w:color="auto"/>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rPr>
                <w:rFonts w:ascii="Arial" w:eastAsia="Times New Roman" w:hAnsi="Arial" w:cs="Arial"/>
                <w:color w:val="FFFFFF"/>
                <w:szCs w:val="24"/>
                <w:lang w:eastAsia="tr-TR"/>
              </w:rPr>
            </w:pPr>
            <w:r w:rsidRPr="00EE3AED">
              <w:rPr>
                <w:rFonts w:ascii="Arial" w:eastAsia="Times New Roman" w:hAnsi="Arial" w:cs="Arial"/>
                <w:color w:val="FFFFFF"/>
                <w:szCs w:val="24"/>
                <w:lang w:eastAsia="tr-TR"/>
              </w:rPr>
              <w:t>Doğalgaz</w:t>
            </w:r>
          </w:p>
        </w:tc>
        <w:tc>
          <w:tcPr>
            <w:tcW w:w="1632"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0,00</w:t>
            </w:r>
          </w:p>
        </w:tc>
        <w:tc>
          <w:tcPr>
            <w:tcW w:w="837"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4.855,85</w:t>
            </w:r>
          </w:p>
        </w:tc>
        <w:tc>
          <w:tcPr>
            <w:tcW w:w="851"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0,65</w:t>
            </w:r>
          </w:p>
        </w:tc>
        <w:tc>
          <w:tcPr>
            <w:tcW w:w="2268" w:type="dxa"/>
            <w:tcBorders>
              <w:top w:val="nil"/>
              <w:left w:val="nil"/>
              <w:bottom w:val="single" w:sz="8" w:space="0" w:color="auto"/>
              <w:right w:val="single" w:sz="8" w:space="0" w:color="auto"/>
            </w:tcBorders>
            <w:shd w:val="clear" w:color="auto" w:fill="auto"/>
            <w:noWrap/>
            <w:vAlign w:val="center"/>
            <w:hideMark/>
          </w:tcPr>
          <w:p w:rsidR="00EE3AED" w:rsidRPr="00EE3AED" w:rsidRDefault="00EE3AED" w:rsidP="00EE3AED">
            <w:pPr>
              <w:spacing w:after="0" w:line="240" w:lineRule="auto"/>
              <w:jc w:val="right"/>
              <w:rPr>
                <w:rFonts w:ascii="Arial" w:eastAsia="Times New Roman" w:hAnsi="Arial" w:cs="Arial"/>
                <w:color w:val="000000"/>
                <w:sz w:val="22"/>
                <w:lang w:eastAsia="tr-TR"/>
              </w:rPr>
            </w:pPr>
            <w:r w:rsidRPr="00EE3AED">
              <w:rPr>
                <w:rFonts w:ascii="Arial" w:eastAsia="Times New Roman" w:hAnsi="Arial" w:cs="Arial"/>
                <w:color w:val="000000"/>
                <w:sz w:val="22"/>
                <w:lang w:eastAsia="tr-TR"/>
              </w:rPr>
              <w:t>0,00</w:t>
            </w:r>
          </w:p>
        </w:tc>
        <w:tc>
          <w:tcPr>
            <w:tcW w:w="841" w:type="dxa"/>
            <w:tcBorders>
              <w:top w:val="nil"/>
              <w:left w:val="nil"/>
              <w:bottom w:val="single" w:sz="8" w:space="0" w:color="auto"/>
              <w:right w:val="single" w:sz="8" w:space="0" w:color="auto"/>
            </w:tcBorders>
            <w:shd w:val="clear" w:color="auto" w:fill="auto"/>
            <w:vAlign w:val="center"/>
            <w:hideMark/>
          </w:tcPr>
          <w:p w:rsidR="00EE3AED" w:rsidRPr="00EE3AED" w:rsidRDefault="00EE3AED" w:rsidP="00EE3AED">
            <w:pPr>
              <w:spacing w:after="0" w:line="240" w:lineRule="auto"/>
              <w:jc w:val="center"/>
              <w:rPr>
                <w:rFonts w:ascii="Arial" w:eastAsia="Times New Roman" w:hAnsi="Arial" w:cs="Arial"/>
                <w:color w:val="000000"/>
                <w:sz w:val="22"/>
                <w:lang w:eastAsia="tr-TR"/>
              </w:rPr>
            </w:pPr>
            <w:r w:rsidRPr="00EE3AED">
              <w:rPr>
                <w:rFonts w:ascii="Arial" w:eastAsia="Times New Roman" w:hAnsi="Arial" w:cs="Arial"/>
                <w:color w:val="000000"/>
                <w:sz w:val="22"/>
                <w:lang w:eastAsia="tr-TR"/>
              </w:rPr>
              <w:t>0,00</w:t>
            </w:r>
          </w:p>
        </w:tc>
      </w:tr>
      <w:tr w:rsidR="005B3E67" w:rsidRPr="00EE3AED" w:rsidTr="005B3E67">
        <w:trPr>
          <w:trHeight w:val="403"/>
        </w:trPr>
        <w:tc>
          <w:tcPr>
            <w:tcW w:w="1632" w:type="dxa"/>
            <w:tcBorders>
              <w:top w:val="nil"/>
              <w:left w:val="single" w:sz="8" w:space="0" w:color="auto"/>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Genel Toplam</w:t>
            </w:r>
          </w:p>
        </w:tc>
        <w:tc>
          <w:tcPr>
            <w:tcW w:w="1632" w:type="dxa"/>
            <w:tcBorders>
              <w:top w:val="nil"/>
              <w:left w:val="nil"/>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jc w:val="right"/>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592.844,94</w:t>
            </w:r>
          </w:p>
        </w:tc>
        <w:tc>
          <w:tcPr>
            <w:tcW w:w="837" w:type="dxa"/>
            <w:tcBorders>
              <w:top w:val="nil"/>
              <w:left w:val="nil"/>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jc w:val="right"/>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747.417,10</w:t>
            </w:r>
          </w:p>
        </w:tc>
        <w:tc>
          <w:tcPr>
            <w:tcW w:w="851" w:type="dxa"/>
            <w:tcBorders>
              <w:top w:val="nil"/>
              <w:left w:val="nil"/>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100,00</w:t>
            </w:r>
          </w:p>
        </w:tc>
        <w:tc>
          <w:tcPr>
            <w:tcW w:w="2268" w:type="dxa"/>
            <w:tcBorders>
              <w:top w:val="nil"/>
              <w:left w:val="nil"/>
              <w:bottom w:val="single" w:sz="8" w:space="0" w:color="auto"/>
              <w:right w:val="single" w:sz="8" w:space="0" w:color="auto"/>
            </w:tcBorders>
            <w:shd w:val="clear" w:color="000000" w:fill="FF5050"/>
            <w:vAlign w:val="center"/>
            <w:hideMark/>
          </w:tcPr>
          <w:p w:rsidR="00EE3AED" w:rsidRPr="00EE3AED" w:rsidRDefault="00EE3AED" w:rsidP="00EE3AED">
            <w:pPr>
              <w:spacing w:after="0" w:line="240" w:lineRule="auto"/>
              <w:jc w:val="right"/>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2.223.646.631,19</w:t>
            </w:r>
          </w:p>
        </w:tc>
        <w:tc>
          <w:tcPr>
            <w:tcW w:w="841" w:type="dxa"/>
            <w:tcBorders>
              <w:top w:val="nil"/>
              <w:left w:val="nil"/>
              <w:bottom w:val="single" w:sz="8" w:space="0" w:color="auto"/>
              <w:right w:val="single" w:sz="8" w:space="0" w:color="auto"/>
            </w:tcBorders>
            <w:shd w:val="clear" w:color="000000" w:fill="FF5050"/>
            <w:noWrap/>
            <w:vAlign w:val="center"/>
            <w:hideMark/>
          </w:tcPr>
          <w:p w:rsidR="00EE3AED" w:rsidRPr="00EE3AED" w:rsidRDefault="00EE3AED" w:rsidP="00EE3AED">
            <w:pPr>
              <w:spacing w:after="0" w:line="240" w:lineRule="auto"/>
              <w:jc w:val="center"/>
              <w:rPr>
                <w:rFonts w:ascii="Arial" w:eastAsia="Times New Roman" w:hAnsi="Arial" w:cs="Arial"/>
                <w:b/>
                <w:bCs/>
                <w:color w:val="FFFFFF"/>
                <w:sz w:val="22"/>
                <w:lang w:eastAsia="tr-TR"/>
              </w:rPr>
            </w:pPr>
            <w:r w:rsidRPr="00EE3AED">
              <w:rPr>
                <w:rFonts w:ascii="Arial" w:eastAsia="Times New Roman" w:hAnsi="Arial" w:cs="Arial"/>
                <w:b/>
                <w:bCs/>
                <w:color w:val="FFFFFF"/>
                <w:sz w:val="22"/>
                <w:lang w:eastAsia="tr-TR"/>
              </w:rPr>
              <w:t>100,00</w:t>
            </w:r>
          </w:p>
        </w:tc>
      </w:tr>
    </w:tbl>
    <w:p w:rsidR="00F85A79" w:rsidRPr="00F85A79" w:rsidRDefault="00F85A79" w:rsidP="00F85A79"/>
    <w:p w:rsidR="00E831A4" w:rsidRDefault="005B3E67" w:rsidP="00E831A4">
      <w:pPr>
        <w:keepNext/>
      </w:pPr>
      <w:r>
        <w:rPr>
          <w:noProof/>
          <w:lang w:eastAsia="tr-TR"/>
        </w:rPr>
        <w:lastRenderedPageBreak/>
        <w:drawing>
          <wp:inline distT="0" distB="0" distL="0" distR="0" wp14:anchorId="2E9EA365">
            <wp:extent cx="5564643" cy="347472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76717" cy="3482260"/>
                    </a:xfrm>
                    <a:prstGeom prst="rect">
                      <a:avLst/>
                    </a:prstGeom>
                    <a:noFill/>
                  </pic:spPr>
                </pic:pic>
              </a:graphicData>
            </a:graphic>
          </wp:inline>
        </w:drawing>
      </w:r>
    </w:p>
    <w:p w:rsidR="00E831A4" w:rsidRDefault="00E831A4" w:rsidP="007D736D">
      <w:pPr>
        <w:pStyle w:val="Grafik1"/>
      </w:pPr>
      <w:bookmarkStart w:id="51" w:name="_Toc99112841"/>
      <w:bookmarkStart w:id="52" w:name="_Toc159330251"/>
      <w:r>
        <w:t xml:space="preserve">Şekil </w:t>
      </w:r>
      <w:fldSimple w:instr=" STYLEREF 1 \s ">
        <w:r>
          <w:rPr>
            <w:noProof/>
          </w:rPr>
          <w:t>1</w:t>
        </w:r>
      </w:fldSimple>
      <w:r>
        <w:t>.</w:t>
      </w:r>
      <w:fldSimple w:instr=" SEQ Şekil \* ARABIC \s 1 ">
        <w:r>
          <w:rPr>
            <w:noProof/>
          </w:rPr>
          <w:t>8</w:t>
        </w:r>
      </w:fldSimple>
      <w:r>
        <w:t xml:space="preserve"> </w:t>
      </w:r>
      <w:r w:rsidR="005B3E67">
        <w:t>Aralık</w:t>
      </w:r>
      <w:r w:rsidR="00D02F56">
        <w:t xml:space="preserve"> </w:t>
      </w:r>
      <w:r>
        <w:t>2023</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5B3E67" w:rsidP="00E831A4">
      <w:pPr>
        <w:jc w:val="both"/>
      </w:pPr>
      <w:r>
        <w:rPr>
          <w:noProof/>
          <w:lang w:eastAsia="tr-TR"/>
        </w:rPr>
        <w:drawing>
          <wp:inline distT="0" distB="0" distL="0" distR="0" wp14:anchorId="33F3DD3A">
            <wp:extent cx="5557520" cy="3236181"/>
            <wp:effectExtent l="0" t="0" r="5080" b="254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2937" cy="3245159"/>
                    </a:xfrm>
                    <a:prstGeom prst="rect">
                      <a:avLst/>
                    </a:prstGeom>
                    <a:noFill/>
                  </pic:spPr>
                </pic:pic>
              </a:graphicData>
            </a:graphic>
          </wp:inline>
        </w:drawing>
      </w:r>
    </w:p>
    <w:p w:rsidR="00E831A4" w:rsidRDefault="00E831A4" w:rsidP="005D1475">
      <w:pPr>
        <w:pStyle w:val="Grafik1"/>
      </w:pPr>
      <w:bookmarkStart w:id="53" w:name="_Toc99112842"/>
      <w:bookmarkStart w:id="54" w:name="_Toc159330252"/>
      <w:r>
        <w:t xml:space="preserve">Şekil </w:t>
      </w:r>
      <w:fldSimple w:instr=" STYLEREF 1 \s ">
        <w:r>
          <w:rPr>
            <w:noProof/>
          </w:rPr>
          <w:t>1</w:t>
        </w:r>
      </w:fldSimple>
      <w:r>
        <w:t>.</w:t>
      </w:r>
      <w:fldSimple w:instr=" SEQ Şekil \* ARABIC \s 1 ">
        <w:r>
          <w:rPr>
            <w:noProof/>
          </w:rPr>
          <w:t>9</w:t>
        </w:r>
      </w:fldSimple>
      <w:r>
        <w:t xml:space="preserve"> </w:t>
      </w:r>
      <w:r w:rsidR="005B3E67">
        <w:t>Aralık</w:t>
      </w:r>
      <w:r w:rsidR="00D23B15">
        <w:t xml:space="preserve"> </w:t>
      </w:r>
      <w:r>
        <w:t>2023</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59330233"/>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5B3E67">
        <w:t xml:space="preserve">Aralık </w:t>
      </w:r>
      <w:r w:rsidR="00E831A4" w:rsidRPr="00CA0399">
        <w:t xml:space="preserve">2023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204" w:type="dxa"/>
        <w:tblCellMar>
          <w:left w:w="70" w:type="dxa"/>
          <w:right w:w="70" w:type="dxa"/>
        </w:tblCellMar>
        <w:tblLook w:val="04A0" w:firstRow="1" w:lastRow="0" w:firstColumn="1" w:lastColumn="0" w:noHBand="0" w:noVBand="1"/>
      </w:tblPr>
      <w:tblGrid>
        <w:gridCol w:w="2177"/>
        <w:gridCol w:w="1005"/>
        <w:gridCol w:w="1486"/>
        <w:gridCol w:w="1418"/>
        <w:gridCol w:w="1559"/>
        <w:gridCol w:w="1559"/>
      </w:tblGrid>
      <w:tr w:rsidR="0053282E" w:rsidRPr="0053282E" w:rsidTr="001311D3">
        <w:trPr>
          <w:trHeight w:val="84"/>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53282E" w:rsidRPr="0053282E" w:rsidRDefault="0053282E" w:rsidP="0053282E">
            <w:pPr>
              <w:spacing w:after="0" w:line="240" w:lineRule="auto"/>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53282E" w:rsidRPr="0053282E" w:rsidRDefault="0053282E" w:rsidP="0053282E">
            <w:pPr>
              <w:spacing w:after="0" w:line="240" w:lineRule="auto"/>
              <w:jc w:val="center"/>
              <w:rPr>
                <w:rFonts w:ascii="Calibri" w:eastAsia="Times New Roman" w:hAnsi="Calibri" w:cs="Calibri"/>
                <w:b/>
                <w:bCs/>
                <w:color w:val="FFFFFF"/>
                <w:sz w:val="22"/>
                <w:lang w:eastAsia="tr-TR"/>
              </w:rPr>
            </w:pPr>
            <w:proofErr w:type="spellStart"/>
            <w:r w:rsidRPr="0053282E">
              <w:rPr>
                <w:rFonts w:ascii="Calibri" w:eastAsia="Times New Roman" w:hAnsi="Calibri" w:cs="Calibri"/>
                <w:b/>
                <w:bCs/>
                <w:color w:val="FFFFFF"/>
                <w:sz w:val="22"/>
                <w:lang w:eastAsia="tr-TR"/>
              </w:rPr>
              <w:t>Biyokütle</w:t>
            </w:r>
            <w:proofErr w:type="spellEnd"/>
          </w:p>
        </w:tc>
        <w:tc>
          <w:tcPr>
            <w:tcW w:w="1486" w:type="dxa"/>
            <w:tcBorders>
              <w:top w:val="single" w:sz="8" w:space="0" w:color="auto"/>
              <w:left w:val="nil"/>
              <w:bottom w:val="nil"/>
              <w:right w:val="single" w:sz="8" w:space="0" w:color="auto"/>
            </w:tcBorders>
            <w:shd w:val="clear" w:color="000000" w:fill="FF0000"/>
            <w:vAlign w:val="center"/>
            <w:hideMark/>
          </w:tcPr>
          <w:p w:rsidR="0053282E" w:rsidRPr="0053282E" w:rsidRDefault="0053282E" w:rsidP="0053282E">
            <w:pPr>
              <w:spacing w:after="0" w:line="240" w:lineRule="auto"/>
              <w:jc w:val="center"/>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rsidR="0053282E" w:rsidRPr="0053282E" w:rsidRDefault="0053282E" w:rsidP="0053282E">
            <w:pPr>
              <w:spacing w:after="0" w:line="240" w:lineRule="auto"/>
              <w:jc w:val="center"/>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rsidR="0053282E" w:rsidRPr="0053282E" w:rsidRDefault="0053282E" w:rsidP="0053282E">
            <w:pPr>
              <w:spacing w:after="0" w:line="240" w:lineRule="auto"/>
              <w:jc w:val="center"/>
              <w:rPr>
                <w:rFonts w:ascii="Calibri" w:eastAsia="Times New Roman" w:hAnsi="Calibri" w:cs="Calibri"/>
                <w:b/>
                <w:bCs/>
                <w:color w:val="FFFFFF"/>
                <w:sz w:val="22"/>
                <w:lang w:eastAsia="tr-TR"/>
              </w:rPr>
            </w:pPr>
            <w:proofErr w:type="gramStart"/>
            <w:r w:rsidRPr="0053282E">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rsidR="0053282E" w:rsidRPr="0053282E" w:rsidRDefault="0053282E" w:rsidP="0053282E">
            <w:pPr>
              <w:spacing w:after="0" w:line="240" w:lineRule="auto"/>
              <w:jc w:val="center"/>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 xml:space="preserve">Toplam </w:t>
            </w:r>
          </w:p>
        </w:tc>
      </w:tr>
      <w:tr w:rsidR="0053282E" w:rsidRPr="0053282E" w:rsidTr="001311D3">
        <w:trPr>
          <w:trHeight w:val="23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0,35</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11.426,76</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11.427,11</w:t>
            </w:r>
          </w:p>
        </w:tc>
      </w:tr>
      <w:tr w:rsidR="0053282E" w:rsidRPr="0053282E" w:rsidTr="001311D3">
        <w:trPr>
          <w:trHeight w:val="1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11.121,92</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11.121,92</w:t>
            </w:r>
          </w:p>
        </w:tc>
      </w:tr>
      <w:tr w:rsidR="0053282E" w:rsidRPr="0053282E" w:rsidTr="001311D3">
        <w:trPr>
          <w:trHeight w:val="22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23.011,40</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23.011,40</w:t>
            </w:r>
          </w:p>
        </w:tc>
      </w:tr>
      <w:tr w:rsidR="0053282E" w:rsidRPr="0053282E" w:rsidTr="001311D3">
        <w:trPr>
          <w:trHeight w:val="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1.369,05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1.369,05</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7.608,41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7.608,41</w:t>
            </w:r>
          </w:p>
        </w:tc>
      </w:tr>
      <w:tr w:rsidR="0053282E" w:rsidRPr="0053282E" w:rsidTr="001311D3">
        <w:trPr>
          <w:trHeight w:val="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2.781,65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33,56</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26,31</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2.841,52</w:t>
            </w:r>
          </w:p>
        </w:tc>
      </w:tr>
      <w:tr w:rsidR="0053282E" w:rsidRPr="0053282E" w:rsidTr="001311D3">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42,61</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28.994,07</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11,42</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29.048,10</w:t>
            </w:r>
          </w:p>
        </w:tc>
      </w:tr>
      <w:tr w:rsidR="0053282E" w:rsidRPr="0053282E" w:rsidTr="001311D3">
        <w:trPr>
          <w:trHeight w:val="20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15.359,73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15.359,73</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316,74</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316,74</w:t>
            </w:r>
          </w:p>
        </w:tc>
      </w:tr>
      <w:tr w:rsidR="0053282E" w:rsidRPr="0053282E" w:rsidTr="001311D3">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0,3811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0,38</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10.597,60</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10.597,60</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6.366,50</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2.995,27</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9.361,77</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1,92</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1,92</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1.609,31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1.609,31</w:t>
            </w:r>
          </w:p>
        </w:tc>
      </w:tr>
      <w:tr w:rsidR="0053282E" w:rsidRPr="0053282E" w:rsidTr="001311D3">
        <w:trPr>
          <w:trHeight w:val="1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1.032,16</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1.032,16</w:t>
            </w:r>
          </w:p>
        </w:tc>
      </w:tr>
      <w:tr w:rsidR="0053282E" w:rsidRPr="0053282E" w:rsidTr="001311D3">
        <w:trPr>
          <w:trHeight w:val="16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7.106,98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7.106,98</w:t>
            </w:r>
          </w:p>
        </w:tc>
      </w:tr>
      <w:tr w:rsidR="0053282E" w:rsidRPr="0053282E" w:rsidTr="001311D3">
        <w:trPr>
          <w:trHeight w:val="1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1.611,65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1.611,65</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2.888,90</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2.888,90</w:t>
            </w:r>
          </w:p>
        </w:tc>
      </w:tr>
      <w:tr w:rsidR="0053282E" w:rsidRPr="0053282E" w:rsidTr="001311D3">
        <w:trPr>
          <w:trHeight w:val="14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358,11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358,11</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8.133,95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8.133,95</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3.457,88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23,82</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668,45</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4.150,14</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931,88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3.438,82</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4.370,69</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4.112,30</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4.112,30</w:t>
            </w:r>
          </w:p>
        </w:tc>
      </w:tr>
      <w:tr w:rsidR="0053282E" w:rsidRPr="0053282E" w:rsidTr="001311D3">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9.715,51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9.715,51</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14.469,98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14.469,98</w:t>
            </w:r>
          </w:p>
        </w:tc>
      </w:tr>
      <w:tr w:rsidR="0053282E" w:rsidRPr="0053282E" w:rsidTr="001311D3">
        <w:trPr>
          <w:trHeight w:val="1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8.868,50</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8.868,50</w:t>
            </w:r>
          </w:p>
        </w:tc>
      </w:tr>
      <w:tr w:rsidR="0053282E" w:rsidRPr="0053282E" w:rsidTr="001311D3">
        <w:trPr>
          <w:trHeight w:val="10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13,63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13,63</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482,73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107,02</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589,75</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12.939,98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12.939,98</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4.282,32</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4.282,32</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10.696,73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10.696,73</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4.722,55</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13.703,56</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18.426,11</w:t>
            </w:r>
          </w:p>
        </w:tc>
      </w:tr>
      <w:tr w:rsidR="0053282E" w:rsidRPr="0053282E" w:rsidTr="001311D3">
        <w:trPr>
          <w:trHeight w:val="13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14.039,92</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14.039,92</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555,46</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555,46</w:t>
            </w:r>
          </w:p>
        </w:tc>
      </w:tr>
      <w:tr w:rsidR="0053282E" w:rsidRPr="0053282E" w:rsidTr="001311D3">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159,89</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159,89</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10,18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10,18</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1.802,65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1.802,65</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94,54</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94,54</w:t>
            </w:r>
          </w:p>
        </w:tc>
      </w:tr>
      <w:tr w:rsidR="0053282E" w:rsidRPr="0053282E" w:rsidTr="001311D3">
        <w:trPr>
          <w:trHeight w:val="19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17.922,93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17.922,93</w:t>
            </w:r>
          </w:p>
        </w:tc>
      </w:tr>
      <w:tr w:rsidR="0053282E" w:rsidRPr="0053282E" w:rsidTr="001311D3">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101,47</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599,74</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701,21</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19.845,83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270,85</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20.116,69</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29,28</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22.595,39</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22.624,67</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872,88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872,88</w:t>
            </w:r>
          </w:p>
        </w:tc>
      </w:tr>
      <w:tr w:rsidR="0053282E" w:rsidRPr="0053282E" w:rsidTr="001311D3">
        <w:trPr>
          <w:trHeight w:val="1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lastRenderedPageBreak/>
              <w:t>KARAMAN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0,35</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7.877,73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7.878,08</w:t>
            </w:r>
          </w:p>
        </w:tc>
      </w:tr>
      <w:tr w:rsidR="0053282E" w:rsidRPr="0053282E" w:rsidTr="001311D3">
        <w:trPr>
          <w:trHeight w:val="25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640,63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640,63</w:t>
            </w:r>
          </w:p>
        </w:tc>
      </w:tr>
      <w:tr w:rsidR="0053282E" w:rsidRPr="0053282E" w:rsidTr="001311D3">
        <w:trPr>
          <w:trHeight w:val="1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138,16</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601,06</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739,22</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27.390,86</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27.390,86</w:t>
            </w:r>
          </w:p>
        </w:tc>
      </w:tr>
      <w:tr w:rsidR="0053282E" w:rsidRPr="0053282E" w:rsidTr="001311D3">
        <w:trPr>
          <w:trHeight w:val="1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4.123,65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4.123,65</w:t>
            </w:r>
          </w:p>
        </w:tc>
      </w:tr>
      <w:tr w:rsidR="0053282E" w:rsidRPr="0053282E" w:rsidTr="001311D3">
        <w:trPr>
          <w:trHeight w:val="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62,08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62,08</w:t>
            </w:r>
          </w:p>
        </w:tc>
      </w:tr>
      <w:tr w:rsidR="0053282E" w:rsidRPr="0053282E" w:rsidTr="001311D3">
        <w:trPr>
          <w:trHeight w:val="8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312,79</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5.588,23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5.901,02</w:t>
            </w:r>
          </w:p>
        </w:tc>
      </w:tr>
      <w:tr w:rsidR="0053282E" w:rsidRPr="0053282E" w:rsidTr="001311D3">
        <w:trPr>
          <w:trHeight w:val="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568,48</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2.042,68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2.611,16</w:t>
            </w:r>
          </w:p>
        </w:tc>
      </w:tr>
      <w:tr w:rsidR="0053282E" w:rsidRPr="0053282E" w:rsidTr="001311D3">
        <w:trPr>
          <w:trHeight w:val="8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36,5324</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248,52</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591,00</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876,05</w:t>
            </w:r>
          </w:p>
        </w:tc>
      </w:tr>
      <w:tr w:rsidR="0053282E" w:rsidRPr="0053282E" w:rsidTr="001311D3">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59.494,92</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10,11</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59.505,03</w:t>
            </w:r>
          </w:p>
        </w:tc>
      </w:tr>
      <w:tr w:rsidR="0053282E" w:rsidRPr="0053282E" w:rsidTr="001311D3">
        <w:trPr>
          <w:trHeight w:val="21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10.642,49</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10.642,49</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566,94</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7.670,83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399,30</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8.637,07</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20.013,31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20.013,31</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2.267,29</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2.267,29</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15.411,59</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15.411,59</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9.749,10</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9.749,10</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687,36</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687,36</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203,10</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11.603,39</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11.806,49</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12.473,51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12.473,51</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14,31</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46,05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60,35</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6.375,91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6.375,91</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955,07</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955,07</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91,80</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91,80</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1.473,22</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2,55</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579,07</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2.054,84</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538,99</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538,99</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1,89</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1,89</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6.578,83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6.578,83</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33.414,81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33.414,81</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2.279,45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2.279,45</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374,03</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190,79</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564,82</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917,92</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1.482,05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871,97</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3.271,94</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74,99</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74,99</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178,82</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178,82</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7.731,78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7.731,78</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4.250,55</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4.250,55</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0,04</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0,28</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0,32</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6.646,02</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6.646,02</w:t>
            </w:r>
          </w:p>
        </w:tc>
      </w:tr>
      <w:tr w:rsidR="0053282E" w:rsidRPr="0053282E" w:rsidTr="001311D3">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ind w:firstLineChars="100" w:firstLine="221"/>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14,41</w:t>
            </w:r>
          </w:p>
        </w:tc>
        <w:tc>
          <w:tcPr>
            <w:tcW w:w="1418"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53282E" w:rsidRPr="0053282E" w:rsidRDefault="0053282E" w:rsidP="0053282E">
            <w:pPr>
              <w:spacing w:after="0" w:line="240" w:lineRule="auto"/>
              <w:jc w:val="right"/>
              <w:rPr>
                <w:rFonts w:ascii="Calibri" w:eastAsia="Times New Roman" w:hAnsi="Calibri" w:cs="Calibri"/>
                <w:color w:val="000000"/>
                <w:sz w:val="22"/>
                <w:lang w:eastAsia="tr-TR"/>
              </w:rPr>
            </w:pPr>
            <w:r w:rsidRPr="0053282E">
              <w:rPr>
                <w:rFonts w:ascii="Calibri" w:eastAsia="Times New Roman" w:hAnsi="Calibri" w:cs="Calibri"/>
                <w:color w:val="000000"/>
                <w:sz w:val="22"/>
                <w:lang w:eastAsia="tr-TR"/>
              </w:rPr>
              <w:t>14,41</w:t>
            </w:r>
          </w:p>
        </w:tc>
      </w:tr>
      <w:tr w:rsidR="0053282E" w:rsidRPr="0053282E" w:rsidTr="001311D3">
        <w:trPr>
          <w:trHeight w:val="52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jc w:val="right"/>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7.553,40</w:t>
            </w:r>
          </w:p>
        </w:tc>
        <w:tc>
          <w:tcPr>
            <w:tcW w:w="1486" w:type="dxa"/>
            <w:tcBorders>
              <w:top w:val="nil"/>
              <w:left w:val="nil"/>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jc w:val="right"/>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573.516,43</w:t>
            </w:r>
          </w:p>
        </w:tc>
        <w:tc>
          <w:tcPr>
            <w:tcW w:w="1418" w:type="dxa"/>
            <w:tcBorders>
              <w:top w:val="nil"/>
              <w:left w:val="nil"/>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jc w:val="right"/>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2.016,71</w:t>
            </w:r>
          </w:p>
        </w:tc>
        <w:tc>
          <w:tcPr>
            <w:tcW w:w="1559" w:type="dxa"/>
            <w:tcBorders>
              <w:top w:val="nil"/>
              <w:left w:val="nil"/>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jc w:val="right"/>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9.758,39</w:t>
            </w:r>
          </w:p>
        </w:tc>
        <w:tc>
          <w:tcPr>
            <w:tcW w:w="1559" w:type="dxa"/>
            <w:tcBorders>
              <w:top w:val="nil"/>
              <w:left w:val="nil"/>
              <w:bottom w:val="single" w:sz="8" w:space="0" w:color="auto"/>
              <w:right w:val="single" w:sz="8" w:space="0" w:color="auto"/>
            </w:tcBorders>
            <w:shd w:val="clear" w:color="000000" w:fill="FF5050"/>
            <w:noWrap/>
            <w:vAlign w:val="center"/>
            <w:hideMark/>
          </w:tcPr>
          <w:p w:rsidR="0053282E" w:rsidRPr="0053282E" w:rsidRDefault="0053282E" w:rsidP="0053282E">
            <w:pPr>
              <w:spacing w:after="0" w:line="240" w:lineRule="auto"/>
              <w:jc w:val="right"/>
              <w:rPr>
                <w:rFonts w:ascii="Calibri" w:eastAsia="Times New Roman" w:hAnsi="Calibri" w:cs="Calibri"/>
                <w:b/>
                <w:bCs/>
                <w:color w:val="FFFFFF"/>
                <w:sz w:val="22"/>
                <w:lang w:eastAsia="tr-TR"/>
              </w:rPr>
            </w:pPr>
            <w:r w:rsidRPr="0053282E">
              <w:rPr>
                <w:rFonts w:ascii="Calibri" w:eastAsia="Times New Roman" w:hAnsi="Calibri" w:cs="Calibri"/>
                <w:b/>
                <w:bCs/>
                <w:color w:val="FFFFFF"/>
                <w:sz w:val="22"/>
                <w:lang w:eastAsia="tr-TR"/>
              </w:rPr>
              <w:t>592.844,94</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59330216"/>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59330234"/>
      <w:r w:rsidRPr="008404AD">
        <w:t xml:space="preserve">Tablo </w:t>
      </w:r>
      <w:fldSimple w:instr=" STYLEREF 1 \s ">
        <w:r w:rsidRPr="008404AD">
          <w:rPr>
            <w:noProof/>
          </w:rPr>
          <w:t>1</w:t>
        </w:r>
      </w:fldSimple>
      <w:r w:rsidRPr="008404AD">
        <w:t>.</w:t>
      </w:r>
      <w:fldSimple w:instr=" SEQ Tablo \* ARABIC \s 1 ">
        <w:r w:rsidRPr="008404AD">
          <w:rPr>
            <w:noProof/>
          </w:rPr>
          <w:t>12</w:t>
        </w:r>
      </w:fldSimple>
      <w:r w:rsidRPr="008404AD">
        <w:t xml:space="preserve"> </w:t>
      </w:r>
      <w:r w:rsidR="001311D3">
        <w:t xml:space="preserve">Aralık </w:t>
      </w:r>
      <w:r w:rsidR="00E831A4" w:rsidRPr="008404AD">
        <w:t xml:space="preserve">2023 Döneminde YEKDEM Kapsamındaki Üretimin Kaynaklara Göre Dağılımı ve 2022 Yılı </w:t>
      </w:r>
      <w:r w:rsidR="001311D3">
        <w:t>Aralık</w:t>
      </w:r>
      <w:r w:rsidR="00E831A4" w:rsidRPr="008404AD">
        <w:t xml:space="preserve"> Ayı Değeriyle Karşılaştırılması (</w:t>
      </w:r>
      <w:proofErr w:type="spellStart"/>
      <w:r w:rsidR="00E831A4" w:rsidRPr="008404AD">
        <w:t>MWh</w:t>
      </w:r>
      <w:proofErr w:type="spellEnd"/>
      <w:r w:rsidR="00E831A4" w:rsidRPr="008404AD">
        <w:t>-%)</w:t>
      </w:r>
      <w:bookmarkEnd w:id="62"/>
      <w:bookmarkEnd w:id="63"/>
    </w:p>
    <w:tbl>
      <w:tblPr>
        <w:tblW w:w="9811" w:type="dxa"/>
        <w:tblCellMar>
          <w:left w:w="70" w:type="dxa"/>
          <w:right w:w="70" w:type="dxa"/>
        </w:tblCellMar>
        <w:tblLook w:val="04A0" w:firstRow="1" w:lastRow="0" w:firstColumn="1" w:lastColumn="0" w:noHBand="0" w:noVBand="1"/>
      </w:tblPr>
      <w:tblGrid>
        <w:gridCol w:w="1787"/>
        <w:gridCol w:w="2112"/>
        <w:gridCol w:w="1039"/>
        <w:gridCol w:w="2112"/>
        <w:gridCol w:w="1364"/>
        <w:gridCol w:w="1397"/>
      </w:tblGrid>
      <w:tr w:rsidR="000E7086" w:rsidRPr="000E7086" w:rsidTr="000E7086">
        <w:trPr>
          <w:trHeight w:val="1018"/>
        </w:trPr>
        <w:tc>
          <w:tcPr>
            <w:tcW w:w="1787" w:type="dxa"/>
            <w:tcBorders>
              <w:top w:val="single" w:sz="8" w:space="0" w:color="auto"/>
              <w:left w:val="single" w:sz="8" w:space="0" w:color="auto"/>
              <w:bottom w:val="nil"/>
              <w:right w:val="single" w:sz="8" w:space="0" w:color="auto"/>
            </w:tcBorders>
            <w:shd w:val="clear" w:color="000000" w:fill="FF0000"/>
            <w:noWrap/>
            <w:vAlign w:val="center"/>
            <w:hideMark/>
          </w:tcPr>
          <w:p w:rsidR="000E7086" w:rsidRPr="000E7086" w:rsidRDefault="000E7086" w:rsidP="000E7086">
            <w:pPr>
              <w:spacing w:after="0" w:line="240" w:lineRule="auto"/>
              <w:jc w:val="center"/>
              <w:rPr>
                <w:rFonts w:ascii="Arial" w:eastAsia="Times New Roman" w:hAnsi="Arial" w:cs="Arial"/>
                <w:b/>
                <w:bCs/>
                <w:color w:val="FFFFFF"/>
                <w:sz w:val="22"/>
                <w:lang w:eastAsia="tr-TR"/>
              </w:rPr>
            </w:pPr>
            <w:r w:rsidRPr="000E7086">
              <w:rPr>
                <w:rFonts w:ascii="Arial" w:eastAsia="Times New Roman" w:hAnsi="Arial" w:cs="Arial"/>
                <w:b/>
                <w:bCs/>
                <w:color w:val="FFFFFF"/>
                <w:sz w:val="22"/>
                <w:lang w:eastAsia="tr-TR"/>
              </w:rPr>
              <w:t>Kaynak Türü</w:t>
            </w:r>
          </w:p>
        </w:tc>
        <w:tc>
          <w:tcPr>
            <w:tcW w:w="2112" w:type="dxa"/>
            <w:tcBorders>
              <w:top w:val="single" w:sz="8" w:space="0" w:color="auto"/>
              <w:left w:val="nil"/>
              <w:bottom w:val="nil"/>
              <w:right w:val="single" w:sz="8" w:space="0" w:color="auto"/>
            </w:tcBorders>
            <w:shd w:val="clear" w:color="000000" w:fill="FF0000"/>
            <w:vAlign w:val="center"/>
            <w:hideMark/>
          </w:tcPr>
          <w:p w:rsidR="000E7086" w:rsidRPr="000E7086" w:rsidRDefault="000E7086" w:rsidP="000E7086">
            <w:pPr>
              <w:spacing w:after="0" w:line="240" w:lineRule="auto"/>
              <w:jc w:val="center"/>
              <w:rPr>
                <w:rFonts w:ascii="Arial" w:eastAsia="Times New Roman" w:hAnsi="Arial" w:cs="Arial"/>
                <w:b/>
                <w:bCs/>
                <w:color w:val="FFFFFF"/>
                <w:sz w:val="22"/>
                <w:lang w:eastAsia="tr-TR"/>
              </w:rPr>
            </w:pPr>
            <w:r w:rsidRPr="000E7086">
              <w:rPr>
                <w:rFonts w:ascii="Arial" w:eastAsia="Times New Roman" w:hAnsi="Arial" w:cs="Arial"/>
                <w:b/>
                <w:bCs/>
                <w:color w:val="FFFFFF"/>
                <w:sz w:val="22"/>
                <w:lang w:eastAsia="tr-TR"/>
              </w:rPr>
              <w:t>2022 Yılı Aralık Ayı YEKDEM Kapsamındaki Üretim (</w:t>
            </w:r>
            <w:proofErr w:type="spellStart"/>
            <w:r w:rsidRPr="000E7086">
              <w:rPr>
                <w:rFonts w:ascii="Arial" w:eastAsia="Times New Roman" w:hAnsi="Arial" w:cs="Arial"/>
                <w:b/>
                <w:bCs/>
                <w:color w:val="FFFFFF"/>
                <w:sz w:val="22"/>
                <w:lang w:eastAsia="tr-TR"/>
              </w:rPr>
              <w:t>MWh</w:t>
            </w:r>
            <w:proofErr w:type="spellEnd"/>
            <w:r w:rsidRPr="000E7086">
              <w:rPr>
                <w:rFonts w:ascii="Arial" w:eastAsia="Times New Roman" w:hAnsi="Arial" w:cs="Arial"/>
                <w:b/>
                <w:bCs/>
                <w:color w:val="FFFFFF"/>
                <w:sz w:val="22"/>
                <w:lang w:eastAsia="tr-TR"/>
              </w:rPr>
              <w:t>)</w:t>
            </w:r>
          </w:p>
        </w:tc>
        <w:tc>
          <w:tcPr>
            <w:tcW w:w="1039" w:type="dxa"/>
            <w:tcBorders>
              <w:top w:val="single" w:sz="8" w:space="0" w:color="auto"/>
              <w:left w:val="nil"/>
              <w:bottom w:val="nil"/>
              <w:right w:val="single" w:sz="8" w:space="0" w:color="auto"/>
            </w:tcBorders>
            <w:shd w:val="clear" w:color="000000" w:fill="FF0000"/>
            <w:vAlign w:val="center"/>
            <w:hideMark/>
          </w:tcPr>
          <w:p w:rsidR="000E7086" w:rsidRPr="000E7086" w:rsidRDefault="000E7086" w:rsidP="000E7086">
            <w:pPr>
              <w:spacing w:after="0" w:line="240" w:lineRule="auto"/>
              <w:jc w:val="center"/>
              <w:rPr>
                <w:rFonts w:ascii="Arial" w:eastAsia="Times New Roman" w:hAnsi="Arial" w:cs="Arial"/>
                <w:b/>
                <w:bCs/>
                <w:color w:val="FFFFFF"/>
                <w:sz w:val="22"/>
                <w:lang w:eastAsia="tr-TR"/>
              </w:rPr>
            </w:pPr>
            <w:r w:rsidRPr="000E7086">
              <w:rPr>
                <w:rFonts w:ascii="Arial" w:eastAsia="Times New Roman" w:hAnsi="Arial" w:cs="Arial"/>
                <w:b/>
                <w:bCs/>
                <w:color w:val="FFFFFF"/>
                <w:sz w:val="22"/>
                <w:lang w:eastAsia="tr-TR"/>
              </w:rPr>
              <w:t>2022 Aralık Payı (%)</w:t>
            </w:r>
          </w:p>
        </w:tc>
        <w:tc>
          <w:tcPr>
            <w:tcW w:w="2112" w:type="dxa"/>
            <w:tcBorders>
              <w:top w:val="single" w:sz="8" w:space="0" w:color="auto"/>
              <w:left w:val="nil"/>
              <w:bottom w:val="nil"/>
              <w:right w:val="single" w:sz="8" w:space="0" w:color="auto"/>
            </w:tcBorders>
            <w:shd w:val="clear" w:color="000000" w:fill="FF0000"/>
            <w:vAlign w:val="center"/>
            <w:hideMark/>
          </w:tcPr>
          <w:p w:rsidR="000E7086" w:rsidRPr="000E7086" w:rsidRDefault="000E7086" w:rsidP="000E7086">
            <w:pPr>
              <w:spacing w:after="0" w:line="240" w:lineRule="auto"/>
              <w:jc w:val="center"/>
              <w:rPr>
                <w:rFonts w:ascii="Arial" w:eastAsia="Times New Roman" w:hAnsi="Arial" w:cs="Arial"/>
                <w:b/>
                <w:bCs/>
                <w:color w:val="FFFFFF"/>
                <w:sz w:val="22"/>
                <w:lang w:eastAsia="tr-TR"/>
              </w:rPr>
            </w:pPr>
            <w:r w:rsidRPr="000E7086">
              <w:rPr>
                <w:rFonts w:ascii="Arial" w:eastAsia="Times New Roman" w:hAnsi="Arial" w:cs="Arial"/>
                <w:b/>
                <w:bCs/>
                <w:color w:val="FFFFFF"/>
                <w:sz w:val="22"/>
                <w:lang w:eastAsia="tr-TR"/>
              </w:rPr>
              <w:t>2023 Yılı Aralık Ayı YEKDEM Kapsamındaki Üretim (</w:t>
            </w:r>
            <w:proofErr w:type="spellStart"/>
            <w:r w:rsidRPr="000E7086">
              <w:rPr>
                <w:rFonts w:ascii="Arial" w:eastAsia="Times New Roman" w:hAnsi="Arial" w:cs="Arial"/>
                <w:b/>
                <w:bCs/>
                <w:color w:val="FFFFFF"/>
                <w:sz w:val="22"/>
                <w:lang w:eastAsia="tr-TR"/>
              </w:rPr>
              <w:t>MWh</w:t>
            </w:r>
            <w:proofErr w:type="spellEnd"/>
            <w:r w:rsidRPr="000E7086">
              <w:rPr>
                <w:rFonts w:ascii="Arial" w:eastAsia="Times New Roman" w:hAnsi="Arial" w:cs="Arial"/>
                <w:b/>
                <w:bCs/>
                <w:color w:val="FFFFFF"/>
                <w:sz w:val="22"/>
                <w:lang w:eastAsia="tr-TR"/>
              </w:rPr>
              <w:t>)</w:t>
            </w:r>
          </w:p>
        </w:tc>
        <w:tc>
          <w:tcPr>
            <w:tcW w:w="1364" w:type="dxa"/>
            <w:tcBorders>
              <w:top w:val="single" w:sz="8" w:space="0" w:color="auto"/>
              <w:left w:val="nil"/>
              <w:bottom w:val="nil"/>
              <w:right w:val="single" w:sz="8" w:space="0" w:color="auto"/>
            </w:tcBorders>
            <w:shd w:val="clear" w:color="000000" w:fill="FF0000"/>
            <w:vAlign w:val="center"/>
            <w:hideMark/>
          </w:tcPr>
          <w:p w:rsidR="000E7086" w:rsidRPr="000E7086" w:rsidRDefault="000E7086" w:rsidP="000E7086">
            <w:pPr>
              <w:spacing w:after="0" w:line="240" w:lineRule="auto"/>
              <w:jc w:val="center"/>
              <w:rPr>
                <w:rFonts w:ascii="Arial" w:eastAsia="Times New Roman" w:hAnsi="Arial" w:cs="Arial"/>
                <w:b/>
                <w:bCs/>
                <w:color w:val="FFFFFF"/>
                <w:sz w:val="22"/>
                <w:lang w:eastAsia="tr-TR"/>
              </w:rPr>
            </w:pPr>
            <w:r w:rsidRPr="000E7086">
              <w:rPr>
                <w:rFonts w:ascii="Arial" w:eastAsia="Times New Roman" w:hAnsi="Arial" w:cs="Arial"/>
                <w:b/>
                <w:bCs/>
                <w:color w:val="FFFFFF"/>
                <w:sz w:val="22"/>
                <w:lang w:eastAsia="tr-TR"/>
              </w:rPr>
              <w:t>2023 Aralık Payı (%)</w:t>
            </w:r>
          </w:p>
        </w:tc>
        <w:tc>
          <w:tcPr>
            <w:tcW w:w="1397" w:type="dxa"/>
            <w:tcBorders>
              <w:top w:val="single" w:sz="8" w:space="0" w:color="auto"/>
              <w:left w:val="nil"/>
              <w:bottom w:val="nil"/>
              <w:right w:val="single" w:sz="8" w:space="0" w:color="auto"/>
            </w:tcBorders>
            <w:shd w:val="clear" w:color="000000" w:fill="FF0000"/>
            <w:vAlign w:val="center"/>
            <w:hideMark/>
          </w:tcPr>
          <w:p w:rsidR="000E7086" w:rsidRPr="000E7086" w:rsidRDefault="000E7086" w:rsidP="000E7086">
            <w:pPr>
              <w:spacing w:after="0" w:line="240" w:lineRule="auto"/>
              <w:jc w:val="center"/>
              <w:rPr>
                <w:rFonts w:ascii="Arial" w:eastAsia="Times New Roman" w:hAnsi="Arial" w:cs="Arial"/>
                <w:b/>
                <w:bCs/>
                <w:color w:val="FFFFFF"/>
                <w:sz w:val="22"/>
                <w:lang w:eastAsia="tr-TR"/>
              </w:rPr>
            </w:pPr>
            <w:r w:rsidRPr="000E7086">
              <w:rPr>
                <w:rFonts w:ascii="Arial" w:eastAsia="Times New Roman" w:hAnsi="Arial" w:cs="Arial"/>
                <w:b/>
                <w:bCs/>
                <w:color w:val="FFFFFF"/>
                <w:sz w:val="22"/>
                <w:lang w:eastAsia="tr-TR"/>
              </w:rPr>
              <w:t>Aralık 2022- Aralık 2023 Değişimi (%)</w:t>
            </w:r>
          </w:p>
        </w:tc>
      </w:tr>
      <w:tr w:rsidR="000E7086" w:rsidRPr="000E7086" w:rsidTr="000E7086">
        <w:trPr>
          <w:trHeight w:val="267"/>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rPr>
                <w:rFonts w:ascii="Arial" w:eastAsia="Times New Roman" w:hAnsi="Arial" w:cs="Arial"/>
                <w:color w:val="FFFFFF"/>
                <w:szCs w:val="24"/>
                <w:lang w:eastAsia="tr-TR"/>
              </w:rPr>
            </w:pPr>
            <w:proofErr w:type="spellStart"/>
            <w:r w:rsidRPr="000E7086">
              <w:rPr>
                <w:rFonts w:ascii="Arial" w:eastAsia="Times New Roman" w:hAnsi="Arial" w:cs="Arial"/>
                <w:color w:val="FFFFFF"/>
                <w:szCs w:val="24"/>
                <w:lang w:eastAsia="tr-TR"/>
              </w:rPr>
              <w:t>Biyokütle</w:t>
            </w:r>
            <w:proofErr w:type="spellEnd"/>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653.041,37</w:t>
            </w:r>
          </w:p>
        </w:tc>
        <w:tc>
          <w:tcPr>
            <w:tcW w:w="1039"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12,41</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686.302,79</w:t>
            </w:r>
          </w:p>
        </w:tc>
        <w:tc>
          <w:tcPr>
            <w:tcW w:w="1364"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12,12</w:t>
            </w:r>
          </w:p>
        </w:tc>
        <w:tc>
          <w:tcPr>
            <w:tcW w:w="1397"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5,09</w:t>
            </w:r>
          </w:p>
        </w:tc>
      </w:tr>
      <w:tr w:rsidR="000E7086" w:rsidRPr="000E7086" w:rsidTr="000E7086">
        <w:trPr>
          <w:trHeight w:val="267"/>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rPr>
                <w:rFonts w:ascii="Arial" w:eastAsia="Times New Roman" w:hAnsi="Arial" w:cs="Arial"/>
                <w:color w:val="FFFFFF"/>
                <w:szCs w:val="24"/>
                <w:lang w:eastAsia="tr-TR"/>
              </w:rPr>
            </w:pPr>
            <w:r w:rsidRPr="000E7086">
              <w:rPr>
                <w:rFonts w:ascii="Arial" w:eastAsia="Times New Roman" w:hAnsi="Arial" w:cs="Arial"/>
                <w:color w:val="FFFFFF"/>
                <w:szCs w:val="24"/>
                <w:lang w:eastAsia="tr-TR"/>
              </w:rPr>
              <w:t>Güneş</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143.466,56</w:t>
            </w:r>
          </w:p>
        </w:tc>
        <w:tc>
          <w:tcPr>
            <w:tcW w:w="1039"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2,73</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177.887,93</w:t>
            </w:r>
          </w:p>
        </w:tc>
        <w:tc>
          <w:tcPr>
            <w:tcW w:w="1364"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3,14</w:t>
            </w:r>
          </w:p>
        </w:tc>
        <w:tc>
          <w:tcPr>
            <w:tcW w:w="1397"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23,99</w:t>
            </w:r>
          </w:p>
        </w:tc>
      </w:tr>
      <w:tr w:rsidR="000E7086" w:rsidRPr="000E7086" w:rsidTr="000E7086">
        <w:trPr>
          <w:trHeight w:val="267"/>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rPr>
                <w:rFonts w:ascii="Arial" w:eastAsia="Times New Roman" w:hAnsi="Arial" w:cs="Arial"/>
                <w:color w:val="FFFFFF"/>
                <w:szCs w:val="24"/>
                <w:lang w:eastAsia="tr-TR"/>
              </w:rPr>
            </w:pPr>
            <w:r w:rsidRPr="000E7086">
              <w:rPr>
                <w:rFonts w:ascii="Arial" w:eastAsia="Times New Roman" w:hAnsi="Arial" w:cs="Arial"/>
                <w:color w:val="FFFFFF"/>
                <w:szCs w:val="24"/>
                <w:lang w:eastAsia="tr-TR"/>
              </w:rPr>
              <w:t>Hidrolik</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1.012.884,52</w:t>
            </w:r>
          </w:p>
        </w:tc>
        <w:tc>
          <w:tcPr>
            <w:tcW w:w="1039"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19,25</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1.277.582,83</w:t>
            </w:r>
          </w:p>
        </w:tc>
        <w:tc>
          <w:tcPr>
            <w:tcW w:w="1364"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22,56</w:t>
            </w:r>
          </w:p>
        </w:tc>
        <w:tc>
          <w:tcPr>
            <w:tcW w:w="1397"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26,13</w:t>
            </w:r>
          </w:p>
        </w:tc>
      </w:tr>
      <w:tr w:rsidR="000E7086" w:rsidRPr="000E7086" w:rsidTr="000E7086">
        <w:trPr>
          <w:trHeight w:val="267"/>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rPr>
                <w:rFonts w:ascii="Arial" w:eastAsia="Times New Roman" w:hAnsi="Arial" w:cs="Arial"/>
                <w:color w:val="FFFFFF"/>
                <w:szCs w:val="24"/>
                <w:lang w:eastAsia="tr-TR"/>
              </w:rPr>
            </w:pPr>
            <w:r w:rsidRPr="000E7086">
              <w:rPr>
                <w:rFonts w:ascii="Arial" w:eastAsia="Times New Roman" w:hAnsi="Arial" w:cs="Arial"/>
                <w:color w:val="FFFFFF"/>
                <w:szCs w:val="24"/>
                <w:lang w:eastAsia="tr-TR"/>
              </w:rPr>
              <w:t>Jeotermal</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778.371,11</w:t>
            </w:r>
          </w:p>
        </w:tc>
        <w:tc>
          <w:tcPr>
            <w:tcW w:w="1039"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14,79</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763.360,01</w:t>
            </w:r>
          </w:p>
        </w:tc>
        <w:tc>
          <w:tcPr>
            <w:tcW w:w="1364"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13,48</w:t>
            </w:r>
          </w:p>
        </w:tc>
        <w:tc>
          <w:tcPr>
            <w:tcW w:w="1397"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-1,93</w:t>
            </w:r>
          </w:p>
        </w:tc>
      </w:tr>
      <w:tr w:rsidR="000E7086" w:rsidRPr="000E7086" w:rsidTr="000E7086">
        <w:trPr>
          <w:trHeight w:val="267"/>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rPr>
                <w:rFonts w:ascii="Arial" w:eastAsia="Times New Roman" w:hAnsi="Arial" w:cs="Arial"/>
                <w:color w:val="FFFFFF"/>
                <w:szCs w:val="24"/>
                <w:lang w:eastAsia="tr-TR"/>
              </w:rPr>
            </w:pPr>
            <w:r w:rsidRPr="000E7086">
              <w:rPr>
                <w:rFonts w:ascii="Arial" w:eastAsia="Times New Roman" w:hAnsi="Arial" w:cs="Arial"/>
                <w:color w:val="FFFFFF"/>
                <w:szCs w:val="24"/>
                <w:lang w:eastAsia="tr-TR"/>
              </w:rPr>
              <w:t>Rüzgâr</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2.076.874,72</w:t>
            </w:r>
          </w:p>
        </w:tc>
        <w:tc>
          <w:tcPr>
            <w:tcW w:w="1039"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39,47</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2.164.850,02</w:t>
            </w:r>
          </w:p>
        </w:tc>
        <w:tc>
          <w:tcPr>
            <w:tcW w:w="1364"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38,23</w:t>
            </w:r>
          </w:p>
        </w:tc>
        <w:tc>
          <w:tcPr>
            <w:tcW w:w="1397"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4,24</w:t>
            </w:r>
          </w:p>
        </w:tc>
      </w:tr>
      <w:tr w:rsidR="000E7086" w:rsidRPr="000E7086" w:rsidTr="000E7086">
        <w:trPr>
          <w:trHeight w:val="267"/>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rPr>
                <w:rFonts w:ascii="Arial" w:eastAsia="Times New Roman" w:hAnsi="Arial" w:cs="Arial"/>
                <w:color w:val="FFFFFF"/>
                <w:szCs w:val="24"/>
                <w:lang w:eastAsia="tr-TR"/>
              </w:rPr>
            </w:pPr>
            <w:r w:rsidRPr="000E7086">
              <w:rPr>
                <w:rFonts w:ascii="Arial" w:eastAsia="Times New Roman" w:hAnsi="Arial" w:cs="Arial"/>
                <w:color w:val="FFFFFF"/>
                <w:szCs w:val="24"/>
                <w:lang w:eastAsia="tr-TR"/>
              </w:rPr>
              <w:t>Lisanssız</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596.689,90</w:t>
            </w:r>
          </w:p>
        </w:tc>
        <w:tc>
          <w:tcPr>
            <w:tcW w:w="1039"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11,34</w:t>
            </w:r>
          </w:p>
        </w:tc>
        <w:tc>
          <w:tcPr>
            <w:tcW w:w="2112" w:type="dxa"/>
            <w:tcBorders>
              <w:top w:val="nil"/>
              <w:left w:val="nil"/>
              <w:bottom w:val="single" w:sz="8" w:space="0" w:color="auto"/>
              <w:right w:val="single" w:sz="8" w:space="0" w:color="auto"/>
            </w:tcBorders>
            <w:shd w:val="clear" w:color="auto" w:fill="auto"/>
            <w:noWrap/>
            <w:vAlign w:val="center"/>
            <w:hideMark/>
          </w:tcPr>
          <w:p w:rsidR="000E7086" w:rsidRPr="000E7086" w:rsidRDefault="000E7086" w:rsidP="000E7086">
            <w:pPr>
              <w:spacing w:after="0" w:line="240" w:lineRule="auto"/>
              <w:jc w:val="right"/>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592.844,94</w:t>
            </w:r>
          </w:p>
        </w:tc>
        <w:tc>
          <w:tcPr>
            <w:tcW w:w="1364"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10,47</w:t>
            </w:r>
          </w:p>
        </w:tc>
        <w:tc>
          <w:tcPr>
            <w:tcW w:w="1397" w:type="dxa"/>
            <w:tcBorders>
              <w:top w:val="nil"/>
              <w:left w:val="nil"/>
              <w:bottom w:val="single" w:sz="8" w:space="0" w:color="auto"/>
              <w:right w:val="single" w:sz="8" w:space="0" w:color="auto"/>
            </w:tcBorders>
            <w:shd w:val="clear" w:color="auto" w:fill="auto"/>
            <w:vAlign w:val="center"/>
            <w:hideMark/>
          </w:tcPr>
          <w:p w:rsidR="000E7086" w:rsidRPr="000E7086" w:rsidRDefault="000E7086" w:rsidP="000E7086">
            <w:pPr>
              <w:spacing w:after="0" w:line="240" w:lineRule="auto"/>
              <w:jc w:val="center"/>
              <w:rPr>
                <w:rFonts w:ascii="Arial" w:eastAsia="Times New Roman" w:hAnsi="Arial" w:cs="Arial"/>
                <w:color w:val="000000"/>
                <w:szCs w:val="24"/>
                <w:lang w:eastAsia="tr-TR"/>
              </w:rPr>
            </w:pPr>
            <w:r w:rsidRPr="000E7086">
              <w:rPr>
                <w:rFonts w:ascii="Arial" w:eastAsia="Times New Roman" w:hAnsi="Arial" w:cs="Arial"/>
                <w:color w:val="000000"/>
                <w:szCs w:val="24"/>
                <w:lang w:eastAsia="tr-TR"/>
              </w:rPr>
              <w:t>-0,64</w:t>
            </w:r>
          </w:p>
        </w:tc>
      </w:tr>
      <w:tr w:rsidR="000E7086" w:rsidRPr="000E7086" w:rsidTr="000E7086">
        <w:trPr>
          <w:trHeight w:val="280"/>
        </w:trPr>
        <w:tc>
          <w:tcPr>
            <w:tcW w:w="1787" w:type="dxa"/>
            <w:tcBorders>
              <w:top w:val="nil"/>
              <w:left w:val="single" w:sz="8" w:space="0" w:color="auto"/>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rPr>
                <w:rFonts w:ascii="Arial" w:eastAsia="Times New Roman" w:hAnsi="Arial" w:cs="Arial"/>
                <w:b/>
                <w:bCs/>
                <w:color w:val="FFFFFF"/>
                <w:szCs w:val="24"/>
                <w:lang w:eastAsia="tr-TR"/>
              </w:rPr>
            </w:pPr>
            <w:r w:rsidRPr="000E7086">
              <w:rPr>
                <w:rFonts w:ascii="Arial" w:eastAsia="Times New Roman" w:hAnsi="Arial" w:cs="Arial"/>
                <w:b/>
                <w:bCs/>
                <w:color w:val="FFFFFF"/>
                <w:szCs w:val="24"/>
                <w:lang w:eastAsia="tr-TR"/>
              </w:rPr>
              <w:t>Genel Toplam</w:t>
            </w:r>
          </w:p>
        </w:tc>
        <w:tc>
          <w:tcPr>
            <w:tcW w:w="2112" w:type="dxa"/>
            <w:tcBorders>
              <w:top w:val="nil"/>
              <w:left w:val="nil"/>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jc w:val="right"/>
              <w:rPr>
                <w:rFonts w:ascii="Arial" w:eastAsia="Times New Roman" w:hAnsi="Arial" w:cs="Arial"/>
                <w:b/>
                <w:bCs/>
                <w:color w:val="FFFFFF"/>
                <w:szCs w:val="24"/>
                <w:lang w:eastAsia="tr-TR"/>
              </w:rPr>
            </w:pPr>
            <w:r w:rsidRPr="000E7086">
              <w:rPr>
                <w:rFonts w:ascii="Arial" w:eastAsia="Times New Roman" w:hAnsi="Arial" w:cs="Arial"/>
                <w:b/>
                <w:bCs/>
                <w:color w:val="FFFFFF"/>
                <w:szCs w:val="24"/>
                <w:lang w:eastAsia="tr-TR"/>
              </w:rPr>
              <w:t>5.261.328,18</w:t>
            </w:r>
          </w:p>
        </w:tc>
        <w:tc>
          <w:tcPr>
            <w:tcW w:w="1039" w:type="dxa"/>
            <w:tcBorders>
              <w:top w:val="nil"/>
              <w:left w:val="nil"/>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jc w:val="center"/>
              <w:rPr>
                <w:rFonts w:ascii="Arial" w:eastAsia="Times New Roman" w:hAnsi="Arial" w:cs="Arial"/>
                <w:b/>
                <w:bCs/>
                <w:color w:val="FFFFFF"/>
                <w:szCs w:val="24"/>
                <w:lang w:eastAsia="tr-TR"/>
              </w:rPr>
            </w:pPr>
            <w:r w:rsidRPr="000E7086">
              <w:rPr>
                <w:rFonts w:ascii="Arial" w:eastAsia="Times New Roman" w:hAnsi="Arial" w:cs="Arial"/>
                <w:b/>
                <w:bCs/>
                <w:color w:val="FFFFFF"/>
                <w:szCs w:val="24"/>
                <w:lang w:eastAsia="tr-TR"/>
              </w:rPr>
              <w:t>100,00</w:t>
            </w:r>
          </w:p>
        </w:tc>
        <w:tc>
          <w:tcPr>
            <w:tcW w:w="2112" w:type="dxa"/>
            <w:tcBorders>
              <w:top w:val="nil"/>
              <w:left w:val="nil"/>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jc w:val="right"/>
              <w:rPr>
                <w:rFonts w:ascii="Arial" w:eastAsia="Times New Roman" w:hAnsi="Arial" w:cs="Arial"/>
                <w:b/>
                <w:bCs/>
                <w:color w:val="FFFFFF"/>
                <w:szCs w:val="24"/>
                <w:lang w:eastAsia="tr-TR"/>
              </w:rPr>
            </w:pPr>
            <w:r w:rsidRPr="000E7086">
              <w:rPr>
                <w:rFonts w:ascii="Arial" w:eastAsia="Times New Roman" w:hAnsi="Arial" w:cs="Arial"/>
                <w:b/>
                <w:bCs/>
                <w:color w:val="FFFFFF"/>
                <w:szCs w:val="24"/>
                <w:lang w:eastAsia="tr-TR"/>
              </w:rPr>
              <w:t>5.662.828,52</w:t>
            </w:r>
          </w:p>
        </w:tc>
        <w:tc>
          <w:tcPr>
            <w:tcW w:w="1364" w:type="dxa"/>
            <w:tcBorders>
              <w:top w:val="nil"/>
              <w:left w:val="nil"/>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jc w:val="center"/>
              <w:rPr>
                <w:rFonts w:ascii="Arial" w:eastAsia="Times New Roman" w:hAnsi="Arial" w:cs="Arial"/>
                <w:b/>
                <w:bCs/>
                <w:color w:val="FFFFFF"/>
                <w:szCs w:val="24"/>
                <w:lang w:eastAsia="tr-TR"/>
              </w:rPr>
            </w:pPr>
            <w:r w:rsidRPr="000E7086">
              <w:rPr>
                <w:rFonts w:ascii="Arial" w:eastAsia="Times New Roman" w:hAnsi="Arial" w:cs="Arial"/>
                <w:b/>
                <w:bCs/>
                <w:color w:val="FFFFFF"/>
                <w:szCs w:val="24"/>
                <w:lang w:eastAsia="tr-TR"/>
              </w:rPr>
              <w:t>100,00</w:t>
            </w:r>
          </w:p>
        </w:tc>
        <w:tc>
          <w:tcPr>
            <w:tcW w:w="1397" w:type="dxa"/>
            <w:tcBorders>
              <w:top w:val="nil"/>
              <w:left w:val="nil"/>
              <w:bottom w:val="single" w:sz="8" w:space="0" w:color="auto"/>
              <w:right w:val="single" w:sz="8" w:space="0" w:color="auto"/>
            </w:tcBorders>
            <w:shd w:val="clear" w:color="000000" w:fill="FF5050"/>
            <w:noWrap/>
            <w:vAlign w:val="center"/>
            <w:hideMark/>
          </w:tcPr>
          <w:p w:rsidR="000E7086" w:rsidRPr="000E7086" w:rsidRDefault="000E7086" w:rsidP="000E7086">
            <w:pPr>
              <w:spacing w:after="0" w:line="240" w:lineRule="auto"/>
              <w:jc w:val="center"/>
              <w:rPr>
                <w:rFonts w:ascii="Arial" w:eastAsia="Times New Roman" w:hAnsi="Arial" w:cs="Arial"/>
                <w:b/>
                <w:bCs/>
                <w:color w:val="FFFFFF"/>
                <w:szCs w:val="24"/>
                <w:lang w:eastAsia="tr-TR"/>
              </w:rPr>
            </w:pPr>
            <w:r w:rsidRPr="000E7086">
              <w:rPr>
                <w:rFonts w:ascii="Arial" w:eastAsia="Times New Roman" w:hAnsi="Arial" w:cs="Arial"/>
                <w:b/>
                <w:bCs/>
                <w:color w:val="FFFFFF"/>
                <w:szCs w:val="24"/>
                <w:lang w:eastAsia="tr-TR"/>
              </w:rPr>
              <w:t>7,63</w:t>
            </w:r>
          </w:p>
        </w:tc>
      </w:tr>
    </w:tbl>
    <w:p w:rsidR="00E831A4" w:rsidRDefault="00E831A4" w:rsidP="00E831A4"/>
    <w:p w:rsidR="00E831A4" w:rsidRDefault="00E831A4" w:rsidP="00E831A4">
      <w:pPr>
        <w:pStyle w:val="Metin-Tez"/>
        <w:ind w:firstLine="0"/>
      </w:pPr>
    </w:p>
    <w:p w:rsidR="00E831A4" w:rsidRDefault="000E7086" w:rsidP="00E831A4">
      <w:pPr>
        <w:pStyle w:val="Metin-Tez"/>
        <w:ind w:firstLine="0"/>
      </w:pPr>
      <w:r>
        <w:drawing>
          <wp:inline distT="0" distB="0" distL="0" distR="0" wp14:anchorId="083A65DE">
            <wp:extent cx="5625465" cy="3681454"/>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51726" cy="3698640"/>
                    </a:xfrm>
                    <a:prstGeom prst="rect">
                      <a:avLst/>
                    </a:prstGeom>
                    <a:noFill/>
                  </pic:spPr>
                </pic:pic>
              </a:graphicData>
            </a:graphic>
          </wp:inline>
        </w:drawing>
      </w:r>
    </w:p>
    <w:p w:rsidR="00E831A4" w:rsidRDefault="00E831A4" w:rsidP="005D1475">
      <w:pPr>
        <w:pStyle w:val="Grafik1"/>
      </w:pPr>
      <w:bookmarkStart w:id="64" w:name="_Toc99112843"/>
      <w:bookmarkStart w:id="65" w:name="_Toc159330253"/>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0E7086">
        <w:t>Aralık</w:t>
      </w:r>
      <w:r w:rsidR="008404AD">
        <w:t xml:space="preserve"> </w:t>
      </w:r>
      <w:r w:rsidRPr="00672CFF">
        <w:t xml:space="preserve">2023 Döneminde YEKDEM Kapsamındaki Üretimin Kaynaklara Göre Dağılımı ve 2022 Yılı </w:t>
      </w:r>
      <w:r w:rsidR="000E7086">
        <w:t>Aralık</w:t>
      </w:r>
      <w:r w:rsidR="008404AD">
        <w:t xml:space="preserve"> </w:t>
      </w:r>
      <w:r w:rsidRPr="00672CFF">
        <w:t>Ayı Değeriyle Karşılaştırılması (</w:t>
      </w:r>
      <w:proofErr w:type="spellStart"/>
      <w:r w:rsidRPr="00672CFF">
        <w:t>MWh</w:t>
      </w:r>
      <w:proofErr w:type="spellEnd"/>
      <w:r w:rsidRPr="00672CFF">
        <w:t>)</w:t>
      </w:r>
      <w:bookmarkEnd w:id="64"/>
      <w:bookmarkEnd w:id="65"/>
    </w:p>
    <w:p w:rsidR="00E831A4" w:rsidRDefault="00E831A4" w:rsidP="00E831A4">
      <w:r>
        <w:lastRenderedPageBreak/>
        <w:t xml:space="preserve"> </w:t>
      </w:r>
      <w:r w:rsidR="00395C2A">
        <w:rPr>
          <w:noProof/>
          <w:lang w:eastAsia="tr-TR"/>
        </w:rPr>
        <w:drawing>
          <wp:inline distT="0" distB="0" distL="0" distR="0" wp14:anchorId="675E7658">
            <wp:extent cx="5909310" cy="347472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20137" cy="3481086"/>
                    </a:xfrm>
                    <a:prstGeom prst="rect">
                      <a:avLst/>
                    </a:prstGeom>
                    <a:noFill/>
                  </pic:spPr>
                </pic:pic>
              </a:graphicData>
            </a:graphic>
          </wp:inline>
        </w:drawing>
      </w:r>
    </w:p>
    <w:p w:rsidR="00E831A4" w:rsidRDefault="00E831A4" w:rsidP="005D1475">
      <w:pPr>
        <w:pStyle w:val="Grafik1"/>
      </w:pPr>
      <w:bookmarkStart w:id="66" w:name="_Toc99112844"/>
      <w:bookmarkStart w:id="67" w:name="_Toc159330254"/>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0E7086">
        <w:t>Aralık</w:t>
      </w:r>
      <w:r w:rsidRPr="004B262A">
        <w:t xml:space="preserve"> 2023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395C2A" w:rsidP="00E831A4">
      <w:pPr>
        <w:keepNext/>
        <w:jc w:val="both"/>
      </w:pPr>
      <w:r>
        <w:rPr>
          <w:noProof/>
          <w:lang w:eastAsia="tr-TR"/>
        </w:rPr>
        <w:drawing>
          <wp:inline distT="0" distB="0" distL="0" distR="0" wp14:anchorId="33E9CF26">
            <wp:extent cx="5891530" cy="3148717"/>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5468" cy="3156166"/>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59330255"/>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0E7086">
        <w:t>Aralık</w:t>
      </w:r>
      <w:r w:rsidR="00E562A8">
        <w:t xml:space="preserve"> </w:t>
      </w:r>
      <w:r w:rsidRPr="004B262A">
        <w:t>2023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59330235"/>
      <w:r w:rsidRPr="00E57F51">
        <w:lastRenderedPageBreak/>
        <w:t xml:space="preserve">Tablo </w:t>
      </w:r>
      <w:fldSimple w:instr=" STYLEREF 1 \s ">
        <w:r w:rsidRPr="00E57F51">
          <w:rPr>
            <w:noProof/>
          </w:rPr>
          <w:t>1</w:t>
        </w:r>
      </w:fldSimple>
      <w:r w:rsidRPr="00E57F51">
        <w:t>.</w:t>
      </w:r>
      <w:fldSimple w:instr=" SEQ Tablo \* ARABIC \s 1 ">
        <w:r w:rsidRPr="00E57F51">
          <w:rPr>
            <w:noProof/>
          </w:rPr>
          <w:t>13</w:t>
        </w:r>
      </w:fldSimple>
      <w:r w:rsidRPr="00E57F51">
        <w:t xml:space="preserve"> </w:t>
      </w:r>
      <w:r w:rsidR="00395C2A" w:rsidRPr="00E57F51">
        <w:t>Aralık</w:t>
      </w:r>
      <w:r w:rsidR="004556A4" w:rsidRPr="00E57F51">
        <w:t xml:space="preserve"> </w:t>
      </w:r>
      <w:r w:rsidR="00E831A4" w:rsidRPr="00E57F51">
        <w:t>2023 Döneminde YEKDEM Kapsamındaki Üretim ile Lisanslı Üretimin Karşılaştırılması ve Yapılan Ödeme Miktarı</w:t>
      </w:r>
      <w:bookmarkEnd w:id="70"/>
      <w:bookmarkEnd w:id="71"/>
    </w:p>
    <w:tbl>
      <w:tblPr>
        <w:tblW w:w="10206" w:type="dxa"/>
        <w:tblInd w:w="-10" w:type="dxa"/>
        <w:tblCellMar>
          <w:left w:w="70" w:type="dxa"/>
          <w:right w:w="70" w:type="dxa"/>
        </w:tblCellMar>
        <w:tblLook w:val="04A0" w:firstRow="1" w:lastRow="0" w:firstColumn="1" w:lastColumn="0" w:noHBand="0" w:noVBand="1"/>
      </w:tblPr>
      <w:tblGrid>
        <w:gridCol w:w="1276"/>
        <w:gridCol w:w="1809"/>
        <w:gridCol w:w="1152"/>
        <w:gridCol w:w="1228"/>
        <w:gridCol w:w="1497"/>
        <w:gridCol w:w="1420"/>
        <w:gridCol w:w="1824"/>
      </w:tblGrid>
      <w:tr w:rsidR="00E57F51" w:rsidRPr="00E57F51" w:rsidTr="00E57F51">
        <w:trPr>
          <w:trHeight w:val="1217"/>
        </w:trPr>
        <w:tc>
          <w:tcPr>
            <w:tcW w:w="1276" w:type="dxa"/>
            <w:tcBorders>
              <w:top w:val="single" w:sz="8" w:space="0" w:color="auto"/>
              <w:left w:val="single" w:sz="8" w:space="0" w:color="auto"/>
              <w:bottom w:val="nil"/>
              <w:right w:val="single" w:sz="8" w:space="0" w:color="auto"/>
            </w:tcBorders>
            <w:shd w:val="clear" w:color="000000" w:fill="FF0000"/>
            <w:noWrap/>
            <w:vAlign w:val="center"/>
            <w:hideMark/>
          </w:tcPr>
          <w:p w:rsidR="00E57F51" w:rsidRPr="00E57F51" w:rsidRDefault="00E57F51" w:rsidP="00E57F51">
            <w:pPr>
              <w:spacing w:after="0" w:line="240" w:lineRule="auto"/>
              <w:jc w:val="center"/>
              <w:rPr>
                <w:rFonts w:ascii="Arial" w:eastAsia="Times New Roman" w:hAnsi="Arial" w:cs="Arial"/>
                <w:b/>
                <w:bCs/>
                <w:color w:val="FFFFFF"/>
                <w:sz w:val="20"/>
                <w:szCs w:val="20"/>
                <w:lang w:eastAsia="tr-TR"/>
              </w:rPr>
            </w:pPr>
            <w:r w:rsidRPr="00E57F51">
              <w:rPr>
                <w:rFonts w:ascii="Arial" w:eastAsia="Times New Roman" w:hAnsi="Arial" w:cs="Arial"/>
                <w:b/>
                <w:bCs/>
                <w:color w:val="FFFFFF"/>
                <w:sz w:val="20"/>
                <w:szCs w:val="20"/>
                <w:lang w:eastAsia="tr-TR"/>
              </w:rPr>
              <w:t>Yıllar</w:t>
            </w:r>
          </w:p>
        </w:tc>
        <w:tc>
          <w:tcPr>
            <w:tcW w:w="1809" w:type="dxa"/>
            <w:tcBorders>
              <w:top w:val="single" w:sz="8" w:space="0" w:color="auto"/>
              <w:left w:val="nil"/>
              <w:bottom w:val="nil"/>
              <w:right w:val="single" w:sz="8" w:space="0" w:color="auto"/>
            </w:tcBorders>
            <w:shd w:val="clear" w:color="000000" w:fill="FF0000"/>
            <w:vAlign w:val="center"/>
            <w:hideMark/>
          </w:tcPr>
          <w:p w:rsidR="00E57F51" w:rsidRPr="00E57F51" w:rsidRDefault="00E57F51" w:rsidP="00E57F51">
            <w:pPr>
              <w:spacing w:after="0" w:line="240" w:lineRule="auto"/>
              <w:jc w:val="center"/>
              <w:rPr>
                <w:rFonts w:ascii="Arial" w:eastAsia="Times New Roman" w:hAnsi="Arial" w:cs="Arial"/>
                <w:b/>
                <w:bCs/>
                <w:color w:val="FFFFFF"/>
                <w:sz w:val="20"/>
                <w:szCs w:val="20"/>
                <w:lang w:eastAsia="tr-TR"/>
              </w:rPr>
            </w:pPr>
            <w:r w:rsidRPr="00E57F51">
              <w:rPr>
                <w:rFonts w:ascii="Arial" w:eastAsia="Times New Roman" w:hAnsi="Arial" w:cs="Arial"/>
                <w:b/>
                <w:bCs/>
                <w:color w:val="FFFFFF"/>
                <w:sz w:val="20"/>
                <w:szCs w:val="20"/>
                <w:lang w:eastAsia="tr-TR"/>
              </w:rPr>
              <w:t>YEKDEM Kapsamında üretilen Enerji için yapılan ödeme miktarı (TL)</w:t>
            </w:r>
          </w:p>
        </w:tc>
        <w:tc>
          <w:tcPr>
            <w:tcW w:w="1152" w:type="dxa"/>
            <w:tcBorders>
              <w:top w:val="single" w:sz="8" w:space="0" w:color="auto"/>
              <w:left w:val="nil"/>
              <w:bottom w:val="nil"/>
              <w:right w:val="single" w:sz="8" w:space="0" w:color="auto"/>
            </w:tcBorders>
            <w:shd w:val="clear" w:color="000000" w:fill="FF0000"/>
            <w:vAlign w:val="center"/>
            <w:hideMark/>
          </w:tcPr>
          <w:p w:rsidR="00E57F51" w:rsidRPr="00E57F51" w:rsidRDefault="00E57F51" w:rsidP="00E57F51">
            <w:pPr>
              <w:spacing w:after="0" w:line="240" w:lineRule="auto"/>
              <w:jc w:val="center"/>
              <w:rPr>
                <w:rFonts w:ascii="Arial" w:eastAsia="Times New Roman" w:hAnsi="Arial" w:cs="Arial"/>
                <w:b/>
                <w:bCs/>
                <w:color w:val="FFFFFF"/>
                <w:sz w:val="20"/>
                <w:szCs w:val="20"/>
                <w:lang w:eastAsia="tr-TR"/>
              </w:rPr>
            </w:pPr>
            <w:r w:rsidRPr="00E57F51">
              <w:rPr>
                <w:rFonts w:ascii="Arial" w:eastAsia="Times New Roman" w:hAnsi="Arial" w:cs="Arial"/>
                <w:b/>
                <w:bCs/>
                <w:color w:val="FFFFFF"/>
                <w:sz w:val="20"/>
                <w:szCs w:val="20"/>
                <w:lang w:eastAsia="tr-TR"/>
              </w:rPr>
              <w:t>YEKDEM Ortalama Fiyatı (TL/</w:t>
            </w:r>
            <w:proofErr w:type="spellStart"/>
            <w:r w:rsidRPr="00E57F51">
              <w:rPr>
                <w:rFonts w:ascii="Arial" w:eastAsia="Times New Roman" w:hAnsi="Arial" w:cs="Arial"/>
                <w:b/>
                <w:bCs/>
                <w:color w:val="FFFFFF"/>
                <w:sz w:val="20"/>
                <w:szCs w:val="20"/>
                <w:lang w:eastAsia="tr-TR"/>
              </w:rPr>
              <w:t>MWh</w:t>
            </w:r>
            <w:proofErr w:type="spellEnd"/>
            <w:r w:rsidRPr="00E57F51">
              <w:rPr>
                <w:rFonts w:ascii="Arial" w:eastAsia="Times New Roman" w:hAnsi="Arial" w:cs="Arial"/>
                <w:b/>
                <w:bCs/>
                <w:color w:val="FFFFFF"/>
                <w:sz w:val="20"/>
                <w:szCs w:val="20"/>
                <w:lang w:eastAsia="tr-TR"/>
              </w:rPr>
              <w:t>)</w:t>
            </w:r>
          </w:p>
        </w:tc>
        <w:tc>
          <w:tcPr>
            <w:tcW w:w="1228" w:type="dxa"/>
            <w:tcBorders>
              <w:top w:val="single" w:sz="8" w:space="0" w:color="auto"/>
              <w:left w:val="nil"/>
              <w:bottom w:val="nil"/>
              <w:right w:val="single" w:sz="8" w:space="0" w:color="auto"/>
            </w:tcBorders>
            <w:shd w:val="clear" w:color="000000" w:fill="FF0000"/>
            <w:vAlign w:val="center"/>
            <w:hideMark/>
          </w:tcPr>
          <w:p w:rsidR="00E57F51" w:rsidRPr="00E57F51" w:rsidRDefault="00E57F51" w:rsidP="00E57F51">
            <w:pPr>
              <w:spacing w:after="0" w:line="240" w:lineRule="auto"/>
              <w:jc w:val="center"/>
              <w:rPr>
                <w:rFonts w:ascii="Arial" w:eastAsia="Times New Roman" w:hAnsi="Arial" w:cs="Arial"/>
                <w:b/>
                <w:bCs/>
                <w:color w:val="FFFFFF"/>
                <w:sz w:val="20"/>
                <w:szCs w:val="20"/>
                <w:lang w:eastAsia="tr-TR"/>
              </w:rPr>
            </w:pPr>
            <w:r w:rsidRPr="00E57F51">
              <w:rPr>
                <w:rFonts w:ascii="Arial" w:eastAsia="Times New Roman" w:hAnsi="Arial" w:cs="Arial"/>
                <w:b/>
                <w:bCs/>
                <w:color w:val="FFFFFF"/>
                <w:sz w:val="20"/>
                <w:szCs w:val="20"/>
                <w:lang w:eastAsia="tr-TR"/>
              </w:rPr>
              <w:t>YEKDEM Ek Maliyeti (TL/</w:t>
            </w:r>
            <w:proofErr w:type="spellStart"/>
            <w:r w:rsidRPr="00E57F51">
              <w:rPr>
                <w:rFonts w:ascii="Arial" w:eastAsia="Times New Roman" w:hAnsi="Arial" w:cs="Arial"/>
                <w:b/>
                <w:bCs/>
                <w:color w:val="FFFFFF"/>
                <w:sz w:val="20"/>
                <w:szCs w:val="20"/>
                <w:lang w:eastAsia="tr-TR"/>
              </w:rPr>
              <w:t>MWh</w:t>
            </w:r>
            <w:proofErr w:type="spellEnd"/>
            <w:r w:rsidRPr="00E57F51">
              <w:rPr>
                <w:rFonts w:ascii="Arial" w:eastAsia="Times New Roman" w:hAnsi="Arial" w:cs="Arial"/>
                <w:b/>
                <w:bCs/>
                <w:color w:val="FFFFFF"/>
                <w:sz w:val="20"/>
                <w:szCs w:val="20"/>
                <w:lang w:eastAsia="tr-TR"/>
              </w:rPr>
              <w:t>)</w:t>
            </w:r>
          </w:p>
        </w:tc>
        <w:tc>
          <w:tcPr>
            <w:tcW w:w="1497" w:type="dxa"/>
            <w:tcBorders>
              <w:top w:val="single" w:sz="8" w:space="0" w:color="auto"/>
              <w:left w:val="nil"/>
              <w:bottom w:val="nil"/>
              <w:right w:val="single" w:sz="8" w:space="0" w:color="auto"/>
            </w:tcBorders>
            <w:shd w:val="clear" w:color="000000" w:fill="FF0000"/>
            <w:vAlign w:val="center"/>
            <w:hideMark/>
          </w:tcPr>
          <w:p w:rsidR="00E57F51" w:rsidRPr="00E57F51" w:rsidRDefault="00E57F51" w:rsidP="00E57F51">
            <w:pPr>
              <w:spacing w:after="0" w:line="240" w:lineRule="auto"/>
              <w:jc w:val="center"/>
              <w:rPr>
                <w:rFonts w:ascii="Arial" w:eastAsia="Times New Roman" w:hAnsi="Arial" w:cs="Arial"/>
                <w:b/>
                <w:bCs/>
                <w:color w:val="FFFFFF"/>
                <w:sz w:val="20"/>
                <w:szCs w:val="20"/>
                <w:lang w:eastAsia="tr-TR"/>
              </w:rPr>
            </w:pPr>
            <w:r w:rsidRPr="00E57F51">
              <w:rPr>
                <w:rFonts w:ascii="Arial" w:eastAsia="Times New Roman" w:hAnsi="Arial" w:cs="Arial"/>
                <w:b/>
                <w:bCs/>
                <w:color w:val="FFFFFF"/>
                <w:sz w:val="20"/>
                <w:szCs w:val="20"/>
                <w:lang w:eastAsia="tr-TR"/>
              </w:rPr>
              <w:t>YEKDEM Kapsamındaki Üretim (</w:t>
            </w:r>
            <w:proofErr w:type="spellStart"/>
            <w:r w:rsidRPr="00E57F51">
              <w:rPr>
                <w:rFonts w:ascii="Arial" w:eastAsia="Times New Roman" w:hAnsi="Arial" w:cs="Arial"/>
                <w:b/>
                <w:bCs/>
                <w:color w:val="FFFFFF"/>
                <w:sz w:val="20"/>
                <w:szCs w:val="20"/>
                <w:lang w:eastAsia="tr-TR"/>
              </w:rPr>
              <w:t>MWh</w:t>
            </w:r>
            <w:proofErr w:type="spellEnd"/>
            <w:r w:rsidRPr="00E57F51">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rsidR="00E57F51" w:rsidRPr="00E57F51" w:rsidRDefault="00E57F51" w:rsidP="00E57F51">
            <w:pPr>
              <w:spacing w:after="0" w:line="240" w:lineRule="auto"/>
              <w:jc w:val="center"/>
              <w:rPr>
                <w:rFonts w:ascii="Arial" w:eastAsia="Times New Roman" w:hAnsi="Arial" w:cs="Arial"/>
                <w:b/>
                <w:bCs/>
                <w:color w:val="FFFFFF"/>
                <w:sz w:val="20"/>
                <w:szCs w:val="20"/>
                <w:lang w:eastAsia="tr-TR"/>
              </w:rPr>
            </w:pPr>
            <w:r w:rsidRPr="00E57F51">
              <w:rPr>
                <w:rFonts w:ascii="Arial" w:eastAsia="Times New Roman" w:hAnsi="Arial" w:cs="Arial"/>
                <w:b/>
                <w:bCs/>
                <w:color w:val="FFFFFF"/>
                <w:sz w:val="20"/>
                <w:szCs w:val="20"/>
                <w:lang w:eastAsia="tr-TR"/>
              </w:rPr>
              <w:t>Lisanslı Üretim (</w:t>
            </w:r>
            <w:proofErr w:type="spellStart"/>
            <w:r w:rsidRPr="00E57F51">
              <w:rPr>
                <w:rFonts w:ascii="Arial" w:eastAsia="Times New Roman" w:hAnsi="Arial" w:cs="Arial"/>
                <w:b/>
                <w:bCs/>
                <w:color w:val="FFFFFF"/>
                <w:sz w:val="20"/>
                <w:szCs w:val="20"/>
                <w:lang w:eastAsia="tr-TR"/>
              </w:rPr>
              <w:t>MWh</w:t>
            </w:r>
            <w:proofErr w:type="spellEnd"/>
            <w:r w:rsidRPr="00E57F51">
              <w:rPr>
                <w:rFonts w:ascii="Arial" w:eastAsia="Times New Roman" w:hAnsi="Arial" w:cs="Arial"/>
                <w:b/>
                <w:bCs/>
                <w:color w:val="FFFFFF"/>
                <w:sz w:val="20"/>
                <w:szCs w:val="20"/>
                <w:lang w:eastAsia="tr-TR"/>
              </w:rPr>
              <w:t>)</w:t>
            </w:r>
          </w:p>
        </w:tc>
        <w:tc>
          <w:tcPr>
            <w:tcW w:w="1824" w:type="dxa"/>
            <w:tcBorders>
              <w:top w:val="single" w:sz="8" w:space="0" w:color="auto"/>
              <w:left w:val="nil"/>
              <w:bottom w:val="nil"/>
              <w:right w:val="single" w:sz="8" w:space="0" w:color="auto"/>
            </w:tcBorders>
            <w:shd w:val="clear" w:color="000000" w:fill="FF0000"/>
            <w:vAlign w:val="center"/>
            <w:hideMark/>
          </w:tcPr>
          <w:p w:rsidR="00E57F51" w:rsidRPr="00E57F51" w:rsidRDefault="00E57F51" w:rsidP="00E57F51">
            <w:pPr>
              <w:spacing w:after="0" w:line="240" w:lineRule="auto"/>
              <w:jc w:val="center"/>
              <w:rPr>
                <w:rFonts w:ascii="Arial" w:eastAsia="Times New Roman" w:hAnsi="Arial" w:cs="Arial"/>
                <w:b/>
                <w:bCs/>
                <w:color w:val="FFFFFF"/>
                <w:sz w:val="20"/>
                <w:szCs w:val="20"/>
                <w:lang w:eastAsia="tr-TR"/>
              </w:rPr>
            </w:pPr>
            <w:r w:rsidRPr="00E57F51">
              <w:rPr>
                <w:rFonts w:ascii="Arial" w:eastAsia="Times New Roman" w:hAnsi="Arial" w:cs="Arial"/>
                <w:b/>
                <w:bCs/>
                <w:color w:val="FFFFFF"/>
                <w:sz w:val="20"/>
                <w:szCs w:val="20"/>
                <w:lang w:eastAsia="tr-TR"/>
              </w:rPr>
              <w:t>YEKDEM Kapsamındaki Üretimin Toplam Lisanslı Üretime Oranı (%)</w:t>
            </w:r>
          </w:p>
        </w:tc>
      </w:tr>
      <w:tr w:rsidR="00E57F51" w:rsidRPr="00E57F51" w:rsidTr="00E57F51">
        <w:trPr>
          <w:trHeight w:val="407"/>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E57F51" w:rsidRPr="00E57F51" w:rsidRDefault="00E57F51" w:rsidP="00E57F51">
            <w:pPr>
              <w:spacing w:after="0" w:line="240" w:lineRule="auto"/>
              <w:rPr>
                <w:rFonts w:ascii="Arial" w:eastAsia="Times New Roman" w:hAnsi="Arial" w:cs="Arial"/>
                <w:b/>
                <w:bCs/>
                <w:color w:val="FFFFFF"/>
                <w:sz w:val="20"/>
                <w:szCs w:val="20"/>
                <w:lang w:eastAsia="tr-TR"/>
              </w:rPr>
            </w:pPr>
            <w:r w:rsidRPr="00E57F51">
              <w:rPr>
                <w:rFonts w:ascii="Arial" w:eastAsia="Times New Roman" w:hAnsi="Arial" w:cs="Arial"/>
                <w:b/>
                <w:bCs/>
                <w:color w:val="FFFFFF"/>
                <w:sz w:val="20"/>
                <w:szCs w:val="20"/>
                <w:lang w:eastAsia="tr-TR"/>
              </w:rPr>
              <w:t>2022 Aralık</w:t>
            </w:r>
          </w:p>
        </w:tc>
        <w:tc>
          <w:tcPr>
            <w:tcW w:w="1809"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9.653.347.748,08</w:t>
            </w:r>
          </w:p>
        </w:tc>
        <w:tc>
          <w:tcPr>
            <w:tcW w:w="1152"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1.834,77</w:t>
            </w:r>
          </w:p>
        </w:tc>
        <w:tc>
          <w:tcPr>
            <w:tcW w:w="1228"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-514,83</w:t>
            </w:r>
          </w:p>
        </w:tc>
        <w:tc>
          <w:tcPr>
            <w:tcW w:w="1497"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5.261.328,18</w:t>
            </w:r>
          </w:p>
        </w:tc>
        <w:tc>
          <w:tcPr>
            <w:tcW w:w="1420"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26.040.562,08</w:t>
            </w:r>
          </w:p>
        </w:tc>
        <w:tc>
          <w:tcPr>
            <w:tcW w:w="1824"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center"/>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20,20</w:t>
            </w:r>
          </w:p>
        </w:tc>
      </w:tr>
      <w:tr w:rsidR="00E57F51" w:rsidRPr="00E57F51" w:rsidTr="00E57F51">
        <w:trPr>
          <w:trHeight w:val="250"/>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E57F51" w:rsidRPr="00E57F51" w:rsidRDefault="00E57F51" w:rsidP="00E57F51">
            <w:pPr>
              <w:spacing w:after="0" w:line="240" w:lineRule="auto"/>
              <w:rPr>
                <w:rFonts w:ascii="Arial" w:eastAsia="Times New Roman" w:hAnsi="Arial" w:cs="Arial"/>
                <w:b/>
                <w:bCs/>
                <w:color w:val="FFFFFF"/>
                <w:sz w:val="20"/>
                <w:szCs w:val="20"/>
                <w:lang w:eastAsia="tr-TR"/>
              </w:rPr>
            </w:pPr>
            <w:r w:rsidRPr="00E57F51">
              <w:rPr>
                <w:rFonts w:ascii="Arial" w:eastAsia="Times New Roman" w:hAnsi="Arial" w:cs="Arial"/>
                <w:b/>
                <w:bCs/>
                <w:color w:val="FFFFFF"/>
                <w:sz w:val="20"/>
                <w:szCs w:val="20"/>
                <w:lang w:eastAsia="tr-TR"/>
              </w:rPr>
              <w:t>2023 Aralık</w:t>
            </w:r>
          </w:p>
        </w:tc>
        <w:tc>
          <w:tcPr>
            <w:tcW w:w="1809"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16.296.155.355,67</w:t>
            </w:r>
          </w:p>
        </w:tc>
        <w:tc>
          <w:tcPr>
            <w:tcW w:w="1152"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2.877,74</w:t>
            </w:r>
          </w:p>
        </w:tc>
        <w:tc>
          <w:tcPr>
            <w:tcW w:w="1228"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202,12</w:t>
            </w:r>
          </w:p>
        </w:tc>
        <w:tc>
          <w:tcPr>
            <w:tcW w:w="1497"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5.662.828,52</w:t>
            </w:r>
          </w:p>
        </w:tc>
        <w:tc>
          <w:tcPr>
            <w:tcW w:w="1420"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right"/>
              <w:rPr>
                <w:rFonts w:ascii="Arial" w:eastAsia="Times New Roman" w:hAnsi="Arial" w:cs="Arial"/>
                <w:sz w:val="20"/>
                <w:szCs w:val="20"/>
                <w:lang w:eastAsia="tr-TR"/>
              </w:rPr>
            </w:pPr>
            <w:r w:rsidRPr="00E57F51">
              <w:rPr>
                <w:rFonts w:ascii="Arial" w:eastAsia="Times New Roman" w:hAnsi="Arial" w:cs="Arial"/>
                <w:sz w:val="20"/>
                <w:szCs w:val="20"/>
                <w:lang w:eastAsia="tr-TR"/>
              </w:rPr>
              <w:t>26.900.587,62</w:t>
            </w:r>
          </w:p>
        </w:tc>
        <w:tc>
          <w:tcPr>
            <w:tcW w:w="1824" w:type="dxa"/>
            <w:tcBorders>
              <w:top w:val="nil"/>
              <w:left w:val="nil"/>
              <w:bottom w:val="single" w:sz="8" w:space="0" w:color="auto"/>
              <w:right w:val="single" w:sz="8" w:space="0" w:color="auto"/>
            </w:tcBorders>
            <w:shd w:val="clear" w:color="auto" w:fill="auto"/>
            <w:vAlign w:val="center"/>
            <w:hideMark/>
          </w:tcPr>
          <w:p w:rsidR="00E57F51" w:rsidRPr="00E57F51" w:rsidRDefault="00E57F51" w:rsidP="00E57F51">
            <w:pPr>
              <w:spacing w:after="0" w:line="240" w:lineRule="auto"/>
              <w:jc w:val="center"/>
              <w:rPr>
                <w:rFonts w:ascii="Arial" w:eastAsia="Times New Roman" w:hAnsi="Arial" w:cs="Arial"/>
                <w:color w:val="000000"/>
                <w:sz w:val="20"/>
                <w:szCs w:val="20"/>
                <w:lang w:eastAsia="tr-TR"/>
              </w:rPr>
            </w:pPr>
            <w:r w:rsidRPr="00E57F51">
              <w:rPr>
                <w:rFonts w:ascii="Arial" w:eastAsia="Times New Roman" w:hAnsi="Arial" w:cs="Arial"/>
                <w:color w:val="000000"/>
                <w:sz w:val="20"/>
                <w:szCs w:val="20"/>
                <w:lang w:eastAsia="tr-TR"/>
              </w:rPr>
              <w:t>21,05</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593562" w:rsidP="00E831A4">
      <w:pPr>
        <w:keepNext/>
      </w:pPr>
      <w:r>
        <w:rPr>
          <w:noProof/>
          <w:lang w:eastAsia="tr-TR"/>
        </w:rPr>
        <w:drawing>
          <wp:inline distT="0" distB="0" distL="0" distR="0" wp14:anchorId="18714A46">
            <wp:extent cx="5748020" cy="3967701"/>
            <wp:effectExtent l="0" t="0" r="508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371" cy="3976226"/>
                    </a:xfrm>
                    <a:prstGeom prst="rect">
                      <a:avLst/>
                    </a:prstGeom>
                    <a:noFill/>
                  </pic:spPr>
                </pic:pic>
              </a:graphicData>
            </a:graphic>
          </wp:inline>
        </w:drawing>
      </w:r>
    </w:p>
    <w:p w:rsidR="002A6FB1" w:rsidRDefault="00E831A4" w:rsidP="005D1475">
      <w:pPr>
        <w:pStyle w:val="Grafik1"/>
      </w:pPr>
      <w:bookmarkStart w:id="72" w:name="_Toc99112846"/>
      <w:bookmarkStart w:id="73" w:name="_Toc159330256"/>
      <w:r w:rsidRPr="006D6F4C">
        <w:t xml:space="preserve">Şekil </w:t>
      </w:r>
      <w:fldSimple w:instr=" STYLEREF 1 \s ">
        <w:r w:rsidRPr="006D6F4C">
          <w:rPr>
            <w:noProof/>
          </w:rPr>
          <w:t>1</w:t>
        </w:r>
      </w:fldSimple>
      <w:r w:rsidRPr="006D6F4C">
        <w:t>.</w:t>
      </w:r>
      <w:fldSimple w:instr=" SEQ Şekil \* ARABIC \s 1 ">
        <w:r w:rsidRPr="006D6F4C">
          <w:rPr>
            <w:noProof/>
          </w:rPr>
          <w:t>13</w:t>
        </w:r>
      </w:fldSimple>
      <w:r w:rsidRPr="006D6F4C">
        <w:t xml:space="preserve"> </w:t>
      </w:r>
      <w:r w:rsidR="008A0B0E">
        <w:t>Aralık</w:t>
      </w:r>
      <w:r w:rsidR="006D6F4C">
        <w:t xml:space="preserve"> </w:t>
      </w:r>
      <w:r w:rsidRPr="006D6F4C">
        <w:t>2023 Döneminde YEKDEM Aylık Ortalama Fiyatı ile Piyasa Takas Fiyatının (PTF) Saatlik Dağılımı (TL/</w:t>
      </w:r>
      <w:proofErr w:type="spellStart"/>
      <w:r w:rsidRPr="006D6F4C">
        <w:t>MWh</w:t>
      </w:r>
      <w:proofErr w:type="spellEnd"/>
      <w:r w:rsidRPr="006D6F4C">
        <w:t>)</w:t>
      </w:r>
      <w:bookmarkEnd w:id="72"/>
      <w:bookmarkEnd w:id="73"/>
    </w:p>
    <w:p w:rsidR="00F47B9C" w:rsidRPr="004B4767" w:rsidRDefault="00F47B9C" w:rsidP="00124A03">
      <w:pPr>
        <w:pStyle w:val="Balk1"/>
      </w:pPr>
      <w:bookmarkStart w:id="74" w:name="_Toc159330217"/>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59330218"/>
      <w:r w:rsidRPr="004B4767">
        <w:t>FİİLİ TÜKETİM</w:t>
      </w:r>
      <w:bookmarkEnd w:id="75"/>
      <w:bookmarkEnd w:id="76"/>
      <w:bookmarkEnd w:id="77"/>
      <w:bookmarkEnd w:id="78"/>
    </w:p>
    <w:p w:rsidR="0076202A" w:rsidRDefault="0076202A" w:rsidP="0076202A">
      <w:pPr>
        <w:keepNext/>
        <w:rPr>
          <w:rFonts w:eastAsia="Calibri" w:cs="Arial"/>
          <w:noProof/>
          <w:lang w:eastAsia="tr-TR"/>
        </w:rPr>
      </w:pPr>
    </w:p>
    <w:p w:rsidR="009E0353" w:rsidRPr="004B4767" w:rsidRDefault="007329B1" w:rsidP="0076202A">
      <w:pPr>
        <w:keepNext/>
        <w:rPr>
          <w:rFonts w:eastAsia="Calibri" w:cs="Arial"/>
          <w:noProof/>
          <w:lang w:eastAsia="tr-TR"/>
        </w:rPr>
      </w:pPr>
      <w:r>
        <w:rPr>
          <w:rFonts w:eastAsia="Calibri" w:cs="Arial"/>
          <w:noProof/>
          <w:lang w:eastAsia="tr-TR"/>
        </w:rPr>
        <w:drawing>
          <wp:inline distT="0" distB="0" distL="0" distR="0" wp14:anchorId="6BC38355">
            <wp:extent cx="5718810" cy="315214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8810" cy="315214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59330257"/>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rsidR="007329B1">
        <w:t>Aralık</w:t>
      </w:r>
      <w:r w:rsidRPr="004B4767">
        <w:t xml:space="preserve"> 2023 Döneminde </w:t>
      </w:r>
      <w:r w:rsidR="009E0353"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7329B1" w:rsidP="007A0963">
      <w:pPr>
        <w:rPr>
          <w:noProof/>
          <w:lang w:eastAsia="tr-TR"/>
        </w:rPr>
      </w:pPr>
      <w:r>
        <w:rPr>
          <w:noProof/>
          <w:lang w:eastAsia="tr-TR"/>
        </w:rPr>
        <w:drawing>
          <wp:inline distT="0" distB="0" distL="0" distR="0" wp14:anchorId="2401ADC8">
            <wp:extent cx="5718810" cy="3413760"/>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59330258"/>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rsidR="007329B1">
        <w:t>Aralık</w:t>
      </w:r>
      <w:r w:rsidR="00711B67">
        <w:t xml:space="preserve"> </w:t>
      </w:r>
      <w:r w:rsidRPr="004B4767">
        <w:t>2023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7329B1"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09752F53">
            <wp:extent cx="5712460" cy="3444240"/>
            <wp:effectExtent l="0" t="0" r="2540" b="381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59330259"/>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1"/>
      <w:bookmarkEnd w:id="92"/>
      <w:bookmarkEnd w:id="93"/>
      <w:r w:rsidR="007329B1">
        <w:t>Aralık</w:t>
      </w:r>
      <w:r w:rsidR="00633F86">
        <w:t xml:space="preserve"> </w:t>
      </w:r>
      <w:r w:rsidRPr="004B4767">
        <w:t>2023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59330219"/>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59330236"/>
      <w:r w:rsidRPr="004B4767">
        <w:t xml:space="preserve">Tablo </w:t>
      </w:r>
      <w:fldSimple w:instr=" STYLEREF 1 \s ">
        <w:r w:rsidR="00124A03">
          <w:rPr>
            <w:noProof/>
          </w:rPr>
          <w:t>2</w:t>
        </w:r>
      </w:fldSimple>
      <w:r w:rsidR="00124A03">
        <w:t>.</w:t>
      </w:r>
      <w:fldSimple w:instr=" SEQ Tablo \* ARABIC \s 1 ">
        <w:r w:rsidR="00124A03">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7329B1" w:rsidRPr="00593DE1" w:rsidTr="007329B1">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2022</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2023</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w:t>
            </w:r>
          </w:p>
        </w:tc>
      </w:tr>
      <w:tr w:rsidR="007329B1" w:rsidRPr="00593DE1" w:rsidTr="007329B1">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Aralık</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Aralık</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p>
        </w:tc>
      </w:tr>
      <w:tr w:rsidR="007329B1" w:rsidRPr="00593DE1" w:rsidTr="007329B1">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xml:space="preserve">Dağıtım Şirketi </w:t>
            </w:r>
            <w:proofErr w:type="spellStart"/>
            <w:r w:rsidRPr="00593DE1">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xml:space="preserve">Değişim </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2.390.106,43</w:t>
            </w:r>
          </w:p>
        </w:tc>
        <w:tc>
          <w:tcPr>
            <w:tcW w:w="1060" w:type="dxa"/>
            <w:tcBorders>
              <w:top w:val="single" w:sz="4" w:space="0" w:color="D3D3D3"/>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11,79%</w:t>
            </w:r>
          </w:p>
        </w:tc>
        <w:tc>
          <w:tcPr>
            <w:tcW w:w="1680" w:type="dxa"/>
            <w:tcBorders>
              <w:top w:val="single" w:sz="4" w:space="0" w:color="D3D3D3"/>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2.669.654,60</w:t>
            </w:r>
          </w:p>
        </w:tc>
        <w:tc>
          <w:tcPr>
            <w:tcW w:w="1040" w:type="dxa"/>
            <w:tcBorders>
              <w:top w:val="single" w:sz="4" w:space="0" w:color="D3D3D3"/>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12,59%</w:t>
            </w:r>
          </w:p>
        </w:tc>
        <w:tc>
          <w:tcPr>
            <w:tcW w:w="1100" w:type="dxa"/>
            <w:tcBorders>
              <w:top w:val="single" w:sz="4" w:space="0" w:color="D3D3D3"/>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11,70%</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2.226.569,40</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10,99%</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2.221.627,95</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10,48%</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-0,22%</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1.733.935,43</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8,56%</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1.775.805,31</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8,38%</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2,41%</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1.638.067,89</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8,08%</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1.743.770,47</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8,23%</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6,45%</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1.524.262,55</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7,52%</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1.611.347,56</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7,60%</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5,71%</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1.586.337,03</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7,83%</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1.592.006,85</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7,51%</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0,36%</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İSTANBUL AND. YAK.</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1.122.653,59</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5,54%</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1.203.546,83</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5,68%</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7,21%</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999.260,39</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4,93%</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1.093.831,60</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5,16%</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9,46%</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945.377,44</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4,66%</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957.001,72</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4,51%</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1,23%</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931.970,30</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4,60%</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952.717,86</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4,49%</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2,23%</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883.484,25</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4,36%</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886.622,56</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4,18%</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0,36%</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831.017,88</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4,10%</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851.560,69</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4,02%</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2,47%</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789.554,53</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3,90%</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819.743,08</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3,87%</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3,82%</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559.761,79</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2,76%</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620.351,86</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2,93%</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10,82%</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441.682,80</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2,18%</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502.337,11</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2,37%</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13,73%</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390.792,90</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1,93%</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359.379,24</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1,70%</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-8,04%</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314.383,56</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1,55%</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317.624,98</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1,50%</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1,03%</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273.629,76</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1,35%</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295.091,64</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1,39%</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7,84%</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272.236,48</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1,34%</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280.503,44</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1,32%</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3,04%</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239.003,13</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1,18%</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258.096,92</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1,22%</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7,99%</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171.762,29</w:t>
            </w:r>
          </w:p>
        </w:tc>
        <w:tc>
          <w:tcPr>
            <w:tcW w:w="106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0,85%</w:t>
            </w:r>
          </w:p>
        </w:tc>
        <w:tc>
          <w:tcPr>
            <w:tcW w:w="168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184.248,98</w:t>
            </w:r>
          </w:p>
        </w:tc>
        <w:tc>
          <w:tcPr>
            <w:tcW w:w="104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0,87%</w:t>
            </w:r>
          </w:p>
        </w:tc>
        <w:tc>
          <w:tcPr>
            <w:tcW w:w="1100" w:type="dxa"/>
            <w:tcBorders>
              <w:top w:val="nil"/>
              <w:left w:val="nil"/>
              <w:bottom w:val="single" w:sz="4" w:space="0" w:color="D3D3D3"/>
              <w:right w:val="single" w:sz="4" w:space="0" w:color="D3D3D3"/>
            </w:tcBorders>
            <w:shd w:val="clear" w:color="auto" w:fill="auto"/>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7,27%</w:t>
            </w:r>
          </w:p>
        </w:tc>
      </w:tr>
      <w:tr w:rsidR="007329B1" w:rsidRPr="00593DE1" w:rsidTr="007329B1">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rPr>
                <w:rFonts w:eastAsia="Times New Roman" w:cs="Times New Roman"/>
                <w:b/>
                <w:bCs/>
                <w:color w:val="000000"/>
                <w:szCs w:val="24"/>
                <w:lang w:eastAsia="tr-TR"/>
              </w:rPr>
            </w:pPr>
            <w:r w:rsidRPr="00593DE1">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bottom"/>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20.265.849,82</w:t>
            </w:r>
          </w:p>
        </w:tc>
        <w:tc>
          <w:tcPr>
            <w:tcW w:w="1060" w:type="dxa"/>
            <w:tcBorders>
              <w:top w:val="nil"/>
              <w:left w:val="nil"/>
              <w:bottom w:val="single" w:sz="8" w:space="0" w:color="D3D3D3"/>
              <w:right w:val="single" w:sz="8" w:space="0" w:color="D3D3D3"/>
            </w:tcBorders>
            <w:shd w:val="clear" w:color="000000" w:fill="C0C0C0"/>
            <w:vAlign w:val="bottom"/>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bottom"/>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21.196.871,24</w:t>
            </w:r>
          </w:p>
        </w:tc>
        <w:tc>
          <w:tcPr>
            <w:tcW w:w="1040" w:type="dxa"/>
            <w:tcBorders>
              <w:top w:val="nil"/>
              <w:left w:val="nil"/>
              <w:bottom w:val="single" w:sz="8" w:space="0" w:color="D3D3D3"/>
              <w:right w:val="single" w:sz="8" w:space="0" w:color="D3D3D3"/>
            </w:tcBorders>
            <w:shd w:val="clear" w:color="000000" w:fill="C0C0C0"/>
            <w:vAlign w:val="bottom"/>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bottom"/>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4,59%</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76202A" w:rsidRPr="004B4767" w:rsidRDefault="007329B1" w:rsidP="00484AE9">
      <w:pPr>
        <w:keepNext/>
        <w:jc w:val="both"/>
        <w:rPr>
          <w:rFonts w:eastAsia="Calibri" w:cs="Arial"/>
          <w:noProof/>
        </w:rPr>
      </w:pPr>
      <w:r>
        <w:rPr>
          <w:rFonts w:eastAsia="Calibri" w:cs="Arial"/>
          <w:noProof/>
          <w:lang w:eastAsia="tr-TR"/>
        </w:rPr>
        <w:lastRenderedPageBreak/>
        <w:drawing>
          <wp:inline distT="0" distB="0" distL="0" distR="0" wp14:anchorId="64209EE7">
            <wp:extent cx="5773420" cy="295656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3420" cy="2956560"/>
                    </a:xfrm>
                    <a:prstGeom prst="rect">
                      <a:avLst/>
                    </a:prstGeom>
                    <a:noFill/>
                  </pic:spPr>
                </pic:pic>
              </a:graphicData>
            </a:graphic>
          </wp:inline>
        </w:drawing>
      </w:r>
    </w:p>
    <w:p w:rsidR="0076202A" w:rsidRPr="004B4767" w:rsidRDefault="0076202A" w:rsidP="005D1475">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59330260"/>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2"/>
      <w:bookmarkEnd w:id="113"/>
      <w:bookmarkEnd w:id="114"/>
      <w:r w:rsidR="007329B1">
        <w:t>Aralık</w:t>
      </w:r>
      <w:r w:rsidRPr="004B4767">
        <w:t xml:space="preserve"> 2023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19" w:name="_Toc70085117"/>
      <w:bookmarkStart w:id="120" w:name="_Toc78464449"/>
      <w:bookmarkStart w:id="121" w:name="_Toc80689613"/>
      <w:bookmarkStart w:id="122" w:name="_Toc99112792"/>
      <w:bookmarkStart w:id="123" w:name="_Toc117674013"/>
      <w:bookmarkStart w:id="124" w:name="_Toc127971642"/>
      <w:bookmarkStart w:id="125" w:name="_Toc159330237"/>
      <w:r w:rsidRPr="004B4767">
        <w:t xml:space="preserve">Tablo </w:t>
      </w:r>
      <w:fldSimple w:instr=" STYLEREF 1 \s ">
        <w:r w:rsidR="00124A03">
          <w:rPr>
            <w:noProof/>
          </w:rPr>
          <w:t>2</w:t>
        </w:r>
      </w:fldSimple>
      <w:r w:rsidR="00124A03">
        <w:t>.</w:t>
      </w:r>
      <w:fldSimple w:instr=" SEQ Tablo \* ARABIC \s 1 ">
        <w:r w:rsidR="00124A03">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19"/>
      <w:bookmarkEnd w:id="120"/>
      <w:bookmarkEnd w:id="121"/>
      <w:bookmarkEnd w:id="122"/>
      <w:bookmarkEnd w:id="123"/>
      <w:bookmarkEnd w:id="124"/>
      <w:bookmarkEnd w:id="125"/>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7329B1" w:rsidRPr="00593DE1" w:rsidTr="007329B1">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ascii="Tahoma" w:eastAsia="Times New Roman" w:hAnsi="Tahoma" w:cs="Tahoma"/>
                <w:b/>
                <w:bCs/>
                <w:color w:val="FFFFFF"/>
                <w:szCs w:val="24"/>
                <w:lang w:eastAsia="tr-TR"/>
              </w:rPr>
            </w:pPr>
            <w:r w:rsidRPr="00593DE1">
              <w:rPr>
                <w:rFonts w:ascii="Tahoma" w:eastAsia="Times New Roman" w:hAnsi="Tahoma" w:cs="Tahoma"/>
                <w:b/>
                <w:bCs/>
                <w:color w:val="FFFFFF"/>
                <w:szCs w:val="24"/>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2022</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2023</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ascii="Tahoma" w:eastAsia="Times New Roman" w:hAnsi="Tahoma" w:cs="Tahoma"/>
                <w:b/>
                <w:bCs/>
                <w:color w:val="FFFFFF"/>
                <w:szCs w:val="24"/>
                <w:lang w:eastAsia="tr-TR"/>
              </w:rPr>
            </w:pPr>
            <w:r w:rsidRPr="00593DE1">
              <w:rPr>
                <w:rFonts w:ascii="Tahoma" w:eastAsia="Times New Roman" w:hAnsi="Tahoma" w:cs="Tahoma"/>
                <w:b/>
                <w:bCs/>
                <w:color w:val="FFFFFF"/>
                <w:szCs w:val="24"/>
                <w:lang w:eastAsia="tr-TR"/>
              </w:rPr>
              <w:t> </w:t>
            </w:r>
          </w:p>
        </w:tc>
      </w:tr>
      <w:tr w:rsidR="007329B1" w:rsidRPr="00593DE1" w:rsidTr="007329B1">
        <w:trPr>
          <w:trHeight w:val="33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7329B1" w:rsidRPr="00593DE1" w:rsidRDefault="007329B1" w:rsidP="007329B1">
            <w:pPr>
              <w:spacing w:after="0" w:line="240" w:lineRule="auto"/>
              <w:rPr>
                <w:rFonts w:ascii="Tahoma" w:eastAsia="Times New Roman" w:hAnsi="Tahoma" w:cs="Tahoma"/>
                <w:b/>
                <w:bCs/>
                <w:color w:val="FFFFFF"/>
                <w:szCs w:val="24"/>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Aralık</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Aralık</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7329B1" w:rsidRPr="00593DE1" w:rsidRDefault="007329B1" w:rsidP="007329B1">
            <w:pPr>
              <w:spacing w:after="0" w:line="240" w:lineRule="auto"/>
              <w:rPr>
                <w:rFonts w:ascii="Tahoma" w:eastAsia="Times New Roman" w:hAnsi="Tahoma" w:cs="Tahoma"/>
                <w:b/>
                <w:bCs/>
                <w:color w:val="FFFFFF"/>
                <w:szCs w:val="24"/>
                <w:lang w:eastAsia="tr-TR"/>
              </w:rPr>
            </w:pPr>
          </w:p>
        </w:tc>
      </w:tr>
      <w:tr w:rsidR="007329B1" w:rsidRPr="00593DE1" w:rsidTr="007329B1">
        <w:trPr>
          <w:trHeight w:val="64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Değişim (%)</w:t>
            </w:r>
          </w:p>
        </w:tc>
      </w:tr>
      <w:tr w:rsidR="007329B1" w:rsidRPr="00593DE1" w:rsidTr="007329B1">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586.758,72</w:t>
            </w:r>
          </w:p>
        </w:tc>
        <w:tc>
          <w:tcPr>
            <w:tcW w:w="13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2,90%</w:t>
            </w:r>
          </w:p>
        </w:tc>
        <w:tc>
          <w:tcPr>
            <w:tcW w:w="16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C87604">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591.088,95</w:t>
            </w:r>
          </w:p>
        </w:tc>
        <w:tc>
          <w:tcPr>
            <w:tcW w:w="10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2,79%</w:t>
            </w:r>
          </w:p>
        </w:tc>
        <w:tc>
          <w:tcPr>
            <w:tcW w:w="13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0,74%</w:t>
            </w:r>
          </w:p>
        </w:tc>
      </w:tr>
      <w:tr w:rsidR="007329B1" w:rsidRPr="00593DE1" w:rsidTr="007329B1">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5.146.087,30</w:t>
            </w:r>
          </w:p>
        </w:tc>
        <w:tc>
          <w:tcPr>
            <w:tcW w:w="13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25,39%</w:t>
            </w:r>
          </w:p>
        </w:tc>
        <w:tc>
          <w:tcPr>
            <w:tcW w:w="16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C87604">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5.350.942,33</w:t>
            </w:r>
          </w:p>
        </w:tc>
        <w:tc>
          <w:tcPr>
            <w:tcW w:w="10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25,24%</w:t>
            </w:r>
          </w:p>
        </w:tc>
        <w:tc>
          <w:tcPr>
            <w:tcW w:w="13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3,98%</w:t>
            </w:r>
          </w:p>
        </w:tc>
      </w:tr>
      <w:tr w:rsidR="007329B1" w:rsidRPr="00593DE1" w:rsidTr="007329B1">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5.112.281,97</w:t>
            </w:r>
          </w:p>
        </w:tc>
        <w:tc>
          <w:tcPr>
            <w:tcW w:w="13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25,23%</w:t>
            </w:r>
          </w:p>
        </w:tc>
        <w:tc>
          <w:tcPr>
            <w:tcW w:w="16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C87604">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5.680.327,15</w:t>
            </w:r>
          </w:p>
        </w:tc>
        <w:tc>
          <w:tcPr>
            <w:tcW w:w="10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26,80%</w:t>
            </w:r>
          </w:p>
        </w:tc>
        <w:tc>
          <w:tcPr>
            <w:tcW w:w="13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11,11%</w:t>
            </w:r>
          </w:p>
        </w:tc>
      </w:tr>
      <w:tr w:rsidR="007329B1" w:rsidRPr="00593DE1" w:rsidTr="007329B1">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9.002.375,28</w:t>
            </w:r>
          </w:p>
        </w:tc>
        <w:tc>
          <w:tcPr>
            <w:tcW w:w="13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44,42%</w:t>
            </w:r>
          </w:p>
        </w:tc>
        <w:tc>
          <w:tcPr>
            <w:tcW w:w="16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C87604">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9.137.788,59</w:t>
            </w:r>
          </w:p>
        </w:tc>
        <w:tc>
          <w:tcPr>
            <w:tcW w:w="10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43,11%</w:t>
            </w:r>
          </w:p>
        </w:tc>
        <w:tc>
          <w:tcPr>
            <w:tcW w:w="13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1,50%</w:t>
            </w:r>
          </w:p>
        </w:tc>
      </w:tr>
      <w:tr w:rsidR="007329B1" w:rsidRPr="00593DE1" w:rsidTr="007329B1">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418.346,56</w:t>
            </w:r>
          </w:p>
        </w:tc>
        <w:tc>
          <w:tcPr>
            <w:tcW w:w="13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2,06%</w:t>
            </w:r>
          </w:p>
        </w:tc>
        <w:tc>
          <w:tcPr>
            <w:tcW w:w="16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C87604">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436.724,22</w:t>
            </w:r>
          </w:p>
        </w:tc>
        <w:tc>
          <w:tcPr>
            <w:tcW w:w="10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2,06%</w:t>
            </w:r>
          </w:p>
        </w:tc>
        <w:tc>
          <w:tcPr>
            <w:tcW w:w="13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4,39%</w:t>
            </w:r>
          </w:p>
        </w:tc>
      </w:tr>
      <w:tr w:rsidR="007329B1" w:rsidRPr="00593DE1" w:rsidTr="007329B1">
        <w:trPr>
          <w:trHeight w:val="330"/>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20.265.849,82</w:t>
            </w:r>
          </w:p>
        </w:tc>
        <w:tc>
          <w:tcPr>
            <w:tcW w:w="130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C87604">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21.196.871,24</w:t>
            </w:r>
          </w:p>
        </w:tc>
        <w:tc>
          <w:tcPr>
            <w:tcW w:w="106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4,59%</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7329B1" w:rsidP="0076202A">
      <w:pPr>
        <w:keepNext/>
        <w:jc w:val="center"/>
        <w:rPr>
          <w:rFonts w:eastAsia="Calibri" w:cs="Arial"/>
        </w:rPr>
      </w:pPr>
      <w:r>
        <w:rPr>
          <w:rFonts w:eastAsia="Calibri" w:cs="Arial"/>
          <w:noProof/>
          <w:lang w:eastAsia="tr-TR"/>
        </w:rPr>
        <w:lastRenderedPageBreak/>
        <w:drawing>
          <wp:inline distT="0" distB="0" distL="0" distR="0" wp14:anchorId="31AA1230">
            <wp:extent cx="5427024" cy="3665220"/>
            <wp:effectExtent l="0" t="0" r="254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34063" cy="3669974"/>
                    </a:xfrm>
                    <a:prstGeom prst="rect">
                      <a:avLst/>
                    </a:prstGeom>
                    <a:noFill/>
                  </pic:spPr>
                </pic:pic>
              </a:graphicData>
            </a:graphic>
          </wp:inline>
        </w:drawing>
      </w:r>
    </w:p>
    <w:p w:rsidR="0076202A" w:rsidRPr="004B4767" w:rsidRDefault="0076202A" w:rsidP="005D1475">
      <w:pPr>
        <w:pStyle w:val="Grafik1"/>
      </w:pPr>
      <w:bookmarkStart w:id="126" w:name="_Toc70085141"/>
      <w:bookmarkStart w:id="127" w:name="_Toc78464473"/>
      <w:bookmarkStart w:id="128" w:name="_Toc80689672"/>
      <w:bookmarkStart w:id="129" w:name="_Toc99112851"/>
      <w:bookmarkStart w:id="130" w:name="_Toc117674037"/>
      <w:bookmarkStart w:id="131" w:name="_Toc127971666"/>
      <w:bookmarkStart w:id="132" w:name="_Toc159330261"/>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26"/>
      <w:bookmarkEnd w:id="127"/>
      <w:bookmarkEnd w:id="128"/>
      <w:r w:rsidR="007329B1">
        <w:t>Aralık</w:t>
      </w:r>
      <w:r w:rsidRPr="004B4767">
        <w:t xml:space="preserve"> 2023 Döneminde Faturalanan Elektrik Tüketiminin Tüketici Türü Bazında Dağılımı (%)</w:t>
      </w:r>
      <w:bookmarkEnd w:id="129"/>
      <w:bookmarkEnd w:id="130"/>
      <w:bookmarkEnd w:id="131"/>
      <w:bookmarkEnd w:id="132"/>
    </w:p>
    <w:p w:rsidR="0076202A" w:rsidRPr="004B4767" w:rsidRDefault="0076202A" w:rsidP="0076202A">
      <w:pPr>
        <w:rPr>
          <w:rFonts w:eastAsia="Calibri" w:cs="Times New Roman"/>
          <w:b/>
          <w:iCs/>
          <w:szCs w:val="24"/>
        </w:rPr>
      </w:pPr>
    </w:p>
    <w:p w:rsidR="0013093A" w:rsidRPr="0013093A" w:rsidRDefault="0013093A" w:rsidP="0013093A">
      <w:pPr>
        <w:keepNext/>
        <w:spacing w:line="240" w:lineRule="auto"/>
        <w:jc w:val="both"/>
        <w:outlineLvl w:val="7"/>
        <w:rPr>
          <w:rFonts w:eastAsia="Calibri" w:cs="Times New Roman"/>
          <w:b/>
          <w:iCs/>
          <w:szCs w:val="24"/>
        </w:rPr>
      </w:pPr>
      <w:bookmarkStart w:id="133" w:name="_Toc70085118"/>
      <w:bookmarkStart w:id="134" w:name="_Toc78464450"/>
      <w:bookmarkStart w:id="135" w:name="_Toc80689614"/>
      <w:bookmarkStart w:id="136" w:name="_Toc99112793"/>
      <w:bookmarkStart w:id="137" w:name="_Toc117674014"/>
      <w:bookmarkStart w:id="138" w:name="_Toc127971643"/>
      <w:bookmarkStart w:id="139" w:name="_Toc143527979"/>
      <w:bookmarkStart w:id="140" w:name="_Toc159330238"/>
      <w:r w:rsidRPr="0013093A">
        <w:rPr>
          <w:rFonts w:eastAsia="Calibri" w:cs="Times New Roman"/>
          <w:b/>
          <w:iCs/>
          <w:szCs w:val="24"/>
        </w:rPr>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3</w:t>
      </w:r>
      <w:r w:rsidRPr="0013093A">
        <w:rPr>
          <w:rFonts w:eastAsia="Calibri" w:cs="Times New Roman"/>
          <w:b/>
          <w:iCs/>
          <w:noProof/>
          <w:szCs w:val="24"/>
        </w:rPr>
        <w:fldChar w:fldCharType="end"/>
      </w:r>
      <w:r w:rsidRPr="0013093A">
        <w:rPr>
          <w:rFonts w:eastAsia="Calibri" w:cs="Times New Roman"/>
          <w:b/>
          <w:iCs/>
          <w:szCs w:val="24"/>
        </w:rPr>
        <w:t xml:space="preserve"> Tüketici Sayısının Tüketici Türü Bazında Dağılımının Dönemler Arası Karşılaştırılması (Adet-%)</w:t>
      </w:r>
      <w:bookmarkEnd w:id="133"/>
      <w:bookmarkEnd w:id="134"/>
      <w:bookmarkEnd w:id="135"/>
      <w:bookmarkEnd w:id="136"/>
      <w:bookmarkEnd w:id="137"/>
      <w:bookmarkEnd w:id="138"/>
      <w:bookmarkEnd w:id="139"/>
      <w:bookmarkEnd w:id="140"/>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7329B1" w:rsidRPr="00593DE1" w:rsidTr="007329B1">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2022</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2023</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w:t>
            </w:r>
          </w:p>
        </w:tc>
      </w:tr>
      <w:tr w:rsidR="007329B1" w:rsidRPr="00593DE1" w:rsidTr="007329B1">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Aralık</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Aralık</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p>
        </w:tc>
      </w:tr>
      <w:tr w:rsidR="007329B1" w:rsidRPr="00593DE1" w:rsidTr="007329B1">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Değişim (%)</w:t>
            </w:r>
          </w:p>
        </w:tc>
      </w:tr>
      <w:tr w:rsidR="007329B1" w:rsidRPr="00593DE1" w:rsidTr="007329B1">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281.975</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0,58%</w:t>
            </w:r>
          </w:p>
        </w:tc>
        <w:tc>
          <w:tcPr>
            <w:tcW w:w="17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280.098</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-0,67%</w:t>
            </w:r>
          </w:p>
        </w:tc>
      </w:tr>
      <w:tr w:rsidR="007329B1" w:rsidRPr="00593DE1" w:rsidTr="007329B1">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6.984.433</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14,38%</w:t>
            </w:r>
          </w:p>
        </w:tc>
        <w:tc>
          <w:tcPr>
            <w:tcW w:w="17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7.114.036</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14,31%</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1,86%</w:t>
            </w:r>
          </w:p>
        </w:tc>
      </w:tr>
      <w:tr w:rsidR="007329B1" w:rsidRPr="00593DE1" w:rsidTr="007329B1">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40.484.414</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83,36%</w:t>
            </w:r>
          </w:p>
        </w:tc>
        <w:tc>
          <w:tcPr>
            <w:tcW w:w="17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41.501.522</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83,46%</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2,51%</w:t>
            </w:r>
          </w:p>
        </w:tc>
      </w:tr>
      <w:tr w:rsidR="007329B1" w:rsidRPr="00593DE1" w:rsidTr="007329B1">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75.760</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0,16%</w:t>
            </w:r>
          </w:p>
        </w:tc>
        <w:tc>
          <w:tcPr>
            <w:tcW w:w="17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68.051</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0,14%</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-10,18%</w:t>
            </w:r>
          </w:p>
        </w:tc>
      </w:tr>
      <w:tr w:rsidR="007329B1" w:rsidRPr="00593DE1" w:rsidTr="007329B1">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Cs w:val="24"/>
                <w:lang w:eastAsia="tr-TR"/>
              </w:rPr>
            </w:pPr>
            <w:r w:rsidRPr="00593DE1">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736.877</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762.774</w:t>
            </w:r>
          </w:p>
        </w:tc>
        <w:tc>
          <w:tcPr>
            <w:tcW w:w="112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1,53%</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3,51%</w:t>
            </w:r>
          </w:p>
        </w:tc>
      </w:tr>
      <w:tr w:rsidR="007329B1" w:rsidRPr="00593DE1" w:rsidTr="007329B1">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48.563.459</w:t>
            </w:r>
          </w:p>
        </w:tc>
        <w:tc>
          <w:tcPr>
            <w:tcW w:w="112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49.726.481</w:t>
            </w:r>
          </w:p>
        </w:tc>
        <w:tc>
          <w:tcPr>
            <w:tcW w:w="112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2,39%</w:t>
            </w:r>
          </w:p>
        </w:tc>
      </w:tr>
    </w:tbl>
    <w:p w:rsidR="0013093A" w:rsidRPr="0013093A" w:rsidRDefault="0013093A" w:rsidP="0013093A">
      <w:pPr>
        <w:rPr>
          <w:rFonts w:eastAsia="Calibri" w:cs="Arial"/>
        </w:rPr>
      </w:pPr>
      <w:r w:rsidRPr="0013093A">
        <w:rPr>
          <w:rFonts w:eastAsia="Calibri" w:cs="Arial"/>
        </w:rPr>
        <w:br w:type="page"/>
      </w:r>
    </w:p>
    <w:p w:rsidR="0013093A" w:rsidRPr="0013093A" w:rsidRDefault="0013093A" w:rsidP="0013093A">
      <w:pPr>
        <w:keepNext/>
        <w:spacing w:line="240" w:lineRule="auto"/>
        <w:jc w:val="both"/>
        <w:outlineLvl w:val="7"/>
        <w:rPr>
          <w:rFonts w:eastAsia="Calibri" w:cs="Times New Roman"/>
          <w:b/>
          <w:iCs/>
          <w:szCs w:val="24"/>
        </w:rPr>
      </w:pPr>
      <w:bookmarkStart w:id="141" w:name="_Hlk141094896"/>
      <w:bookmarkStart w:id="142" w:name="_Toc70085119"/>
      <w:bookmarkStart w:id="143" w:name="_Toc78464451"/>
      <w:bookmarkStart w:id="144" w:name="_Toc80689615"/>
      <w:bookmarkStart w:id="145" w:name="_Toc99112794"/>
      <w:bookmarkStart w:id="146" w:name="_Toc117674015"/>
      <w:bookmarkStart w:id="147" w:name="_Toc127971644"/>
      <w:bookmarkStart w:id="148" w:name="_Toc143527980"/>
      <w:bookmarkStart w:id="149" w:name="_Toc159330239"/>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4</w:t>
      </w:r>
      <w:r w:rsidRPr="0013093A">
        <w:rPr>
          <w:rFonts w:eastAsia="Calibri" w:cs="Times New Roman"/>
          <w:b/>
          <w:iCs/>
          <w:noProof/>
          <w:szCs w:val="24"/>
        </w:rPr>
        <w:fldChar w:fldCharType="end"/>
      </w:r>
      <w:r w:rsidRPr="0013093A">
        <w:rPr>
          <w:rFonts w:eastAsia="Calibri" w:cs="Times New Roman"/>
          <w:b/>
          <w:iCs/>
          <w:szCs w:val="24"/>
        </w:rPr>
        <w:t xml:space="preserve"> </w:t>
      </w:r>
      <w:bookmarkEnd w:id="141"/>
      <w:r w:rsidRPr="0013093A">
        <w:rPr>
          <w:rFonts w:eastAsia="Calibri" w:cs="Times New Roman"/>
          <w:b/>
          <w:iCs/>
          <w:szCs w:val="24"/>
        </w:rPr>
        <w:t>Tüketici Sayısının Dağıtım Bölgesi Bazında Dağılımının Dönemler Arası Karşılaştırılması (Adet-%)</w:t>
      </w:r>
      <w:bookmarkEnd w:id="142"/>
      <w:bookmarkEnd w:id="143"/>
      <w:bookmarkEnd w:id="144"/>
      <w:bookmarkEnd w:id="145"/>
      <w:bookmarkEnd w:id="146"/>
      <w:bookmarkEnd w:id="147"/>
      <w:bookmarkEnd w:id="148"/>
      <w:bookmarkEnd w:id="149"/>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7329B1" w:rsidRPr="00593DE1" w:rsidTr="007329B1">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2022</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2023</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w:t>
            </w:r>
          </w:p>
        </w:tc>
      </w:tr>
      <w:tr w:rsidR="007329B1" w:rsidRPr="00593DE1" w:rsidTr="007329B1">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Aralık</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Aralık</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p>
        </w:tc>
      </w:tr>
      <w:tr w:rsidR="007329B1" w:rsidRPr="00593DE1" w:rsidTr="007329B1">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 xml:space="preserve">Dağıtım Şirketi </w:t>
            </w:r>
            <w:proofErr w:type="spellStart"/>
            <w:r w:rsidRPr="00593DE1">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Değişim (%)</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5.390.007</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11,10%</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5.460.088</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10,98%</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1,30%</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4.523.134</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9,31%</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4.595.520</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9,24%</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1,60%</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4.308.016</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8,87%</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4.441.757</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8,93%</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3,10%</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3.744.692</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7,71%</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3.831.076</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7,70%</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2,31%</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3.556.680</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7,32%</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3.651.594</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7,34%</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2,67%</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İSTANBUL AND. YAK.</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3.092.695</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6,37%</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3.134.669</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6,30%</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1,36%</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2.379.315</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2.450.232</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4,93%</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2,98%</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2.354.542</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4,85%</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2.440.526</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4,91%</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3,65%</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2.348.613</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4,84%</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2.415.341</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4,86%</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2,84%</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2.211.391</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4,55%</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2.288.240</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4,60%</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3,48%</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2.137.985</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4,40%</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2.213.829</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4,45%</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3,55%</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2.091.268</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4,31%</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2.160.870</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4,35%</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3,33%</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1.978.673</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4,07%</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2.035.425</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4,09%</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2,87%</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1.513.146</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3,12%</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1.562.976</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3,14%</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3,29%</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1.251.272</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2,58%</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1.298.028</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2,61%</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3,74%</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1.129.277</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2,33%</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1.162.444</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2,34%</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2,94%</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1.060.939</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1.085.740</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2,18%</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2,34%</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1.098.630</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2,26%</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1.054.198</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2,12%</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-4,04%</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818.830</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1,69%</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847.496</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1,70%</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3,50%</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802.776</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1,65%</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829.001</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1,67%</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3,27%</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22"/>
                <w:lang w:eastAsia="tr-TR"/>
              </w:rPr>
            </w:pPr>
            <w:r w:rsidRPr="00593DE1">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771.578</w:t>
            </w:r>
          </w:p>
        </w:tc>
        <w:tc>
          <w:tcPr>
            <w:tcW w:w="124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1,59%</w:t>
            </w:r>
          </w:p>
        </w:tc>
        <w:tc>
          <w:tcPr>
            <w:tcW w:w="190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767.431</w:t>
            </w:r>
          </w:p>
        </w:tc>
        <w:tc>
          <w:tcPr>
            <w:tcW w:w="126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000000"/>
                <w:szCs w:val="24"/>
                <w:lang w:eastAsia="tr-TR"/>
              </w:rPr>
            </w:pPr>
            <w:r w:rsidRPr="00593DE1">
              <w:rPr>
                <w:rFonts w:eastAsia="Times New Roman" w:cs="Times New Roman"/>
                <w:color w:val="000000"/>
                <w:szCs w:val="24"/>
                <w:lang w:eastAsia="tr-TR"/>
              </w:rPr>
              <w:t>-0,54%</w:t>
            </w:r>
          </w:p>
        </w:tc>
      </w:tr>
      <w:tr w:rsidR="007329B1" w:rsidRPr="00593DE1" w:rsidTr="007329B1">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rPr>
                <w:rFonts w:eastAsia="Times New Roman" w:cs="Times New Roman"/>
                <w:b/>
                <w:bCs/>
                <w:color w:val="000000"/>
                <w:szCs w:val="24"/>
                <w:lang w:eastAsia="tr-TR"/>
              </w:rPr>
            </w:pPr>
            <w:r w:rsidRPr="00593DE1">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48.563.459</w:t>
            </w:r>
          </w:p>
        </w:tc>
        <w:tc>
          <w:tcPr>
            <w:tcW w:w="124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49.726.481</w:t>
            </w:r>
          </w:p>
        </w:tc>
        <w:tc>
          <w:tcPr>
            <w:tcW w:w="126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7329B1" w:rsidRPr="00593DE1" w:rsidRDefault="007329B1" w:rsidP="007329B1">
            <w:pPr>
              <w:spacing w:after="0" w:line="240" w:lineRule="auto"/>
              <w:jc w:val="center"/>
              <w:rPr>
                <w:rFonts w:eastAsia="Times New Roman" w:cs="Times New Roman"/>
                <w:b/>
                <w:bCs/>
                <w:color w:val="000000"/>
                <w:szCs w:val="24"/>
                <w:lang w:eastAsia="tr-TR"/>
              </w:rPr>
            </w:pPr>
            <w:r w:rsidRPr="00593DE1">
              <w:rPr>
                <w:rFonts w:eastAsia="Times New Roman" w:cs="Times New Roman"/>
                <w:b/>
                <w:bCs/>
                <w:color w:val="000000"/>
                <w:szCs w:val="24"/>
                <w:lang w:eastAsia="tr-TR"/>
              </w:rPr>
              <w:t>2,39%</w:t>
            </w:r>
          </w:p>
        </w:tc>
      </w:tr>
    </w:tbl>
    <w:p w:rsidR="0013093A" w:rsidRPr="0013093A" w:rsidRDefault="0013093A" w:rsidP="0013093A">
      <w:pPr>
        <w:rPr>
          <w:rFonts w:eastAsia="Calibri" w:cs="Arial"/>
        </w:rPr>
      </w:pPr>
    </w:p>
    <w:p w:rsidR="0013093A" w:rsidRPr="0013093A" w:rsidRDefault="0013093A" w:rsidP="0013093A">
      <w:pPr>
        <w:rPr>
          <w:rFonts w:eastAsia="Calibri" w:cs="Arial"/>
        </w:rPr>
      </w:pPr>
      <w:r w:rsidRPr="0013093A">
        <w:rPr>
          <w:rFonts w:eastAsia="Calibri" w:cs="Arial"/>
        </w:rPr>
        <w:br w:type="page"/>
      </w:r>
    </w:p>
    <w:p w:rsidR="0013093A" w:rsidRDefault="0013093A" w:rsidP="0013093A">
      <w:pPr>
        <w:keepNext/>
        <w:spacing w:line="240" w:lineRule="auto"/>
        <w:jc w:val="both"/>
        <w:outlineLvl w:val="7"/>
        <w:rPr>
          <w:rFonts w:eastAsia="Calibri" w:cs="Times New Roman"/>
          <w:b/>
          <w:iCs/>
          <w:szCs w:val="24"/>
        </w:rPr>
      </w:pPr>
      <w:bookmarkStart w:id="150" w:name="_Toc99112796"/>
      <w:bookmarkStart w:id="151" w:name="_Toc117674017"/>
      <w:bookmarkStart w:id="152" w:name="_Toc127971646"/>
      <w:bookmarkStart w:id="153" w:name="_Toc143527981"/>
      <w:bookmarkStart w:id="154" w:name="_Toc159330240"/>
      <w:r w:rsidRPr="0013093A">
        <w:rPr>
          <w:rFonts w:eastAsia="Calibri" w:cs="Times New Roman"/>
          <w:b/>
          <w:iCs/>
          <w:szCs w:val="24"/>
        </w:rPr>
        <w:lastRenderedPageBreak/>
        <w:t xml:space="preserve">Tablo </w:t>
      </w:r>
      <w:r w:rsidRPr="0013093A">
        <w:rPr>
          <w:rFonts w:eastAsia="Calibri" w:cs="Times New Roman"/>
          <w:b/>
          <w:iCs/>
          <w:szCs w:val="24"/>
        </w:rPr>
        <w:fldChar w:fldCharType="begin"/>
      </w:r>
      <w:r w:rsidRPr="0013093A">
        <w:rPr>
          <w:rFonts w:eastAsia="Calibri" w:cs="Times New Roman"/>
          <w:b/>
          <w:iCs/>
          <w:szCs w:val="24"/>
        </w:rPr>
        <w:instrText xml:space="preserve"> STYLEREF 1 \s </w:instrText>
      </w:r>
      <w:r w:rsidRPr="0013093A">
        <w:rPr>
          <w:rFonts w:eastAsia="Calibri" w:cs="Times New Roman"/>
          <w:b/>
          <w:iCs/>
          <w:szCs w:val="24"/>
        </w:rPr>
        <w:fldChar w:fldCharType="separate"/>
      </w:r>
      <w:r w:rsidRPr="0013093A">
        <w:rPr>
          <w:rFonts w:eastAsia="Calibri" w:cs="Times New Roman"/>
          <w:b/>
          <w:iCs/>
          <w:noProof/>
          <w:szCs w:val="24"/>
        </w:rPr>
        <w:t>2</w:t>
      </w:r>
      <w:r w:rsidRPr="0013093A">
        <w:rPr>
          <w:rFonts w:eastAsia="Calibri" w:cs="Times New Roman"/>
          <w:b/>
          <w:iCs/>
          <w:noProof/>
          <w:szCs w:val="24"/>
        </w:rPr>
        <w:fldChar w:fldCharType="end"/>
      </w:r>
      <w:r w:rsidRPr="0013093A">
        <w:rPr>
          <w:rFonts w:eastAsia="Calibri" w:cs="Times New Roman"/>
          <w:b/>
          <w:iCs/>
          <w:szCs w:val="24"/>
        </w:rPr>
        <w:t>.</w:t>
      </w:r>
      <w:r w:rsidRPr="0013093A">
        <w:rPr>
          <w:rFonts w:eastAsia="Calibri" w:cs="Times New Roman"/>
          <w:b/>
          <w:iCs/>
          <w:szCs w:val="24"/>
        </w:rPr>
        <w:fldChar w:fldCharType="begin"/>
      </w:r>
      <w:r w:rsidRPr="0013093A">
        <w:rPr>
          <w:rFonts w:eastAsia="Calibri" w:cs="Times New Roman"/>
          <w:b/>
          <w:iCs/>
          <w:szCs w:val="24"/>
        </w:rPr>
        <w:instrText xml:space="preserve"> SEQ Tablo \* ARABIC \s 1 </w:instrText>
      </w:r>
      <w:r w:rsidRPr="0013093A">
        <w:rPr>
          <w:rFonts w:eastAsia="Calibri" w:cs="Times New Roman"/>
          <w:b/>
          <w:iCs/>
          <w:szCs w:val="24"/>
        </w:rPr>
        <w:fldChar w:fldCharType="separate"/>
      </w:r>
      <w:r w:rsidRPr="0013093A">
        <w:rPr>
          <w:rFonts w:eastAsia="Calibri" w:cs="Times New Roman"/>
          <w:b/>
          <w:iCs/>
          <w:noProof/>
          <w:szCs w:val="24"/>
        </w:rPr>
        <w:t>5</w:t>
      </w:r>
      <w:r w:rsidRPr="0013093A">
        <w:rPr>
          <w:rFonts w:eastAsia="Calibri" w:cs="Times New Roman"/>
          <w:b/>
          <w:iCs/>
          <w:noProof/>
          <w:szCs w:val="24"/>
        </w:rPr>
        <w:fldChar w:fldCharType="end"/>
      </w:r>
      <w:r w:rsidRPr="0013093A">
        <w:rPr>
          <w:rFonts w:eastAsia="Calibri" w:cs="Times New Roman"/>
          <w:b/>
          <w:iCs/>
          <w:szCs w:val="24"/>
        </w:rPr>
        <w:t xml:space="preserve"> </w:t>
      </w:r>
      <w:r w:rsidR="007329B1">
        <w:rPr>
          <w:rFonts w:eastAsia="Calibri" w:cs="Times New Roman"/>
          <w:b/>
          <w:iCs/>
          <w:szCs w:val="24"/>
        </w:rPr>
        <w:t>Aralık</w:t>
      </w:r>
      <w:r w:rsidRPr="0013093A">
        <w:rPr>
          <w:rFonts w:eastAsia="Calibri" w:cs="Times New Roman"/>
          <w:b/>
          <w:iCs/>
          <w:szCs w:val="24"/>
        </w:rPr>
        <w:t xml:space="preserve"> 2023 Döneminde Faturalanan Elektrik Tüketiminin İl ve Tüketici Türü Bazında Dağılımı (</w:t>
      </w:r>
      <w:proofErr w:type="spellStart"/>
      <w:r w:rsidRPr="0013093A">
        <w:rPr>
          <w:rFonts w:eastAsia="Calibri" w:cs="Times New Roman"/>
          <w:b/>
          <w:iCs/>
          <w:szCs w:val="24"/>
        </w:rPr>
        <w:t>MWh</w:t>
      </w:r>
      <w:proofErr w:type="spellEnd"/>
      <w:r w:rsidRPr="0013093A">
        <w:rPr>
          <w:rFonts w:eastAsia="Calibri" w:cs="Times New Roman"/>
          <w:b/>
          <w:iCs/>
          <w:szCs w:val="24"/>
        </w:rPr>
        <w:t>)</w:t>
      </w:r>
      <w:bookmarkEnd w:id="150"/>
      <w:bookmarkEnd w:id="151"/>
      <w:bookmarkEnd w:id="152"/>
      <w:bookmarkEnd w:id="153"/>
      <w:bookmarkEnd w:id="154"/>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7329B1" w:rsidRPr="00593DE1" w:rsidTr="007329B1">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7329B1" w:rsidRPr="00593DE1" w:rsidRDefault="007329B1" w:rsidP="007329B1">
            <w:pPr>
              <w:spacing w:after="0" w:line="240" w:lineRule="auto"/>
              <w:rPr>
                <w:rFonts w:eastAsia="Times New Roman" w:cs="Times New Roman"/>
                <w:color w:val="FFFFFF"/>
                <w:sz w:val="18"/>
                <w:szCs w:val="18"/>
                <w:lang w:eastAsia="tr-TR"/>
              </w:rPr>
            </w:pPr>
            <w:r w:rsidRPr="00593DE1">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7329B1" w:rsidRPr="00593DE1" w:rsidRDefault="007329B1" w:rsidP="007329B1">
            <w:pPr>
              <w:spacing w:after="0" w:line="240" w:lineRule="auto"/>
              <w:jc w:val="center"/>
              <w:rPr>
                <w:rFonts w:eastAsia="Times New Roman" w:cs="Times New Roman"/>
                <w:color w:val="FFFFFF"/>
                <w:sz w:val="18"/>
                <w:szCs w:val="18"/>
                <w:lang w:eastAsia="tr-TR"/>
              </w:rPr>
            </w:pPr>
            <w:r w:rsidRPr="00593DE1">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7329B1" w:rsidRPr="00593DE1" w:rsidRDefault="007329B1" w:rsidP="007329B1">
            <w:pPr>
              <w:spacing w:after="0" w:line="240" w:lineRule="auto"/>
              <w:jc w:val="center"/>
              <w:rPr>
                <w:rFonts w:eastAsia="Times New Roman" w:cs="Times New Roman"/>
                <w:color w:val="FFFFFF"/>
                <w:sz w:val="18"/>
                <w:szCs w:val="18"/>
                <w:lang w:eastAsia="tr-TR"/>
              </w:rPr>
            </w:pPr>
            <w:r w:rsidRPr="00593DE1">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7329B1" w:rsidRPr="00593DE1" w:rsidRDefault="007329B1" w:rsidP="007329B1">
            <w:pPr>
              <w:spacing w:after="0" w:line="240" w:lineRule="auto"/>
              <w:jc w:val="center"/>
              <w:rPr>
                <w:rFonts w:eastAsia="Times New Roman" w:cs="Times New Roman"/>
                <w:color w:val="FFFFFF"/>
                <w:sz w:val="18"/>
                <w:szCs w:val="18"/>
                <w:lang w:eastAsia="tr-TR"/>
              </w:rPr>
            </w:pPr>
            <w:r w:rsidRPr="00593DE1">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7329B1" w:rsidRPr="00593DE1" w:rsidRDefault="007329B1" w:rsidP="007329B1">
            <w:pPr>
              <w:spacing w:after="0" w:line="240" w:lineRule="auto"/>
              <w:jc w:val="center"/>
              <w:rPr>
                <w:rFonts w:eastAsia="Times New Roman" w:cs="Times New Roman"/>
                <w:color w:val="FFFFFF"/>
                <w:sz w:val="18"/>
                <w:szCs w:val="18"/>
                <w:lang w:eastAsia="tr-TR"/>
              </w:rPr>
            </w:pPr>
            <w:r w:rsidRPr="00593DE1">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7329B1" w:rsidRPr="00593DE1" w:rsidRDefault="007329B1" w:rsidP="007329B1">
            <w:pPr>
              <w:spacing w:after="0" w:line="240" w:lineRule="auto"/>
              <w:jc w:val="center"/>
              <w:rPr>
                <w:rFonts w:eastAsia="Times New Roman" w:cs="Times New Roman"/>
                <w:color w:val="FFFFFF"/>
                <w:sz w:val="18"/>
                <w:szCs w:val="18"/>
                <w:lang w:eastAsia="tr-TR"/>
              </w:rPr>
            </w:pPr>
            <w:r w:rsidRPr="00593DE1">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7329B1" w:rsidRPr="00593DE1" w:rsidRDefault="007329B1" w:rsidP="007329B1">
            <w:pPr>
              <w:spacing w:after="0" w:line="240" w:lineRule="auto"/>
              <w:jc w:val="center"/>
              <w:rPr>
                <w:rFonts w:eastAsia="Times New Roman" w:cs="Times New Roman"/>
                <w:color w:val="FFFFFF"/>
                <w:sz w:val="18"/>
                <w:szCs w:val="18"/>
                <w:lang w:eastAsia="tr-TR"/>
              </w:rPr>
            </w:pPr>
            <w:r w:rsidRPr="00593DE1">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7329B1" w:rsidRPr="00593DE1" w:rsidRDefault="007329B1" w:rsidP="007329B1">
            <w:pPr>
              <w:spacing w:after="0" w:line="240" w:lineRule="auto"/>
              <w:jc w:val="center"/>
              <w:rPr>
                <w:rFonts w:eastAsia="Times New Roman" w:cs="Times New Roman"/>
                <w:color w:val="FFFFFF"/>
                <w:sz w:val="18"/>
                <w:szCs w:val="18"/>
                <w:lang w:eastAsia="tr-TR"/>
              </w:rPr>
            </w:pPr>
            <w:r w:rsidRPr="00593DE1">
              <w:rPr>
                <w:rFonts w:eastAsia="Times New Roman" w:cs="Times New Roman"/>
                <w:color w:val="FFFFFF"/>
                <w:sz w:val="18"/>
                <w:szCs w:val="18"/>
                <w:lang w:eastAsia="tr-TR"/>
              </w:rPr>
              <w:t>Pay</w:t>
            </w:r>
          </w:p>
        </w:tc>
      </w:tr>
      <w:tr w:rsidR="007329B1" w:rsidRPr="00593DE1" w:rsidTr="007329B1">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12.883,69</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118.502,45</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157.366,18</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317.752,03</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5.156,05</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611.660,40</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2,89%</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3.167,19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27.701,30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42.864,57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41.022,83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2.483,00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117.238,89</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0,55%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7.573,34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43.590,77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41.615,92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66.356,11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4.703,91</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163.840,04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0,77%</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3.707,98</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16.401,86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23.560,86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7.150,79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88,51</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50.910,01</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3.884,43</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17.789,53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22.112,61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32.527,18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4.218,10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80.531,86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0,38%</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3.831,23</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17.057,26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21.578,74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13.315,96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1.021,38</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56.804,57</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0,27%</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30.921,91</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466.450,59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423.610,89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384.521,22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5.056,42</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1.310.561,03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6,18%</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22.504,59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233.738,95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259.835,26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123.570,81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14.078,67</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653.728,27</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3,08%</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1.944,23</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6.320,84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4.547,71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0,30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0,54</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12.813,61</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0,06%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3.589,69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9.649,24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12.209,44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9.378,47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6,56</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34.833,41</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0,16%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9.240,09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68.868,03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100.339,61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71.741,39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4.760,22</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254.949,34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1,20%</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11.705,49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68.452,30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96.864,36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143.927,80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9.697,28</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330.647,23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1,56%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2.786,02</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8.768,73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11.964,65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26.210,87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146,89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49.877,16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2.902,82</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29.674,47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34.630,83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24.522,18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448,15</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92.178,44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0,43%</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1.205,81</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4.166,42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3.720,89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20,41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13,86</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9.127,39</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0,04%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2.376,41</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13.407,93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12.467,31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172.167,43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1.389,38</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201.808,46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0,95%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1.906,09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10.922,02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11.243,01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5.463,51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218,52</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29.753,14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0,14%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3.242,24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12.066,72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15.430,82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1.198,64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271,72</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32.210,14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0,15%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3.209,61</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22.837,30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19.184,82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56.861,83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6.824,99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108.918,54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0,51%</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3.431,20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16.453,92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16.916,66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44.644,57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2.091,00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83.537,35</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0,39%</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15.290,08</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199.986,48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210.039,44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636.031,07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7.990,19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1.069.337,27</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5,04%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5.362,69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37.721,94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40.256,54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31.575,66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2.333,79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117.250,63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0,55%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2.667,06</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8.478,78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11.112,21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35.575,98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393,31</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58.227,33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0,27%</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4.941,27</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22.350,02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30.018,15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19.189,01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845,59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77.344,04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0,36%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9.187,49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68.810,66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71.867,86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156.892,61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2.436,10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309.194,71</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1,46%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6.344,17</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66.137,63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98.728,37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65.849,23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48.287,10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285.346,49</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1,35%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3.746,23</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21.763,91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25.498,88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62.474,63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876,31</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114.359,96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0,54%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3.968,66</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32.902,23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29.974,45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36.745,95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3.690,60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107.281,89</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0,51%</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4.732,27</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30.913,07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30.705,20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47.737,39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1.014,27</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115.102,20</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0,54%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2.824,33</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16.139,55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11.390,39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27.645,24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261,19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58.260,70</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0,27%</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9.548,58</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45.732,28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36.727,27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4.379,65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64,78</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96.452,56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0,46%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5.634,24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53.065,99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59.542,92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147.441,58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4.963,69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270.648,41</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1,28%</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9.504,18</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107.870,53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131.757,57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521.296,56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2.913,74</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773.342,58</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3,65%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7.364,94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21.499,78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28.650,30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7.449,32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30,60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64.994,94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0,31%</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2.425,42</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5.779,59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6.084,96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18.610,06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41,85</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32.941,88</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0,16%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1.785,64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9.961,61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13.645,11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165,05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2,81</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25.560,22</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0,12%</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11.797,94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54.113,68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116.287,17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290.605,87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1.697,20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474.501,87</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2,24%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2.864,43</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10.408,82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9.801,58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41,76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16,35</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23.132,94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0,11%</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4.896,40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29.132,39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26.620,72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21.067,67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760,28</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82.477,46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0,39%</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69.592,68</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1.324.300,70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1.039.376,83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991.406,67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497,90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3.425.174,77</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16,16%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23.324,62</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337.198,27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381.650,02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583.205,09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16.695,36</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1.342.073,36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6,33%</w:t>
            </w:r>
          </w:p>
        </w:tc>
      </w:tr>
      <w:tr w:rsidR="007329B1" w:rsidRPr="00593DE1" w:rsidTr="007329B1">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8.189,79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65.617,03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89.830,20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217.583,39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3.877,81</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385.098,22</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1,82%</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2.342,93</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12.908,50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14.978,88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26.861,60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579,45</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57.671,36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0,27%</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2.195,30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12.464,41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13.932,30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22.579,77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3.831,05</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55.002,83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2.847,41</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14.299,55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12.570,52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71,46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17,29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29.806,23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0,14%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5.504,85</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18.645,20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22.334,24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50.333,94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303,03</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97.121,26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0,46%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13.949,59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63.695,96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84.630,93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194.827,92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1.868,04</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358.972,42</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1,69%</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3.184,39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13.396,70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16.246,65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21.837,04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256,16</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54.920,94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2.732,32</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28.099,89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26.889,40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140.405,94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2.587,20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200.714,74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0,95%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2.873,30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12.146,50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13.138,14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26.590,47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1.353,82</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56.102,22</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1.296,61</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15.714,18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10.528,45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20.855,14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191,79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48.586,17</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0,23%</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11.075,80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151.041,69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133.188,31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752.509,20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1.614,66</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1.049.429,67</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4,95%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18.275,37</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146.093,19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136.641,94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208.080,57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29.222,76</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538.313,82</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2,54%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5.536,31</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28.518,65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31.621,83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88.798,91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694,07</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155.169,78</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0,73%</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5.779,10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36.444,10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44.797,65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49.923,30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869,07</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137.813,22</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0,65%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8.991,27</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75.045,15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103.207,58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234.936,82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11.551,13</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433.731,95</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2,05%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4.437,88</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30.614,77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49.646,65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40.427,86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113.169,94</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238.297,11</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1,12%</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12.599,90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111.482,14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138.576,08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163.060,06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7.993,10</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433.711,28</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2,05%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9.240,15</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105.830,88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123.555,69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41.525,06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7.264,87</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287.416,64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1,36%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3.317,87</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7.845,99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16.733,39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5.449,20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36,06</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33.382,51</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0,16%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4.112,90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24.692,35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19.724,04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11.301,87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1.565,73</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61.396,89</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0,29%</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4.115,44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16.891,07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19.165,32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52.688,38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2.414,73</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95.274,94</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0,45%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10.422,88</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28.769,64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49.064,55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42.615,74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46,74</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130.919,56</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0,62%</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3.652,94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24.960,67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33.427,04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265.457,79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353,85</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327.852,30</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1,55%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5.673,19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20.584,95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22.875,88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5.928,17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0,19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55.062,38</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8.413,64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65.279,15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75.791,61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184.287,55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4.867,44</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338.639,39</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1,60%</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13.439,26</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68.071,84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93.219,99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147.215,24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-1.198,54</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320.747,79</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1,51%</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2.054,27</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10.931,88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15.082,07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14.982,12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19,76</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43.070,10</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0,20%</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3.201,40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10.869,77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14.395,87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6.019,32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49,53</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34.535,90</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0,16%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7.093,26</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29.467,72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33.464,20</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43.911,04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532,59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114.468,82</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0,54%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6.402,04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88.035,87</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134.364,91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72.939,31</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74.157,94</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375.900,07</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1,77%</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1.999,52</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24.241,98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26.788,42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3.689,84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2.319,65</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59.039,40</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0,28%</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6.646,32</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82.351,32</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77.893,35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476.748,88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1.081,36</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644.721,23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3,04%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6.609,45</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23.574,39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31.387,74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21.439,36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413,29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83.424,23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0,39%</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11.583,48</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45.427,78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57.122,14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15.576,74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82,23</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129.792,37</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0,61%</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1.187,67</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6.254,63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4.413,44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522,05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45,31</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12.423,09</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0,06%</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3.731,69</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18.999,13</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22.405,36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118.172,56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2.226,29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165.535,03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0,78%</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7.581,02</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28.286,08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48.467,04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8.646,24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115,74</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93.096,12</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0,44%</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2.157,64</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20.795,84</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21.411,58</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29.696,49</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710,19</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74.771,73</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0,35%</w:t>
            </w:r>
          </w:p>
        </w:tc>
      </w:tr>
      <w:tr w:rsidR="007329B1" w:rsidRPr="00593DE1" w:rsidTr="007329B1">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4.827,00</w:t>
            </w:r>
          </w:p>
        </w:tc>
        <w:tc>
          <w:tcPr>
            <w:tcW w:w="154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19.019,45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21.007,26</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14.910,75</w:t>
            </w:r>
          </w:p>
        </w:tc>
        <w:tc>
          <w:tcPr>
            <w:tcW w:w="118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846,22</w:t>
            </w:r>
          </w:p>
        </w:tc>
        <w:tc>
          <w:tcPr>
            <w:tcW w:w="1260" w:type="dxa"/>
            <w:tcBorders>
              <w:top w:val="nil"/>
              <w:left w:val="nil"/>
              <w:bottom w:val="single" w:sz="4" w:space="0" w:color="000000"/>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60.610,69</w:t>
            </w:r>
          </w:p>
        </w:tc>
        <w:tc>
          <w:tcPr>
            <w:tcW w:w="820" w:type="dxa"/>
            <w:tcBorders>
              <w:top w:val="nil"/>
              <w:left w:val="nil"/>
              <w:bottom w:val="single" w:sz="4" w:space="0" w:color="000000"/>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0,29%</w:t>
            </w:r>
          </w:p>
        </w:tc>
      </w:tr>
      <w:tr w:rsidR="007329B1" w:rsidRPr="00593DE1" w:rsidTr="007329B1">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color w:val="000000"/>
                <w:sz w:val="18"/>
                <w:szCs w:val="18"/>
                <w:lang w:eastAsia="tr-TR"/>
              </w:rPr>
            </w:pPr>
            <w:r w:rsidRPr="00593DE1">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7.996,42</w:t>
            </w:r>
          </w:p>
        </w:tc>
        <w:tc>
          <w:tcPr>
            <w:tcW w:w="1540" w:type="dxa"/>
            <w:tcBorders>
              <w:top w:val="nil"/>
              <w:left w:val="nil"/>
              <w:bottom w:val="nil"/>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26.443,82</w:t>
            </w:r>
          </w:p>
        </w:tc>
        <w:tc>
          <w:tcPr>
            <w:tcW w:w="1180" w:type="dxa"/>
            <w:tcBorders>
              <w:top w:val="nil"/>
              <w:left w:val="nil"/>
              <w:bottom w:val="nil"/>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34.005,42</w:t>
            </w:r>
          </w:p>
        </w:tc>
        <w:tc>
          <w:tcPr>
            <w:tcW w:w="1180" w:type="dxa"/>
            <w:tcBorders>
              <w:top w:val="nil"/>
              <w:left w:val="nil"/>
              <w:bottom w:val="nil"/>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46.641,14</w:t>
            </w:r>
          </w:p>
        </w:tc>
        <w:tc>
          <w:tcPr>
            <w:tcW w:w="1180" w:type="dxa"/>
            <w:tcBorders>
              <w:top w:val="nil"/>
              <w:left w:val="nil"/>
              <w:bottom w:val="nil"/>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304,57</w:t>
            </w:r>
          </w:p>
        </w:tc>
        <w:tc>
          <w:tcPr>
            <w:tcW w:w="1260" w:type="dxa"/>
            <w:tcBorders>
              <w:top w:val="nil"/>
              <w:left w:val="nil"/>
              <w:bottom w:val="nil"/>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color w:val="333333"/>
                <w:sz w:val="18"/>
                <w:szCs w:val="18"/>
                <w:lang w:eastAsia="tr-TR"/>
              </w:rPr>
            </w:pPr>
            <w:r w:rsidRPr="00593DE1">
              <w:rPr>
                <w:rFonts w:eastAsia="Times New Roman" w:cs="Times New Roman"/>
                <w:color w:val="333333"/>
                <w:sz w:val="18"/>
                <w:szCs w:val="18"/>
                <w:lang w:eastAsia="tr-TR"/>
              </w:rPr>
              <w:t>115.391,38</w:t>
            </w:r>
          </w:p>
        </w:tc>
        <w:tc>
          <w:tcPr>
            <w:tcW w:w="820" w:type="dxa"/>
            <w:tcBorders>
              <w:top w:val="nil"/>
              <w:left w:val="nil"/>
              <w:bottom w:val="nil"/>
              <w:right w:val="single" w:sz="12" w:space="0" w:color="000000"/>
            </w:tcBorders>
            <w:shd w:val="clear" w:color="auto" w:fill="auto"/>
            <w:vAlign w:val="center"/>
            <w:hideMark/>
          </w:tcPr>
          <w:p w:rsidR="007329B1" w:rsidRPr="00593DE1" w:rsidRDefault="007329B1" w:rsidP="007329B1">
            <w:pPr>
              <w:spacing w:after="0" w:line="240" w:lineRule="auto"/>
              <w:jc w:val="center"/>
              <w:rPr>
                <w:rFonts w:eastAsia="Times New Roman" w:cs="Times New Roman"/>
                <w:color w:val="333333"/>
                <w:sz w:val="18"/>
                <w:szCs w:val="18"/>
                <w:lang w:eastAsia="tr-TR"/>
              </w:rPr>
            </w:pPr>
            <w:r w:rsidRPr="00593DE1">
              <w:rPr>
                <w:rFonts w:eastAsia="Times New Roman" w:cs="Times New Roman"/>
                <w:color w:val="333333"/>
                <w:sz w:val="18"/>
                <w:szCs w:val="18"/>
                <w:lang w:eastAsia="tr-TR"/>
              </w:rPr>
              <w:t>0,54%</w:t>
            </w:r>
          </w:p>
        </w:tc>
      </w:tr>
      <w:tr w:rsidR="007329B1" w:rsidRPr="00593DE1" w:rsidTr="007329B1">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b/>
                <w:bCs/>
                <w:color w:val="000000"/>
                <w:sz w:val="18"/>
                <w:szCs w:val="18"/>
                <w:lang w:eastAsia="tr-TR"/>
              </w:rPr>
            </w:pPr>
            <w:r w:rsidRPr="00593DE1">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b/>
                <w:bCs/>
                <w:color w:val="333333"/>
                <w:sz w:val="18"/>
                <w:szCs w:val="18"/>
                <w:lang w:eastAsia="tr-TR"/>
              </w:rPr>
            </w:pPr>
            <w:r w:rsidRPr="00593DE1">
              <w:rPr>
                <w:rFonts w:eastAsia="Times New Roman" w:cs="Times New Roman"/>
                <w:b/>
                <w:bCs/>
                <w:color w:val="333333"/>
                <w:sz w:val="18"/>
                <w:szCs w:val="18"/>
                <w:lang w:eastAsia="tr-TR"/>
              </w:rPr>
              <w:t>591.088,95</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b/>
                <w:bCs/>
                <w:color w:val="333333"/>
                <w:sz w:val="18"/>
                <w:szCs w:val="18"/>
                <w:lang w:eastAsia="tr-TR"/>
              </w:rPr>
            </w:pPr>
            <w:r w:rsidRPr="00593DE1">
              <w:rPr>
                <w:rFonts w:eastAsia="Times New Roman" w:cs="Times New Roman"/>
                <w:b/>
                <w:bCs/>
                <w:color w:val="333333"/>
                <w:sz w:val="18"/>
                <w:szCs w:val="18"/>
                <w:lang w:eastAsia="tr-TR"/>
              </w:rPr>
              <w:t>5.350.942,33</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b/>
                <w:bCs/>
                <w:color w:val="333333"/>
                <w:sz w:val="18"/>
                <w:szCs w:val="18"/>
                <w:lang w:eastAsia="tr-TR"/>
              </w:rPr>
            </w:pPr>
            <w:r w:rsidRPr="00593DE1">
              <w:rPr>
                <w:rFonts w:eastAsia="Times New Roman" w:cs="Times New Roman"/>
                <w:b/>
                <w:bCs/>
                <w:color w:val="333333"/>
                <w:sz w:val="18"/>
                <w:szCs w:val="18"/>
                <w:lang w:eastAsia="tr-TR"/>
              </w:rPr>
              <w:t>5.680.327,15</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b/>
                <w:bCs/>
                <w:color w:val="333333"/>
                <w:sz w:val="18"/>
                <w:szCs w:val="18"/>
                <w:lang w:eastAsia="tr-TR"/>
              </w:rPr>
            </w:pPr>
            <w:r w:rsidRPr="00593DE1">
              <w:rPr>
                <w:rFonts w:eastAsia="Times New Roman" w:cs="Times New Roman"/>
                <w:b/>
                <w:bCs/>
                <w:color w:val="333333"/>
                <w:sz w:val="18"/>
                <w:szCs w:val="18"/>
                <w:lang w:eastAsia="tr-TR"/>
              </w:rPr>
              <w:t>9.137.788,59</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7329B1" w:rsidRPr="00593DE1" w:rsidRDefault="007329B1" w:rsidP="007329B1">
            <w:pPr>
              <w:spacing w:after="0" w:line="240" w:lineRule="auto"/>
              <w:jc w:val="right"/>
              <w:rPr>
                <w:rFonts w:eastAsia="Times New Roman" w:cs="Times New Roman"/>
                <w:b/>
                <w:bCs/>
                <w:color w:val="333333"/>
                <w:sz w:val="18"/>
                <w:szCs w:val="18"/>
                <w:lang w:eastAsia="tr-TR"/>
              </w:rPr>
            </w:pPr>
            <w:r w:rsidRPr="00593DE1">
              <w:rPr>
                <w:rFonts w:eastAsia="Times New Roman" w:cs="Times New Roman"/>
                <w:b/>
                <w:bCs/>
                <w:color w:val="333333"/>
                <w:sz w:val="18"/>
                <w:szCs w:val="18"/>
                <w:lang w:eastAsia="tr-TR"/>
              </w:rPr>
              <w:t>436.724,22</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7329B1" w:rsidRPr="00593DE1" w:rsidRDefault="007329B1" w:rsidP="007329B1">
            <w:pPr>
              <w:spacing w:after="0" w:line="240" w:lineRule="auto"/>
              <w:rPr>
                <w:rFonts w:eastAsia="Times New Roman" w:cs="Times New Roman"/>
                <w:b/>
                <w:bCs/>
                <w:color w:val="333333"/>
                <w:sz w:val="18"/>
                <w:szCs w:val="18"/>
                <w:lang w:eastAsia="tr-TR"/>
              </w:rPr>
            </w:pPr>
            <w:r w:rsidRPr="00593DE1">
              <w:rPr>
                <w:rFonts w:eastAsia="Times New Roman" w:cs="Times New Roman"/>
                <w:b/>
                <w:bCs/>
                <w:color w:val="333333"/>
                <w:sz w:val="18"/>
                <w:szCs w:val="18"/>
                <w:lang w:eastAsia="tr-TR"/>
              </w:rPr>
              <w:t>21.196.871,24</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7329B1" w:rsidRPr="00593DE1" w:rsidRDefault="007329B1" w:rsidP="007329B1">
            <w:pPr>
              <w:spacing w:after="0" w:line="240" w:lineRule="auto"/>
              <w:jc w:val="center"/>
              <w:rPr>
                <w:rFonts w:eastAsia="Times New Roman" w:cs="Times New Roman"/>
                <w:b/>
                <w:bCs/>
                <w:color w:val="333333"/>
                <w:sz w:val="18"/>
                <w:szCs w:val="18"/>
                <w:lang w:eastAsia="tr-TR"/>
              </w:rPr>
            </w:pPr>
            <w:r w:rsidRPr="00593DE1">
              <w:rPr>
                <w:rFonts w:eastAsia="Times New Roman" w:cs="Times New Roman"/>
                <w:b/>
                <w:bCs/>
                <w:color w:val="333333"/>
                <w:sz w:val="18"/>
                <w:szCs w:val="18"/>
                <w:lang w:eastAsia="tr-TR"/>
              </w:rPr>
              <w:t>100,00%</w:t>
            </w:r>
          </w:p>
        </w:tc>
      </w:tr>
    </w:tbl>
    <w:p w:rsidR="00711B67" w:rsidRPr="0013093A" w:rsidRDefault="00711B67" w:rsidP="0013093A">
      <w:pPr>
        <w:keepNext/>
        <w:spacing w:line="240" w:lineRule="auto"/>
        <w:jc w:val="both"/>
        <w:outlineLvl w:val="7"/>
        <w:rPr>
          <w:rFonts w:eastAsia="Calibri" w:cs="Times New Roman"/>
          <w:b/>
          <w:iCs/>
          <w:szCs w:val="24"/>
        </w:rPr>
      </w:pPr>
    </w:p>
    <w:p w:rsidR="0076202A" w:rsidRPr="004B4767" w:rsidRDefault="0076202A" w:rsidP="00124A03">
      <w:pPr>
        <w:pStyle w:val="Balk1"/>
      </w:pPr>
      <w:bookmarkStart w:id="155" w:name="_Toc117673986"/>
      <w:bookmarkStart w:id="156" w:name="_Toc127971622"/>
      <w:bookmarkStart w:id="157" w:name="_Toc159330220"/>
      <w:r w:rsidRPr="004B4767">
        <w:t>YURTDIŞI ELEKTRİK TİCARETİ</w:t>
      </w:r>
      <w:bookmarkEnd w:id="155"/>
      <w:bookmarkEnd w:id="156"/>
      <w:bookmarkEnd w:id="157"/>
    </w:p>
    <w:p w:rsidR="0076202A" w:rsidRDefault="0076202A" w:rsidP="007E78E8">
      <w:pPr>
        <w:pStyle w:val="Tablo1"/>
      </w:pPr>
      <w:bookmarkStart w:id="158" w:name="_Toc99112797"/>
      <w:bookmarkStart w:id="159" w:name="_Toc117674018"/>
      <w:bookmarkStart w:id="160" w:name="_Toc127971647"/>
      <w:bookmarkStart w:id="161" w:name="_Toc159330241"/>
      <w:r w:rsidRPr="004B4767">
        <w:t xml:space="preserve">Tablo </w:t>
      </w:r>
      <w:fldSimple w:instr=" STYLEREF 1 \s ">
        <w:r w:rsidR="00124A03">
          <w:rPr>
            <w:noProof/>
          </w:rPr>
          <w:t>3</w:t>
        </w:r>
      </w:fldSimple>
      <w:r w:rsidR="00124A03">
        <w:t>.</w:t>
      </w:r>
      <w:fldSimple w:instr=" SEQ Tablo \* ARABIC \s 1 ">
        <w:r w:rsidR="00124A03">
          <w:rPr>
            <w:noProof/>
          </w:rPr>
          <w:t>1</w:t>
        </w:r>
      </w:fldSimple>
      <w:r w:rsidRPr="004B4767">
        <w:t xml:space="preserve"> </w:t>
      </w:r>
      <w:r w:rsidR="007329B1">
        <w:t>Aralık</w:t>
      </w:r>
      <w:r w:rsidR="00711B67">
        <w:t xml:space="preserve"> </w:t>
      </w:r>
      <w:r w:rsidRPr="004B4767">
        <w:t>2023 Döneminde Ülke Bazında Yurtdışı Elektrik Ticareti* (</w:t>
      </w:r>
      <w:proofErr w:type="spellStart"/>
      <w:r w:rsidRPr="004B4767">
        <w:t>MWh</w:t>
      </w:r>
      <w:proofErr w:type="spellEnd"/>
      <w:r w:rsidRPr="004B4767">
        <w:t>)</w:t>
      </w:r>
      <w:bookmarkEnd w:id="158"/>
      <w:bookmarkEnd w:id="159"/>
      <w:bookmarkEnd w:id="160"/>
      <w:bookmarkEnd w:id="161"/>
    </w:p>
    <w:tbl>
      <w:tblPr>
        <w:tblW w:w="8779" w:type="dxa"/>
        <w:tblCellMar>
          <w:left w:w="70" w:type="dxa"/>
          <w:right w:w="70" w:type="dxa"/>
        </w:tblCellMar>
        <w:tblLook w:val="04A0" w:firstRow="1" w:lastRow="0" w:firstColumn="1" w:lastColumn="0" w:noHBand="0" w:noVBand="1"/>
      </w:tblPr>
      <w:tblGrid>
        <w:gridCol w:w="2825"/>
        <w:gridCol w:w="3119"/>
        <w:gridCol w:w="2835"/>
      </w:tblGrid>
      <w:tr w:rsidR="007329B1" w:rsidRPr="00593DE1" w:rsidTr="007329B1">
        <w:trPr>
          <w:trHeight w:val="330"/>
        </w:trPr>
        <w:tc>
          <w:tcPr>
            <w:tcW w:w="28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r w:rsidRPr="00593DE1">
              <w:rPr>
                <w:rFonts w:eastAsia="Times New Roman" w:cs="Times New Roman"/>
                <w:b/>
                <w:bCs/>
                <w:color w:val="FFFFFF"/>
                <w:szCs w:val="24"/>
                <w:lang w:eastAsia="tr-TR"/>
              </w:rPr>
              <w:t>ÜLKE</w:t>
            </w:r>
          </w:p>
        </w:tc>
        <w:tc>
          <w:tcPr>
            <w:tcW w:w="3119" w:type="dxa"/>
            <w:tcBorders>
              <w:top w:val="single" w:sz="8" w:space="0" w:color="auto"/>
              <w:left w:val="nil"/>
              <w:bottom w:val="single" w:sz="8" w:space="0" w:color="auto"/>
              <w:right w:val="single" w:sz="8" w:space="0" w:color="auto"/>
            </w:tcBorders>
            <w:shd w:val="clear" w:color="000000" w:fill="FF0000"/>
            <w:noWrap/>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GELEN ENERJİ (</w:t>
            </w:r>
            <w:proofErr w:type="spellStart"/>
            <w:r w:rsidRPr="00593DE1">
              <w:rPr>
                <w:rFonts w:eastAsia="Times New Roman" w:cs="Times New Roman"/>
                <w:b/>
                <w:bCs/>
                <w:color w:val="FFFFFF"/>
                <w:szCs w:val="24"/>
                <w:lang w:eastAsia="tr-TR"/>
              </w:rPr>
              <w:t>MWh</w:t>
            </w:r>
            <w:proofErr w:type="spellEnd"/>
            <w:r w:rsidRPr="00593DE1">
              <w:rPr>
                <w:rFonts w:eastAsia="Times New Roman" w:cs="Times New Roman"/>
                <w:b/>
                <w:bCs/>
                <w:color w:val="FFFFFF"/>
                <w:szCs w:val="24"/>
                <w:lang w:eastAsia="tr-TR"/>
              </w:rPr>
              <w:t>)</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7329B1" w:rsidRPr="00593DE1" w:rsidRDefault="007329B1" w:rsidP="007329B1">
            <w:pPr>
              <w:spacing w:after="0" w:line="240" w:lineRule="auto"/>
              <w:jc w:val="center"/>
              <w:rPr>
                <w:rFonts w:eastAsia="Times New Roman" w:cs="Times New Roman"/>
                <w:b/>
                <w:bCs/>
                <w:color w:val="FFFFFF"/>
                <w:szCs w:val="24"/>
                <w:lang w:eastAsia="tr-TR"/>
              </w:rPr>
            </w:pPr>
            <w:r w:rsidRPr="00593DE1">
              <w:rPr>
                <w:rFonts w:eastAsia="Times New Roman" w:cs="Times New Roman"/>
                <w:b/>
                <w:bCs/>
                <w:color w:val="FFFFFF"/>
                <w:szCs w:val="24"/>
                <w:lang w:eastAsia="tr-TR"/>
              </w:rPr>
              <w:t>GİDEN ENERJİ (</w:t>
            </w:r>
            <w:proofErr w:type="spellStart"/>
            <w:r w:rsidRPr="00593DE1">
              <w:rPr>
                <w:rFonts w:eastAsia="Times New Roman" w:cs="Times New Roman"/>
                <w:b/>
                <w:bCs/>
                <w:color w:val="FFFFFF"/>
                <w:szCs w:val="24"/>
                <w:lang w:eastAsia="tr-TR"/>
              </w:rPr>
              <w:t>MWh</w:t>
            </w:r>
            <w:proofErr w:type="spellEnd"/>
            <w:r w:rsidRPr="00593DE1">
              <w:rPr>
                <w:rFonts w:eastAsia="Times New Roman" w:cs="Times New Roman"/>
                <w:b/>
                <w:bCs/>
                <w:color w:val="FFFFFF"/>
                <w:szCs w:val="24"/>
                <w:lang w:eastAsia="tr-TR"/>
              </w:rPr>
              <w:t>)</w:t>
            </w:r>
          </w:p>
        </w:tc>
      </w:tr>
      <w:tr w:rsidR="007329B1" w:rsidRPr="00593DE1" w:rsidTr="007329B1">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r w:rsidRPr="00593DE1">
              <w:rPr>
                <w:rFonts w:eastAsia="Times New Roman" w:cs="Times New Roman"/>
                <w:b/>
                <w:bCs/>
                <w:color w:val="FFFFFF"/>
                <w:szCs w:val="24"/>
                <w:lang w:eastAsia="tr-TR"/>
              </w:rPr>
              <w:t>BULGARİSTAN</w:t>
            </w:r>
          </w:p>
        </w:tc>
        <w:tc>
          <w:tcPr>
            <w:tcW w:w="3119" w:type="dxa"/>
            <w:tcBorders>
              <w:top w:val="nil"/>
              <w:left w:val="nil"/>
              <w:bottom w:val="single" w:sz="8" w:space="0" w:color="auto"/>
              <w:right w:val="single" w:sz="8" w:space="0" w:color="auto"/>
            </w:tcBorders>
            <w:shd w:val="clear" w:color="auto" w:fill="auto"/>
            <w:noWrap/>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91.370,47</w:t>
            </w:r>
          </w:p>
        </w:tc>
        <w:tc>
          <w:tcPr>
            <w:tcW w:w="2835" w:type="dxa"/>
            <w:tcBorders>
              <w:top w:val="nil"/>
              <w:left w:val="nil"/>
              <w:bottom w:val="single" w:sz="8" w:space="0" w:color="auto"/>
              <w:right w:val="single" w:sz="8" w:space="0" w:color="auto"/>
            </w:tcBorders>
            <w:shd w:val="clear" w:color="auto" w:fill="auto"/>
            <w:noWrap/>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44.461,38</w:t>
            </w:r>
          </w:p>
        </w:tc>
      </w:tr>
      <w:tr w:rsidR="007329B1" w:rsidRPr="00593DE1" w:rsidTr="007329B1">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r w:rsidRPr="00593DE1">
              <w:rPr>
                <w:rFonts w:eastAsia="Times New Roman" w:cs="Times New Roman"/>
                <w:b/>
                <w:bCs/>
                <w:color w:val="FFFFFF"/>
                <w:szCs w:val="24"/>
                <w:lang w:eastAsia="tr-TR"/>
              </w:rPr>
              <w:t>GÜRCİSTAN</w:t>
            </w:r>
          </w:p>
        </w:tc>
        <w:tc>
          <w:tcPr>
            <w:tcW w:w="3119" w:type="dxa"/>
            <w:tcBorders>
              <w:top w:val="nil"/>
              <w:left w:val="nil"/>
              <w:bottom w:val="single" w:sz="8" w:space="0" w:color="auto"/>
              <w:right w:val="single" w:sz="8" w:space="0" w:color="auto"/>
            </w:tcBorders>
            <w:shd w:val="clear" w:color="auto" w:fill="auto"/>
            <w:noWrap/>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482.500,52</w:t>
            </w:r>
          </w:p>
        </w:tc>
        <w:tc>
          <w:tcPr>
            <w:tcW w:w="2835" w:type="dxa"/>
            <w:tcBorders>
              <w:top w:val="nil"/>
              <w:left w:val="nil"/>
              <w:bottom w:val="single" w:sz="8" w:space="0" w:color="auto"/>
              <w:right w:val="single" w:sz="8" w:space="0" w:color="auto"/>
            </w:tcBorders>
            <w:shd w:val="clear" w:color="auto" w:fill="auto"/>
            <w:noWrap/>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0,03</w:t>
            </w:r>
          </w:p>
        </w:tc>
      </w:tr>
      <w:tr w:rsidR="007329B1" w:rsidRPr="00593DE1" w:rsidTr="007329B1">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r w:rsidRPr="00593DE1">
              <w:rPr>
                <w:rFonts w:eastAsia="Times New Roman" w:cs="Times New Roman"/>
                <w:b/>
                <w:bCs/>
                <w:color w:val="FFFFFF"/>
                <w:szCs w:val="24"/>
                <w:lang w:eastAsia="tr-TR"/>
              </w:rPr>
              <w:t>SURİYE</w:t>
            </w:r>
          </w:p>
        </w:tc>
        <w:tc>
          <w:tcPr>
            <w:tcW w:w="3119" w:type="dxa"/>
            <w:tcBorders>
              <w:top w:val="nil"/>
              <w:left w:val="nil"/>
              <w:bottom w:val="single" w:sz="8" w:space="0" w:color="auto"/>
              <w:right w:val="single" w:sz="8" w:space="0" w:color="auto"/>
            </w:tcBorders>
            <w:shd w:val="clear" w:color="auto" w:fill="auto"/>
            <w:noWrap/>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0,00</w:t>
            </w:r>
          </w:p>
        </w:tc>
        <w:tc>
          <w:tcPr>
            <w:tcW w:w="2835" w:type="dxa"/>
            <w:tcBorders>
              <w:top w:val="nil"/>
              <w:left w:val="nil"/>
              <w:bottom w:val="single" w:sz="8" w:space="0" w:color="auto"/>
              <w:right w:val="single" w:sz="8" w:space="0" w:color="auto"/>
            </w:tcBorders>
            <w:shd w:val="clear" w:color="auto" w:fill="auto"/>
            <w:noWrap/>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56.153,12</w:t>
            </w:r>
          </w:p>
        </w:tc>
      </w:tr>
      <w:tr w:rsidR="007329B1" w:rsidRPr="00593DE1" w:rsidTr="007329B1">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r w:rsidRPr="00593DE1">
              <w:rPr>
                <w:rFonts w:eastAsia="Times New Roman" w:cs="Times New Roman"/>
                <w:b/>
                <w:bCs/>
                <w:color w:val="FFFFFF"/>
                <w:szCs w:val="24"/>
                <w:lang w:eastAsia="tr-TR"/>
              </w:rPr>
              <w:t>YUNANİSTAN</w:t>
            </w:r>
          </w:p>
        </w:tc>
        <w:tc>
          <w:tcPr>
            <w:tcW w:w="3119" w:type="dxa"/>
            <w:tcBorders>
              <w:top w:val="nil"/>
              <w:left w:val="nil"/>
              <w:bottom w:val="single" w:sz="8" w:space="0" w:color="auto"/>
              <w:right w:val="single" w:sz="8" w:space="0" w:color="auto"/>
            </w:tcBorders>
            <w:shd w:val="clear" w:color="auto" w:fill="auto"/>
            <w:noWrap/>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6.092,83</w:t>
            </w:r>
          </w:p>
        </w:tc>
        <w:tc>
          <w:tcPr>
            <w:tcW w:w="2835" w:type="dxa"/>
            <w:tcBorders>
              <w:top w:val="nil"/>
              <w:left w:val="nil"/>
              <w:bottom w:val="single" w:sz="8" w:space="0" w:color="auto"/>
              <w:right w:val="single" w:sz="8" w:space="0" w:color="auto"/>
            </w:tcBorders>
            <w:shd w:val="clear" w:color="auto" w:fill="auto"/>
            <w:noWrap/>
            <w:vAlign w:val="center"/>
            <w:hideMark/>
          </w:tcPr>
          <w:p w:rsidR="007329B1" w:rsidRPr="00593DE1" w:rsidRDefault="007329B1" w:rsidP="007329B1">
            <w:pPr>
              <w:spacing w:after="0" w:line="240" w:lineRule="auto"/>
              <w:jc w:val="right"/>
              <w:rPr>
                <w:rFonts w:eastAsia="Times New Roman" w:cs="Times New Roman"/>
                <w:color w:val="000000"/>
                <w:szCs w:val="24"/>
                <w:lang w:eastAsia="tr-TR"/>
              </w:rPr>
            </w:pPr>
            <w:r w:rsidRPr="00593DE1">
              <w:rPr>
                <w:rFonts w:eastAsia="Times New Roman" w:cs="Times New Roman"/>
                <w:color w:val="000000"/>
                <w:szCs w:val="24"/>
                <w:lang w:eastAsia="tr-TR"/>
              </w:rPr>
              <w:t>77.842,54</w:t>
            </w:r>
          </w:p>
        </w:tc>
      </w:tr>
      <w:tr w:rsidR="007329B1" w:rsidRPr="00593DE1" w:rsidTr="007329B1">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rsidR="007329B1" w:rsidRPr="00593DE1" w:rsidRDefault="007329B1" w:rsidP="007329B1">
            <w:pPr>
              <w:spacing w:after="0" w:line="240" w:lineRule="auto"/>
              <w:rPr>
                <w:rFonts w:eastAsia="Times New Roman" w:cs="Times New Roman"/>
                <w:b/>
                <w:bCs/>
                <w:color w:val="FFFFFF"/>
                <w:szCs w:val="24"/>
                <w:lang w:eastAsia="tr-TR"/>
              </w:rPr>
            </w:pPr>
            <w:r w:rsidRPr="00593DE1">
              <w:rPr>
                <w:rFonts w:eastAsia="Times New Roman" w:cs="Times New Roman"/>
                <w:b/>
                <w:bCs/>
                <w:color w:val="FFFFFF"/>
                <w:szCs w:val="24"/>
                <w:lang w:eastAsia="tr-TR"/>
              </w:rPr>
              <w:t>GENEL TOPLAM</w:t>
            </w:r>
          </w:p>
        </w:tc>
        <w:tc>
          <w:tcPr>
            <w:tcW w:w="3119" w:type="dxa"/>
            <w:tcBorders>
              <w:top w:val="single" w:sz="4" w:space="0" w:color="95B3D7"/>
              <w:left w:val="nil"/>
              <w:bottom w:val="single" w:sz="8" w:space="0" w:color="auto"/>
              <w:right w:val="single" w:sz="8" w:space="0" w:color="auto"/>
            </w:tcBorders>
            <w:shd w:val="clear" w:color="000000" w:fill="FF5050"/>
            <w:noWrap/>
            <w:vAlign w:val="center"/>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579.963,82</w:t>
            </w:r>
          </w:p>
        </w:tc>
        <w:tc>
          <w:tcPr>
            <w:tcW w:w="2835" w:type="dxa"/>
            <w:tcBorders>
              <w:top w:val="single" w:sz="4" w:space="0" w:color="95B3D7"/>
              <w:left w:val="nil"/>
              <w:bottom w:val="single" w:sz="8" w:space="0" w:color="auto"/>
              <w:right w:val="single" w:sz="8" w:space="0" w:color="auto"/>
            </w:tcBorders>
            <w:shd w:val="clear" w:color="000000" w:fill="FF5050"/>
            <w:noWrap/>
            <w:vAlign w:val="center"/>
            <w:hideMark/>
          </w:tcPr>
          <w:p w:rsidR="007329B1" w:rsidRPr="00593DE1" w:rsidRDefault="007329B1" w:rsidP="007329B1">
            <w:pPr>
              <w:spacing w:after="0" w:line="240" w:lineRule="auto"/>
              <w:jc w:val="right"/>
              <w:rPr>
                <w:rFonts w:eastAsia="Times New Roman" w:cs="Times New Roman"/>
                <w:b/>
                <w:bCs/>
                <w:color w:val="000000"/>
                <w:szCs w:val="24"/>
                <w:lang w:eastAsia="tr-TR"/>
              </w:rPr>
            </w:pPr>
            <w:r w:rsidRPr="00593DE1">
              <w:rPr>
                <w:rFonts w:eastAsia="Times New Roman" w:cs="Times New Roman"/>
                <w:b/>
                <w:bCs/>
                <w:color w:val="000000"/>
                <w:szCs w:val="24"/>
                <w:lang w:eastAsia="tr-TR"/>
              </w:rPr>
              <w:t>178.457,07</w:t>
            </w:r>
          </w:p>
        </w:tc>
      </w:tr>
    </w:tbl>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7329B1" w:rsidP="0076202A">
      <w:pPr>
        <w:keepNext/>
        <w:rPr>
          <w:rFonts w:eastAsia="Calibri" w:cs="Arial"/>
        </w:rPr>
      </w:pPr>
      <w:r>
        <w:rPr>
          <w:rFonts w:eastAsia="Calibri" w:cs="Arial"/>
          <w:noProof/>
          <w:lang w:eastAsia="tr-TR"/>
        </w:rPr>
        <w:drawing>
          <wp:inline distT="0" distB="0" distL="0" distR="0" wp14:anchorId="6F7078B5">
            <wp:extent cx="5681980" cy="3413760"/>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1980" cy="3413760"/>
                    </a:xfrm>
                    <a:prstGeom prst="rect">
                      <a:avLst/>
                    </a:prstGeom>
                    <a:noFill/>
                  </pic:spPr>
                </pic:pic>
              </a:graphicData>
            </a:graphic>
          </wp:inline>
        </w:drawing>
      </w:r>
    </w:p>
    <w:p w:rsidR="0076202A" w:rsidRPr="004B4767" w:rsidRDefault="0076202A" w:rsidP="005D1475">
      <w:pPr>
        <w:pStyle w:val="Grafik1"/>
      </w:pPr>
      <w:bookmarkStart w:id="162" w:name="_Toc99112852"/>
      <w:bookmarkStart w:id="163" w:name="_Toc117674038"/>
      <w:bookmarkStart w:id="164" w:name="_Toc127971667"/>
      <w:bookmarkStart w:id="165" w:name="_Toc159330262"/>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rsidR="007329B1">
        <w:t>Aralık</w:t>
      </w:r>
      <w:r w:rsidR="00711B67">
        <w:t xml:space="preserve"> </w:t>
      </w:r>
      <w:r w:rsidRPr="004B4767">
        <w:t>2023 Döneminde Günlük Bazda Yurtdışı Elektrik Ticareti (</w:t>
      </w:r>
      <w:proofErr w:type="spellStart"/>
      <w:r w:rsidRPr="004B4767">
        <w:t>MWh</w:t>
      </w:r>
      <w:proofErr w:type="spellEnd"/>
      <w:r w:rsidRPr="004B4767">
        <w:t>)</w:t>
      </w:r>
      <w:bookmarkEnd w:id="162"/>
      <w:bookmarkEnd w:id="163"/>
      <w:bookmarkEnd w:id="164"/>
      <w:bookmarkEnd w:id="165"/>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7329B1" w:rsidP="0076202A">
      <w:pPr>
        <w:keepNext/>
        <w:rPr>
          <w:rFonts w:eastAsia="Calibri" w:cs="Arial"/>
        </w:rPr>
      </w:pPr>
      <w:r>
        <w:rPr>
          <w:rFonts w:eastAsia="Calibri" w:cs="Arial"/>
          <w:noProof/>
          <w:lang w:eastAsia="tr-TR"/>
        </w:rPr>
        <w:lastRenderedPageBreak/>
        <w:drawing>
          <wp:inline distT="0" distB="0" distL="0" distR="0" wp14:anchorId="2764579E">
            <wp:extent cx="5681980" cy="3657600"/>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1980" cy="3657600"/>
                    </a:xfrm>
                    <a:prstGeom prst="rect">
                      <a:avLst/>
                    </a:prstGeom>
                    <a:noFill/>
                  </pic:spPr>
                </pic:pic>
              </a:graphicData>
            </a:graphic>
          </wp:inline>
        </w:drawing>
      </w:r>
    </w:p>
    <w:p w:rsidR="00124A03" w:rsidRDefault="0076202A" w:rsidP="00124A03">
      <w:pPr>
        <w:pStyle w:val="Grafik1"/>
      </w:pPr>
      <w:bookmarkStart w:id="166" w:name="_Toc99112853"/>
      <w:bookmarkStart w:id="167" w:name="_Toc117674039"/>
      <w:bookmarkStart w:id="168" w:name="_Toc127971668"/>
      <w:bookmarkStart w:id="169" w:name="_Toc159330263"/>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00D77793">
        <w:t xml:space="preserve"> </w:t>
      </w:r>
      <w:r w:rsidR="007329B1">
        <w:t>Aralık</w:t>
      </w:r>
      <w:r w:rsidR="00D77793">
        <w:t xml:space="preserve"> </w:t>
      </w:r>
      <w:r w:rsidRPr="004B4767">
        <w:t>2023 Döneminde Saatlik Bazda Yurtdışı Elektrik Ticareti (</w:t>
      </w:r>
      <w:proofErr w:type="spellStart"/>
      <w:r w:rsidRPr="004B4767">
        <w:t>MWh</w:t>
      </w:r>
      <w:proofErr w:type="spellEnd"/>
      <w:r w:rsidRPr="004B4767">
        <w:t>)</w:t>
      </w:r>
      <w:bookmarkEnd w:id="166"/>
      <w:bookmarkEnd w:id="167"/>
      <w:bookmarkEnd w:id="168"/>
      <w:bookmarkEnd w:id="169"/>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70" w:name="_Toc117673987"/>
      <w:bookmarkStart w:id="171" w:name="_Toc127971623"/>
      <w:bookmarkStart w:id="172" w:name="_Toc159330221"/>
      <w:r w:rsidRPr="004B4767">
        <w:rPr>
          <w:noProof/>
        </w:rPr>
        <w:lastRenderedPageBreak/>
        <w:t>TOPTAN SATIŞ PİYASASI</w:t>
      </w:r>
      <w:bookmarkEnd w:id="170"/>
      <w:bookmarkEnd w:id="171"/>
      <w:bookmarkEnd w:id="172"/>
    </w:p>
    <w:p w:rsidR="0076202A" w:rsidRPr="004B4767" w:rsidRDefault="007329B1" w:rsidP="0076202A">
      <w:pPr>
        <w:keepNext/>
        <w:rPr>
          <w:rFonts w:eastAsia="Calibri" w:cs="Arial"/>
        </w:rPr>
      </w:pPr>
      <w:r>
        <w:rPr>
          <w:rFonts w:eastAsia="Calibri" w:cs="Arial"/>
          <w:noProof/>
          <w:lang w:eastAsia="tr-TR"/>
        </w:rPr>
        <w:drawing>
          <wp:inline distT="0" distB="0" distL="0" distR="0" wp14:anchorId="5BCE6A4C">
            <wp:extent cx="5791835" cy="3615055"/>
            <wp:effectExtent l="0" t="0" r="0" b="444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91835" cy="3615055"/>
                    </a:xfrm>
                    <a:prstGeom prst="rect">
                      <a:avLst/>
                    </a:prstGeom>
                    <a:noFill/>
                  </pic:spPr>
                </pic:pic>
              </a:graphicData>
            </a:graphic>
          </wp:inline>
        </w:drawing>
      </w:r>
    </w:p>
    <w:p w:rsidR="0076202A" w:rsidRPr="003C7C3C" w:rsidRDefault="0076202A" w:rsidP="003C7C3C">
      <w:pPr>
        <w:pStyle w:val="Grafik1"/>
      </w:pPr>
      <w:bookmarkStart w:id="173" w:name="_Toc99112854"/>
      <w:bookmarkStart w:id="174" w:name="_Toc117674040"/>
      <w:bookmarkStart w:id="175" w:name="_Toc127971669"/>
      <w:bookmarkStart w:id="176" w:name="_Toc159330264"/>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rsidR="007329B1">
        <w:t>Aralık</w:t>
      </w:r>
      <w:r w:rsidR="00711B67">
        <w:t xml:space="preserve"> </w:t>
      </w:r>
      <w:r w:rsidRPr="004B4767">
        <w:t>2023 Döneminde Piyasa Takas Fiyatının (PTF) Saatlik Gelişimi (TL/</w:t>
      </w:r>
      <w:proofErr w:type="spellStart"/>
      <w:r w:rsidRPr="004B4767">
        <w:t>MWh</w:t>
      </w:r>
      <w:proofErr w:type="spellEnd"/>
      <w:r w:rsidRPr="004B4767">
        <w:t>)</w:t>
      </w:r>
      <w:bookmarkEnd w:id="173"/>
      <w:bookmarkEnd w:id="174"/>
      <w:bookmarkEnd w:id="175"/>
      <w:bookmarkEnd w:id="176"/>
    </w:p>
    <w:p w:rsidR="0076202A" w:rsidRPr="004B4767" w:rsidRDefault="0076202A" w:rsidP="0076202A">
      <w:pPr>
        <w:spacing w:line="240" w:lineRule="auto"/>
        <w:jc w:val="both"/>
        <w:outlineLvl w:val="7"/>
        <w:rPr>
          <w:rFonts w:eastAsia="Calibri" w:cs="Times New Roman"/>
          <w:b/>
          <w:iCs/>
          <w:szCs w:val="24"/>
        </w:rPr>
      </w:pPr>
    </w:p>
    <w:p w:rsidR="0076202A" w:rsidRPr="004B4767" w:rsidRDefault="007329B1" w:rsidP="0076202A">
      <w:pPr>
        <w:keepNext/>
        <w:rPr>
          <w:rFonts w:eastAsia="Calibri" w:cs="Arial"/>
        </w:rPr>
      </w:pPr>
      <w:r>
        <w:rPr>
          <w:rFonts w:eastAsia="Calibri" w:cs="Arial"/>
          <w:noProof/>
          <w:lang w:eastAsia="tr-TR"/>
        </w:rPr>
        <w:drawing>
          <wp:inline distT="0" distB="0" distL="0" distR="0" wp14:anchorId="4FC4C9BD">
            <wp:extent cx="5761355" cy="335915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1355" cy="3359150"/>
                    </a:xfrm>
                    <a:prstGeom prst="rect">
                      <a:avLst/>
                    </a:prstGeom>
                    <a:noFill/>
                  </pic:spPr>
                </pic:pic>
              </a:graphicData>
            </a:graphic>
          </wp:inline>
        </w:drawing>
      </w:r>
    </w:p>
    <w:p w:rsidR="0076202A" w:rsidRPr="004B4767" w:rsidRDefault="0076202A" w:rsidP="005D1475">
      <w:pPr>
        <w:pStyle w:val="Grafik1"/>
        <w:rPr>
          <w:noProof/>
          <w:lang w:eastAsia="tr-TR"/>
        </w:rPr>
      </w:pPr>
      <w:bookmarkStart w:id="177" w:name="_Toc99112855"/>
      <w:bookmarkStart w:id="178" w:name="_Toc117674041"/>
      <w:bookmarkStart w:id="179" w:name="_Toc127971670"/>
      <w:bookmarkStart w:id="180" w:name="_Toc159330265"/>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rsidR="007329B1">
        <w:t>Aralık</w:t>
      </w:r>
      <w:r w:rsidRPr="004B4767">
        <w:t xml:space="preserve"> 2023 Döneminde Gün Öncesi Piyasası (GÖP) İşlem Hacminin Saatlik Gelişimi (TL-</w:t>
      </w:r>
      <w:proofErr w:type="spellStart"/>
      <w:r w:rsidRPr="004B4767">
        <w:t>MWh</w:t>
      </w:r>
      <w:proofErr w:type="spellEnd"/>
      <w:r w:rsidRPr="004B4767">
        <w:t>)</w:t>
      </w:r>
      <w:bookmarkEnd w:id="177"/>
      <w:bookmarkEnd w:id="178"/>
      <w:bookmarkEnd w:id="179"/>
      <w:bookmarkEnd w:id="180"/>
    </w:p>
    <w:p w:rsidR="0076202A" w:rsidRPr="004B4767" w:rsidRDefault="007329B1"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45E8A4D4">
            <wp:extent cx="5473700" cy="3331597"/>
            <wp:effectExtent l="0" t="0" r="0" b="254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0545" cy="3335763"/>
                    </a:xfrm>
                    <a:prstGeom prst="rect">
                      <a:avLst/>
                    </a:prstGeom>
                    <a:noFill/>
                  </pic:spPr>
                </pic:pic>
              </a:graphicData>
            </a:graphic>
          </wp:inline>
        </w:drawing>
      </w:r>
    </w:p>
    <w:p w:rsidR="0076202A" w:rsidRPr="004B4767" w:rsidRDefault="0076202A" w:rsidP="005D1475">
      <w:pPr>
        <w:pStyle w:val="Grafik1"/>
      </w:pPr>
      <w:bookmarkStart w:id="181" w:name="_Toc99112856"/>
      <w:bookmarkStart w:id="182" w:name="_Toc117674042"/>
      <w:bookmarkStart w:id="183" w:name="_Toc127971671"/>
      <w:bookmarkStart w:id="184" w:name="_Toc159330266"/>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rsidR="007329B1">
        <w:t>Aralık</w:t>
      </w:r>
      <w:r w:rsidRPr="004B4767">
        <w:t xml:space="preserve"> 2023 Döneminde Gün Öncesi Piyasası (GÖP) Alış Miktarlarının Şirket Bazında Dağılımı ve İlk 10 Şirketin Payı (%)</w:t>
      </w:r>
      <w:bookmarkEnd w:id="181"/>
      <w:bookmarkEnd w:id="182"/>
      <w:bookmarkEnd w:id="183"/>
      <w:bookmarkEnd w:id="184"/>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7329B1" w:rsidP="0076202A">
      <w:pPr>
        <w:rPr>
          <w:rFonts w:eastAsia="Calibri" w:cs="Arial"/>
        </w:rPr>
      </w:pPr>
      <w:r>
        <w:rPr>
          <w:rFonts w:eastAsia="Calibri" w:cs="Arial"/>
          <w:noProof/>
          <w:lang w:eastAsia="tr-TR"/>
        </w:rPr>
        <w:drawing>
          <wp:inline distT="0" distB="0" distL="0" distR="0" wp14:anchorId="7BF533C3">
            <wp:extent cx="5700395" cy="3804285"/>
            <wp:effectExtent l="0" t="0" r="0" b="571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00395" cy="3804285"/>
                    </a:xfrm>
                    <a:prstGeom prst="rect">
                      <a:avLst/>
                    </a:prstGeom>
                    <a:noFill/>
                  </pic:spPr>
                </pic:pic>
              </a:graphicData>
            </a:graphic>
          </wp:inline>
        </w:drawing>
      </w:r>
    </w:p>
    <w:p w:rsidR="0076202A" w:rsidRPr="004B4767" w:rsidRDefault="0076202A" w:rsidP="005D1475">
      <w:pPr>
        <w:pStyle w:val="Grafik1"/>
        <w:rPr>
          <w:rFonts w:cs="Arial"/>
        </w:rPr>
      </w:pPr>
      <w:bookmarkStart w:id="185" w:name="_Toc99112857"/>
      <w:bookmarkStart w:id="186" w:name="_Toc117674043"/>
      <w:bookmarkStart w:id="187" w:name="_Toc127971672"/>
      <w:bookmarkStart w:id="188" w:name="_Toc159330267"/>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rsidR="007329B1">
        <w:t>Aralık</w:t>
      </w:r>
      <w:r w:rsidRPr="004B4767">
        <w:t xml:space="preserve"> 2023 Döneminde Gün Öncesi Piyasası (GÖP) Satış Miktarlarının Şirket Bazında Dağılımı ve İlk 10 Şirketin Payı (%)</w:t>
      </w:r>
      <w:bookmarkEnd w:id="185"/>
      <w:bookmarkEnd w:id="186"/>
      <w:bookmarkEnd w:id="187"/>
      <w:bookmarkEnd w:id="188"/>
    </w:p>
    <w:p w:rsidR="0076202A" w:rsidRPr="004B4767" w:rsidRDefault="007329B1" w:rsidP="0076202A">
      <w:pPr>
        <w:keepNext/>
        <w:jc w:val="both"/>
        <w:rPr>
          <w:rFonts w:eastAsia="Calibri" w:cs="Arial"/>
          <w:noProof/>
          <w:lang w:eastAsia="tr-TR"/>
        </w:rPr>
      </w:pPr>
      <w:r>
        <w:rPr>
          <w:rFonts w:eastAsia="Calibri" w:cs="Arial"/>
          <w:noProof/>
          <w:lang w:eastAsia="tr-TR"/>
        </w:rPr>
        <w:lastRenderedPageBreak/>
        <w:drawing>
          <wp:inline distT="0" distB="0" distL="0" distR="0" wp14:anchorId="7934E798">
            <wp:extent cx="5718810" cy="3554095"/>
            <wp:effectExtent l="0" t="0" r="0" b="825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18810" cy="3554095"/>
                    </a:xfrm>
                    <a:prstGeom prst="rect">
                      <a:avLst/>
                    </a:prstGeom>
                    <a:noFill/>
                  </pic:spPr>
                </pic:pic>
              </a:graphicData>
            </a:graphic>
          </wp:inline>
        </w:drawing>
      </w:r>
    </w:p>
    <w:p w:rsidR="0076202A" w:rsidRPr="004B4767" w:rsidRDefault="0076202A" w:rsidP="005D1475">
      <w:pPr>
        <w:pStyle w:val="Grafik1"/>
      </w:pPr>
      <w:bookmarkStart w:id="189" w:name="_Toc99112858"/>
      <w:bookmarkStart w:id="190" w:name="_Toc117674044"/>
      <w:bookmarkStart w:id="191" w:name="_Toc127971673"/>
      <w:bookmarkStart w:id="192" w:name="_Toc159330268"/>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rsidR="007329B1">
        <w:t>Aralık</w:t>
      </w:r>
      <w:r w:rsidRPr="004B4767">
        <w:t xml:space="preserve"> 2023 Döneminde Sistem Marjinal Fiyatının (SMF) Saatlik Gelişimi (TL/</w:t>
      </w:r>
      <w:proofErr w:type="spellStart"/>
      <w:r w:rsidRPr="004B4767">
        <w:t>MWh</w:t>
      </w:r>
      <w:proofErr w:type="spellEnd"/>
      <w:r w:rsidRPr="004B4767">
        <w:t>)</w:t>
      </w:r>
      <w:bookmarkEnd w:id="189"/>
      <w:bookmarkEnd w:id="190"/>
      <w:bookmarkEnd w:id="191"/>
      <w:bookmarkEnd w:id="192"/>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7329B1" w:rsidP="0076202A">
      <w:pPr>
        <w:jc w:val="center"/>
        <w:rPr>
          <w:rFonts w:eastAsia="Calibri" w:cs="Arial"/>
        </w:rPr>
      </w:pPr>
      <w:r>
        <w:rPr>
          <w:rFonts w:eastAsia="Calibri" w:cs="Arial"/>
          <w:noProof/>
          <w:lang w:eastAsia="tr-TR"/>
        </w:rPr>
        <w:drawing>
          <wp:inline distT="0" distB="0" distL="0" distR="0" wp14:anchorId="03DBAD60">
            <wp:extent cx="5736590" cy="3487420"/>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6590" cy="3487420"/>
                    </a:xfrm>
                    <a:prstGeom prst="rect">
                      <a:avLst/>
                    </a:prstGeom>
                    <a:noFill/>
                  </pic:spPr>
                </pic:pic>
              </a:graphicData>
            </a:graphic>
          </wp:inline>
        </w:drawing>
      </w:r>
    </w:p>
    <w:p w:rsidR="0076202A" w:rsidRPr="004B4767" w:rsidRDefault="0076202A" w:rsidP="005D1475">
      <w:pPr>
        <w:pStyle w:val="Grafik1"/>
      </w:pPr>
      <w:bookmarkStart w:id="193" w:name="_Toc99112859"/>
      <w:bookmarkStart w:id="194" w:name="_Toc117674045"/>
      <w:bookmarkStart w:id="195" w:name="_Toc127971674"/>
      <w:bookmarkStart w:id="196" w:name="_Toc159330269"/>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rsidR="007329B1">
        <w:t>Aralık</w:t>
      </w:r>
      <w:r w:rsidRPr="004B4767">
        <w:t xml:space="preserve"> 2023 Döneminde Dengeleme Güç Piyasasında (DGP) Verilen Talimatların Oranı (%)</w:t>
      </w:r>
      <w:bookmarkEnd w:id="193"/>
      <w:bookmarkEnd w:id="194"/>
      <w:bookmarkEnd w:id="195"/>
      <w:bookmarkEnd w:id="196"/>
    </w:p>
    <w:p w:rsidR="0076202A" w:rsidRPr="004B4767" w:rsidRDefault="007329B1" w:rsidP="0076202A">
      <w:pPr>
        <w:rPr>
          <w:rFonts w:eastAsia="Calibri" w:cs="Arial"/>
          <w:noProof/>
          <w:lang w:eastAsia="tr-TR"/>
        </w:rPr>
      </w:pPr>
      <w:r>
        <w:rPr>
          <w:rFonts w:eastAsia="Calibri" w:cs="Arial"/>
          <w:noProof/>
          <w:lang w:eastAsia="tr-TR"/>
        </w:rPr>
        <w:lastRenderedPageBreak/>
        <w:drawing>
          <wp:inline distT="0" distB="0" distL="0" distR="0" wp14:anchorId="05560210">
            <wp:extent cx="5761355" cy="3164205"/>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1355" cy="3164205"/>
                    </a:xfrm>
                    <a:prstGeom prst="rect">
                      <a:avLst/>
                    </a:prstGeom>
                    <a:noFill/>
                  </pic:spPr>
                </pic:pic>
              </a:graphicData>
            </a:graphic>
          </wp:inline>
        </w:drawing>
      </w:r>
    </w:p>
    <w:p w:rsidR="0076202A" w:rsidRPr="004B4767" w:rsidRDefault="0076202A" w:rsidP="005D1475">
      <w:pPr>
        <w:pStyle w:val="Grafik1"/>
      </w:pPr>
      <w:bookmarkStart w:id="197" w:name="_Toc99112860"/>
      <w:bookmarkStart w:id="198" w:name="_Toc117674046"/>
      <w:bookmarkStart w:id="199" w:name="_Toc127971675"/>
      <w:bookmarkStart w:id="200" w:name="_Toc159330270"/>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rsidR="007329B1">
        <w:t>Aralık</w:t>
      </w:r>
      <w:r w:rsidR="00D65CDF">
        <w:t xml:space="preserve"> </w:t>
      </w:r>
      <w:r w:rsidRPr="0083564C">
        <w:t>2023 Döneminde Dengeleme Güç Piyasasında (DGP) Verilen Talimatların Saatlik Bazda Dağılımı (MW)</w:t>
      </w:r>
      <w:bookmarkEnd w:id="197"/>
      <w:bookmarkEnd w:id="198"/>
      <w:bookmarkEnd w:id="199"/>
      <w:bookmarkEnd w:id="200"/>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7329B1" w:rsidP="0076202A">
      <w:pPr>
        <w:keepNext/>
        <w:rPr>
          <w:rFonts w:eastAsia="Calibri" w:cs="Arial"/>
        </w:rPr>
      </w:pPr>
      <w:r>
        <w:rPr>
          <w:rFonts w:eastAsia="Calibri" w:cs="Arial"/>
          <w:noProof/>
          <w:lang w:eastAsia="tr-TR"/>
        </w:rPr>
        <w:drawing>
          <wp:inline distT="0" distB="0" distL="0" distR="0" wp14:anchorId="7070DF44">
            <wp:extent cx="5688330" cy="3724910"/>
            <wp:effectExtent l="0" t="0" r="7620" b="889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8330" cy="3724910"/>
                    </a:xfrm>
                    <a:prstGeom prst="rect">
                      <a:avLst/>
                    </a:prstGeom>
                    <a:noFill/>
                  </pic:spPr>
                </pic:pic>
              </a:graphicData>
            </a:graphic>
          </wp:inline>
        </w:drawing>
      </w:r>
    </w:p>
    <w:p w:rsidR="0076202A" w:rsidRPr="004B4767" w:rsidRDefault="0076202A" w:rsidP="005D1475">
      <w:pPr>
        <w:pStyle w:val="Grafik1"/>
      </w:pPr>
      <w:bookmarkStart w:id="201" w:name="_Toc99112861"/>
      <w:bookmarkStart w:id="202" w:name="_Toc117674047"/>
      <w:bookmarkStart w:id="203" w:name="_Toc127971676"/>
      <w:bookmarkStart w:id="204" w:name="_Toc159330271"/>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rsidR="007329B1">
        <w:t>Aralık</w:t>
      </w:r>
      <w:r w:rsidR="0083564C">
        <w:t xml:space="preserve"> </w:t>
      </w:r>
      <w:r w:rsidRPr="004B4767">
        <w:t>2023 Döneminde Dengeleme Güç Piyasası (DGP) Alış Miktarlarının Şirket Bazında Dağılımı ve İlk 10 Şirketin Payı (%)</w:t>
      </w:r>
      <w:bookmarkEnd w:id="201"/>
      <w:bookmarkEnd w:id="202"/>
      <w:bookmarkEnd w:id="203"/>
      <w:bookmarkEnd w:id="204"/>
    </w:p>
    <w:p w:rsidR="0076202A" w:rsidRPr="004B4767" w:rsidRDefault="007329B1" w:rsidP="0076202A">
      <w:pPr>
        <w:keepNext/>
        <w:rPr>
          <w:rFonts w:eastAsia="Calibri" w:cs="Arial"/>
        </w:rPr>
      </w:pPr>
      <w:r>
        <w:rPr>
          <w:rFonts w:eastAsia="Calibri" w:cs="Arial"/>
          <w:noProof/>
          <w:lang w:eastAsia="tr-TR"/>
        </w:rPr>
        <w:lastRenderedPageBreak/>
        <w:drawing>
          <wp:inline distT="0" distB="0" distL="0" distR="0" wp14:anchorId="4B2BDB2A">
            <wp:extent cx="5593080" cy="3641698"/>
            <wp:effectExtent l="0" t="0" r="762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97787" cy="3644763"/>
                    </a:xfrm>
                    <a:prstGeom prst="rect">
                      <a:avLst/>
                    </a:prstGeom>
                    <a:noFill/>
                  </pic:spPr>
                </pic:pic>
              </a:graphicData>
            </a:graphic>
          </wp:inline>
        </w:drawing>
      </w:r>
    </w:p>
    <w:p w:rsidR="0076202A" w:rsidRPr="004B4767" w:rsidRDefault="0076202A" w:rsidP="005D1475">
      <w:pPr>
        <w:pStyle w:val="Grafik1"/>
      </w:pPr>
      <w:bookmarkStart w:id="205" w:name="_Toc99112862"/>
      <w:bookmarkStart w:id="206" w:name="_Toc117674048"/>
      <w:bookmarkStart w:id="207" w:name="_Toc127971677"/>
      <w:bookmarkStart w:id="208" w:name="_Toc159330272"/>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rsidR="007329B1">
        <w:t>Aralık</w:t>
      </w:r>
      <w:r w:rsidRPr="004B4767">
        <w:t xml:space="preserve"> 2023 Döneminde Dengeleme Güç Piyasası (DGP) Satış Miktarlarının Şirket Bazında Dağılımı ve İlk 10 Şirketin Payı (%)</w:t>
      </w:r>
      <w:bookmarkEnd w:id="205"/>
      <w:bookmarkEnd w:id="206"/>
      <w:bookmarkEnd w:id="207"/>
      <w:bookmarkEnd w:id="208"/>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7329B1" w:rsidP="0076202A">
      <w:pPr>
        <w:rPr>
          <w:rFonts w:eastAsia="Calibri" w:cs="Arial"/>
        </w:rPr>
      </w:pPr>
      <w:r>
        <w:rPr>
          <w:rFonts w:eastAsia="Calibri" w:cs="Arial"/>
          <w:noProof/>
          <w:lang w:eastAsia="tr-TR"/>
        </w:rPr>
        <w:drawing>
          <wp:inline distT="0" distB="0" distL="0" distR="0" wp14:anchorId="29F2DF5E">
            <wp:extent cx="5755005" cy="3365500"/>
            <wp:effectExtent l="0" t="0" r="0" b="635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5005" cy="3365500"/>
                    </a:xfrm>
                    <a:prstGeom prst="rect">
                      <a:avLst/>
                    </a:prstGeom>
                    <a:noFill/>
                  </pic:spPr>
                </pic:pic>
              </a:graphicData>
            </a:graphic>
          </wp:inline>
        </w:drawing>
      </w:r>
    </w:p>
    <w:p w:rsidR="0076202A" w:rsidRPr="004B4767" w:rsidRDefault="0076202A" w:rsidP="005D1475">
      <w:pPr>
        <w:pStyle w:val="Grafik1"/>
      </w:pPr>
      <w:bookmarkStart w:id="209" w:name="_Toc99112863"/>
      <w:bookmarkStart w:id="210" w:name="_Toc117674049"/>
      <w:bookmarkStart w:id="211" w:name="_Toc127971678"/>
      <w:bookmarkStart w:id="212" w:name="_Toc159330273"/>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rsidR="007329B1">
        <w:t>Aralık</w:t>
      </w:r>
      <w:r w:rsidRPr="004B4767">
        <w:t xml:space="preserve"> 2023 Döneminde Gün İçi Piyasası (GİP) İşlem Hacminin Saatlik Gelişimi (TL-</w:t>
      </w:r>
      <w:proofErr w:type="spellStart"/>
      <w:r w:rsidRPr="004B4767">
        <w:t>MWh</w:t>
      </w:r>
      <w:proofErr w:type="spellEnd"/>
      <w:r w:rsidRPr="004B4767">
        <w:t>)</w:t>
      </w:r>
      <w:bookmarkEnd w:id="209"/>
      <w:bookmarkEnd w:id="210"/>
      <w:bookmarkEnd w:id="211"/>
      <w:bookmarkEnd w:id="212"/>
    </w:p>
    <w:p w:rsidR="0076202A" w:rsidRPr="004B4767" w:rsidRDefault="007329B1" w:rsidP="0076202A">
      <w:pPr>
        <w:keepNext/>
        <w:rPr>
          <w:rFonts w:eastAsia="Calibri" w:cs="Arial"/>
        </w:rPr>
      </w:pPr>
      <w:r>
        <w:rPr>
          <w:rFonts w:eastAsia="Calibri" w:cs="Arial"/>
          <w:noProof/>
          <w:lang w:eastAsia="tr-TR"/>
        </w:rPr>
        <w:lastRenderedPageBreak/>
        <w:drawing>
          <wp:inline distT="0" distB="0" distL="0" distR="0" wp14:anchorId="5109F8B9">
            <wp:extent cx="5478780" cy="3546282"/>
            <wp:effectExtent l="0" t="0" r="762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4274" cy="3549838"/>
                    </a:xfrm>
                    <a:prstGeom prst="rect">
                      <a:avLst/>
                    </a:prstGeom>
                    <a:noFill/>
                  </pic:spPr>
                </pic:pic>
              </a:graphicData>
            </a:graphic>
          </wp:inline>
        </w:drawing>
      </w:r>
    </w:p>
    <w:p w:rsidR="0076202A" w:rsidRPr="004B4767" w:rsidRDefault="0076202A" w:rsidP="005D1475">
      <w:pPr>
        <w:pStyle w:val="Grafik1"/>
      </w:pPr>
      <w:bookmarkStart w:id="213" w:name="_Toc99112864"/>
      <w:bookmarkStart w:id="214" w:name="_Toc117674050"/>
      <w:bookmarkStart w:id="215" w:name="_Toc127971679"/>
      <w:bookmarkStart w:id="216" w:name="_Toc159330274"/>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rsidR="007329B1">
        <w:t>Aralık</w:t>
      </w:r>
      <w:r w:rsidRPr="004B4767">
        <w:t xml:space="preserve"> 2023 Döneminde Gün İçi Piyasası (GİP) Alış Miktarlarının Şirket Bazında Dağılımı ve İlk 10 Şirketin Payı (%)</w:t>
      </w:r>
      <w:bookmarkEnd w:id="213"/>
      <w:bookmarkEnd w:id="214"/>
      <w:bookmarkEnd w:id="215"/>
      <w:bookmarkEnd w:id="216"/>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7329B1" w:rsidP="0076202A">
      <w:pPr>
        <w:keepNext/>
        <w:rPr>
          <w:rFonts w:eastAsia="Calibri" w:cs="Arial"/>
        </w:rPr>
      </w:pPr>
      <w:r>
        <w:rPr>
          <w:rFonts w:eastAsia="Calibri" w:cs="Arial"/>
          <w:noProof/>
          <w:lang w:eastAsia="tr-TR"/>
        </w:rPr>
        <w:drawing>
          <wp:inline distT="0" distB="0" distL="0" distR="0" wp14:anchorId="43583DC7">
            <wp:extent cx="5664835" cy="3204376"/>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69886" cy="3207233"/>
                    </a:xfrm>
                    <a:prstGeom prst="rect">
                      <a:avLst/>
                    </a:prstGeom>
                    <a:noFill/>
                  </pic:spPr>
                </pic:pic>
              </a:graphicData>
            </a:graphic>
          </wp:inline>
        </w:drawing>
      </w:r>
    </w:p>
    <w:p w:rsidR="0076202A" w:rsidRPr="004B4767" w:rsidRDefault="0076202A" w:rsidP="005D1475">
      <w:pPr>
        <w:pStyle w:val="Grafik1"/>
      </w:pPr>
      <w:bookmarkStart w:id="217" w:name="_Toc99112865"/>
      <w:bookmarkStart w:id="218" w:name="_Toc117674051"/>
      <w:bookmarkStart w:id="219" w:name="_Toc127971680"/>
      <w:bookmarkStart w:id="220" w:name="_Toc159330275"/>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rsidR="007329B1">
        <w:t>Aralık</w:t>
      </w:r>
      <w:r w:rsidRPr="004B4767">
        <w:t xml:space="preserve"> 2023 Döneminde Gün İçi Piyasası (GİP) Satış Miktarlarının Şirket Bazında Dağılımı ve İlk 10 Şirketin Payı (%)</w:t>
      </w:r>
      <w:bookmarkEnd w:id="217"/>
      <w:bookmarkEnd w:id="218"/>
      <w:bookmarkEnd w:id="219"/>
      <w:bookmarkEnd w:id="220"/>
    </w:p>
    <w:p w:rsidR="0076202A" w:rsidRPr="004B4767" w:rsidRDefault="007329B1" w:rsidP="0076202A">
      <w:pPr>
        <w:keepNext/>
        <w:rPr>
          <w:rFonts w:eastAsia="Calibri" w:cs="Arial"/>
          <w:noProof/>
          <w:lang w:eastAsia="tr-TR"/>
        </w:rPr>
      </w:pPr>
      <w:r>
        <w:rPr>
          <w:rFonts w:eastAsia="Calibri" w:cs="Arial"/>
          <w:noProof/>
          <w:lang w:eastAsia="tr-TR"/>
        </w:rPr>
        <w:lastRenderedPageBreak/>
        <w:drawing>
          <wp:inline distT="0" distB="0" distL="0" distR="0" wp14:anchorId="08762AF9">
            <wp:extent cx="5692140" cy="3244133"/>
            <wp:effectExtent l="0" t="0" r="381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96834" cy="3246808"/>
                    </a:xfrm>
                    <a:prstGeom prst="rect">
                      <a:avLst/>
                    </a:prstGeom>
                    <a:noFill/>
                  </pic:spPr>
                </pic:pic>
              </a:graphicData>
            </a:graphic>
          </wp:inline>
        </w:drawing>
      </w:r>
    </w:p>
    <w:p w:rsidR="0076202A" w:rsidRPr="004B4767" w:rsidRDefault="0076202A" w:rsidP="005D1475">
      <w:pPr>
        <w:pStyle w:val="Grafik1"/>
      </w:pPr>
      <w:bookmarkStart w:id="221" w:name="_Toc99112866"/>
      <w:bookmarkStart w:id="222" w:name="_Toc117674052"/>
      <w:bookmarkStart w:id="223" w:name="_Toc127971681"/>
      <w:bookmarkStart w:id="224" w:name="_Toc159330276"/>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rsidR="007329B1">
        <w:t>Aralık</w:t>
      </w:r>
      <w:r w:rsidRPr="004B4767">
        <w:t xml:space="preserve"> 2023 Döneminde İkili Anlaşma Hacminin Saatlik Gelişimi (</w:t>
      </w:r>
      <w:proofErr w:type="spellStart"/>
      <w:r w:rsidRPr="004B4767">
        <w:t>MWh</w:t>
      </w:r>
      <w:proofErr w:type="spellEnd"/>
      <w:r w:rsidRPr="004B4767">
        <w:t>)</w:t>
      </w:r>
      <w:bookmarkEnd w:id="221"/>
      <w:bookmarkEnd w:id="222"/>
      <w:bookmarkEnd w:id="223"/>
      <w:bookmarkEnd w:id="224"/>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7329B1" w:rsidP="0076202A">
      <w:pPr>
        <w:keepNext/>
        <w:rPr>
          <w:rFonts w:eastAsia="Calibri" w:cs="Arial"/>
        </w:rPr>
      </w:pPr>
      <w:r>
        <w:rPr>
          <w:rFonts w:eastAsia="Calibri" w:cs="Arial"/>
          <w:noProof/>
          <w:lang w:eastAsia="tr-TR"/>
        </w:rPr>
        <w:drawing>
          <wp:inline distT="0" distB="0" distL="0" distR="0" wp14:anchorId="08E1B884">
            <wp:extent cx="5553710" cy="3498574"/>
            <wp:effectExtent l="0" t="0" r="8890" b="6985"/>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64714" cy="3505506"/>
                    </a:xfrm>
                    <a:prstGeom prst="rect">
                      <a:avLst/>
                    </a:prstGeom>
                    <a:noFill/>
                  </pic:spPr>
                </pic:pic>
              </a:graphicData>
            </a:graphic>
          </wp:inline>
        </w:drawing>
      </w:r>
    </w:p>
    <w:p w:rsidR="0076202A" w:rsidRPr="004B4767" w:rsidRDefault="0076202A" w:rsidP="005D1475">
      <w:pPr>
        <w:pStyle w:val="Grafik1"/>
      </w:pPr>
      <w:bookmarkStart w:id="225" w:name="_Toc99112867"/>
      <w:bookmarkStart w:id="226" w:name="_Toc117674053"/>
      <w:bookmarkStart w:id="227" w:name="_Toc127971682"/>
      <w:bookmarkStart w:id="228" w:name="_Toc159330277"/>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rsidR="007329B1">
        <w:t>Aralık</w:t>
      </w:r>
      <w:r w:rsidRPr="004B4767">
        <w:t xml:space="preserve"> 2023 Döneminde İkili Anlaşma Alış Miktarlarının Şirket Bazında Dağılımı ve İlk 10 Şirketin Payı (%)</w:t>
      </w:r>
      <w:bookmarkEnd w:id="225"/>
      <w:bookmarkEnd w:id="226"/>
      <w:bookmarkEnd w:id="227"/>
      <w:bookmarkEnd w:id="228"/>
    </w:p>
    <w:p w:rsidR="0076202A" w:rsidRPr="004B4767" w:rsidRDefault="007329B1" w:rsidP="0076202A">
      <w:pPr>
        <w:keepNext/>
        <w:rPr>
          <w:rFonts w:eastAsia="Calibri" w:cs="Arial"/>
        </w:rPr>
      </w:pPr>
      <w:r>
        <w:rPr>
          <w:rFonts w:eastAsia="Calibri" w:cs="Arial"/>
          <w:noProof/>
          <w:lang w:eastAsia="tr-TR"/>
        </w:rPr>
        <w:lastRenderedPageBreak/>
        <w:drawing>
          <wp:inline distT="0" distB="0" distL="0" distR="0" wp14:anchorId="4163BF8F">
            <wp:extent cx="5755005" cy="4127500"/>
            <wp:effectExtent l="0" t="0" r="0" b="635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55005" cy="4127500"/>
                    </a:xfrm>
                    <a:prstGeom prst="rect">
                      <a:avLst/>
                    </a:prstGeom>
                    <a:noFill/>
                  </pic:spPr>
                </pic:pic>
              </a:graphicData>
            </a:graphic>
          </wp:inline>
        </w:drawing>
      </w:r>
    </w:p>
    <w:p w:rsidR="0076202A" w:rsidRDefault="0076202A" w:rsidP="005D1475">
      <w:pPr>
        <w:pStyle w:val="Grafik1"/>
      </w:pPr>
      <w:bookmarkStart w:id="229" w:name="_Toc99112868"/>
      <w:bookmarkStart w:id="230" w:name="_Toc117674054"/>
      <w:bookmarkStart w:id="231" w:name="_Toc127971683"/>
      <w:bookmarkStart w:id="232" w:name="_Toc159330278"/>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rsidR="007329B1">
        <w:t xml:space="preserve">Aralık </w:t>
      </w:r>
      <w:r w:rsidRPr="004B4767">
        <w:t>2023 Döneminde İkili Anlaşma Satış Miktarlarının Şirket Bazında Dağılımı ve İlk 10 Şirketin Payı (%)</w:t>
      </w:r>
      <w:bookmarkEnd w:id="229"/>
      <w:bookmarkEnd w:id="230"/>
      <w:bookmarkEnd w:id="231"/>
      <w:bookmarkEnd w:id="232"/>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633F86" w:rsidRDefault="00633F86"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3" w:name="_Toc117673988"/>
      <w:bookmarkStart w:id="234" w:name="_Toc127971624"/>
      <w:bookmarkStart w:id="235" w:name="_Toc159330222"/>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3"/>
      <w:bookmarkEnd w:id="234"/>
      <w:bookmarkEnd w:id="235"/>
    </w:p>
    <w:p w:rsidR="00116C80" w:rsidRPr="00116C80" w:rsidRDefault="00116C80" w:rsidP="00116C80">
      <w:pPr>
        <w:keepNext/>
        <w:keepLines/>
        <w:spacing w:before="240" w:after="240" w:line="240" w:lineRule="auto"/>
        <w:jc w:val="both"/>
        <w:outlineLvl w:val="0"/>
        <w:rPr>
          <w:rFonts w:eastAsia="Times New Roman" w:cs="Times New Roman"/>
          <w:b/>
          <w:bCs/>
          <w:szCs w:val="24"/>
          <w:lang w:eastAsia="tr-TR"/>
        </w:rPr>
      </w:pPr>
    </w:p>
    <w:p w:rsidR="0076202A" w:rsidRPr="004B4767" w:rsidRDefault="0076202A" w:rsidP="007E78E8">
      <w:pPr>
        <w:pStyle w:val="Tablo1"/>
      </w:pPr>
      <w:bookmarkStart w:id="236" w:name="_Toc99112798"/>
      <w:bookmarkStart w:id="237" w:name="_Toc117674019"/>
      <w:bookmarkStart w:id="238" w:name="_Toc127971648"/>
      <w:bookmarkStart w:id="239" w:name="_Toc159330242"/>
      <w:r w:rsidRPr="004B4767">
        <w:t xml:space="preserve">Tablo </w:t>
      </w:r>
      <w:fldSimple w:instr=" STYLEREF 1 \s ">
        <w:r w:rsidR="00124A03">
          <w:rPr>
            <w:noProof/>
          </w:rPr>
          <w:t>5</w:t>
        </w:r>
      </w:fldSimple>
      <w:r w:rsidR="00124A03">
        <w:t>.</w:t>
      </w:r>
      <w:fldSimple w:instr=" SEQ Tablo \* ARABIC \s 1 ">
        <w:r w:rsidR="00124A03">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36"/>
      <w:bookmarkEnd w:id="237"/>
      <w:bookmarkEnd w:id="238"/>
      <w:bookmarkEnd w:id="239"/>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1C1508" w:rsidRPr="001C1508" w:rsidTr="001C1508">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2022</w:t>
            </w:r>
            <w:r w:rsidRPr="001C1508">
              <w:rPr>
                <w:rFonts w:eastAsia="Times New Roman" w:cs="Times New Roman"/>
                <w:b/>
                <w:bCs/>
                <w:color w:val="FFFFFF"/>
                <w:sz w:val="20"/>
                <w:szCs w:val="20"/>
                <w:lang w:eastAsia="tr-TR"/>
              </w:rPr>
              <w:br/>
              <w:t>Aralık</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2023</w:t>
            </w:r>
            <w:r w:rsidRPr="001C1508">
              <w:rPr>
                <w:rFonts w:eastAsia="Times New Roman" w:cs="Times New Roman"/>
                <w:b/>
                <w:bCs/>
                <w:color w:val="FFFFFF"/>
                <w:sz w:val="20"/>
                <w:szCs w:val="20"/>
                <w:lang w:eastAsia="tr-TR"/>
              </w:rPr>
              <w:br/>
              <w:t>Aralık</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 </w:t>
            </w:r>
          </w:p>
        </w:tc>
      </w:tr>
      <w:tr w:rsidR="001C1508" w:rsidRPr="001C1508" w:rsidTr="001C1508">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Değişim (%)</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54.901,10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69.592,68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26,76%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1.248.918,10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6,16%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1.324.300,70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6,25%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6,04%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977.626,22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4,82%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1.039.376,83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4,90%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6,32%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1.067.227,29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5,27%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991.406,67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4,68%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-7,10%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550,29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497,90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-9,52%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3.349.223,00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16,53%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3.425.174,77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16,16%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2,27%</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25.247,96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23.324,62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-7,62%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332.644,21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337.198,27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365.399,71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381.650,02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4,45%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570.052,81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583.205,09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16.193,21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16.695,36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1.309.537,90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6,46%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1.342.073,36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6,33%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29.998,06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30.921,91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429.290,41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466.450,59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8,66%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357.567,64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423.610,89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18,47%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380.579,06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384.521,22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6.416,33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5.056,42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-21,19%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1.203.851,49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5,94%</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1.310.561,03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6,18%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8,86%</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15.829,59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15.290,08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-3,41%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195.356,54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199.986,48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197.858,42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210.039,44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6,16%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666.848,71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636.031,07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-4,62%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6.919,34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7.990,19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15,48%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1.082.812,61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5,34%</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1.069.337,27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-1,24%</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10.594,22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11.075,80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133.380,80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151.041,69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13,24%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119.992,75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133.188,31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11,00%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719.691,92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752.509,20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1.429,48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1.614,66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12,95%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985.089,17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4,86%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1.049.429,67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4,95%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6,53%</w:t>
            </w:r>
          </w:p>
        </w:tc>
      </w:tr>
      <w:tr w:rsidR="001C1508" w:rsidRPr="001C1508" w:rsidTr="001C1508">
        <w:trPr>
          <w:trHeight w:val="145"/>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9.537,89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9.504,18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r>
      <w:tr w:rsidR="001C1508" w:rsidRPr="001C1508" w:rsidTr="001C1508">
        <w:trPr>
          <w:trHeight w:val="6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99.839,76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107.870,53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8,04%</w:t>
            </w:r>
          </w:p>
        </w:tc>
      </w:tr>
      <w:tr w:rsidR="001C1508" w:rsidRPr="001C1508" w:rsidTr="001C1508">
        <w:trPr>
          <w:trHeight w:val="82"/>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117.299,11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131.757,57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12,33%</w:t>
            </w:r>
          </w:p>
        </w:tc>
      </w:tr>
      <w:tr w:rsidR="001C1508" w:rsidRPr="001C1508" w:rsidTr="001C1508">
        <w:trPr>
          <w:trHeight w:val="127"/>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512.869,54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521.296,56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1,64%</w:t>
            </w:r>
          </w:p>
        </w:tc>
      </w:tr>
      <w:tr w:rsidR="001C1508" w:rsidRPr="001C1508" w:rsidTr="001C1508">
        <w:trPr>
          <w:trHeight w:val="173"/>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2.208,79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2.913,74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31,92%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741.755,09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3,66%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773.342,58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3,65%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4,26%</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ANTALYA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22.235,35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22.504,59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246.314,38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233.738,95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-5,11%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226.553,88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259.835,26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14,69%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119.303,04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123.570,81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11.601,99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14.078,67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21,35%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626.008,63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3,09%</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653.728,27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4,43%</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7.256,21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6.646,32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-8,40%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74.512,34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82.351,32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10,52%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68.340,61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77.893,35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13,98%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472.776,29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476.748,88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833,97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1.081,36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29,66%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623.719,41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3,08%</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644.721,23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3,37%</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13.172,44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12.883,69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106.025,15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118.502,45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11,77%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128.789,62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157.366,18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22,19%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320.236,55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317.752,03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4.621,78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5.156,05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11,56%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572.845,54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611.660,40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6,78%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17.650,57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18.275,37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139.069,36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146.093,19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123.679,01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136.641,94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10,48%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230.047,53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208.080,57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-9,55%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30.121,16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29.222,76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540.567,64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2,67%</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538.313,82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9.541,18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8.991,27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-5,76%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76.634,04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75.045,15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97.785,77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103.207,58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232.358,43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234.936,82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8.078,10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11.551,13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42,99%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424.397,52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2,09%</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433.731,95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13.855,45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12.599,90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-9,06%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99.984,39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111.482,14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11,50%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113.861,97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138.576,08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21,71%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167.590,27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163.060,06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7.849,31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7.993,10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403.141,39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1,99%</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433.711,28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7,58%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11.828,74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11.797,94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57.584,06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54.113,68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-6,03%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103.705,87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116.287,17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12,13%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174.216,46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290.605,87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66,81%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1.571,43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1.697,20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8,00%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348.906,56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1,72%</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474.501,87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36,00%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ŞANLIURFA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7.180,26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6.402,04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-10,84%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66.793,40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88.035,87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31,80%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110.514,72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134.364,91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21,58%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72.884,48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72.939,31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170.192,72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74.157,94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-56,43%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427.565,58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375.900,07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-12,08%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14.917,61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13.949,59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-6,49%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75.383,17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63.695,96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-15,50%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94.181,27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84.630,93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-10,14%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205.218,98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194.827,92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710,20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1.868,04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163,03%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390.411,23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358.972,42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-8,05%</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8.232,56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8.189,79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43.540,42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65.617,03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50,70%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58.319,14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89.830,20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54,03%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228.285,81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217.583,39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-4,69%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1.541,56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3.877,81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151,55%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339.919,49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1,68%</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385.098,22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13,29%</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7.619,76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8.413,64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10,42%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58.715,26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65.279,15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11,18%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66.281,77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75.791,61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14,35%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184.953,79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184.287,55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4.300,64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4.867,44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13,18%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321.871,21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1,59%</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338.639,39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5,21%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12.071,24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11.705,49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65.459,51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68.452,30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87.821,05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96.864,36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10,30%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144.040,30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143.927,80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8.498,77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9.697,28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14,10%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317.890,87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1,57%</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330.647,23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9.069,60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9.187,49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57.998,70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68.810,66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18,64%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67.322,82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71.867,86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6,75%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174.158,05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156.892,61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-9,91%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2.242,83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2.436,10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8,62%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310.791,99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309.194,71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3.492,72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3.652,94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19.564,82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24.960,67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27,58%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28.235,15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33.427,04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18,39%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228.978,49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265.457,79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15,93%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270,35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353,85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30,89%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280.541,52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1,38%</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327.852,30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16,86%</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SAMSUN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12.790,16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13.439,26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64.057,38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68.071,84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6,27%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84.319,00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93.219,99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10,56%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108.821,60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147.215,24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35,28%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986,13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-1.198,54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-221,54%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270.974,26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1,34%</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320.747,79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18,37%</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9.196,84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9.240,15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105.723,87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105.830,88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112.566,44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123.555,69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9,76%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41.609,04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41.525,06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6.042,69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7.264,87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20,23%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275.138,88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287.416,64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4,46%</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5.568,08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5.634,24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55.264,33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53.065,99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57.231,74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59.542,92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144.841,67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147.441,58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4.998,54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4.963,69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267.904,36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1,32%</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270.648,41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1,02%</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6.920,83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6.344,17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-8,33%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61.076,04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66.137,63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8,29%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84.859,62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98.728,37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16,34%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65.641,54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65.849,23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14.072,87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48.287,10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243,12%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232.570,89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1,15%</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285.346,49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22,69%</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9.277,06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9.240,09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67.162,54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68.868,03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90.471,26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100.339,61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10,91%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73.673,21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71.741,39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4.502,94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4.760,22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5,71%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245.087,01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254.949,34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4,02%</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2.832,68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2.732,32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25.516,70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28.099,89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10,12%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23.882,23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26.889,40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12,59%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150.852,55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140.405,94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-6,93%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2.102,91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2.587,20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23,03%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205.187,07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200.714,74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5.117,34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4.437,88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-13,28%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27.987,99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30.614,77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9,39%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39.493,09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49.646,65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25,71%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35.072,35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40.427,86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15,27%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52.599,59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113.169,94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115,15%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160.270,35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238.297,11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48,68%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BİLECİK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2.459,46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2.376,41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21.874,97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13.407,93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-38,71%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11.445,64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12.467,31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8,93%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151.025,33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172.167,43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14,00%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1.309,21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1.389,38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6,12%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188.114,61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201.808,46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7,28%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3.563,03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3.731,69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20.871,32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18.999,13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-8,97%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21.098,11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22.405,36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6,20%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118.517,36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118.172,56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1.984,52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2.226,29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12,18%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166.034,34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0,82%</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165.535,03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7.695,89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7.573,34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45.031,06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43.590,77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38.256,15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41.615,92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8,78%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64.869,07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66.356,11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5.132,58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4.703,91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-8,35%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160.984,75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163.840,04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1,77%</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5.524,63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5.536,31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28.210,78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28.518,65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28.960,06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31.621,83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9,19%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99.031,26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88.798,91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-10,33%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612,65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694,07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13,29%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162.339,38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0,80%</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155.169,78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-4,42%</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6.639,71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5.779,10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-12,96%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35.091,87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36.444,10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40.935,17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44.797,65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9,44%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49.163,55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49.923,30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1.048,90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869,07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-17,14%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132.879,20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137.813,22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11.270,36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11.583,48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42.859,26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45.427,78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5,99%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54.718,22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57.122,14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18.381,79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15.576,74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-15,26%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77,14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82,23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6,59%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127.306,76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129.792,37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1,95%</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10.121,25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10.422,88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27.283,18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28.769,64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5,45%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45.461,94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49.064,55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7,92%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40.537,27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42.615,74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5,13%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15,27%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123.444,19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130.919,56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6,06%</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ÇANAKKALE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5.326,15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5.362,69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36.898,74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37.721,94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36.070,09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40.256,54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11,61%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32.556,38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31.575,66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2.132,74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2.333,79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9,43%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112.984,10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117.250,63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8.051,64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7.996,42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26.322,46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26.443,82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31.714,60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34.005,42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7,22%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44.386,98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46.641,14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287,48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304,57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5,94%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110.763,15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115.391,38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4,18%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3.751,88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3.746,23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20.637,19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21.763,91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5,46%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21.948,33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25.498,88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16,18%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62.168,16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62.474,63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874,73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876,31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109.380,29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114.359,96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4,55%</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3.460,30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3.167,19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-8,47%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18.815,84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27.701,30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47,22%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26.752,80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42.864,57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60,22%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51.965,83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41.022,83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-21,06%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768,53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2.483,00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223,08%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101.763,31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117.238,89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15,21%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7.811,58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7.093,26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-9,20%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26.935,78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29.467,72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9,40%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30.254,12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33.464,20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10,61%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36.585,00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43.911,04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20,02%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901,08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532,59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-40,89%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102.487,56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114.468,82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11,69%</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3.142,58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3.209,61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21.947,21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22.837,30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17.714,63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19.184,82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8,30%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60.817,74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56.861,83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-6,50%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4.299,72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6.824,99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58,73%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107.921,89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108.918,54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0,92%</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4.782,94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4.732,27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28.907,39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30.913,07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6,94%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29.784,53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30.705,20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36.852,08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47.737,39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741,50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1.014,27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36,79%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101.068,44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115.102,20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13,89%</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EDİRNE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3.968,74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3.968,66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29.935,90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32.902,23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9,91%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26.864,58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29.974,45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11,58%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40.675,91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36.745,95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-9,66%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1.618,69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3.690,60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128,00%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103.063,82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107.281,89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4,09%</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5.476,33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5.504,85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19.796,84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18.645,20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-5,82%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20.444,22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22.334,24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9,24%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55.644,36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50.333,94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169,97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303,03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78,28%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101.531,73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97.121,26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-4,34%</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8.543,19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9.548,58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11,77%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60.965,62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45.732,28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-24,99%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38.650,85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36.727,27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-4,98%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-14.915,64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4.379,65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-129,36%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17,20%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93.299,29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96.452,56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4.046,76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4.115,44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17.689,77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16.891,07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17.105,71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19.165,32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12,04%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49.340,87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52.688,38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6,78%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2.738,86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2.414,73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-11,83%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90.921,97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95.274,94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4,79%</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7.989,17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7.581,02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-5,11%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26.401,84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28.286,08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7,14%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44.521,54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48.467,04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8,86%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11.137,73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8.646,24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-22,37%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156,53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115,74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-26,06%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90.206,81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0,45%</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93.096,12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3.300,70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2.902,82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-12,05%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26.040,83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29.674,47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13,95%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28.636,02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34.630,83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20,93%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23.697,72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24.522,18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3,48%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516,22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448,15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-13,19%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82.191,49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92.178,44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12,15%</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4.608,60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4.896,40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6,24%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30.522,71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29.132,39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26.101,42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26.620,72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23.339,18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21.067,67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-9,73%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1.037,20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760,28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-26,70%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85.609,11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82.477,46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-3,66%</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TOKAT</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6.194,48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6.609,45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6,70%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21.707,31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23.574,39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8,60%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29.689,19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31.387,74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5,72%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21.767,58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21.439,36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197,21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413,29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109,57%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79.555,77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83.424,23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4,86%</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3.300,34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3.431,20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14.772,91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16.453,92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11,38%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14.266,68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16.916,66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18,57%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43.436,08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44.644,57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2.160,77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2.091,00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77.936,79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83.537,35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7,19%</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3.739,51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3.884,43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16.571,52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17.789,53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7,35%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19.416,00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22.112,61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13,89%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30.263,78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32.527,18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7,48%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5.516,97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4.218,10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75.507,77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80.531,86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6,65%</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5.168,18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4.941,27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23.421,01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22.350,02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27.104,31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30.018,15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10,75%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21.193,92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19.189,01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-9,46%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674,95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845,59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25,28%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77.562,38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77.344,04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2.089,27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2.157,64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19.372,67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20.795,84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7,35%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18.609,54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21.411,58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15,06%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31.934,42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29.696,49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-7,01%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643,56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710,19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10,35%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72.649,45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74.771,73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2,92%</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7.865,68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7.364,94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-6,37%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21.996,98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21.499,78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27.025,47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28.650,30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6,01%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7.409,52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7.449,32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18,10%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64.323,56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64.994,94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1,04%</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3.929,21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4.112,90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4,68%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25.505,74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24.692,35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16.731,76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19.724,04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17,88%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13.127,84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11.301,87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-13,91%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1.788,04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1.565,73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-12,43%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61.082,58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61.396,89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ERZİNCAN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4.039,55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2.824,33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20.873,61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16.139,55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-22,68%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11.254,69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11.390,39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23.485,83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27.645,24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17,71%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190,05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261,19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37,43%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59.843,73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58.260,70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-2,65%</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5.330,33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4.827,00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-9,44%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16.550,95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19.019,45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14,91%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19.335,99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21.007,26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8,64%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14.952,34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14.910,75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1.171,86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846,22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-27,79%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57.341,47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60.610,69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5,70%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2.099,31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1.999,52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29.321,56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24.241,98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-17,32%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17.352,64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26.788,42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54,38%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4.097,41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3.689,84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-9,95%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3.119,82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2.319,65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-25,65%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55.990,73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59.039,40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5,44%</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2.146,46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2.195,30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14.774,92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12.464,41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-15,64%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12.578,45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13.932,30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10,76%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25.962,14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22.579,77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-13,03%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2.888,60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3.831,05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32,63%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58.350,56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55.002,83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-5,74%</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2.747,36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2.873,30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12.455,68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12.146,50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10.778,02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13.138,14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21,90%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30.145,71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26.590,47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-11,79%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926,95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1.353,82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46,05%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57.053,73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56.102,22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-1,67%</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2.865,73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2.786,02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8.189,20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8.768,73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10.585,27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11.964,65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13,03%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40.902,13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26.210,87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-35,92%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133,98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146,89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9,64%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62.676,30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49.877,16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-20,42%</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2.574,79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2.667,06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8.531,46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8.478,78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10.028,04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11.112,21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10,81%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32.852,43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35.575,98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8,29%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326,46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393,31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20,48%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54.313,18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58.227,33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7,21%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AMASYA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3.648,95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3.831,23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15.982,72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17.057,26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6,72%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20.086,04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21.578,74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7,43%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12.870,26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13.315,96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3,46%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1.098,54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1.021,38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-7,02%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53.686,51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56.804,57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5,81%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2.760,81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2.342,93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-15,14%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12.126,41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12.908,50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6,45%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12.681,28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14.978,88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18,12%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24.925,95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26.861,60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7,77%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270,30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579,45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114,37%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52.764,75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57.671,36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9,30%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5.627,69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5.673,19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18.945,51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20.584,95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8,65%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22.337,44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22.875,88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7.525,10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5.928,17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-21,22%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-35,99%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54.436,03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55.062,38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1,15%</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2.757,77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3.184,39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15,47%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13.096,02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13.396,70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14.200,65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16.246,65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14,41%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21.847,54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21.837,04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265,31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256,16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-3,45%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52.167,29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54.920,94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5,28%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6.273,21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3.707,98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-40,89%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18.741,10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16.401,86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-12,48%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22.387,29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23.560,86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5,24%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-727,70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7.150,79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-1.082,66%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198,91%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46.703,51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50.910,01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9,01%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1.202,04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1.296,61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7,87%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11.754,41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15.714,18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33,69%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10.163,15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10.528,45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19.652,86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20.855,14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6,12%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143,88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191,79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33,30%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42.916,33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48.586,17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13,21%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2.460,38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2.054,27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-16,51%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10.923,15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10.931,88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12.274,79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15.082,07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22,87%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14.989,17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14.982,12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-17,16%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40.671,35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43.070,10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5,90%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ARTVİN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3.640,87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3.589,69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10.203,34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9.649,24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-5,43%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11.101,04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12.209,44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9,98%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9.436,78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9.378,47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17,14%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34.387,63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34.833,41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3.041,77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3.201,40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5,25%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10.418,63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10.869,77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13.435,66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14.395,87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7,15%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7.121,77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6.019,32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-15,48%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76,63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-35,37%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34.094,46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34.535,90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1,29%</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2.471,20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2.425,42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6.311,31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5.779,59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-8,42%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5.668,23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6.084,96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7,35%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19.448,63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18.610,06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38,54%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33.929,57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32.941,88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-2,91%</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3.360,96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3.317,87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8.924,13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7.845,99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13.607,11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16.733,39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22,98%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5.785,79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5.449,20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-5,82%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-65,93%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31.783,83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33.382,51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5,03%</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1.984,98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1.906,09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9.972,24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10.922,02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9,52%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11.555,50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11.243,01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4.940,50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5.463,51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10,59%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72,37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218,52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201,94%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28.525,60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29.753,14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3.292,47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3.242,24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9.710,41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12.066,72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24,27%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12.832,76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15.430,82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20,25%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1.344,14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1.198,64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-10,82%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-1.596,06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271,72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-117,02%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25.583,73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32.210,14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25,90%</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2.377,17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2.847,41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19,78%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45.997,18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14.299,55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-68,91%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11.850,43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12.570,52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6,08%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-33.769,29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-100,21%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43,47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-60,23%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26.498,96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29.806,23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12,48%</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HAKKARİ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1.754,55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1.785,64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10.925,32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9.961,61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-8,82%</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11.337,17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13.645,11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20,36%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167,41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165,05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-19,44%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24.187,93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25.560,22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5,67%</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3.687,87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2.864,43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-22,33%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13.384,00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10.408,82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-22,23%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8.711,57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9.801,58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12,51%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-2.538,78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-101,64%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5,47%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23.260,16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23.132,94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1.639,69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1.944,23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18,57%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6.757,96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6.320,84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-6,47%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4.532,33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4.547,71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-400,09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-100,07%</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0,46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0,54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17,83%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12.530,35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12.813,61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2,26%</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1.129,72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1.187,67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5,13%</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5.985,78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6.254,63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4,49%</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3.537,68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4.413,44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24,76%</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484,56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522,05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7,74%</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141,25%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11.156,52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12.423,09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11,35%</w:t>
            </w:r>
          </w:p>
        </w:tc>
      </w:tr>
      <w:tr w:rsidR="001C1508" w:rsidRPr="001C1508" w:rsidTr="001C1508">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2.086,06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1.205,81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-42,20%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5.043,94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4.166,42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-17,40%</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3.827,22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3.720,89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-2,78%</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-868,11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-102,35%</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11,37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21,91%</w:t>
            </w:r>
          </w:p>
        </w:tc>
      </w:tr>
      <w:tr w:rsidR="001C1508" w:rsidRPr="001C1508" w:rsidTr="001C1508">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10.100,48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9.127,39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-9,63%</w:t>
            </w:r>
          </w:p>
        </w:tc>
      </w:tr>
      <w:tr w:rsidR="001C1508" w:rsidRPr="001C1508" w:rsidTr="001C1508">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1C1508" w:rsidRPr="001C1508" w:rsidRDefault="001C1508" w:rsidP="001C1508">
            <w:pPr>
              <w:spacing w:after="0" w:line="240" w:lineRule="auto"/>
              <w:jc w:val="right"/>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20.265.849,82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21.196.871,24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4,59%</w:t>
            </w:r>
          </w:p>
        </w:tc>
      </w:tr>
    </w:tbl>
    <w:p w:rsidR="005F6039" w:rsidRDefault="005F6039" w:rsidP="00124A03">
      <w:pPr>
        <w:pStyle w:val="ResimYazs"/>
        <w:keepNext/>
      </w:pPr>
    </w:p>
    <w:p w:rsidR="000F7D86" w:rsidRPr="005F6039" w:rsidRDefault="000F7D86" w:rsidP="005F6039"/>
    <w:p w:rsidR="007D63AA" w:rsidRDefault="007D63AA" w:rsidP="00124A03">
      <w:pPr>
        <w:pStyle w:val="ResimYazs"/>
        <w:keepNext/>
      </w:pPr>
    </w:p>
    <w:p w:rsidR="00124A03" w:rsidRDefault="00124A03" w:rsidP="00124A03">
      <w:pPr>
        <w:pStyle w:val="ResimYazs"/>
        <w:keepNext/>
      </w:pPr>
      <w:bookmarkStart w:id="240" w:name="_Toc159330243"/>
      <w:r>
        <w:t xml:space="preserve">Tablo </w:t>
      </w:r>
      <w:fldSimple w:instr=" STYLEREF 1 \s ">
        <w:r>
          <w:rPr>
            <w:noProof/>
          </w:rPr>
          <w:t>5</w:t>
        </w:r>
      </w:fldSimple>
      <w:r>
        <w:t>.</w:t>
      </w:r>
      <w:fldSimple w:instr=" SEQ Tablo \* ARABIC \s 1 ">
        <w:r>
          <w:rPr>
            <w:noProof/>
          </w:rPr>
          <w:t>2</w:t>
        </w:r>
      </w:fldSimple>
      <w:bookmarkStart w:id="241" w:name="_Toc70085120"/>
      <w:bookmarkStart w:id="242" w:name="_Toc78464452"/>
      <w:bookmarkStart w:id="243" w:name="_Toc80689616"/>
      <w:bookmarkStart w:id="244" w:name="_Toc99112795"/>
      <w:bookmarkStart w:id="245" w:name="_Toc117674016"/>
      <w:bookmarkStart w:id="246" w:name="_Toc127971645"/>
      <w:r w:rsidRPr="004B4767">
        <w:t xml:space="preserve"> </w:t>
      </w:r>
      <w:r w:rsidRPr="00ED1B9C">
        <w:t>Tüketici Sayısının İl ve Tüketici Türü Bazında Dağılımının Dönemler Arası Karşılaştırılması (Adet-%)</w:t>
      </w:r>
      <w:bookmarkEnd w:id="240"/>
      <w:bookmarkEnd w:id="241"/>
      <w:bookmarkEnd w:id="242"/>
      <w:bookmarkEnd w:id="243"/>
      <w:bookmarkEnd w:id="244"/>
      <w:bookmarkEnd w:id="245"/>
      <w:bookmarkEnd w:id="246"/>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1C1508" w:rsidRPr="001C1508" w:rsidTr="001C1508">
        <w:trPr>
          <w:trHeight w:val="48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bookmarkEnd w:id="18"/>
          <w:bookmarkEnd w:id="19"/>
          <w:bookmarkEnd w:id="20"/>
          <w:p w:rsidR="001C1508" w:rsidRPr="001C1508" w:rsidRDefault="001C1508" w:rsidP="001C1508">
            <w:pPr>
              <w:spacing w:after="0" w:line="240" w:lineRule="auto"/>
              <w:jc w:val="center"/>
              <w:rPr>
                <w:rFonts w:ascii="Tahoma" w:eastAsia="Times New Roman" w:hAnsi="Tahoma" w:cs="Tahoma"/>
                <w:b/>
                <w:bCs/>
                <w:color w:val="FFFFFF"/>
                <w:sz w:val="20"/>
                <w:szCs w:val="20"/>
                <w:lang w:eastAsia="tr-TR"/>
              </w:rPr>
            </w:pPr>
            <w:r w:rsidRPr="001C1508">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ascii="Tahoma" w:eastAsia="Times New Roman" w:hAnsi="Tahoma" w:cs="Tahoma"/>
                <w:b/>
                <w:bCs/>
                <w:color w:val="FFFFFF"/>
                <w:sz w:val="20"/>
                <w:szCs w:val="20"/>
                <w:lang w:eastAsia="tr-TR"/>
              </w:rPr>
            </w:pPr>
            <w:r w:rsidRPr="001C1508">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2022</w:t>
            </w:r>
            <w:r w:rsidRPr="001C1508">
              <w:rPr>
                <w:rFonts w:eastAsia="Times New Roman" w:cs="Times New Roman"/>
                <w:b/>
                <w:bCs/>
                <w:color w:val="FFFFFF"/>
                <w:sz w:val="20"/>
                <w:szCs w:val="20"/>
                <w:lang w:eastAsia="tr-TR"/>
              </w:rPr>
              <w:br/>
              <w:t>Aralık</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2023</w:t>
            </w:r>
            <w:r w:rsidRPr="001C1508">
              <w:rPr>
                <w:rFonts w:eastAsia="Times New Roman" w:cs="Times New Roman"/>
                <w:b/>
                <w:bCs/>
                <w:color w:val="FFFFFF"/>
                <w:sz w:val="20"/>
                <w:szCs w:val="20"/>
                <w:lang w:eastAsia="tr-TR"/>
              </w:rPr>
              <w:br/>
              <w:t>Aralık</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ascii="Tahoma" w:eastAsia="Times New Roman" w:hAnsi="Tahoma" w:cs="Tahoma"/>
                <w:b/>
                <w:bCs/>
                <w:color w:val="FFFFFF"/>
                <w:sz w:val="20"/>
                <w:szCs w:val="20"/>
                <w:lang w:eastAsia="tr-TR"/>
              </w:rPr>
            </w:pPr>
            <w:r w:rsidRPr="001C1508">
              <w:rPr>
                <w:rFonts w:ascii="Tahoma" w:eastAsia="Times New Roman" w:hAnsi="Tahoma" w:cs="Tahoma"/>
                <w:b/>
                <w:bCs/>
                <w:color w:val="FFFFFF"/>
                <w:sz w:val="20"/>
                <w:szCs w:val="20"/>
                <w:lang w:eastAsia="tr-TR"/>
              </w:rPr>
              <w:t> </w:t>
            </w:r>
          </w:p>
        </w:tc>
      </w:tr>
      <w:tr w:rsidR="001C1508" w:rsidRPr="001C1508" w:rsidTr="001C1508">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1C1508" w:rsidRPr="001C1508" w:rsidRDefault="001C1508" w:rsidP="001C1508">
            <w:pPr>
              <w:spacing w:after="0" w:line="240" w:lineRule="auto"/>
              <w:jc w:val="center"/>
              <w:rPr>
                <w:rFonts w:eastAsia="Times New Roman" w:cs="Times New Roman"/>
                <w:b/>
                <w:bCs/>
                <w:color w:val="FFFFFF"/>
                <w:sz w:val="20"/>
                <w:szCs w:val="20"/>
                <w:lang w:eastAsia="tr-TR"/>
              </w:rPr>
            </w:pPr>
            <w:r w:rsidRPr="001C1508">
              <w:rPr>
                <w:rFonts w:eastAsia="Times New Roman" w:cs="Times New Roman"/>
                <w:b/>
                <w:bCs/>
                <w:color w:val="FFFFFF"/>
                <w:sz w:val="20"/>
                <w:szCs w:val="20"/>
                <w:lang w:eastAsia="tr-TR"/>
              </w:rPr>
              <w:t>Değişim (%)</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18.328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18.664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1.300.888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1.311.041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7.144.782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14,71%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7.248.057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14,58%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16.450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15.057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-8,47%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2.254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-14,02%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8.482.702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17,47%</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8.594.757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17,28%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12.966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13.209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382.841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388.276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2.748.492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5,66%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2.793.020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5,62%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3.341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-20,14%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11.019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11.192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3.158.659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6,50%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3.208.365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6,45%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1,57%</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14.111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462.811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473.114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2.280.541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2.334.393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4,69%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3.496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-9,01%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55.315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56.695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2.816.274</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5,80%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2.880.787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5,79%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2,29%</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11.499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11.633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323.727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330.442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1.456.870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1.505.264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2.959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79.879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82.986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1.874.934</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1.933.203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3,11%</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7.152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2,92%</w:t>
            </w:r>
          </w:p>
        </w:tc>
      </w:tr>
      <w:tr w:rsidR="001C1508" w:rsidRPr="001C1508" w:rsidTr="003027CD">
        <w:trPr>
          <w:trHeight w:val="395"/>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281.886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290.478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1.524.431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1.565.485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5.810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-6,44%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12.993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1.832.272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3,77%</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1.882.177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8.272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8.314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r>
      <w:tr w:rsidR="001C1508" w:rsidRPr="001C1508" w:rsidTr="003027CD">
        <w:trPr>
          <w:trHeight w:val="423"/>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219.629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219.582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1.050.072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1.084.114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3.690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2.773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-24,85%</w:t>
            </w:r>
          </w:p>
        </w:tc>
      </w:tr>
      <w:tr w:rsidR="001C1508" w:rsidRPr="001C1508" w:rsidTr="003027CD">
        <w:trPr>
          <w:trHeight w:val="367"/>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31.509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34.599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9,81%</w:t>
            </w:r>
          </w:p>
        </w:tc>
      </w:tr>
      <w:tr w:rsidR="001C1508" w:rsidRPr="001C1508" w:rsidTr="003027CD">
        <w:trPr>
          <w:trHeight w:val="414"/>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1.313.172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1.349.382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ADANA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5.832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5.973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151.761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156.194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1.003.550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1.024.840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1.769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-18,03%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10.424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10.663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1.173.336</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2,42%</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1.199.120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2,20%</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7.140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130.827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134.742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929.841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960.308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-6,52%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51.613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52.431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1.120.816</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2,31%</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1.156.148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4.694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124.328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127.369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912.811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943.593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2.025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3.028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5,38%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1.046.886</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1.081.045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5.624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162.579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167.484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864.094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882.950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1.677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-4,11%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14.395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15.129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5,10%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1.048.369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1.072.916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2,34%</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8.789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127.693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132.476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769.879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799.214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1.412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-6,37%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33.320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34.620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941.093</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1,94%</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976.541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3,77%</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6.669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5.337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-19,97%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142.011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145.179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728.317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747.195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1.245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-9,64%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50.176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51.453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928.418</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950.289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4.763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127.365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136.529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7,20%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695.519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735.757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5,79%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2.029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-26,56%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14.076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14.593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3,67%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843.752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1,74%</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893.241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5,87%</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HATAY</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4.218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99.573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103.512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711.733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722.238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1.525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-26,23%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15.822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15.861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832.871</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1,72%</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847.090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1,71%</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8.741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9.164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4,84%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109.095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112.702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688.960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713.268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2.178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4.913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5,39%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813.887</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842.497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5.102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-8,23%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99.074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102.864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673.582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691.138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-10,61%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25.264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26.259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803.757</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825.600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5.343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122.649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128.299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4,61%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582.913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613.328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5,22%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-9,60%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33.078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34.234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3,49%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744.764</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1,53%</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781.655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4,95%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6.227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101.525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100.099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590.280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619.964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29.094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29.607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727.798</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756.606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3.197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3.301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134.507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140.941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568.753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592.766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4,22%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1.631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1.431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4,26%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709.519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740.181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4.620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93.944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96.985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548.128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563.242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2.316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1.848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-20,21%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13.862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14.684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5,93%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662.870</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680.985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ESKİŞEHİR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2.126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100.952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103.409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544.459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561.905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9.432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10.120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7,29%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657.679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1,35%</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678.293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3.601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84.924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85.704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542.805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566.170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632.869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657.207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3.193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7,23%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81.991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83.937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529.135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550.862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4,11%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3.993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4.357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9,12%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619.490</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643.738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3,91%</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4.698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4.780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86.610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88.663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519.854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528.690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5.744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6.095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6,11%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617.253</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1,27%</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628.567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5.014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5.136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71.318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73.693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520.442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542.366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4,21%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12,57%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8,55%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597.624</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1,23%</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622.133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4,10%</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4.042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58.815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57.306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446.137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444.458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1.116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937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-16,04%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17.545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17.901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527.655</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524.688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2.569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76.518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78.751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392.016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403.663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914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933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13.035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485.052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499.406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MALATYA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4.102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69.228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61.444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-11,24%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382.608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332.850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-13,00%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-26,97%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23.347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23.440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479.552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0,99%</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422.123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-11,98%</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2.703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73.269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75.677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352.696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362.007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8.655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437.768</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449.801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1.936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66.367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67.664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355.796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365.355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3.218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3.354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4,23%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428.027</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439.029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2,57%</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4.984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-29,70%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55.153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57.765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361.872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373.874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-76,99%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423.246</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436.160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3.744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50.270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50.579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360.805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370.939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-10,44%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2.996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418.112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428.548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2,50%</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3.584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54.387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56.300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353.442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364.143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9,09%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19,04%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411.927</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424.705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3,10%</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3.419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58.402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58.095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350.261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354.415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1.097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413.537</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417.310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0,91%</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ELAZIĞ</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2.880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59.372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56.435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-4,95%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323.842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333.069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4,10%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17.069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17.545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403.431</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410.273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1,70%</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2.901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47.969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49.142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333.943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342.566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4.739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6,35%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390.028</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400.142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2,59%</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3.028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45.060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45.497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315.391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323.342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-5,19%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1.671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12,87%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365.690</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374.200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2.573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42.204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42.574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317.490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328.979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3,62%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363.063</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375.027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3,30%</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2.920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53.366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54.182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260.259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272.795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4,82%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-10,81%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12.392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12.522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329.085</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342.663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4,13%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3.889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38.164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38.246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265.083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272.126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-12,42%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1.260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308.702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0,64%</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315.867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2.094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42.605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43.069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250.421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256.738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-13,87%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10.740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4,45%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306.242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313.450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EDİRNE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1.853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50.923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52.359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235.991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242.940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3.559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292.652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301.226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2.234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37.100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37.595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238.900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244.318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-29,58%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3.562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3.697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282.080</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287.991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2,10%</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2.187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2.266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3,61%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38.162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39.114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232.338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238.274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-8,16%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10,00%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272.979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279.924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2,54%</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1.846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1.890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29.278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29.607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227.362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230.809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-24,19%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1.003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259.671</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263.450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1.536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44.205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45.137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202.900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209.076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7.116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256.548</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263.884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1.674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36.161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36.156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203.644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213.491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4,84%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-6,82%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8.416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250.159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260.398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4,09%</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40.596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41.730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205.233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211.478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428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1.462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5,27%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249.101</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0,51%</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256.621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ADIYAMAN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2.104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27.674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27.152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207.954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207.146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-15,65%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5.961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6.112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243.923</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242.743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-0,48%</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33.591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35.393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5,36%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200.531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207.058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351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-16,24%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2.762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2.894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238.271</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246.700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3,54%</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1.415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27.610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27.818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198.994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204.348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9.937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10.243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238.182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244.067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2,47%</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2.524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2.549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0,99%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33.680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34.569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193.228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199.027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345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5.237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6,09%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235.014</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242.035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2,99%</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1.626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3,44%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29.087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29.246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193.754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200.592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-4,41%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225.479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232.536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1.853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31.169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32.174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177.598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188.206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5,97%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-22,73%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2.521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2.580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213.295</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225.013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5,49%</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1.486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32.795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33.187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169.879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174.960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-8,83%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6.901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7.061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211.514</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217.116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BOLU</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1.829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4,98%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24.046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170.797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174.906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-11,55%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2.490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2.669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7,19%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199.413</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203.551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2,08%</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30.085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30.744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154.020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158.651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409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-17,60%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12.230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12.417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198.139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203.579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2.011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26.019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26.394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166.752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170.975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-17,48%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105,10%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195.042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199.850</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2,47%</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2.032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2.063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23.882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24.707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3,45%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163.411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171.385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4,88%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-10,78%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1.189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7,65%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190.783</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0,39%</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199.675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4,66%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1.130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18.675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18.902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155.925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159.589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-6,56%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2.347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2.377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178.199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182.109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2,19%</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1.597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26.158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27.002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146.812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151.170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6,41%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175.335</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180.634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1.456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1.465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20.914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21.034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151.324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153.222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-11,95%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1.968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2.125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7,98%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175.913</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178.067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KARAMAN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1,59%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24.980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24.808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139.398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143.534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4.199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9,05%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169.641</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173.992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2,56%</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KIRŞEHİR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1.119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1.128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0,80%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22.560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22.289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-1,20%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139.750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144.338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2.385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2.505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5,03%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165.945</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170.386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2,68%</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-0,63%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22.090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22.562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125.968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128.896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-1,40%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1.943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151.367</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154.813</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2,28%</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1.402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18.361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18.839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129.212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133.513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-18,18%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867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149.930</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154.748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3,21%</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2.317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1.651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-28,74%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18.663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19.481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127.637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131.550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-85,13%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803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874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8,84%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149.615</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153.585</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1.206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20.703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20.855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123.327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125.602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1,84%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-22,81%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1.357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1.379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146.707</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149.128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1,65%</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1.603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1.639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19.793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20.929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5,74%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121.956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126.556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3,77%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-10,00%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978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7,26%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144.420</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150.254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4,04%</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BİTLİS</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2.201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1.349</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-38,71%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18.408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19.786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7,49%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117.699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122.607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4,17%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-61,64%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1.858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2.031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9,31%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140.385</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145.857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3,90%</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1.264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1.271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0,55%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13.121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13.253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1,01%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125.267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128.358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-5,45%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1.655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1.688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141.417</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144.674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2,30%</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1.463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18.974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19.521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117.400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120.134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377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20,69%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138.343</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141.766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2,47%</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19.929</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19.835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-0,47%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115.992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120.010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3,46%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2,41%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5,26%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137.253</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141.217</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2,89%</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1.047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1.078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13.943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14.364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90.888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95.025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4,55%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2,63%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106.134</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110.726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1.008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10.663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10.846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1,72%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92.573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95.435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91</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1,11%</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1.558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1.660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6,55%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105.892</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109.052</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2,98%</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1.526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-30,67%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13.124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13.884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5,79%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74.605</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78.228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4,86%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-67,90%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194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4,64%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89.530</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93.399</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4,32%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lastRenderedPageBreak/>
              <w:t>IĞDIR</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793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15.470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15.483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71.954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74.708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3,83%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16,98%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51,72%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88.321</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91.178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3,23%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638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3,13%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12.920</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13.440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4,02%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60.553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64.948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7,26%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-27,78%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3.387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3.610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6,58%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77.570</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82.708</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6,62%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1.026</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1.034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0,78%</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8.104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8.213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1,35%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55.794</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56.996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53</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1,92%</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741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758</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2,29%</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65.717</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67.054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2,03%</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667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680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1,95%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7.303</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7.330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0,37%</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55.457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56.762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2,35%</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20</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-4,76%</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63.450</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64.794</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2,12%</w:t>
            </w:r>
          </w:p>
        </w:tc>
      </w:tr>
      <w:tr w:rsidR="001C1508" w:rsidRPr="001C1508" w:rsidTr="001C1508">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526</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2,94%</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7.857</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8.024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2,13%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49.332</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51.255</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3,90%</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21</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14</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-33,33%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228</w:t>
            </w:r>
          </w:p>
        </w:tc>
        <w:tc>
          <w:tcPr>
            <w:tcW w:w="92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247</w:t>
            </w:r>
          </w:p>
        </w:tc>
        <w:tc>
          <w:tcPr>
            <w:tcW w:w="90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8,33%</w:t>
            </w:r>
          </w:p>
        </w:tc>
      </w:tr>
      <w:tr w:rsidR="001C1508" w:rsidRPr="001C1508" w:rsidTr="001C1508">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C1508" w:rsidRPr="001C1508" w:rsidRDefault="001C1508" w:rsidP="001C1508">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color w:val="000000"/>
                <w:sz w:val="20"/>
                <w:szCs w:val="20"/>
                <w:lang w:eastAsia="tr-TR"/>
              </w:rPr>
            </w:pPr>
            <w:r w:rsidRPr="001C1508">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57.949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color w:val="000000"/>
                <w:sz w:val="20"/>
                <w:szCs w:val="20"/>
                <w:lang w:eastAsia="tr-TR"/>
              </w:rPr>
            </w:pPr>
            <w:r w:rsidRPr="001C1508">
              <w:rPr>
                <w:rFonts w:eastAsia="Times New Roman" w:cs="Times New Roman"/>
                <w:color w:val="000000"/>
                <w:sz w:val="20"/>
                <w:szCs w:val="20"/>
                <w:lang w:eastAsia="tr-TR"/>
              </w:rPr>
              <w:t>60.066</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color w:val="000000"/>
                <w:sz w:val="20"/>
                <w:szCs w:val="20"/>
                <w:lang w:eastAsia="tr-TR"/>
              </w:rPr>
            </w:pPr>
            <w:r w:rsidRPr="001C1508">
              <w:rPr>
                <w:rFonts w:eastAsia="Times New Roman" w:cs="Times New Roman"/>
                <w:color w:val="000000"/>
                <w:sz w:val="20"/>
                <w:szCs w:val="20"/>
                <w:lang w:eastAsia="tr-TR"/>
              </w:rPr>
              <w:t>3,65%</w:t>
            </w:r>
          </w:p>
        </w:tc>
      </w:tr>
      <w:tr w:rsidR="001C1508" w:rsidRPr="001C1508" w:rsidTr="001C1508">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1C1508" w:rsidRPr="001C1508" w:rsidRDefault="001C1508" w:rsidP="001C1508">
            <w:pPr>
              <w:spacing w:after="0" w:line="240" w:lineRule="auto"/>
              <w:jc w:val="right"/>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1C1508" w:rsidRPr="001C1508" w:rsidRDefault="001C1508" w:rsidP="001C1508">
            <w:pPr>
              <w:spacing w:after="0" w:line="240" w:lineRule="auto"/>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48.563.459</w:t>
            </w:r>
          </w:p>
        </w:tc>
        <w:tc>
          <w:tcPr>
            <w:tcW w:w="92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right"/>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49.726.481</w:t>
            </w:r>
          </w:p>
        </w:tc>
        <w:tc>
          <w:tcPr>
            <w:tcW w:w="90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vAlign w:val="center"/>
            <w:hideMark/>
          </w:tcPr>
          <w:p w:rsidR="001C1508" w:rsidRPr="001C1508" w:rsidRDefault="001C1508" w:rsidP="001C1508">
            <w:pPr>
              <w:spacing w:after="0" w:line="240" w:lineRule="auto"/>
              <w:jc w:val="center"/>
              <w:rPr>
                <w:rFonts w:eastAsia="Times New Roman" w:cs="Times New Roman"/>
                <w:b/>
                <w:bCs/>
                <w:color w:val="000000"/>
                <w:sz w:val="20"/>
                <w:szCs w:val="20"/>
                <w:lang w:eastAsia="tr-TR"/>
              </w:rPr>
            </w:pPr>
            <w:r w:rsidRPr="001C1508">
              <w:rPr>
                <w:rFonts w:eastAsia="Times New Roman" w:cs="Times New Roman"/>
                <w:b/>
                <w:bCs/>
                <w:color w:val="000000"/>
                <w:sz w:val="20"/>
                <w:szCs w:val="20"/>
                <w:lang w:eastAsia="tr-TR"/>
              </w:rPr>
              <w:t>2,39%</w:t>
            </w:r>
          </w:p>
        </w:tc>
      </w:tr>
    </w:tbl>
    <w:p w:rsidR="007D63AA" w:rsidRPr="004B4767" w:rsidRDefault="007D63AA" w:rsidP="0009389D">
      <w:pPr>
        <w:keepNext/>
        <w:keepLines/>
        <w:spacing w:before="40" w:after="240" w:line="240" w:lineRule="auto"/>
        <w:outlineLvl w:val="1"/>
        <w:rPr>
          <w:rFonts w:eastAsia="Times New Roman" w:cs="Times New Roman"/>
          <w:b/>
          <w:bCs/>
          <w:szCs w:val="24"/>
          <w:lang w:eastAsia="tr-TR"/>
        </w:rPr>
      </w:pPr>
    </w:p>
    <w:sectPr w:rsidR="007D63A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743" w:rsidRDefault="007D2743" w:rsidP="008D1C03">
      <w:pPr>
        <w:spacing w:after="0" w:line="240" w:lineRule="auto"/>
      </w:pPr>
      <w:r>
        <w:separator/>
      </w:r>
    </w:p>
    <w:p w:rsidR="007D2743" w:rsidRDefault="007D2743"/>
  </w:endnote>
  <w:endnote w:type="continuationSeparator" w:id="0">
    <w:p w:rsidR="007D2743" w:rsidRDefault="007D2743" w:rsidP="008D1C03">
      <w:pPr>
        <w:spacing w:after="0" w:line="240" w:lineRule="auto"/>
      </w:pPr>
      <w:r>
        <w:continuationSeparator/>
      </w:r>
    </w:p>
    <w:p w:rsidR="007D2743" w:rsidRDefault="007D27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4154" w:type="pct"/>
          <w:tblInd w:w="2770" w:type="dxa"/>
          <w:tblCellMar>
            <w:top w:w="72" w:type="dxa"/>
            <w:left w:w="115" w:type="dxa"/>
            <w:bottom w:w="72" w:type="dxa"/>
            <w:right w:w="115" w:type="dxa"/>
          </w:tblCellMar>
          <w:tblLook w:val="04A0" w:firstRow="1" w:lastRow="0" w:firstColumn="1" w:lastColumn="0" w:noHBand="0" w:noVBand="1"/>
        </w:tblPr>
        <w:tblGrid>
          <w:gridCol w:w="6358"/>
          <w:gridCol w:w="706"/>
        </w:tblGrid>
        <w:tr w:rsidR="006C3017" w:rsidTr="00EB0D60">
          <w:trPr>
            <w:trHeight w:val="215"/>
          </w:trPr>
          <w:tc>
            <w:tcPr>
              <w:tcW w:w="4500" w:type="pct"/>
              <w:tcBorders>
                <w:top w:val="single" w:sz="4" w:space="0" w:color="000000" w:themeColor="text1"/>
              </w:tcBorders>
            </w:tcPr>
            <w:p w:rsidR="006C3017" w:rsidRPr="00ED7B5A" w:rsidRDefault="006C3017" w:rsidP="00E44530">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Aralık 2023</w:t>
              </w:r>
            </w:p>
          </w:tc>
          <w:tc>
            <w:tcPr>
              <w:tcW w:w="500" w:type="pct"/>
              <w:tcBorders>
                <w:top w:val="single" w:sz="4" w:space="0" w:color="C0504D" w:themeColor="accent2"/>
              </w:tcBorders>
              <w:shd w:val="clear" w:color="auto" w:fill="00B0F0"/>
            </w:tcPr>
            <w:p w:rsidR="006C3017" w:rsidRDefault="006C3017"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rsidR="006C3017" w:rsidRPr="00573499" w:rsidRDefault="006C3017"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6C3017" w:rsidTr="006125CE">
          <w:tc>
            <w:tcPr>
              <w:tcW w:w="4500" w:type="pct"/>
              <w:tcBorders>
                <w:top w:val="single" w:sz="4" w:space="0" w:color="000000" w:themeColor="text1"/>
              </w:tcBorders>
            </w:tcPr>
            <w:p w:rsidR="006C3017" w:rsidRPr="00ED7B5A" w:rsidRDefault="006C3017" w:rsidP="001C1508">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Aralık 2023</w:t>
              </w:r>
            </w:p>
          </w:tc>
          <w:tc>
            <w:tcPr>
              <w:tcW w:w="500" w:type="pct"/>
              <w:tcBorders>
                <w:top w:val="single" w:sz="4" w:space="0" w:color="C0504D" w:themeColor="accent2"/>
              </w:tcBorders>
              <w:shd w:val="clear" w:color="auto" w:fill="00B0F0"/>
            </w:tcPr>
            <w:p w:rsidR="006C3017" w:rsidRDefault="006C3017"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6C3017" w:rsidRPr="00573499" w:rsidRDefault="006C3017"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743" w:rsidRDefault="007D2743" w:rsidP="008D1C03">
      <w:pPr>
        <w:spacing w:after="0" w:line="240" w:lineRule="auto"/>
      </w:pPr>
      <w:r>
        <w:separator/>
      </w:r>
    </w:p>
  </w:footnote>
  <w:footnote w:type="continuationSeparator" w:id="0">
    <w:p w:rsidR="007D2743" w:rsidRDefault="007D2743" w:rsidP="008D1C03">
      <w:pPr>
        <w:spacing w:after="0" w:line="240" w:lineRule="auto"/>
      </w:pPr>
      <w:r>
        <w:continuationSeparator/>
      </w:r>
    </w:p>
  </w:footnote>
  <w:footnote w:type="continuationNotice" w:id="1">
    <w:p w:rsidR="007D2743" w:rsidRPr="009F393E" w:rsidRDefault="007D2743"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017" w:rsidRPr="00ED7B5A" w:rsidRDefault="006C3017"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017" w:rsidRPr="00ED7B5A" w:rsidRDefault="006C3017"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3797"/>
    <w:rsid w:val="00074AD1"/>
    <w:rsid w:val="00077100"/>
    <w:rsid w:val="000778A5"/>
    <w:rsid w:val="00080630"/>
    <w:rsid w:val="00081084"/>
    <w:rsid w:val="00081A06"/>
    <w:rsid w:val="00082BB9"/>
    <w:rsid w:val="0008308B"/>
    <w:rsid w:val="000838AB"/>
    <w:rsid w:val="00084C32"/>
    <w:rsid w:val="000855C4"/>
    <w:rsid w:val="00085794"/>
    <w:rsid w:val="000862C2"/>
    <w:rsid w:val="00086A70"/>
    <w:rsid w:val="00087015"/>
    <w:rsid w:val="00087F0F"/>
    <w:rsid w:val="0009069A"/>
    <w:rsid w:val="000922AA"/>
    <w:rsid w:val="00092756"/>
    <w:rsid w:val="0009278B"/>
    <w:rsid w:val="00093206"/>
    <w:rsid w:val="0009389D"/>
    <w:rsid w:val="00094783"/>
    <w:rsid w:val="0009483A"/>
    <w:rsid w:val="00096961"/>
    <w:rsid w:val="00096BF1"/>
    <w:rsid w:val="00096F95"/>
    <w:rsid w:val="00096FD6"/>
    <w:rsid w:val="0009717B"/>
    <w:rsid w:val="000974C6"/>
    <w:rsid w:val="00097E5B"/>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FF3"/>
    <w:rsid w:val="000F654A"/>
    <w:rsid w:val="000F7ABE"/>
    <w:rsid w:val="000F7D86"/>
    <w:rsid w:val="001003E2"/>
    <w:rsid w:val="001014DC"/>
    <w:rsid w:val="00101DCC"/>
    <w:rsid w:val="00102614"/>
    <w:rsid w:val="00102EA1"/>
    <w:rsid w:val="00103045"/>
    <w:rsid w:val="001030F1"/>
    <w:rsid w:val="00103A6C"/>
    <w:rsid w:val="00104130"/>
    <w:rsid w:val="00105FE5"/>
    <w:rsid w:val="00106AD5"/>
    <w:rsid w:val="00107CD8"/>
    <w:rsid w:val="00110EC8"/>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C0"/>
    <w:rsid w:val="00127918"/>
    <w:rsid w:val="00127DDF"/>
    <w:rsid w:val="0013047E"/>
    <w:rsid w:val="0013093A"/>
    <w:rsid w:val="00130D14"/>
    <w:rsid w:val="001311D3"/>
    <w:rsid w:val="0013342A"/>
    <w:rsid w:val="00136570"/>
    <w:rsid w:val="00142D59"/>
    <w:rsid w:val="00142D5C"/>
    <w:rsid w:val="0014391F"/>
    <w:rsid w:val="001440C8"/>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5F33"/>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1508"/>
    <w:rsid w:val="001C24C6"/>
    <w:rsid w:val="001C38DE"/>
    <w:rsid w:val="001C3D64"/>
    <w:rsid w:val="001C6BC0"/>
    <w:rsid w:val="001C70E2"/>
    <w:rsid w:val="001D04D7"/>
    <w:rsid w:val="001D12DB"/>
    <w:rsid w:val="001D1480"/>
    <w:rsid w:val="001D2414"/>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07D8D"/>
    <w:rsid w:val="002104C4"/>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6E0C"/>
    <w:rsid w:val="00250C9C"/>
    <w:rsid w:val="002519FA"/>
    <w:rsid w:val="00252D64"/>
    <w:rsid w:val="0025395F"/>
    <w:rsid w:val="00253BC1"/>
    <w:rsid w:val="002548B3"/>
    <w:rsid w:val="00255542"/>
    <w:rsid w:val="00256565"/>
    <w:rsid w:val="002579C2"/>
    <w:rsid w:val="00257BFE"/>
    <w:rsid w:val="00261A23"/>
    <w:rsid w:val="0026279A"/>
    <w:rsid w:val="002628B8"/>
    <w:rsid w:val="0026309A"/>
    <w:rsid w:val="00264209"/>
    <w:rsid w:val="00264C43"/>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68E5"/>
    <w:rsid w:val="002A6FB1"/>
    <w:rsid w:val="002A7C4A"/>
    <w:rsid w:val="002B1B8C"/>
    <w:rsid w:val="002B2138"/>
    <w:rsid w:val="002B257A"/>
    <w:rsid w:val="002B2AF3"/>
    <w:rsid w:val="002B3CAF"/>
    <w:rsid w:val="002B524B"/>
    <w:rsid w:val="002B57E5"/>
    <w:rsid w:val="002B6543"/>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CF"/>
    <w:rsid w:val="002D58E5"/>
    <w:rsid w:val="002D690B"/>
    <w:rsid w:val="002E1462"/>
    <w:rsid w:val="002E1B73"/>
    <w:rsid w:val="002E47BC"/>
    <w:rsid w:val="002E4B54"/>
    <w:rsid w:val="002E4DD2"/>
    <w:rsid w:val="002E709A"/>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55E3"/>
    <w:rsid w:val="00307383"/>
    <w:rsid w:val="00310628"/>
    <w:rsid w:val="00310A80"/>
    <w:rsid w:val="00311096"/>
    <w:rsid w:val="00311560"/>
    <w:rsid w:val="00311D4A"/>
    <w:rsid w:val="00311D88"/>
    <w:rsid w:val="00312A94"/>
    <w:rsid w:val="00314B8F"/>
    <w:rsid w:val="003158EC"/>
    <w:rsid w:val="003177E6"/>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EBF"/>
    <w:rsid w:val="003C521F"/>
    <w:rsid w:val="003C5F8F"/>
    <w:rsid w:val="003C7364"/>
    <w:rsid w:val="003C7C3C"/>
    <w:rsid w:val="003C7DDB"/>
    <w:rsid w:val="003D0865"/>
    <w:rsid w:val="003D1382"/>
    <w:rsid w:val="003D2E4F"/>
    <w:rsid w:val="003D3439"/>
    <w:rsid w:val="003D3F9E"/>
    <w:rsid w:val="003D4D4E"/>
    <w:rsid w:val="003D5595"/>
    <w:rsid w:val="003D5A48"/>
    <w:rsid w:val="003D61C6"/>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1793F"/>
    <w:rsid w:val="0042034A"/>
    <w:rsid w:val="0042137F"/>
    <w:rsid w:val="00421848"/>
    <w:rsid w:val="004228D0"/>
    <w:rsid w:val="00422BDA"/>
    <w:rsid w:val="00422F2A"/>
    <w:rsid w:val="004234AA"/>
    <w:rsid w:val="0042536C"/>
    <w:rsid w:val="0042539F"/>
    <w:rsid w:val="004266C1"/>
    <w:rsid w:val="00426AEA"/>
    <w:rsid w:val="00427615"/>
    <w:rsid w:val="00430063"/>
    <w:rsid w:val="00430E01"/>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75A"/>
    <w:rsid w:val="00444518"/>
    <w:rsid w:val="004457C7"/>
    <w:rsid w:val="00445E0D"/>
    <w:rsid w:val="00446F51"/>
    <w:rsid w:val="00447520"/>
    <w:rsid w:val="004512DA"/>
    <w:rsid w:val="00451FCA"/>
    <w:rsid w:val="00454185"/>
    <w:rsid w:val="004543F0"/>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3494"/>
    <w:rsid w:val="00474392"/>
    <w:rsid w:val="0047527E"/>
    <w:rsid w:val="004754F0"/>
    <w:rsid w:val="00475A1C"/>
    <w:rsid w:val="00475A8A"/>
    <w:rsid w:val="004763AC"/>
    <w:rsid w:val="004778FA"/>
    <w:rsid w:val="0048002D"/>
    <w:rsid w:val="0048034B"/>
    <w:rsid w:val="004805B4"/>
    <w:rsid w:val="00480B35"/>
    <w:rsid w:val="00483013"/>
    <w:rsid w:val="00483A61"/>
    <w:rsid w:val="00484AE9"/>
    <w:rsid w:val="0048690C"/>
    <w:rsid w:val="0048723E"/>
    <w:rsid w:val="00490862"/>
    <w:rsid w:val="004912FB"/>
    <w:rsid w:val="00493CD0"/>
    <w:rsid w:val="00494A1C"/>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27BE"/>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56DF"/>
    <w:rsid w:val="004D60F1"/>
    <w:rsid w:val="004E0002"/>
    <w:rsid w:val="004E0673"/>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FC4"/>
    <w:rsid w:val="004F57CB"/>
    <w:rsid w:val="004F5C37"/>
    <w:rsid w:val="004F60F4"/>
    <w:rsid w:val="004F685C"/>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2F6E"/>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3562"/>
    <w:rsid w:val="005942D7"/>
    <w:rsid w:val="00594523"/>
    <w:rsid w:val="005945D0"/>
    <w:rsid w:val="00594D46"/>
    <w:rsid w:val="00595804"/>
    <w:rsid w:val="00595D47"/>
    <w:rsid w:val="005964CD"/>
    <w:rsid w:val="00596906"/>
    <w:rsid w:val="00596907"/>
    <w:rsid w:val="00596C02"/>
    <w:rsid w:val="005974CD"/>
    <w:rsid w:val="00597F8B"/>
    <w:rsid w:val="005A1B2C"/>
    <w:rsid w:val="005A1B87"/>
    <w:rsid w:val="005A1F5D"/>
    <w:rsid w:val="005A28EE"/>
    <w:rsid w:val="005A432F"/>
    <w:rsid w:val="005A69B2"/>
    <w:rsid w:val="005A75E9"/>
    <w:rsid w:val="005B04AB"/>
    <w:rsid w:val="005B1AB2"/>
    <w:rsid w:val="005B2D49"/>
    <w:rsid w:val="005B3E67"/>
    <w:rsid w:val="005B60A6"/>
    <w:rsid w:val="005C3522"/>
    <w:rsid w:val="005C3A10"/>
    <w:rsid w:val="005C4A57"/>
    <w:rsid w:val="005C4B65"/>
    <w:rsid w:val="005C52B3"/>
    <w:rsid w:val="005C5834"/>
    <w:rsid w:val="005C6637"/>
    <w:rsid w:val="005C7767"/>
    <w:rsid w:val="005D1475"/>
    <w:rsid w:val="005D29A9"/>
    <w:rsid w:val="005D2FE4"/>
    <w:rsid w:val="005D56EE"/>
    <w:rsid w:val="005D6D5F"/>
    <w:rsid w:val="005D6DED"/>
    <w:rsid w:val="005E02E4"/>
    <w:rsid w:val="005E1297"/>
    <w:rsid w:val="005E1B5C"/>
    <w:rsid w:val="005E3C8F"/>
    <w:rsid w:val="005E71C3"/>
    <w:rsid w:val="005F04E3"/>
    <w:rsid w:val="005F1881"/>
    <w:rsid w:val="005F37E6"/>
    <w:rsid w:val="005F4B5D"/>
    <w:rsid w:val="005F5443"/>
    <w:rsid w:val="005F58CF"/>
    <w:rsid w:val="005F6039"/>
    <w:rsid w:val="005F6448"/>
    <w:rsid w:val="005F649F"/>
    <w:rsid w:val="005F69CE"/>
    <w:rsid w:val="005F6F0E"/>
    <w:rsid w:val="006006CB"/>
    <w:rsid w:val="0060102B"/>
    <w:rsid w:val="00601D55"/>
    <w:rsid w:val="00602206"/>
    <w:rsid w:val="00602B64"/>
    <w:rsid w:val="00603931"/>
    <w:rsid w:val="006041B2"/>
    <w:rsid w:val="006047AA"/>
    <w:rsid w:val="0060491D"/>
    <w:rsid w:val="006049FC"/>
    <w:rsid w:val="00605AD3"/>
    <w:rsid w:val="00606A9F"/>
    <w:rsid w:val="00606E59"/>
    <w:rsid w:val="006100B3"/>
    <w:rsid w:val="006105B0"/>
    <w:rsid w:val="006125CE"/>
    <w:rsid w:val="00612F06"/>
    <w:rsid w:val="006146F0"/>
    <w:rsid w:val="00616E20"/>
    <w:rsid w:val="0061748C"/>
    <w:rsid w:val="006217B1"/>
    <w:rsid w:val="00621DD4"/>
    <w:rsid w:val="006221C3"/>
    <w:rsid w:val="006237AE"/>
    <w:rsid w:val="00626035"/>
    <w:rsid w:val="0062665B"/>
    <w:rsid w:val="00627567"/>
    <w:rsid w:val="00627ACB"/>
    <w:rsid w:val="00627C1D"/>
    <w:rsid w:val="00627DE5"/>
    <w:rsid w:val="00630C14"/>
    <w:rsid w:val="0063160D"/>
    <w:rsid w:val="0063196A"/>
    <w:rsid w:val="00632970"/>
    <w:rsid w:val="00633706"/>
    <w:rsid w:val="00633F8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2F7F"/>
    <w:rsid w:val="006535E1"/>
    <w:rsid w:val="006547A6"/>
    <w:rsid w:val="0065544D"/>
    <w:rsid w:val="00655737"/>
    <w:rsid w:val="00660446"/>
    <w:rsid w:val="00660A5C"/>
    <w:rsid w:val="0066113D"/>
    <w:rsid w:val="00661796"/>
    <w:rsid w:val="00661F3D"/>
    <w:rsid w:val="00665680"/>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1AD0"/>
    <w:rsid w:val="00682120"/>
    <w:rsid w:val="0068337F"/>
    <w:rsid w:val="0068358E"/>
    <w:rsid w:val="006848A7"/>
    <w:rsid w:val="00684F8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017"/>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E126D"/>
    <w:rsid w:val="006E1E55"/>
    <w:rsid w:val="006E287F"/>
    <w:rsid w:val="006E318D"/>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407A"/>
    <w:rsid w:val="007044E6"/>
    <w:rsid w:val="00704D88"/>
    <w:rsid w:val="00704E39"/>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4644F"/>
    <w:rsid w:val="00746C40"/>
    <w:rsid w:val="0075168B"/>
    <w:rsid w:val="007536F1"/>
    <w:rsid w:val="007554F6"/>
    <w:rsid w:val="007556DB"/>
    <w:rsid w:val="00756703"/>
    <w:rsid w:val="00756F63"/>
    <w:rsid w:val="007577B2"/>
    <w:rsid w:val="007577EE"/>
    <w:rsid w:val="007607F8"/>
    <w:rsid w:val="0076112E"/>
    <w:rsid w:val="0076202A"/>
    <w:rsid w:val="00762265"/>
    <w:rsid w:val="007643FF"/>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C1D"/>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3672"/>
    <w:rsid w:val="007C58AA"/>
    <w:rsid w:val="007C5C3C"/>
    <w:rsid w:val="007C6F39"/>
    <w:rsid w:val="007C7124"/>
    <w:rsid w:val="007C7CC5"/>
    <w:rsid w:val="007D096D"/>
    <w:rsid w:val="007D183C"/>
    <w:rsid w:val="007D2743"/>
    <w:rsid w:val="007D3352"/>
    <w:rsid w:val="007D3498"/>
    <w:rsid w:val="007D3C8E"/>
    <w:rsid w:val="007D3E87"/>
    <w:rsid w:val="007D48FC"/>
    <w:rsid w:val="007D63AA"/>
    <w:rsid w:val="007D736D"/>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3160"/>
    <w:rsid w:val="008942CC"/>
    <w:rsid w:val="008944D7"/>
    <w:rsid w:val="00895870"/>
    <w:rsid w:val="008959B7"/>
    <w:rsid w:val="00895A7A"/>
    <w:rsid w:val="00895C9C"/>
    <w:rsid w:val="00896480"/>
    <w:rsid w:val="00896499"/>
    <w:rsid w:val="0089701F"/>
    <w:rsid w:val="00897E50"/>
    <w:rsid w:val="008A04B1"/>
    <w:rsid w:val="008A0B0E"/>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5439"/>
    <w:rsid w:val="008B6DAB"/>
    <w:rsid w:val="008C0218"/>
    <w:rsid w:val="008C0E96"/>
    <w:rsid w:val="008C6A30"/>
    <w:rsid w:val="008C7236"/>
    <w:rsid w:val="008C7D4D"/>
    <w:rsid w:val="008C7E72"/>
    <w:rsid w:val="008D03BB"/>
    <w:rsid w:val="008D04DA"/>
    <w:rsid w:val="008D17D2"/>
    <w:rsid w:val="008D1C03"/>
    <w:rsid w:val="008D22BA"/>
    <w:rsid w:val="008D2536"/>
    <w:rsid w:val="008D295C"/>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6CD"/>
    <w:rsid w:val="00910B8D"/>
    <w:rsid w:val="00910F68"/>
    <w:rsid w:val="00911B0A"/>
    <w:rsid w:val="00912180"/>
    <w:rsid w:val="0091365A"/>
    <w:rsid w:val="00913D92"/>
    <w:rsid w:val="00913DC8"/>
    <w:rsid w:val="00914166"/>
    <w:rsid w:val="00914F7D"/>
    <w:rsid w:val="00915A32"/>
    <w:rsid w:val="00916663"/>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2D0"/>
    <w:rsid w:val="00A108D7"/>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3674"/>
    <w:rsid w:val="00A34854"/>
    <w:rsid w:val="00A35302"/>
    <w:rsid w:val="00A356A5"/>
    <w:rsid w:val="00A374A2"/>
    <w:rsid w:val="00A37710"/>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1D3E"/>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35AA"/>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FCD"/>
    <w:rsid w:val="00B042A9"/>
    <w:rsid w:val="00B0436D"/>
    <w:rsid w:val="00B049D3"/>
    <w:rsid w:val="00B053D0"/>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221F"/>
    <w:rsid w:val="00B52FAC"/>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92429"/>
    <w:rsid w:val="00B92ADE"/>
    <w:rsid w:val="00B934D4"/>
    <w:rsid w:val="00B93CCE"/>
    <w:rsid w:val="00B93F20"/>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E0C"/>
    <w:rsid w:val="00C46EC7"/>
    <w:rsid w:val="00C504F1"/>
    <w:rsid w:val="00C50B8C"/>
    <w:rsid w:val="00C517AC"/>
    <w:rsid w:val="00C51998"/>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604"/>
    <w:rsid w:val="00C87F44"/>
    <w:rsid w:val="00C919D8"/>
    <w:rsid w:val="00C92E12"/>
    <w:rsid w:val="00C93E57"/>
    <w:rsid w:val="00C954A4"/>
    <w:rsid w:val="00CA0200"/>
    <w:rsid w:val="00CA0399"/>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EC"/>
    <w:rsid w:val="00CD641D"/>
    <w:rsid w:val="00CD7E90"/>
    <w:rsid w:val="00CE02DC"/>
    <w:rsid w:val="00CE2EE4"/>
    <w:rsid w:val="00CE31B4"/>
    <w:rsid w:val="00CE4189"/>
    <w:rsid w:val="00CE576C"/>
    <w:rsid w:val="00CE5841"/>
    <w:rsid w:val="00CE5E0E"/>
    <w:rsid w:val="00CE5EB5"/>
    <w:rsid w:val="00CE62F0"/>
    <w:rsid w:val="00CE6B22"/>
    <w:rsid w:val="00CE6EE6"/>
    <w:rsid w:val="00CE74B1"/>
    <w:rsid w:val="00CE76A5"/>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3B15"/>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6C51"/>
    <w:rsid w:val="00D7717C"/>
    <w:rsid w:val="00D77551"/>
    <w:rsid w:val="00D77793"/>
    <w:rsid w:val="00D81CE7"/>
    <w:rsid w:val="00D8246A"/>
    <w:rsid w:val="00D84345"/>
    <w:rsid w:val="00D8540C"/>
    <w:rsid w:val="00D85F6D"/>
    <w:rsid w:val="00D86269"/>
    <w:rsid w:val="00D9043B"/>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D11"/>
    <w:rsid w:val="00DE4176"/>
    <w:rsid w:val="00DE442A"/>
    <w:rsid w:val="00DE6521"/>
    <w:rsid w:val="00DE7F50"/>
    <w:rsid w:val="00DF02B9"/>
    <w:rsid w:val="00DF2038"/>
    <w:rsid w:val="00DF211E"/>
    <w:rsid w:val="00DF214A"/>
    <w:rsid w:val="00DF26A3"/>
    <w:rsid w:val="00DF314C"/>
    <w:rsid w:val="00DF3C89"/>
    <w:rsid w:val="00DF4664"/>
    <w:rsid w:val="00DF545D"/>
    <w:rsid w:val="00DF5DB7"/>
    <w:rsid w:val="00DF725B"/>
    <w:rsid w:val="00DF7879"/>
    <w:rsid w:val="00E02213"/>
    <w:rsid w:val="00E02643"/>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37F"/>
    <w:rsid w:val="00E955D8"/>
    <w:rsid w:val="00E97567"/>
    <w:rsid w:val="00E9771A"/>
    <w:rsid w:val="00EA0353"/>
    <w:rsid w:val="00EA156E"/>
    <w:rsid w:val="00EA1AC5"/>
    <w:rsid w:val="00EA1CF8"/>
    <w:rsid w:val="00EA362F"/>
    <w:rsid w:val="00EA3AE1"/>
    <w:rsid w:val="00EA3E80"/>
    <w:rsid w:val="00EA3F8E"/>
    <w:rsid w:val="00EA5A30"/>
    <w:rsid w:val="00EA62BE"/>
    <w:rsid w:val="00EA6B94"/>
    <w:rsid w:val="00EA71CB"/>
    <w:rsid w:val="00EA7570"/>
    <w:rsid w:val="00EB0D6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880"/>
    <w:rsid w:val="00ED663F"/>
    <w:rsid w:val="00ED6E93"/>
    <w:rsid w:val="00ED7191"/>
    <w:rsid w:val="00ED7B5A"/>
    <w:rsid w:val="00ED7DE4"/>
    <w:rsid w:val="00EE026B"/>
    <w:rsid w:val="00EE0E29"/>
    <w:rsid w:val="00EE1C9F"/>
    <w:rsid w:val="00EE2687"/>
    <w:rsid w:val="00EE34C7"/>
    <w:rsid w:val="00EE3940"/>
    <w:rsid w:val="00EE3AED"/>
    <w:rsid w:val="00EE4168"/>
    <w:rsid w:val="00EE4397"/>
    <w:rsid w:val="00EE4C1C"/>
    <w:rsid w:val="00EE5140"/>
    <w:rsid w:val="00EF2C08"/>
    <w:rsid w:val="00EF2DB1"/>
    <w:rsid w:val="00EF3E05"/>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DD3"/>
    <w:rsid w:val="00F33876"/>
    <w:rsid w:val="00F33A49"/>
    <w:rsid w:val="00F33B43"/>
    <w:rsid w:val="00F34614"/>
    <w:rsid w:val="00F34D34"/>
    <w:rsid w:val="00F35265"/>
    <w:rsid w:val="00F40D33"/>
    <w:rsid w:val="00F40D7D"/>
    <w:rsid w:val="00F41229"/>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A79"/>
    <w:rsid w:val="00F85FA6"/>
    <w:rsid w:val="00F86669"/>
    <w:rsid w:val="00F86D70"/>
    <w:rsid w:val="00F87BE3"/>
    <w:rsid w:val="00F87E65"/>
    <w:rsid w:val="00F87F09"/>
    <w:rsid w:val="00F90EE4"/>
    <w:rsid w:val="00F90F09"/>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66B08A"/>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D592D61A-0967-4BF0-A058-445CFA1F0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15047</Words>
  <Characters>85770</Characters>
  <Application>Microsoft Office Word</Application>
  <DocSecurity>0</DocSecurity>
  <Lines>714</Lines>
  <Paragraphs>201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2</cp:revision>
  <cp:lastPrinted>2021-07-27T11:13:00Z</cp:lastPrinted>
  <dcterms:created xsi:type="dcterms:W3CDTF">2024-02-20T13:07:00Z</dcterms:created>
  <dcterms:modified xsi:type="dcterms:W3CDTF">2024-02-20T13:07:00Z</dcterms:modified>
</cp:coreProperties>
</file>