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ACA" w:rsidRDefault="00381ACA" w:rsidP="008C4C84">
      <w:pPr>
        <w:kinsoku w:val="0"/>
        <w:overflowPunct w:val="0"/>
        <w:autoSpaceDE/>
        <w:autoSpaceDN/>
        <w:adjustRightInd/>
        <w:jc w:val="center"/>
        <w:textAlignment w:val="baseline"/>
        <w:rPr>
          <w:spacing w:val="-2"/>
          <w:sz w:val="24"/>
          <w:szCs w:val="24"/>
        </w:rPr>
      </w:pPr>
    </w:p>
    <w:p w:rsidR="00381ACA" w:rsidRPr="00613E03" w:rsidRDefault="00381ACA" w:rsidP="00381ACA">
      <w:pPr>
        <w:pStyle w:val="stbilgi"/>
        <w:tabs>
          <w:tab w:val="clear" w:pos="4536"/>
          <w:tab w:val="clear" w:pos="9072"/>
        </w:tabs>
        <w:ind w:left="142"/>
        <w:rPr>
          <w:rFonts w:eastAsia="Calibri"/>
          <w:b/>
          <w:sz w:val="24"/>
          <w:szCs w:val="24"/>
          <w:lang w:eastAsia="en-US"/>
        </w:rPr>
      </w:pPr>
      <w:r w:rsidRPr="00613E03">
        <w:rPr>
          <w:rFonts w:eastAsia="Calibri"/>
          <w:b/>
          <w:sz w:val="24"/>
          <w:szCs w:val="24"/>
          <w:u w:val="single"/>
          <w:lang w:eastAsia="en-US"/>
        </w:rPr>
        <w:t>Enerji Piyasası Düzenleme Kurumundan :</w:t>
      </w:r>
      <w:r w:rsidRPr="00613E03">
        <w:rPr>
          <w:rFonts w:eastAsia="Calibri"/>
          <w:b/>
          <w:sz w:val="24"/>
          <w:szCs w:val="24"/>
          <w:lang w:eastAsia="en-US"/>
        </w:rPr>
        <w:tab/>
      </w:r>
      <w:r w:rsidRPr="00613E03">
        <w:rPr>
          <w:rFonts w:eastAsia="Calibri"/>
          <w:b/>
          <w:sz w:val="24"/>
          <w:szCs w:val="24"/>
          <w:lang w:eastAsia="en-US"/>
        </w:rPr>
        <w:tab/>
      </w:r>
      <w:r w:rsidRPr="00613E03">
        <w:rPr>
          <w:rFonts w:eastAsia="Calibri"/>
          <w:b/>
          <w:sz w:val="24"/>
          <w:szCs w:val="24"/>
          <w:lang w:eastAsia="en-US"/>
        </w:rPr>
        <w:tab/>
      </w:r>
    </w:p>
    <w:p w:rsidR="00381ACA" w:rsidRPr="00613E03" w:rsidRDefault="00381ACA" w:rsidP="00381ACA">
      <w:pPr>
        <w:rPr>
          <w:rFonts w:eastAsia="Calibri"/>
          <w:sz w:val="24"/>
          <w:szCs w:val="24"/>
          <w:lang w:eastAsia="en-US"/>
        </w:rPr>
      </w:pPr>
    </w:p>
    <w:p w:rsidR="00381ACA" w:rsidRPr="00613E03" w:rsidRDefault="00381ACA" w:rsidP="00381ACA">
      <w:pPr>
        <w:rPr>
          <w:rFonts w:eastAsia="Calibri"/>
          <w:sz w:val="24"/>
          <w:szCs w:val="24"/>
          <w:lang w:eastAsia="en-US"/>
        </w:rPr>
      </w:pPr>
    </w:p>
    <w:p w:rsidR="00381ACA" w:rsidRPr="00613E03" w:rsidRDefault="00381ACA" w:rsidP="00381ACA">
      <w:pPr>
        <w:tabs>
          <w:tab w:val="left" w:pos="3495"/>
        </w:tabs>
        <w:rPr>
          <w:rFonts w:eastAsia="Calibri"/>
          <w:b/>
          <w:sz w:val="24"/>
          <w:szCs w:val="24"/>
          <w:lang w:eastAsia="en-US"/>
        </w:rPr>
      </w:pPr>
      <w:r w:rsidRPr="00613E03">
        <w:rPr>
          <w:rFonts w:eastAsia="Calibri"/>
          <w:sz w:val="24"/>
          <w:szCs w:val="24"/>
          <w:lang w:eastAsia="en-US"/>
        </w:rPr>
        <w:tab/>
      </w:r>
      <w:r w:rsidRPr="00613E03">
        <w:rPr>
          <w:rFonts w:eastAsia="Calibri"/>
          <w:b/>
          <w:sz w:val="24"/>
          <w:szCs w:val="24"/>
          <w:lang w:eastAsia="en-US"/>
        </w:rPr>
        <w:t>KURUL KARARI</w:t>
      </w:r>
    </w:p>
    <w:p w:rsidR="00381ACA" w:rsidRPr="00613E03" w:rsidRDefault="00381ACA" w:rsidP="00381ACA">
      <w:pPr>
        <w:rPr>
          <w:rFonts w:eastAsia="Calibri"/>
          <w:sz w:val="24"/>
          <w:szCs w:val="24"/>
          <w:lang w:eastAsia="en-US"/>
        </w:rPr>
      </w:pPr>
    </w:p>
    <w:p w:rsidR="00381ACA" w:rsidRPr="00613E03" w:rsidRDefault="00381ACA" w:rsidP="00381ACA">
      <w:pPr>
        <w:rPr>
          <w:rFonts w:eastAsia="Calibri"/>
          <w:sz w:val="24"/>
          <w:szCs w:val="24"/>
          <w:lang w:eastAsia="en-US"/>
        </w:rPr>
      </w:pPr>
    </w:p>
    <w:p w:rsidR="00381ACA" w:rsidRPr="00613E03" w:rsidRDefault="00381ACA" w:rsidP="00381ACA">
      <w:pPr>
        <w:pStyle w:val="GvdeMetni"/>
        <w:tabs>
          <w:tab w:val="left" w:pos="3939"/>
        </w:tabs>
        <w:kinsoku w:val="0"/>
        <w:overflowPunct w:val="0"/>
        <w:spacing w:before="74" w:line="260" w:lineRule="auto"/>
        <w:ind w:left="284" w:right="5216" w:hanging="10"/>
        <w:rPr>
          <w:rFonts w:ascii="Times New Roman" w:hAnsi="Times New Roman" w:cs="Times New Roman"/>
          <w:sz w:val="24"/>
          <w:szCs w:val="24"/>
        </w:rPr>
      </w:pPr>
      <w:r w:rsidRPr="00613E03">
        <w:rPr>
          <w:rFonts w:ascii="Times New Roman" w:eastAsia="Calibri" w:hAnsi="Times New Roman" w:cs="Times New Roman"/>
          <w:b/>
          <w:sz w:val="24"/>
          <w:szCs w:val="24"/>
          <w:lang w:eastAsia="en-US"/>
        </w:rPr>
        <w:t>Karar No:</w:t>
      </w:r>
      <w:r w:rsidRPr="00613E03">
        <w:rPr>
          <w:rFonts w:ascii="Times New Roman" w:eastAsia="Calibri" w:hAnsi="Times New Roman" w:cs="Times New Roman"/>
          <w:sz w:val="24"/>
          <w:szCs w:val="24"/>
          <w:lang w:eastAsia="en-US"/>
        </w:rPr>
        <w:t xml:space="preserve"> </w:t>
      </w:r>
      <w:r w:rsidRPr="00613E03">
        <w:rPr>
          <w:rFonts w:ascii="Times New Roman" w:hAnsi="Times New Roman" w:cs="Times New Roman"/>
          <w:w w:val="110"/>
          <w:sz w:val="24"/>
          <w:szCs w:val="24"/>
        </w:rPr>
        <w:t>5408-23</w:t>
      </w:r>
      <w:r w:rsidRPr="00613E03">
        <w:rPr>
          <w:rFonts w:ascii="Times New Roman" w:hAnsi="Times New Roman" w:cs="Times New Roman"/>
          <w:w w:val="110"/>
          <w:sz w:val="24"/>
          <w:szCs w:val="24"/>
        </w:rPr>
        <w:tab/>
      </w:r>
      <w:r w:rsidRPr="00613E03">
        <w:rPr>
          <w:rFonts w:ascii="Times New Roman" w:hAnsi="Times New Roman" w:cs="Times New Roman"/>
          <w:w w:val="110"/>
          <w:sz w:val="24"/>
          <w:szCs w:val="24"/>
        </w:rPr>
        <w:tab/>
      </w:r>
      <w:r w:rsidRPr="00613E03">
        <w:rPr>
          <w:rFonts w:ascii="Times New Roman" w:hAnsi="Times New Roman" w:cs="Times New Roman"/>
          <w:w w:val="110"/>
          <w:sz w:val="24"/>
          <w:szCs w:val="24"/>
        </w:rPr>
        <w:tab/>
      </w:r>
      <w:r w:rsidRPr="00613E03">
        <w:rPr>
          <w:rFonts w:ascii="Times New Roman" w:hAnsi="Times New Roman" w:cs="Times New Roman"/>
          <w:w w:val="110"/>
          <w:sz w:val="24"/>
          <w:szCs w:val="24"/>
        </w:rPr>
        <w:tab/>
      </w:r>
      <w:r w:rsidRPr="00613E03">
        <w:rPr>
          <w:rFonts w:ascii="Times New Roman" w:eastAsia="Calibri" w:hAnsi="Times New Roman" w:cs="Times New Roman"/>
          <w:b/>
          <w:sz w:val="24"/>
          <w:szCs w:val="24"/>
          <w:lang w:eastAsia="en-US"/>
        </w:rPr>
        <w:t>Karar Tarihi:</w:t>
      </w:r>
      <w:r w:rsidRPr="00613E03">
        <w:rPr>
          <w:rFonts w:ascii="Times New Roman" w:eastAsia="Calibri" w:hAnsi="Times New Roman" w:cs="Times New Roman"/>
          <w:sz w:val="24"/>
          <w:szCs w:val="24"/>
          <w:lang w:eastAsia="en-US"/>
        </w:rPr>
        <w:t xml:space="preserve"> </w:t>
      </w:r>
      <w:proofErr w:type="gramStart"/>
      <w:r w:rsidRPr="00613E03">
        <w:rPr>
          <w:rFonts w:ascii="Times New Roman" w:hAnsi="Times New Roman" w:cs="Times New Roman"/>
          <w:w w:val="110"/>
          <w:sz w:val="24"/>
          <w:szCs w:val="24"/>
        </w:rPr>
        <w:t>08/01/2015</w:t>
      </w:r>
      <w:proofErr w:type="gramEnd"/>
    </w:p>
    <w:p w:rsidR="00381ACA" w:rsidRPr="00613E03" w:rsidRDefault="00381ACA" w:rsidP="00381ACA">
      <w:pPr>
        <w:pStyle w:val="GvdeMetni"/>
        <w:tabs>
          <w:tab w:val="left" w:pos="3939"/>
        </w:tabs>
        <w:kinsoku w:val="0"/>
        <w:overflowPunct w:val="0"/>
        <w:spacing w:before="74" w:line="260" w:lineRule="auto"/>
        <w:ind w:left="284" w:right="5216" w:hanging="10"/>
        <w:rPr>
          <w:rFonts w:ascii="Times New Roman" w:hAnsi="Times New Roman" w:cs="Times New Roman"/>
          <w:w w:val="105"/>
          <w:sz w:val="24"/>
          <w:szCs w:val="24"/>
        </w:rPr>
      </w:pPr>
    </w:p>
    <w:p w:rsidR="00381ACA" w:rsidRPr="00613E03" w:rsidRDefault="00381ACA" w:rsidP="00381ACA">
      <w:pPr>
        <w:pStyle w:val="AralkYok"/>
        <w:jc w:val="both"/>
      </w:pPr>
      <w:r w:rsidRPr="00613E03">
        <w:rPr>
          <w:w w:val="105"/>
        </w:rPr>
        <w:t>Elektrik</w:t>
      </w:r>
      <w:r w:rsidRPr="00613E03">
        <w:rPr>
          <w:spacing w:val="2"/>
          <w:w w:val="105"/>
        </w:rPr>
        <w:t xml:space="preserve"> </w:t>
      </w:r>
      <w:r w:rsidRPr="00613E03">
        <w:rPr>
          <w:w w:val="105"/>
        </w:rPr>
        <w:t>Piyasası</w:t>
      </w:r>
      <w:r w:rsidRPr="00613E03">
        <w:rPr>
          <w:spacing w:val="12"/>
          <w:w w:val="105"/>
        </w:rPr>
        <w:t xml:space="preserve"> </w:t>
      </w:r>
      <w:r w:rsidRPr="00613E03">
        <w:rPr>
          <w:w w:val="105"/>
        </w:rPr>
        <w:t>Dairesi</w:t>
      </w:r>
      <w:r w:rsidRPr="00613E03">
        <w:rPr>
          <w:spacing w:val="4"/>
          <w:w w:val="105"/>
        </w:rPr>
        <w:t xml:space="preserve"> B</w:t>
      </w:r>
      <w:r w:rsidRPr="00613E03">
        <w:rPr>
          <w:w w:val="105"/>
        </w:rPr>
        <w:t>aşkanlığının</w:t>
      </w:r>
      <w:r w:rsidRPr="00613E03">
        <w:rPr>
          <w:spacing w:val="16"/>
          <w:w w:val="105"/>
        </w:rPr>
        <w:t xml:space="preserve"> </w:t>
      </w:r>
      <w:proofErr w:type="gramStart"/>
      <w:r w:rsidRPr="00613E03">
        <w:rPr>
          <w:w w:val="105"/>
        </w:rPr>
        <w:t>30/12/2014</w:t>
      </w:r>
      <w:proofErr w:type="gramEnd"/>
      <w:r w:rsidRPr="00613E03">
        <w:rPr>
          <w:spacing w:val="9"/>
          <w:w w:val="105"/>
        </w:rPr>
        <w:t xml:space="preserve"> </w:t>
      </w:r>
      <w:r w:rsidRPr="00613E03">
        <w:rPr>
          <w:w w:val="105"/>
        </w:rPr>
        <w:t>tarihli</w:t>
      </w:r>
      <w:r w:rsidRPr="00613E03">
        <w:rPr>
          <w:spacing w:val="1"/>
          <w:w w:val="105"/>
        </w:rPr>
        <w:t xml:space="preserve"> </w:t>
      </w:r>
      <w:r w:rsidRPr="00613E03">
        <w:rPr>
          <w:w w:val="105"/>
        </w:rPr>
        <w:t>ve</w:t>
      </w:r>
      <w:r w:rsidRPr="00613E03">
        <w:rPr>
          <w:spacing w:val="6"/>
          <w:w w:val="105"/>
        </w:rPr>
        <w:t xml:space="preserve"> </w:t>
      </w:r>
      <w:r>
        <w:rPr>
          <w:w w:val="105"/>
        </w:rPr>
        <w:t xml:space="preserve">52111265 - </w:t>
      </w:r>
      <w:r w:rsidRPr="00613E03">
        <w:rPr>
          <w:w w:val="105"/>
        </w:rPr>
        <w:t>44116</w:t>
      </w:r>
      <w:r w:rsidRPr="00613E03">
        <w:rPr>
          <w:spacing w:val="17"/>
          <w:w w:val="105"/>
        </w:rPr>
        <w:t xml:space="preserve"> </w:t>
      </w:r>
      <w:r w:rsidRPr="00613E03">
        <w:rPr>
          <w:w w:val="105"/>
        </w:rPr>
        <w:t>sayılı</w:t>
      </w:r>
      <w:r w:rsidRPr="00613E03">
        <w:rPr>
          <w:w w:val="101"/>
        </w:rPr>
        <w:t xml:space="preserve"> </w:t>
      </w:r>
      <w:r w:rsidRPr="00613E03">
        <w:rPr>
          <w:w w:val="105"/>
        </w:rPr>
        <w:t>Başkanlık</w:t>
      </w:r>
      <w:r w:rsidRPr="00613E03">
        <w:rPr>
          <w:spacing w:val="27"/>
          <w:w w:val="105"/>
        </w:rPr>
        <w:t xml:space="preserve"> </w:t>
      </w:r>
      <w:r w:rsidRPr="00613E03">
        <w:rPr>
          <w:w w:val="105"/>
        </w:rPr>
        <w:t>Makamına</w:t>
      </w:r>
      <w:r w:rsidRPr="00613E03">
        <w:rPr>
          <w:spacing w:val="23"/>
          <w:w w:val="105"/>
        </w:rPr>
        <w:t xml:space="preserve"> </w:t>
      </w:r>
      <w:r w:rsidRPr="00613E03">
        <w:rPr>
          <w:w w:val="105"/>
        </w:rPr>
        <w:t>müzekkeresi</w:t>
      </w:r>
      <w:r w:rsidRPr="00613E03">
        <w:rPr>
          <w:spacing w:val="19"/>
          <w:w w:val="105"/>
        </w:rPr>
        <w:t xml:space="preserve"> </w:t>
      </w:r>
      <w:r w:rsidRPr="00613E03">
        <w:rPr>
          <w:w w:val="105"/>
        </w:rPr>
        <w:t>çerçevesinde;</w:t>
      </w:r>
      <w:r w:rsidRPr="00613E03">
        <w:rPr>
          <w:spacing w:val="38"/>
          <w:w w:val="105"/>
        </w:rPr>
        <w:t xml:space="preserve"> </w:t>
      </w:r>
      <w:r w:rsidRPr="00613E03">
        <w:rPr>
          <w:w w:val="105"/>
        </w:rPr>
        <w:t>6446</w:t>
      </w:r>
      <w:r w:rsidRPr="00613E03">
        <w:rPr>
          <w:spacing w:val="23"/>
          <w:w w:val="105"/>
        </w:rPr>
        <w:t xml:space="preserve"> </w:t>
      </w:r>
      <w:r w:rsidRPr="00613E03">
        <w:rPr>
          <w:w w:val="105"/>
        </w:rPr>
        <w:t>sayılı</w:t>
      </w:r>
      <w:r w:rsidRPr="00613E03">
        <w:rPr>
          <w:spacing w:val="23"/>
          <w:w w:val="105"/>
        </w:rPr>
        <w:t xml:space="preserve"> </w:t>
      </w:r>
      <w:r w:rsidRPr="00613E03">
        <w:rPr>
          <w:w w:val="105"/>
        </w:rPr>
        <w:t>Kanunun</w:t>
      </w:r>
      <w:r w:rsidRPr="00613E03">
        <w:rPr>
          <w:spacing w:val="12"/>
          <w:w w:val="105"/>
        </w:rPr>
        <w:t xml:space="preserve"> </w:t>
      </w:r>
      <w:r w:rsidRPr="00613E03">
        <w:rPr>
          <w:w w:val="105"/>
        </w:rPr>
        <w:t>8.</w:t>
      </w:r>
      <w:r w:rsidRPr="00613E03">
        <w:rPr>
          <w:spacing w:val="29"/>
          <w:w w:val="105"/>
        </w:rPr>
        <w:t xml:space="preserve"> </w:t>
      </w:r>
      <w:r w:rsidRPr="00613E03">
        <w:rPr>
          <w:w w:val="105"/>
        </w:rPr>
        <w:t>Maddesinin</w:t>
      </w:r>
      <w:r w:rsidRPr="00613E03">
        <w:rPr>
          <w:spacing w:val="18"/>
          <w:w w:val="105"/>
        </w:rPr>
        <w:t xml:space="preserve"> </w:t>
      </w:r>
      <w:r w:rsidRPr="00613E03">
        <w:rPr>
          <w:w w:val="105"/>
        </w:rPr>
        <w:t>4.</w:t>
      </w:r>
      <w:r w:rsidRPr="00613E03">
        <w:rPr>
          <w:w w:val="101"/>
        </w:rPr>
        <w:t xml:space="preserve"> </w:t>
      </w:r>
      <w:r w:rsidRPr="00613E03">
        <w:rPr>
          <w:w w:val="105"/>
        </w:rPr>
        <w:t>Fıkrası hükmü</w:t>
      </w:r>
      <w:r w:rsidRPr="00613E03">
        <w:rPr>
          <w:spacing w:val="-2"/>
          <w:w w:val="105"/>
        </w:rPr>
        <w:t xml:space="preserve"> </w:t>
      </w:r>
      <w:r>
        <w:rPr>
          <w:w w:val="105"/>
        </w:rPr>
        <w:t>kapsamında TEİ</w:t>
      </w:r>
      <w:r w:rsidRPr="00613E03">
        <w:rPr>
          <w:w w:val="105"/>
        </w:rPr>
        <w:t>AŞ</w:t>
      </w:r>
      <w:r w:rsidRPr="00613E03">
        <w:rPr>
          <w:spacing w:val="6"/>
          <w:w w:val="105"/>
        </w:rPr>
        <w:t xml:space="preserve"> </w:t>
      </w:r>
      <w:r w:rsidRPr="00613E03">
        <w:rPr>
          <w:w w:val="105"/>
        </w:rPr>
        <w:t>ile</w:t>
      </w:r>
      <w:r w:rsidRPr="00613E03">
        <w:rPr>
          <w:spacing w:val="-7"/>
          <w:w w:val="105"/>
        </w:rPr>
        <w:t xml:space="preserve"> </w:t>
      </w:r>
      <w:r w:rsidRPr="00613E03">
        <w:rPr>
          <w:w w:val="105"/>
        </w:rPr>
        <w:t>SEE</w:t>
      </w:r>
      <w:r w:rsidRPr="00613E03">
        <w:rPr>
          <w:spacing w:val="-1"/>
          <w:w w:val="105"/>
        </w:rPr>
        <w:t xml:space="preserve"> </w:t>
      </w:r>
      <w:r w:rsidRPr="00613E03">
        <w:rPr>
          <w:w w:val="105"/>
        </w:rPr>
        <w:t>CAO</w:t>
      </w:r>
      <w:r w:rsidRPr="00613E03">
        <w:rPr>
          <w:spacing w:val="-2"/>
          <w:w w:val="105"/>
        </w:rPr>
        <w:t xml:space="preserve"> </w:t>
      </w:r>
      <w:r w:rsidRPr="00613E03">
        <w:rPr>
          <w:w w:val="105"/>
        </w:rPr>
        <w:t>(South</w:t>
      </w:r>
      <w:r w:rsidRPr="00613E03">
        <w:rPr>
          <w:spacing w:val="3"/>
          <w:w w:val="105"/>
        </w:rPr>
        <w:t xml:space="preserve"> </w:t>
      </w:r>
      <w:r w:rsidRPr="00613E03">
        <w:rPr>
          <w:w w:val="105"/>
        </w:rPr>
        <w:t>East</w:t>
      </w:r>
      <w:r w:rsidRPr="00613E03">
        <w:rPr>
          <w:spacing w:val="1"/>
          <w:w w:val="105"/>
        </w:rPr>
        <w:t xml:space="preserve"> </w:t>
      </w:r>
      <w:r w:rsidRPr="00613E03">
        <w:rPr>
          <w:w w:val="105"/>
        </w:rPr>
        <w:t>Europe</w:t>
      </w:r>
      <w:r w:rsidRPr="00613E03">
        <w:rPr>
          <w:spacing w:val="-2"/>
          <w:w w:val="105"/>
        </w:rPr>
        <w:t xml:space="preserve"> </w:t>
      </w:r>
      <w:r w:rsidRPr="00613E03">
        <w:rPr>
          <w:w w:val="105"/>
        </w:rPr>
        <w:t>Coordinated</w:t>
      </w:r>
      <w:r w:rsidRPr="00613E03">
        <w:rPr>
          <w:spacing w:val="3"/>
          <w:w w:val="105"/>
        </w:rPr>
        <w:t xml:space="preserve"> </w:t>
      </w:r>
      <w:r w:rsidRPr="00613E03">
        <w:rPr>
          <w:w w:val="105"/>
        </w:rPr>
        <w:t>Auction</w:t>
      </w:r>
      <w:r w:rsidRPr="00613E03">
        <w:rPr>
          <w:w w:val="101"/>
        </w:rPr>
        <w:t xml:space="preserve"> </w:t>
      </w:r>
      <w:r>
        <w:rPr>
          <w:w w:val="105"/>
        </w:rPr>
        <w:t>Offi</w:t>
      </w:r>
      <w:r w:rsidRPr="00613E03">
        <w:rPr>
          <w:w w:val="105"/>
        </w:rPr>
        <w:t>ce)</w:t>
      </w:r>
      <w:r w:rsidRPr="00613E03">
        <w:rPr>
          <w:spacing w:val="28"/>
          <w:w w:val="105"/>
        </w:rPr>
        <w:t xml:space="preserve"> </w:t>
      </w:r>
      <w:r w:rsidRPr="00613E03">
        <w:rPr>
          <w:w w:val="105"/>
        </w:rPr>
        <w:t>arasında</w:t>
      </w:r>
      <w:r w:rsidRPr="00613E03">
        <w:rPr>
          <w:spacing w:val="38"/>
          <w:w w:val="105"/>
        </w:rPr>
        <w:t xml:space="preserve"> </w:t>
      </w:r>
      <w:r w:rsidRPr="00613E03">
        <w:rPr>
          <w:w w:val="105"/>
        </w:rPr>
        <w:t>imzalanan</w:t>
      </w:r>
      <w:r w:rsidRPr="00613E03">
        <w:rPr>
          <w:spacing w:val="34"/>
          <w:w w:val="105"/>
        </w:rPr>
        <w:t xml:space="preserve"> </w:t>
      </w:r>
      <w:r w:rsidRPr="00613E03">
        <w:rPr>
          <w:w w:val="105"/>
        </w:rPr>
        <w:t>anlaşma</w:t>
      </w:r>
      <w:r w:rsidRPr="00613E03">
        <w:rPr>
          <w:spacing w:val="34"/>
          <w:w w:val="105"/>
        </w:rPr>
        <w:t xml:space="preserve"> </w:t>
      </w:r>
      <w:r w:rsidRPr="00613E03">
        <w:rPr>
          <w:w w:val="105"/>
        </w:rPr>
        <w:t>gereğince</w:t>
      </w:r>
      <w:r w:rsidRPr="00613E03">
        <w:rPr>
          <w:spacing w:val="31"/>
          <w:w w:val="105"/>
        </w:rPr>
        <w:t xml:space="preserve"> </w:t>
      </w:r>
      <w:r w:rsidRPr="00613E03">
        <w:rPr>
          <w:w w:val="105"/>
        </w:rPr>
        <w:t>hazırlanan</w:t>
      </w:r>
      <w:r w:rsidRPr="00613E03">
        <w:rPr>
          <w:spacing w:val="39"/>
          <w:w w:val="105"/>
        </w:rPr>
        <w:t xml:space="preserve"> </w:t>
      </w:r>
      <w:r w:rsidRPr="00613E03">
        <w:rPr>
          <w:w w:val="105"/>
        </w:rPr>
        <w:t>Ek'li</w:t>
      </w:r>
      <w:r w:rsidRPr="00613E03">
        <w:rPr>
          <w:spacing w:val="23"/>
          <w:w w:val="105"/>
        </w:rPr>
        <w:t xml:space="preserve"> </w:t>
      </w:r>
      <w:r w:rsidRPr="00613E03">
        <w:rPr>
          <w:w w:val="105"/>
        </w:rPr>
        <w:t>ihale</w:t>
      </w:r>
      <w:r w:rsidRPr="00613E03">
        <w:rPr>
          <w:spacing w:val="22"/>
          <w:w w:val="105"/>
        </w:rPr>
        <w:t xml:space="preserve"> </w:t>
      </w:r>
      <w:r w:rsidRPr="00613E03">
        <w:rPr>
          <w:w w:val="105"/>
        </w:rPr>
        <w:t>dokümanının</w:t>
      </w:r>
      <w:r w:rsidRPr="00613E03">
        <w:rPr>
          <w:w w:val="101"/>
        </w:rPr>
        <w:t xml:space="preserve"> </w:t>
      </w:r>
      <w:r w:rsidRPr="00613E03">
        <w:rPr>
          <w:w w:val="105"/>
        </w:rPr>
        <w:t>(Auction</w:t>
      </w:r>
      <w:r w:rsidRPr="00613E03">
        <w:rPr>
          <w:spacing w:val="18"/>
          <w:w w:val="105"/>
        </w:rPr>
        <w:t xml:space="preserve"> </w:t>
      </w:r>
      <w:r>
        <w:rPr>
          <w:w w:val="105"/>
        </w:rPr>
        <w:t>Rules-İ</w:t>
      </w:r>
      <w:r w:rsidRPr="00613E03">
        <w:rPr>
          <w:w w:val="105"/>
        </w:rPr>
        <w:t>hale</w:t>
      </w:r>
      <w:r w:rsidRPr="00613E03">
        <w:rPr>
          <w:spacing w:val="20"/>
          <w:w w:val="105"/>
        </w:rPr>
        <w:t xml:space="preserve"> </w:t>
      </w:r>
      <w:r w:rsidRPr="00613E03">
        <w:rPr>
          <w:w w:val="105"/>
        </w:rPr>
        <w:t>Kuralları)</w:t>
      </w:r>
      <w:r w:rsidRPr="00613E03">
        <w:rPr>
          <w:spacing w:val="20"/>
          <w:w w:val="105"/>
        </w:rPr>
        <w:t xml:space="preserve"> </w:t>
      </w:r>
      <w:r w:rsidRPr="00613E03">
        <w:rPr>
          <w:w w:val="105"/>
        </w:rPr>
        <w:t>onaylanmasına,</w:t>
      </w:r>
    </w:p>
    <w:p w:rsidR="00381ACA" w:rsidRPr="00613E03" w:rsidRDefault="00381ACA" w:rsidP="00381ACA">
      <w:pPr>
        <w:pStyle w:val="AralkYok"/>
        <w:jc w:val="both"/>
      </w:pPr>
    </w:p>
    <w:p w:rsidR="00381ACA" w:rsidRPr="00613E03" w:rsidRDefault="00381ACA" w:rsidP="00381ACA">
      <w:pPr>
        <w:pStyle w:val="AralkYok"/>
        <w:jc w:val="both"/>
      </w:pPr>
      <w:proofErr w:type="gramStart"/>
      <w:r w:rsidRPr="00613E03">
        <w:rPr>
          <w:w w:val="105"/>
        </w:rPr>
        <w:t>karar</w:t>
      </w:r>
      <w:proofErr w:type="gramEnd"/>
      <w:r w:rsidRPr="00613E03">
        <w:rPr>
          <w:spacing w:val="-27"/>
          <w:w w:val="105"/>
        </w:rPr>
        <w:t xml:space="preserve"> </w:t>
      </w:r>
      <w:r w:rsidRPr="00613E03">
        <w:rPr>
          <w:w w:val="105"/>
        </w:rPr>
        <w:t>verilmiştir.</w:t>
      </w:r>
    </w:p>
    <w:p w:rsidR="00381ACA" w:rsidRPr="00613E03" w:rsidRDefault="00381ACA" w:rsidP="00381ACA">
      <w:pPr>
        <w:pStyle w:val="AralkYok"/>
        <w:jc w:val="both"/>
      </w:pPr>
    </w:p>
    <w:p w:rsidR="00381ACA" w:rsidRPr="00613E03" w:rsidRDefault="00381ACA" w:rsidP="00381ACA">
      <w:pPr>
        <w:pStyle w:val="AralkYok"/>
      </w:pPr>
    </w:p>
    <w:p w:rsidR="00381ACA" w:rsidRPr="00613E03" w:rsidRDefault="00381ACA" w:rsidP="00381ACA">
      <w:pPr>
        <w:kinsoku w:val="0"/>
        <w:overflowPunct w:val="0"/>
        <w:spacing w:before="10" w:line="200" w:lineRule="exact"/>
        <w:rPr>
          <w:sz w:val="24"/>
          <w:szCs w:val="24"/>
        </w:rPr>
      </w:pPr>
    </w:p>
    <w:p w:rsidR="00381ACA" w:rsidRPr="00613E03" w:rsidRDefault="00381ACA" w:rsidP="00381ACA">
      <w:pPr>
        <w:kinsoku w:val="0"/>
        <w:overflowPunct w:val="0"/>
        <w:spacing w:line="200" w:lineRule="exact"/>
        <w:rPr>
          <w:sz w:val="24"/>
          <w:szCs w:val="24"/>
        </w:rPr>
      </w:pPr>
    </w:p>
    <w:p w:rsidR="00381ACA" w:rsidRPr="00613E03" w:rsidRDefault="00381ACA" w:rsidP="00381ACA">
      <w:pPr>
        <w:kinsoku w:val="0"/>
        <w:overflowPunct w:val="0"/>
        <w:spacing w:line="200" w:lineRule="exact"/>
        <w:rPr>
          <w:sz w:val="24"/>
          <w:szCs w:val="24"/>
        </w:rPr>
      </w:pPr>
    </w:p>
    <w:p w:rsidR="00381ACA" w:rsidRPr="00613E03" w:rsidRDefault="00381ACA" w:rsidP="00381ACA">
      <w:pPr>
        <w:kinsoku w:val="0"/>
        <w:overflowPunct w:val="0"/>
        <w:spacing w:line="200" w:lineRule="exact"/>
        <w:rPr>
          <w:sz w:val="24"/>
          <w:szCs w:val="24"/>
        </w:rPr>
      </w:pPr>
    </w:p>
    <w:p w:rsidR="00381ACA" w:rsidRPr="00613E03" w:rsidRDefault="00381ACA" w:rsidP="00381ACA">
      <w:pPr>
        <w:kinsoku w:val="0"/>
        <w:overflowPunct w:val="0"/>
        <w:spacing w:line="200" w:lineRule="exact"/>
        <w:rPr>
          <w:sz w:val="24"/>
          <w:szCs w:val="24"/>
        </w:rPr>
      </w:pPr>
    </w:p>
    <w:p w:rsidR="00381ACA" w:rsidRPr="00613E03" w:rsidRDefault="00381ACA" w:rsidP="00381ACA">
      <w:pPr>
        <w:kinsoku w:val="0"/>
        <w:overflowPunct w:val="0"/>
        <w:spacing w:line="200" w:lineRule="exact"/>
        <w:rPr>
          <w:sz w:val="24"/>
          <w:szCs w:val="24"/>
        </w:rPr>
      </w:pPr>
    </w:p>
    <w:p w:rsidR="00381ACA" w:rsidRPr="00613E03" w:rsidRDefault="00381ACA" w:rsidP="00381ACA">
      <w:pPr>
        <w:pStyle w:val="GvdeMetni"/>
        <w:kinsoku w:val="0"/>
        <w:overflowPunct w:val="0"/>
        <w:ind w:left="0"/>
        <w:rPr>
          <w:rFonts w:ascii="Times New Roman" w:hAnsi="Times New Roman" w:cs="Times New Roman"/>
          <w:sz w:val="24"/>
          <w:szCs w:val="24"/>
        </w:rPr>
      </w:pPr>
      <w:r>
        <w:rPr>
          <w:rFonts w:ascii="Times New Roman" w:hAnsi="Times New Roman" w:cs="Times New Roman"/>
          <w:w w:val="105"/>
          <w:sz w:val="24"/>
          <w:szCs w:val="24"/>
        </w:rPr>
        <w:t>EK - İ</w:t>
      </w:r>
      <w:r w:rsidRPr="00613E03">
        <w:rPr>
          <w:rFonts w:ascii="Times New Roman" w:hAnsi="Times New Roman" w:cs="Times New Roman"/>
          <w:w w:val="105"/>
          <w:sz w:val="24"/>
          <w:szCs w:val="24"/>
        </w:rPr>
        <w:t>hale</w:t>
      </w:r>
      <w:r w:rsidRPr="00613E03">
        <w:rPr>
          <w:rFonts w:ascii="Times New Roman" w:hAnsi="Times New Roman" w:cs="Times New Roman"/>
          <w:spacing w:val="-11"/>
          <w:w w:val="105"/>
          <w:sz w:val="24"/>
          <w:szCs w:val="24"/>
        </w:rPr>
        <w:t xml:space="preserve"> </w:t>
      </w:r>
      <w:r w:rsidRPr="00613E03">
        <w:rPr>
          <w:rFonts w:ascii="Times New Roman" w:hAnsi="Times New Roman" w:cs="Times New Roman"/>
          <w:w w:val="105"/>
          <w:sz w:val="24"/>
          <w:szCs w:val="24"/>
        </w:rPr>
        <w:t>dokümanı</w:t>
      </w:r>
      <w:r w:rsidRPr="00613E03">
        <w:rPr>
          <w:rFonts w:ascii="Times New Roman" w:hAnsi="Times New Roman" w:cs="Times New Roman"/>
          <w:spacing w:val="13"/>
          <w:w w:val="105"/>
          <w:sz w:val="24"/>
          <w:szCs w:val="24"/>
        </w:rPr>
        <w:t xml:space="preserve"> </w:t>
      </w:r>
      <w:r w:rsidRPr="00613E03">
        <w:rPr>
          <w:rFonts w:ascii="Times New Roman" w:hAnsi="Times New Roman" w:cs="Times New Roman"/>
          <w:w w:val="105"/>
          <w:sz w:val="24"/>
          <w:szCs w:val="24"/>
        </w:rPr>
        <w:t>(Auction</w:t>
      </w:r>
      <w:r w:rsidRPr="00613E03">
        <w:rPr>
          <w:rFonts w:ascii="Times New Roman" w:hAnsi="Times New Roman" w:cs="Times New Roman"/>
          <w:spacing w:val="5"/>
          <w:w w:val="105"/>
          <w:sz w:val="24"/>
          <w:szCs w:val="24"/>
        </w:rPr>
        <w:t xml:space="preserve"> </w:t>
      </w:r>
      <w:r>
        <w:rPr>
          <w:rFonts w:ascii="Times New Roman" w:hAnsi="Times New Roman" w:cs="Times New Roman"/>
          <w:w w:val="105"/>
          <w:sz w:val="24"/>
          <w:szCs w:val="24"/>
        </w:rPr>
        <w:t>Rules-İ</w:t>
      </w:r>
      <w:r w:rsidRPr="00613E03">
        <w:rPr>
          <w:rFonts w:ascii="Times New Roman" w:hAnsi="Times New Roman" w:cs="Times New Roman"/>
          <w:w w:val="105"/>
          <w:sz w:val="24"/>
          <w:szCs w:val="24"/>
        </w:rPr>
        <w:t>hale</w:t>
      </w:r>
      <w:r w:rsidRPr="00613E03">
        <w:rPr>
          <w:rFonts w:ascii="Times New Roman" w:hAnsi="Times New Roman" w:cs="Times New Roman"/>
          <w:spacing w:val="5"/>
          <w:w w:val="105"/>
          <w:sz w:val="24"/>
          <w:szCs w:val="24"/>
        </w:rPr>
        <w:t xml:space="preserve"> </w:t>
      </w:r>
      <w:r w:rsidRPr="00613E03">
        <w:rPr>
          <w:rFonts w:ascii="Times New Roman" w:hAnsi="Times New Roman" w:cs="Times New Roman"/>
          <w:w w:val="105"/>
          <w:sz w:val="24"/>
          <w:szCs w:val="24"/>
        </w:rPr>
        <w:t>Kuralları).</w:t>
      </w:r>
    </w:p>
    <w:p w:rsidR="00381ACA" w:rsidRPr="00613E03" w:rsidRDefault="00381ACA" w:rsidP="00381ACA">
      <w:pPr>
        <w:kinsoku w:val="0"/>
        <w:overflowPunct w:val="0"/>
        <w:spacing w:line="200" w:lineRule="exact"/>
        <w:rPr>
          <w:sz w:val="24"/>
          <w:szCs w:val="24"/>
        </w:rPr>
      </w:pPr>
    </w:p>
    <w:p w:rsidR="00381ACA" w:rsidRDefault="00381ACA">
      <w:pPr>
        <w:widowControl/>
        <w:autoSpaceDE/>
        <w:autoSpaceDN/>
        <w:adjustRightInd/>
        <w:spacing w:after="200" w:line="276" w:lineRule="auto"/>
        <w:rPr>
          <w:spacing w:val="-2"/>
          <w:sz w:val="24"/>
          <w:szCs w:val="24"/>
        </w:rPr>
      </w:pPr>
      <w:bookmarkStart w:id="0" w:name="_GoBack"/>
      <w:bookmarkEnd w:id="0"/>
      <w:r>
        <w:rPr>
          <w:spacing w:val="-2"/>
          <w:sz w:val="24"/>
          <w:szCs w:val="24"/>
        </w:rPr>
        <w:br w:type="page"/>
      </w:r>
    </w:p>
    <w:p w:rsidR="008C4C84" w:rsidRPr="00F6234D" w:rsidRDefault="006A2686" w:rsidP="008C4C84">
      <w:pPr>
        <w:kinsoku w:val="0"/>
        <w:overflowPunct w:val="0"/>
        <w:autoSpaceDE/>
        <w:autoSpaceDN/>
        <w:adjustRightInd/>
        <w:jc w:val="center"/>
        <w:textAlignment w:val="baseline"/>
        <w:rPr>
          <w:spacing w:val="-2"/>
          <w:sz w:val="24"/>
          <w:szCs w:val="24"/>
        </w:rPr>
      </w:pPr>
      <w:r w:rsidRPr="00F6234D">
        <w:rPr>
          <w:spacing w:val="-2"/>
          <w:sz w:val="24"/>
          <w:szCs w:val="24"/>
        </w:rPr>
        <w:lastRenderedPageBreak/>
        <w:t>G</w:t>
      </w:r>
      <w:r w:rsidR="008C4C84" w:rsidRPr="00F6234D">
        <w:rPr>
          <w:spacing w:val="-2"/>
          <w:sz w:val="24"/>
          <w:szCs w:val="24"/>
        </w:rPr>
        <w:t>üneydoğu Avrupa Koordineli İhale Ofisi (G</w:t>
      </w:r>
      <w:r w:rsidRPr="00F6234D">
        <w:rPr>
          <w:spacing w:val="-2"/>
          <w:sz w:val="24"/>
          <w:szCs w:val="24"/>
        </w:rPr>
        <w:t>A KİO</w:t>
      </w:r>
      <w:r w:rsidR="008C4C84" w:rsidRPr="00F6234D">
        <w:rPr>
          <w:spacing w:val="-2"/>
          <w:sz w:val="24"/>
          <w:szCs w:val="24"/>
        </w:rPr>
        <w:t>)</w:t>
      </w:r>
    </w:p>
    <w:p w:rsidR="008C4C84" w:rsidRPr="00F6234D" w:rsidRDefault="008C4C84" w:rsidP="008C4C84">
      <w:pPr>
        <w:kinsoku w:val="0"/>
        <w:overflowPunct w:val="0"/>
        <w:autoSpaceDE/>
        <w:autoSpaceDN/>
        <w:adjustRightInd/>
        <w:jc w:val="center"/>
        <w:textAlignment w:val="baseline"/>
        <w:rPr>
          <w:spacing w:val="-2"/>
          <w:sz w:val="24"/>
          <w:szCs w:val="24"/>
        </w:rPr>
      </w:pPr>
      <w:r w:rsidRPr="00F6234D">
        <w:rPr>
          <w:spacing w:val="-2"/>
          <w:sz w:val="24"/>
          <w:szCs w:val="24"/>
        </w:rPr>
        <w:t>Southeast Europe Coorinated Auction Office (SEE CAO)</w:t>
      </w:r>
    </w:p>
    <w:p w:rsidR="008C4C84" w:rsidRPr="00F6234D" w:rsidRDefault="008C4C84" w:rsidP="008C4C84">
      <w:pPr>
        <w:kinsoku w:val="0"/>
        <w:overflowPunct w:val="0"/>
        <w:autoSpaceDE/>
        <w:autoSpaceDN/>
        <w:adjustRightInd/>
        <w:jc w:val="center"/>
        <w:textAlignment w:val="baseline"/>
        <w:rPr>
          <w:spacing w:val="-2"/>
          <w:sz w:val="24"/>
          <w:szCs w:val="24"/>
        </w:rPr>
      </w:pPr>
    </w:p>
    <w:p w:rsidR="008C4C84" w:rsidRPr="00F6234D" w:rsidRDefault="008C4C84" w:rsidP="008C4C84">
      <w:pPr>
        <w:kinsoku w:val="0"/>
        <w:overflowPunct w:val="0"/>
        <w:autoSpaceDE/>
        <w:autoSpaceDN/>
        <w:adjustRightInd/>
        <w:jc w:val="center"/>
        <w:textAlignment w:val="baseline"/>
        <w:rPr>
          <w:spacing w:val="-2"/>
          <w:sz w:val="24"/>
          <w:szCs w:val="24"/>
        </w:rPr>
      </w:pPr>
    </w:p>
    <w:p w:rsidR="002B4A33" w:rsidRPr="00F6234D" w:rsidRDefault="006A2686" w:rsidP="00B90EB7">
      <w:pPr>
        <w:kinsoku w:val="0"/>
        <w:overflowPunct w:val="0"/>
        <w:autoSpaceDE/>
        <w:autoSpaceDN/>
        <w:adjustRightInd/>
        <w:spacing w:before="1" w:line="595" w:lineRule="exact"/>
        <w:ind w:left="144"/>
        <w:jc w:val="center"/>
        <w:textAlignment w:val="baseline"/>
        <w:rPr>
          <w:spacing w:val="-4"/>
          <w:sz w:val="24"/>
          <w:szCs w:val="24"/>
        </w:rPr>
      </w:pPr>
      <w:r w:rsidRPr="00F6234D">
        <w:rPr>
          <w:sz w:val="24"/>
          <w:szCs w:val="24"/>
        </w:rPr>
        <w:t>GA KİO</w:t>
      </w:r>
      <w:r w:rsidR="00116E94" w:rsidRPr="00F6234D">
        <w:rPr>
          <w:sz w:val="24"/>
          <w:szCs w:val="24"/>
        </w:rPr>
        <w:t xml:space="preserve"> </w:t>
      </w:r>
      <w:r w:rsidR="00FC4958" w:rsidRPr="00F6234D">
        <w:rPr>
          <w:sz w:val="24"/>
          <w:szCs w:val="24"/>
        </w:rPr>
        <w:t>K</w:t>
      </w:r>
      <w:r w:rsidR="00116E94" w:rsidRPr="00F6234D">
        <w:rPr>
          <w:sz w:val="24"/>
          <w:szCs w:val="24"/>
        </w:rPr>
        <w:t>apsamında Kapasite Tahsisi için İhale Kuralları</w:t>
      </w:r>
    </w:p>
    <w:p w:rsidR="002B4A33" w:rsidRPr="00F6234D" w:rsidRDefault="002B4A33" w:rsidP="001D0848">
      <w:pPr>
        <w:kinsoku w:val="0"/>
        <w:overflowPunct w:val="0"/>
        <w:autoSpaceDE/>
        <w:autoSpaceDN/>
        <w:adjustRightInd/>
        <w:jc w:val="center"/>
        <w:textAlignment w:val="baseline"/>
        <w:rPr>
          <w:sz w:val="24"/>
          <w:szCs w:val="24"/>
        </w:rPr>
      </w:pPr>
      <w:r w:rsidRPr="00F6234D">
        <w:rPr>
          <w:sz w:val="24"/>
          <w:szCs w:val="24"/>
        </w:rPr>
        <w:t>(</w:t>
      </w:r>
      <w:r w:rsidR="00116E94" w:rsidRPr="00F6234D">
        <w:rPr>
          <w:sz w:val="24"/>
          <w:szCs w:val="24"/>
        </w:rPr>
        <w:t>kısaca</w:t>
      </w:r>
      <w:r w:rsidRPr="00F6234D">
        <w:rPr>
          <w:sz w:val="24"/>
          <w:szCs w:val="24"/>
        </w:rPr>
        <w:t xml:space="preserve"> “</w:t>
      </w:r>
      <w:r w:rsidR="00116E94" w:rsidRPr="00F6234D">
        <w:rPr>
          <w:b/>
          <w:bCs/>
          <w:sz w:val="24"/>
          <w:szCs w:val="24"/>
        </w:rPr>
        <w:t>İhale Kuralları</w:t>
      </w:r>
      <w:r w:rsidRPr="00F6234D">
        <w:rPr>
          <w:sz w:val="24"/>
          <w:szCs w:val="24"/>
        </w:rPr>
        <w:t>”)</w:t>
      </w:r>
      <w:r w:rsidRPr="00F6234D">
        <w:rPr>
          <w:sz w:val="24"/>
          <w:szCs w:val="24"/>
        </w:rPr>
        <w:br/>
        <w:t>Versi</w:t>
      </w:r>
      <w:r w:rsidR="00116E94" w:rsidRPr="00F6234D">
        <w:rPr>
          <w:sz w:val="24"/>
          <w:szCs w:val="24"/>
        </w:rPr>
        <w:t>y</w:t>
      </w:r>
      <w:r w:rsidRPr="00F6234D">
        <w:rPr>
          <w:sz w:val="24"/>
          <w:szCs w:val="24"/>
        </w:rPr>
        <w:t xml:space="preserve">on </w:t>
      </w:r>
      <w:proofErr w:type="gramStart"/>
      <w:r w:rsidRPr="00F6234D">
        <w:rPr>
          <w:sz w:val="24"/>
          <w:szCs w:val="24"/>
        </w:rPr>
        <w:t>1.1</w:t>
      </w:r>
      <w:proofErr w:type="gramEnd"/>
    </w:p>
    <w:p w:rsidR="001D0848" w:rsidRPr="00F6234D" w:rsidRDefault="001D0848" w:rsidP="001D0848">
      <w:pPr>
        <w:pStyle w:val="Default"/>
        <w:jc w:val="center"/>
      </w:pPr>
      <w:r w:rsidRPr="00F6234D">
        <w:t>Auction Rules for Capacity Allocation in SEE CAO</w:t>
      </w:r>
    </w:p>
    <w:p w:rsidR="001D0848" w:rsidRPr="00F6234D" w:rsidRDefault="001D0848" w:rsidP="001D0848">
      <w:pPr>
        <w:pStyle w:val="Default"/>
        <w:jc w:val="center"/>
      </w:pPr>
      <w:r w:rsidRPr="00F6234D">
        <w:t>(hereinafter “</w:t>
      </w:r>
      <w:r w:rsidRPr="00F6234D">
        <w:rPr>
          <w:b/>
          <w:bCs/>
        </w:rPr>
        <w:t>Auction Rules</w:t>
      </w:r>
      <w:r w:rsidRPr="00F6234D">
        <w:t>”)</w:t>
      </w:r>
    </w:p>
    <w:p w:rsidR="001D0848" w:rsidRPr="00F6234D" w:rsidRDefault="001D0848" w:rsidP="001D0848">
      <w:pPr>
        <w:kinsoku w:val="0"/>
        <w:overflowPunct w:val="0"/>
        <w:autoSpaceDE/>
        <w:autoSpaceDN/>
        <w:adjustRightInd/>
        <w:spacing w:after="628" w:line="416" w:lineRule="exact"/>
        <w:jc w:val="center"/>
        <w:textAlignment w:val="baseline"/>
        <w:rPr>
          <w:sz w:val="24"/>
          <w:szCs w:val="24"/>
        </w:rPr>
      </w:pPr>
      <w:r w:rsidRPr="00F6234D">
        <w:rPr>
          <w:sz w:val="24"/>
          <w:szCs w:val="24"/>
        </w:rPr>
        <w:t xml:space="preserve">Version </w:t>
      </w:r>
      <w:proofErr w:type="gramStart"/>
      <w:r w:rsidRPr="00F6234D">
        <w:rPr>
          <w:sz w:val="24"/>
          <w:szCs w:val="24"/>
        </w:rPr>
        <w:t>1.1</w:t>
      </w:r>
      <w:proofErr w:type="gramEnd"/>
    </w:p>
    <w:p w:rsidR="002B4A33" w:rsidRPr="00F6234D" w:rsidRDefault="007E1FE4">
      <w:pPr>
        <w:kinsoku w:val="0"/>
        <w:overflowPunct w:val="0"/>
        <w:autoSpaceDE/>
        <w:autoSpaceDN/>
        <w:adjustRightInd/>
        <w:spacing w:after="412"/>
        <w:ind w:left="3024" w:right="3159"/>
        <w:textAlignment w:val="baseline"/>
        <w:rPr>
          <w:sz w:val="24"/>
          <w:szCs w:val="24"/>
        </w:rPr>
      </w:pPr>
      <w:r w:rsidRPr="00F6234D">
        <w:rPr>
          <w:noProof/>
          <w:sz w:val="24"/>
          <w:szCs w:val="24"/>
        </w:rPr>
        <w:drawing>
          <wp:inline distT="0" distB="0" distL="0" distR="0">
            <wp:extent cx="1790700" cy="541020"/>
            <wp:effectExtent l="0" t="0" r="0" b="0"/>
            <wp:docPr id="1" name="Resim 1" descr="_P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Pic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0700" cy="541020"/>
                    </a:xfrm>
                    <a:prstGeom prst="rect">
                      <a:avLst/>
                    </a:prstGeom>
                    <a:noFill/>
                    <a:ln>
                      <a:noFill/>
                    </a:ln>
                  </pic:spPr>
                </pic:pic>
              </a:graphicData>
            </a:graphic>
          </wp:inline>
        </w:drawing>
      </w:r>
    </w:p>
    <w:p w:rsidR="001D0848" w:rsidRPr="00F6234D" w:rsidRDefault="001D0848">
      <w:pPr>
        <w:kinsoku w:val="0"/>
        <w:overflowPunct w:val="0"/>
        <w:autoSpaceDE/>
        <w:autoSpaceDN/>
        <w:adjustRightInd/>
        <w:spacing w:after="412"/>
        <w:ind w:left="3024" w:right="3159"/>
        <w:textAlignment w:val="baseline"/>
        <w:rPr>
          <w:sz w:val="24"/>
          <w:szCs w:val="24"/>
        </w:rPr>
      </w:pPr>
    </w:p>
    <w:p w:rsidR="001D0848" w:rsidRPr="00F6234D" w:rsidRDefault="001D0848">
      <w:pPr>
        <w:kinsoku w:val="0"/>
        <w:overflowPunct w:val="0"/>
        <w:autoSpaceDE/>
        <w:autoSpaceDN/>
        <w:adjustRightInd/>
        <w:spacing w:after="412"/>
        <w:ind w:left="3024" w:right="3159"/>
        <w:textAlignment w:val="baseline"/>
        <w:rPr>
          <w:sz w:val="24"/>
          <w:szCs w:val="24"/>
        </w:rPr>
      </w:pPr>
    </w:p>
    <w:p w:rsidR="001D0848" w:rsidRPr="00F6234D" w:rsidRDefault="007E1FE4" w:rsidP="001D0848">
      <w:pPr>
        <w:kinsoku w:val="0"/>
        <w:overflowPunct w:val="0"/>
        <w:autoSpaceDE/>
        <w:autoSpaceDN/>
        <w:adjustRightInd/>
        <w:ind w:right="139"/>
        <w:jc w:val="center"/>
        <w:textAlignment w:val="baseline"/>
        <w:rPr>
          <w:sz w:val="24"/>
          <w:szCs w:val="24"/>
        </w:rPr>
      </w:pPr>
      <w:r w:rsidRPr="00F6234D">
        <w:rPr>
          <w:noProof/>
          <w:sz w:val="24"/>
          <w:szCs w:val="24"/>
        </w:rPr>
        <w:drawing>
          <wp:anchor distT="0" distB="0" distL="114300" distR="114300" simplePos="0" relativeHeight="251778048" behindDoc="0" locked="0" layoutInCell="1" allowOverlap="1">
            <wp:simplePos x="0" y="0"/>
            <wp:positionH relativeFrom="column">
              <wp:align>left</wp:align>
            </wp:positionH>
            <wp:positionV relativeFrom="paragraph">
              <wp:align>top</wp:align>
            </wp:positionV>
            <wp:extent cx="5621572" cy="2150994"/>
            <wp:effectExtent l="19050" t="0" r="0" b="0"/>
            <wp:wrapSquare wrapText="bothSides"/>
            <wp:docPr id="2" name="Resim 2" descr="_Pi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_Pic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21572" cy="2150994"/>
                    </a:xfrm>
                    <a:prstGeom prst="rect">
                      <a:avLst/>
                    </a:prstGeom>
                    <a:noFill/>
                    <a:ln>
                      <a:noFill/>
                    </a:ln>
                  </pic:spPr>
                </pic:pic>
              </a:graphicData>
            </a:graphic>
          </wp:anchor>
        </w:drawing>
      </w:r>
      <w:r w:rsidR="002B4A33" w:rsidRPr="00F6234D">
        <w:rPr>
          <w:sz w:val="24"/>
          <w:szCs w:val="24"/>
        </w:rPr>
        <w:t xml:space="preserve">Podgorica, </w:t>
      </w:r>
      <w:r w:rsidR="00116E94" w:rsidRPr="00F6234D">
        <w:rPr>
          <w:sz w:val="24"/>
          <w:szCs w:val="24"/>
        </w:rPr>
        <w:t>Karadağ</w:t>
      </w:r>
    </w:p>
    <w:p w:rsidR="002B4A33" w:rsidRPr="00F6234D" w:rsidRDefault="00116E94" w:rsidP="001D0848">
      <w:pPr>
        <w:kinsoku w:val="0"/>
        <w:overflowPunct w:val="0"/>
        <w:autoSpaceDE/>
        <w:autoSpaceDN/>
        <w:adjustRightInd/>
        <w:ind w:right="139"/>
        <w:jc w:val="center"/>
        <w:textAlignment w:val="baseline"/>
        <w:rPr>
          <w:sz w:val="24"/>
          <w:szCs w:val="24"/>
        </w:rPr>
      </w:pPr>
      <w:r w:rsidRPr="00F6234D">
        <w:rPr>
          <w:sz w:val="24"/>
          <w:szCs w:val="24"/>
        </w:rPr>
        <w:t>Temmuz</w:t>
      </w:r>
      <w:r w:rsidR="002B4A33" w:rsidRPr="00F6234D">
        <w:rPr>
          <w:sz w:val="24"/>
          <w:szCs w:val="24"/>
        </w:rPr>
        <w:t xml:space="preserve"> 2014</w:t>
      </w:r>
    </w:p>
    <w:p w:rsidR="002B4A33" w:rsidRPr="00F6234D" w:rsidRDefault="002B4A33" w:rsidP="001D0848">
      <w:pPr>
        <w:widowControl/>
        <w:rPr>
          <w:sz w:val="24"/>
          <w:szCs w:val="24"/>
        </w:rPr>
      </w:pPr>
    </w:p>
    <w:p w:rsidR="001D0848" w:rsidRPr="00F6234D" w:rsidRDefault="001D0848" w:rsidP="001D0848">
      <w:pPr>
        <w:widowControl/>
        <w:jc w:val="center"/>
        <w:rPr>
          <w:sz w:val="24"/>
          <w:szCs w:val="24"/>
        </w:rPr>
      </w:pPr>
      <w:r w:rsidRPr="00F6234D">
        <w:rPr>
          <w:sz w:val="24"/>
          <w:szCs w:val="24"/>
        </w:rPr>
        <w:t>Podgorica, Montenegro</w:t>
      </w:r>
    </w:p>
    <w:p w:rsidR="001D0848" w:rsidRPr="00F6234D" w:rsidRDefault="001D0848" w:rsidP="001D0848">
      <w:pPr>
        <w:widowControl/>
        <w:jc w:val="center"/>
        <w:rPr>
          <w:sz w:val="24"/>
          <w:szCs w:val="24"/>
        </w:rPr>
        <w:sectPr w:rsidR="001D0848" w:rsidRPr="00F6234D" w:rsidSect="001D0848">
          <w:headerReference w:type="default" r:id="rId11"/>
          <w:pgSz w:w="11909" w:h="16838"/>
          <w:pgMar w:top="1560" w:right="1416" w:bottom="1276" w:left="1493" w:header="708" w:footer="708" w:gutter="0"/>
          <w:cols w:space="708"/>
          <w:noEndnote/>
        </w:sectPr>
      </w:pPr>
      <w:r w:rsidRPr="00F6234D">
        <w:rPr>
          <w:sz w:val="24"/>
          <w:szCs w:val="24"/>
        </w:rPr>
        <w:t>July2014</w:t>
      </w:r>
    </w:p>
    <w:tbl>
      <w:tblPr>
        <w:tblStyle w:val="TabloKlavuzu"/>
        <w:tblW w:w="0" w:type="auto"/>
        <w:tblLayout w:type="fixed"/>
        <w:tblLook w:val="04A0" w:firstRow="1" w:lastRow="0" w:firstColumn="1" w:lastColumn="0" w:noHBand="0" w:noVBand="1"/>
      </w:tblPr>
      <w:tblGrid>
        <w:gridCol w:w="4640"/>
        <w:gridCol w:w="4640"/>
      </w:tblGrid>
      <w:tr w:rsidR="004B5ABE" w:rsidRPr="00F6234D" w:rsidTr="0031793F">
        <w:tc>
          <w:tcPr>
            <w:tcW w:w="4640" w:type="dxa"/>
          </w:tcPr>
          <w:p w:rsidR="004B5ABE" w:rsidRPr="00F6234D" w:rsidRDefault="004B5ABE" w:rsidP="004B5ABE">
            <w:pPr>
              <w:kinsoku w:val="0"/>
              <w:overflowPunct w:val="0"/>
              <w:autoSpaceDE/>
              <w:autoSpaceDN/>
              <w:adjustRightInd/>
              <w:spacing w:before="14" w:line="273" w:lineRule="exact"/>
              <w:textAlignment w:val="baseline"/>
              <w:rPr>
                <w:b/>
                <w:bCs/>
                <w:sz w:val="24"/>
                <w:szCs w:val="24"/>
              </w:rPr>
            </w:pPr>
            <w:r w:rsidRPr="00F6234D">
              <w:rPr>
                <w:b/>
                <w:bCs/>
                <w:sz w:val="24"/>
                <w:szCs w:val="24"/>
              </w:rPr>
              <w:lastRenderedPageBreak/>
              <w:t>Tanımlar</w:t>
            </w:r>
          </w:p>
          <w:p w:rsidR="004B5ABE" w:rsidRPr="00F6234D" w:rsidRDefault="004B5ABE" w:rsidP="004B5ABE">
            <w:pPr>
              <w:kinsoku w:val="0"/>
              <w:overflowPunct w:val="0"/>
              <w:autoSpaceDE/>
              <w:autoSpaceDN/>
              <w:adjustRightInd/>
              <w:spacing w:before="264" w:line="274" w:lineRule="exact"/>
              <w:jc w:val="both"/>
              <w:textAlignment w:val="baseline"/>
              <w:rPr>
                <w:sz w:val="24"/>
                <w:szCs w:val="24"/>
              </w:rPr>
            </w:pPr>
            <w:r w:rsidRPr="00F6234D">
              <w:rPr>
                <w:sz w:val="24"/>
                <w:szCs w:val="24"/>
              </w:rPr>
              <w:t>İhale Kurallarında kullanılan terimler ve kısaltmalar aşağıda belirtilen anlamları ifade etmektedir:</w:t>
            </w:r>
          </w:p>
          <w:p w:rsidR="004B5ABE" w:rsidRPr="00F6234D" w:rsidRDefault="004B5ABE">
            <w:pPr>
              <w:kinsoku w:val="0"/>
              <w:overflowPunct w:val="0"/>
              <w:autoSpaceDE/>
              <w:autoSpaceDN/>
              <w:adjustRightInd/>
              <w:spacing w:before="14" w:line="273" w:lineRule="exact"/>
              <w:textAlignment w:val="baseline"/>
              <w:rPr>
                <w:b/>
                <w:bCs/>
                <w:sz w:val="24"/>
                <w:szCs w:val="24"/>
              </w:rPr>
            </w:pPr>
          </w:p>
        </w:tc>
        <w:tc>
          <w:tcPr>
            <w:tcW w:w="4640" w:type="dxa"/>
          </w:tcPr>
          <w:p w:rsidR="004B5ABE" w:rsidRPr="00F6234D" w:rsidRDefault="004B5ABE">
            <w:pPr>
              <w:kinsoku w:val="0"/>
              <w:overflowPunct w:val="0"/>
              <w:autoSpaceDE/>
              <w:autoSpaceDN/>
              <w:adjustRightInd/>
              <w:spacing w:before="14" w:line="273" w:lineRule="exact"/>
              <w:textAlignment w:val="baseline"/>
              <w:rPr>
                <w:b/>
                <w:bCs/>
                <w:sz w:val="24"/>
                <w:szCs w:val="24"/>
              </w:rPr>
            </w:pPr>
            <w:r w:rsidRPr="00F6234D">
              <w:rPr>
                <w:b/>
                <w:bCs/>
                <w:sz w:val="24"/>
                <w:szCs w:val="24"/>
              </w:rPr>
              <w:t>Definitions</w:t>
            </w:r>
          </w:p>
          <w:p w:rsidR="004B5ABE" w:rsidRPr="00F6234D" w:rsidRDefault="004B5ABE">
            <w:pPr>
              <w:kinsoku w:val="0"/>
              <w:overflowPunct w:val="0"/>
              <w:autoSpaceDE/>
              <w:autoSpaceDN/>
              <w:adjustRightInd/>
              <w:spacing w:before="14" w:line="273" w:lineRule="exact"/>
              <w:textAlignment w:val="baseline"/>
              <w:rPr>
                <w:b/>
                <w:bCs/>
                <w:sz w:val="24"/>
                <w:szCs w:val="24"/>
              </w:rPr>
            </w:pPr>
          </w:p>
          <w:p w:rsidR="004B5ABE" w:rsidRPr="00F6234D" w:rsidRDefault="004B5ABE">
            <w:pPr>
              <w:kinsoku w:val="0"/>
              <w:overflowPunct w:val="0"/>
              <w:autoSpaceDE/>
              <w:autoSpaceDN/>
              <w:adjustRightInd/>
              <w:spacing w:before="14" w:line="273" w:lineRule="exact"/>
              <w:textAlignment w:val="baseline"/>
              <w:rPr>
                <w:bCs/>
                <w:sz w:val="24"/>
                <w:szCs w:val="24"/>
              </w:rPr>
            </w:pPr>
            <w:r w:rsidRPr="00F6234D">
              <w:rPr>
                <w:bCs/>
                <w:sz w:val="24"/>
                <w:szCs w:val="24"/>
              </w:rPr>
              <w:t>Terms and abbreviations used in the Auction Rules have the following meanings:</w:t>
            </w:r>
          </w:p>
        </w:tc>
      </w:tr>
      <w:tr w:rsidR="004B5ABE" w:rsidRPr="00F6234D" w:rsidTr="0031793F">
        <w:tc>
          <w:tcPr>
            <w:tcW w:w="4640" w:type="dxa"/>
          </w:tcPr>
          <w:p w:rsidR="004B5ABE" w:rsidRPr="00F6234D" w:rsidRDefault="004B5ABE" w:rsidP="004B5ABE">
            <w:pPr>
              <w:tabs>
                <w:tab w:val="left" w:pos="2520"/>
              </w:tabs>
              <w:kinsoku w:val="0"/>
              <w:overflowPunct w:val="0"/>
              <w:autoSpaceDE/>
              <w:autoSpaceDN/>
              <w:adjustRightInd/>
              <w:spacing w:before="283"/>
              <w:jc w:val="both"/>
              <w:textAlignment w:val="baseline"/>
              <w:rPr>
                <w:sz w:val="24"/>
                <w:szCs w:val="24"/>
              </w:rPr>
            </w:pPr>
            <w:r w:rsidRPr="00F6234D">
              <w:rPr>
                <w:sz w:val="24"/>
                <w:szCs w:val="24"/>
              </w:rPr>
              <w:t>Tahsis Edilen FİH: Ödemesi İhale Kurallarına uygun olarak belirlenen yıllık veya aylık İhale Sürecini kazanılan rezerve edilmiş FİH</w:t>
            </w:r>
          </w:p>
        </w:tc>
        <w:tc>
          <w:tcPr>
            <w:tcW w:w="4640" w:type="dxa"/>
          </w:tcPr>
          <w:p w:rsidR="004B5ABE" w:rsidRPr="00F6234D" w:rsidRDefault="004B5ABE" w:rsidP="004B5ABE">
            <w:pPr>
              <w:pStyle w:val="Default"/>
            </w:pPr>
          </w:p>
          <w:p w:rsidR="004B5ABE" w:rsidRPr="00F6234D" w:rsidRDefault="004B5ABE" w:rsidP="000F6237">
            <w:pPr>
              <w:pStyle w:val="Default"/>
              <w:jc w:val="both"/>
            </w:pPr>
            <w:r w:rsidRPr="00F6234D">
              <w:t>Allocated PTR: The Reserved PTR awarded on yearly or monthly Auction Process for which the payment is settled in accordance with the Auction Rules.</w:t>
            </w:r>
          </w:p>
          <w:p w:rsidR="000F6237" w:rsidRPr="00F6234D" w:rsidRDefault="000F6237" w:rsidP="000F6237">
            <w:pPr>
              <w:pStyle w:val="Default"/>
              <w:jc w:val="both"/>
            </w:pPr>
          </w:p>
        </w:tc>
      </w:tr>
      <w:tr w:rsidR="004B5ABE" w:rsidRPr="00F6234D" w:rsidTr="0031793F">
        <w:tc>
          <w:tcPr>
            <w:tcW w:w="4640" w:type="dxa"/>
          </w:tcPr>
          <w:p w:rsidR="004B5ABE" w:rsidRPr="00F6234D" w:rsidRDefault="004B5ABE" w:rsidP="004B5ABE">
            <w:pPr>
              <w:tabs>
                <w:tab w:val="left" w:pos="2520"/>
              </w:tabs>
              <w:kinsoku w:val="0"/>
              <w:overflowPunct w:val="0"/>
              <w:autoSpaceDE/>
              <w:autoSpaceDN/>
              <w:adjustRightInd/>
              <w:spacing w:line="274" w:lineRule="exact"/>
              <w:jc w:val="both"/>
              <w:textAlignment w:val="baseline"/>
              <w:rPr>
                <w:sz w:val="24"/>
                <w:szCs w:val="24"/>
              </w:rPr>
            </w:pPr>
            <w:proofErr w:type="gramStart"/>
            <w:r w:rsidRPr="00F6234D">
              <w:rPr>
                <w:sz w:val="24"/>
                <w:szCs w:val="24"/>
              </w:rPr>
              <w:t>İhale Takvimi: Yıllık ve aylık İhale Süreçlerinin ve ödemelerin takvimi.</w:t>
            </w:r>
            <w:proofErr w:type="gramEnd"/>
          </w:p>
          <w:p w:rsidR="000F6237" w:rsidRPr="00F6234D" w:rsidRDefault="000F6237" w:rsidP="004B5ABE">
            <w:pPr>
              <w:tabs>
                <w:tab w:val="left" w:pos="2520"/>
              </w:tabs>
              <w:kinsoku w:val="0"/>
              <w:overflowPunct w:val="0"/>
              <w:autoSpaceDE/>
              <w:autoSpaceDN/>
              <w:adjustRightInd/>
              <w:spacing w:line="274" w:lineRule="exact"/>
              <w:jc w:val="both"/>
              <w:textAlignment w:val="baseline"/>
              <w:rPr>
                <w:sz w:val="24"/>
                <w:szCs w:val="24"/>
              </w:rPr>
            </w:pPr>
          </w:p>
          <w:p w:rsidR="004B5ABE" w:rsidRPr="00F6234D" w:rsidRDefault="004B5ABE" w:rsidP="004B5ABE">
            <w:pPr>
              <w:tabs>
                <w:tab w:val="left" w:pos="2520"/>
              </w:tabs>
              <w:kinsoku w:val="0"/>
              <w:overflowPunct w:val="0"/>
              <w:autoSpaceDE/>
              <w:autoSpaceDN/>
              <w:adjustRightInd/>
              <w:jc w:val="both"/>
              <w:textAlignment w:val="baseline"/>
              <w:rPr>
                <w:sz w:val="24"/>
                <w:szCs w:val="24"/>
              </w:rPr>
            </w:pPr>
            <w:r w:rsidRPr="00F6234D">
              <w:rPr>
                <w:sz w:val="24"/>
                <w:szCs w:val="24"/>
              </w:rPr>
              <w:t xml:space="preserve">İhale Takvimi, </w:t>
            </w:r>
            <w:hyperlink r:id="rId12" w:history="1">
              <w:r w:rsidRPr="00F6234D">
                <w:rPr>
                  <w:color w:val="0000FF"/>
                  <w:sz w:val="24"/>
                  <w:szCs w:val="24"/>
                  <w:u w:val="single"/>
                </w:rPr>
                <w:t>www.seecao.com</w:t>
              </w:r>
            </w:hyperlink>
            <w:r w:rsidRPr="00F6234D">
              <w:rPr>
                <w:sz w:val="24"/>
                <w:szCs w:val="24"/>
              </w:rPr>
              <w:t xml:space="preserve"> web sitesinde yayınlanmaktadır</w:t>
            </w:r>
          </w:p>
        </w:tc>
        <w:tc>
          <w:tcPr>
            <w:tcW w:w="4640" w:type="dxa"/>
          </w:tcPr>
          <w:p w:rsidR="004B5ABE" w:rsidRPr="00F6234D" w:rsidRDefault="004B5ABE" w:rsidP="004B5ABE">
            <w:pPr>
              <w:pStyle w:val="Default"/>
            </w:pPr>
            <w:r w:rsidRPr="00F6234D">
              <w:t xml:space="preserve">Auction </w:t>
            </w:r>
            <w:proofErr w:type="gramStart"/>
            <w:r w:rsidRPr="00F6234D">
              <w:t>Calendar : Schedule</w:t>
            </w:r>
            <w:proofErr w:type="gramEnd"/>
            <w:r w:rsidRPr="00F6234D">
              <w:t xml:space="preserve"> of yearly and monthly Auction Processes and payments. </w:t>
            </w:r>
          </w:p>
          <w:p w:rsidR="004B5ABE" w:rsidRPr="00F6234D" w:rsidRDefault="004B5ABE" w:rsidP="004B5ABE">
            <w:pPr>
              <w:pStyle w:val="Default"/>
            </w:pPr>
          </w:p>
          <w:p w:rsidR="004B5ABE" w:rsidRPr="00F6234D" w:rsidRDefault="004B5ABE" w:rsidP="000F6237">
            <w:pPr>
              <w:pStyle w:val="Default"/>
            </w:pPr>
            <w:r w:rsidRPr="00F6234D">
              <w:t xml:space="preserve">Auction Calendar is published on SEE CAO’s web site www.seecao.com. </w:t>
            </w:r>
          </w:p>
        </w:tc>
      </w:tr>
      <w:tr w:rsidR="00AE006A" w:rsidRPr="00F6234D" w:rsidTr="0031793F">
        <w:tc>
          <w:tcPr>
            <w:tcW w:w="4640" w:type="dxa"/>
          </w:tcPr>
          <w:p w:rsidR="00AE006A" w:rsidRPr="00F6234D" w:rsidRDefault="00AE006A" w:rsidP="00CC0AAC">
            <w:pPr>
              <w:tabs>
                <w:tab w:val="left" w:pos="2520"/>
              </w:tabs>
              <w:kinsoku w:val="0"/>
              <w:overflowPunct w:val="0"/>
              <w:autoSpaceDE/>
              <w:autoSpaceDN/>
              <w:adjustRightInd/>
              <w:spacing w:before="283" w:line="274" w:lineRule="exact"/>
              <w:jc w:val="both"/>
              <w:textAlignment w:val="baseline"/>
              <w:rPr>
                <w:sz w:val="24"/>
                <w:szCs w:val="24"/>
              </w:rPr>
            </w:pPr>
            <w:r w:rsidRPr="00F6234D">
              <w:rPr>
                <w:sz w:val="24"/>
                <w:szCs w:val="24"/>
              </w:rPr>
              <w:t xml:space="preserve">İhale Katılımcısı: Madde </w:t>
            </w:r>
            <w:proofErr w:type="gramStart"/>
            <w:r w:rsidRPr="00F6234D">
              <w:rPr>
                <w:sz w:val="24"/>
                <w:szCs w:val="24"/>
              </w:rPr>
              <w:t>3.1</w:t>
            </w:r>
            <w:proofErr w:type="gramEnd"/>
            <w:r w:rsidRPr="00F6234D">
              <w:rPr>
                <w:sz w:val="24"/>
                <w:szCs w:val="24"/>
              </w:rPr>
              <w:t xml:space="preserve"> uyarınca, GA KİO’ya kayıtlı İhale Sürecine katılan tüzel varlık.</w:t>
            </w:r>
          </w:p>
        </w:tc>
        <w:tc>
          <w:tcPr>
            <w:tcW w:w="4640" w:type="dxa"/>
          </w:tcPr>
          <w:p w:rsidR="000F6237" w:rsidRPr="00F6234D" w:rsidRDefault="00CC0AAC" w:rsidP="000F6237">
            <w:pPr>
              <w:tabs>
                <w:tab w:val="left" w:pos="2520"/>
              </w:tabs>
              <w:kinsoku w:val="0"/>
              <w:overflowPunct w:val="0"/>
              <w:autoSpaceDE/>
              <w:autoSpaceDN/>
              <w:adjustRightInd/>
              <w:spacing w:before="283"/>
              <w:jc w:val="both"/>
              <w:textAlignment w:val="baseline"/>
              <w:rPr>
                <w:sz w:val="24"/>
                <w:szCs w:val="24"/>
              </w:rPr>
            </w:pPr>
            <w:r w:rsidRPr="00F6234D">
              <w:rPr>
                <w:sz w:val="24"/>
                <w:szCs w:val="24"/>
              </w:rPr>
              <w:t xml:space="preserve">Auction Participant: A legal entity participating in the Auction Process registered at SEE CAO in accordance with Article </w:t>
            </w:r>
            <w:proofErr w:type="gramStart"/>
            <w:r w:rsidRPr="00F6234D">
              <w:rPr>
                <w:sz w:val="24"/>
                <w:szCs w:val="24"/>
              </w:rPr>
              <w:t>3.1</w:t>
            </w:r>
            <w:proofErr w:type="gramEnd"/>
            <w:r w:rsidRPr="00F6234D">
              <w:rPr>
                <w:sz w:val="24"/>
                <w:szCs w:val="24"/>
              </w:rPr>
              <w:t xml:space="preserve">. </w:t>
            </w:r>
          </w:p>
        </w:tc>
      </w:tr>
      <w:tr w:rsidR="00AE006A" w:rsidRPr="00F6234D" w:rsidTr="0031793F">
        <w:tc>
          <w:tcPr>
            <w:tcW w:w="4640" w:type="dxa"/>
          </w:tcPr>
          <w:p w:rsidR="00AE006A" w:rsidRPr="00F6234D" w:rsidRDefault="00CC0AAC" w:rsidP="00CC0AAC">
            <w:pPr>
              <w:tabs>
                <w:tab w:val="left" w:pos="2520"/>
              </w:tabs>
              <w:kinsoku w:val="0"/>
              <w:overflowPunct w:val="0"/>
              <w:autoSpaceDE/>
              <w:autoSpaceDN/>
              <w:adjustRightInd/>
              <w:spacing w:before="287" w:line="271" w:lineRule="exact"/>
              <w:jc w:val="both"/>
              <w:textAlignment w:val="baseline"/>
              <w:rPr>
                <w:sz w:val="24"/>
                <w:szCs w:val="24"/>
              </w:rPr>
            </w:pPr>
            <w:r w:rsidRPr="00F6234D">
              <w:rPr>
                <w:spacing w:val="7"/>
                <w:sz w:val="24"/>
                <w:szCs w:val="24"/>
              </w:rPr>
              <w:t xml:space="preserve">İhale Süreci: Günlük İhale Sürecinde rezervasyon, GA KİO tarafından </w:t>
            </w:r>
            <w:r w:rsidRPr="00F6234D">
              <w:rPr>
                <w:sz w:val="24"/>
                <w:szCs w:val="24"/>
              </w:rPr>
              <w:t xml:space="preserve">yürütülen </w:t>
            </w:r>
            <w:r w:rsidRPr="00F6234D">
              <w:rPr>
                <w:spacing w:val="7"/>
                <w:sz w:val="24"/>
                <w:szCs w:val="24"/>
              </w:rPr>
              <w:t>yıllık, aylık ve / veya g</w:t>
            </w:r>
            <w:r w:rsidRPr="00F6234D">
              <w:rPr>
                <w:sz w:val="24"/>
                <w:szCs w:val="24"/>
              </w:rPr>
              <w:t>ünlük İhale Süreçlerinde FİH’lerin tahsisi için kullanılan açık ihale.</w:t>
            </w:r>
          </w:p>
        </w:tc>
        <w:tc>
          <w:tcPr>
            <w:tcW w:w="4640" w:type="dxa"/>
          </w:tcPr>
          <w:p w:rsidR="00AE006A" w:rsidRPr="00F6234D" w:rsidRDefault="00CC0AAC" w:rsidP="000F6237">
            <w:pPr>
              <w:pStyle w:val="Default"/>
              <w:spacing w:before="240"/>
            </w:pPr>
            <w:r w:rsidRPr="00F6234D">
              <w:t xml:space="preserve">Auction Process: The explicit auction used for reservation or, in case of daily Auction Process, allocation of PTRs on yearly, monthly and/or daily Auction Processes carried out by SEE CAO. </w:t>
            </w:r>
          </w:p>
        </w:tc>
      </w:tr>
      <w:tr w:rsidR="00AE006A" w:rsidRPr="00F6234D" w:rsidTr="0031793F">
        <w:tc>
          <w:tcPr>
            <w:tcW w:w="4640" w:type="dxa"/>
          </w:tcPr>
          <w:p w:rsidR="00AE006A" w:rsidRPr="00F6234D" w:rsidRDefault="00CC0AAC" w:rsidP="00CC0AAC">
            <w:pPr>
              <w:tabs>
                <w:tab w:val="left" w:pos="2520"/>
              </w:tabs>
              <w:kinsoku w:val="0"/>
              <w:overflowPunct w:val="0"/>
              <w:autoSpaceDE/>
              <w:autoSpaceDN/>
              <w:adjustRightInd/>
              <w:spacing w:before="287" w:line="274" w:lineRule="exact"/>
              <w:jc w:val="both"/>
              <w:textAlignment w:val="baseline"/>
              <w:rPr>
                <w:sz w:val="24"/>
                <w:szCs w:val="24"/>
              </w:rPr>
            </w:pPr>
            <w:r w:rsidRPr="00F6234D">
              <w:rPr>
                <w:spacing w:val="8"/>
                <w:sz w:val="24"/>
                <w:szCs w:val="24"/>
              </w:rPr>
              <w:t xml:space="preserve">İhale Şartnamesi: Madde </w:t>
            </w:r>
            <w:proofErr w:type="gramStart"/>
            <w:r w:rsidRPr="00F6234D">
              <w:rPr>
                <w:spacing w:val="8"/>
                <w:sz w:val="24"/>
                <w:szCs w:val="24"/>
              </w:rPr>
              <w:t>5.2</w:t>
            </w:r>
            <w:proofErr w:type="gramEnd"/>
            <w:r w:rsidRPr="00F6234D">
              <w:rPr>
                <w:spacing w:val="8"/>
                <w:sz w:val="24"/>
                <w:szCs w:val="24"/>
              </w:rPr>
              <w:t xml:space="preserve"> kapsamında tanımlanan bilgiler dâhil İhale </w:t>
            </w:r>
            <w:r w:rsidRPr="00F6234D">
              <w:rPr>
                <w:sz w:val="24"/>
                <w:szCs w:val="24"/>
              </w:rPr>
              <w:t>Sürecinin özel nitelikleri.</w:t>
            </w:r>
          </w:p>
        </w:tc>
        <w:tc>
          <w:tcPr>
            <w:tcW w:w="4640" w:type="dxa"/>
          </w:tcPr>
          <w:p w:rsidR="00AE006A" w:rsidRPr="00F6234D" w:rsidRDefault="00CC0AAC" w:rsidP="00CC0AAC">
            <w:pPr>
              <w:tabs>
                <w:tab w:val="left" w:pos="2520"/>
              </w:tabs>
              <w:kinsoku w:val="0"/>
              <w:overflowPunct w:val="0"/>
              <w:autoSpaceDE/>
              <w:autoSpaceDN/>
              <w:adjustRightInd/>
              <w:spacing w:before="283"/>
              <w:jc w:val="both"/>
              <w:textAlignment w:val="baseline"/>
              <w:rPr>
                <w:sz w:val="24"/>
                <w:szCs w:val="24"/>
              </w:rPr>
            </w:pPr>
            <w:r w:rsidRPr="00F6234D">
              <w:rPr>
                <w:sz w:val="24"/>
                <w:szCs w:val="24"/>
              </w:rPr>
              <w:t xml:space="preserve">Auction Specification: The specific characteristic of an Auction Process including information as defined in Article </w:t>
            </w:r>
            <w:proofErr w:type="gramStart"/>
            <w:r w:rsidRPr="00F6234D">
              <w:rPr>
                <w:sz w:val="24"/>
                <w:szCs w:val="24"/>
              </w:rPr>
              <w:t>5.2</w:t>
            </w:r>
            <w:proofErr w:type="gramEnd"/>
            <w:r w:rsidRPr="00F6234D">
              <w:rPr>
                <w:sz w:val="24"/>
                <w:szCs w:val="24"/>
              </w:rPr>
              <w:t xml:space="preserve">. </w:t>
            </w:r>
          </w:p>
        </w:tc>
      </w:tr>
      <w:tr w:rsidR="00AE006A" w:rsidRPr="00F6234D" w:rsidTr="0031793F">
        <w:tc>
          <w:tcPr>
            <w:tcW w:w="4640" w:type="dxa"/>
          </w:tcPr>
          <w:p w:rsidR="00AE006A" w:rsidRPr="00F6234D" w:rsidRDefault="00CC0AAC" w:rsidP="00CC0AAC">
            <w:pPr>
              <w:tabs>
                <w:tab w:val="left" w:pos="2520"/>
              </w:tabs>
              <w:kinsoku w:val="0"/>
              <w:overflowPunct w:val="0"/>
              <w:autoSpaceDE/>
              <w:autoSpaceDN/>
              <w:adjustRightInd/>
              <w:spacing w:before="288" w:line="274" w:lineRule="exact"/>
              <w:jc w:val="both"/>
              <w:textAlignment w:val="baseline"/>
              <w:rPr>
                <w:sz w:val="24"/>
                <w:szCs w:val="24"/>
              </w:rPr>
            </w:pPr>
            <w:r w:rsidRPr="00F6234D">
              <w:rPr>
                <w:spacing w:val="7"/>
                <w:sz w:val="24"/>
                <w:szCs w:val="24"/>
              </w:rPr>
              <w:t xml:space="preserve">İhale Platformu: İhale Sürecini yürütmek için gerekli olan yazılım ve donanımı </w:t>
            </w:r>
            <w:r w:rsidRPr="00F6234D">
              <w:rPr>
                <w:sz w:val="24"/>
                <w:szCs w:val="24"/>
              </w:rPr>
              <w:t>içeren IT çözümü.</w:t>
            </w:r>
          </w:p>
        </w:tc>
        <w:tc>
          <w:tcPr>
            <w:tcW w:w="4640" w:type="dxa"/>
          </w:tcPr>
          <w:p w:rsidR="00AE006A" w:rsidRPr="00F6234D" w:rsidRDefault="00CC0AAC" w:rsidP="00CC0AAC">
            <w:pPr>
              <w:pStyle w:val="Default"/>
              <w:jc w:val="both"/>
            </w:pPr>
            <w:r w:rsidRPr="00F6234D">
              <w:t xml:space="preserve">Auction </w:t>
            </w:r>
            <w:proofErr w:type="gramStart"/>
            <w:r w:rsidRPr="00F6234D">
              <w:t>Platform : IT</w:t>
            </w:r>
            <w:proofErr w:type="gramEnd"/>
            <w:r w:rsidRPr="00F6234D">
              <w:t xml:space="preserve"> solution, both hardware and software, for performing the Auction Process. </w:t>
            </w:r>
          </w:p>
        </w:tc>
      </w:tr>
      <w:tr w:rsidR="00AE006A" w:rsidRPr="00F6234D" w:rsidTr="0031793F">
        <w:tc>
          <w:tcPr>
            <w:tcW w:w="4640" w:type="dxa"/>
          </w:tcPr>
          <w:p w:rsidR="00CC0AAC" w:rsidRPr="00F6234D" w:rsidRDefault="00CC0AAC" w:rsidP="00CC0AAC">
            <w:pPr>
              <w:tabs>
                <w:tab w:val="left" w:pos="2520"/>
              </w:tabs>
              <w:kinsoku w:val="0"/>
              <w:overflowPunct w:val="0"/>
              <w:autoSpaceDE/>
              <w:autoSpaceDN/>
              <w:adjustRightInd/>
              <w:spacing w:before="281" w:line="274" w:lineRule="exact"/>
              <w:jc w:val="both"/>
              <w:textAlignment w:val="baseline"/>
              <w:rPr>
                <w:spacing w:val="2"/>
                <w:sz w:val="24"/>
                <w:szCs w:val="24"/>
              </w:rPr>
            </w:pPr>
            <w:r w:rsidRPr="00F6234D">
              <w:rPr>
                <w:spacing w:val="-1"/>
                <w:sz w:val="24"/>
                <w:szCs w:val="24"/>
              </w:rPr>
              <w:t xml:space="preserve">İhale Platformu Sistem Zamanı: Ay, gün, yıl, haftanın günü, saat, dakika, saniye ve mili saniye için </w:t>
            </w:r>
            <w:r w:rsidRPr="00F6234D">
              <w:rPr>
                <w:spacing w:val="2"/>
                <w:sz w:val="24"/>
                <w:szCs w:val="24"/>
              </w:rPr>
              <w:t xml:space="preserve">tek tek belirlenen bir tarih ve zamanı belirtir. Zaman, </w:t>
            </w:r>
          </w:p>
          <w:p w:rsidR="00AE006A" w:rsidRPr="00F6234D" w:rsidRDefault="00CC0AAC" w:rsidP="00CC0AAC">
            <w:pPr>
              <w:tabs>
                <w:tab w:val="left" w:pos="2520"/>
              </w:tabs>
              <w:kinsoku w:val="0"/>
              <w:overflowPunct w:val="0"/>
              <w:autoSpaceDE/>
              <w:autoSpaceDN/>
              <w:adjustRightInd/>
              <w:spacing w:before="283"/>
              <w:textAlignment w:val="baseline"/>
              <w:rPr>
                <w:sz w:val="24"/>
                <w:szCs w:val="24"/>
              </w:rPr>
            </w:pPr>
            <w:r w:rsidRPr="00F6234D">
              <w:rPr>
                <w:sz w:val="24"/>
                <w:szCs w:val="24"/>
              </w:rPr>
              <w:t>CET (UTC+1) cinsinden gösterilir.</w:t>
            </w:r>
          </w:p>
        </w:tc>
        <w:tc>
          <w:tcPr>
            <w:tcW w:w="4640" w:type="dxa"/>
          </w:tcPr>
          <w:p w:rsidR="00CC0AAC" w:rsidRPr="00F6234D" w:rsidRDefault="00CC0AAC" w:rsidP="00CC0AAC">
            <w:pPr>
              <w:pStyle w:val="Default"/>
              <w:jc w:val="both"/>
            </w:pPr>
            <w:r w:rsidRPr="00F6234D">
              <w:t xml:space="preserve">Auction Platform System Time: Specifies a date and time, using individual members for the month, day, year, weekday, hour, minute, second, and millisecond. </w:t>
            </w:r>
          </w:p>
          <w:p w:rsidR="00CC0AAC" w:rsidRPr="00F6234D" w:rsidRDefault="00CC0AAC" w:rsidP="00CC0AAC">
            <w:pPr>
              <w:pStyle w:val="Default"/>
              <w:jc w:val="both"/>
            </w:pPr>
          </w:p>
          <w:p w:rsidR="000F6237" w:rsidRPr="00F6234D" w:rsidRDefault="000F6237" w:rsidP="00CC0AAC">
            <w:pPr>
              <w:pStyle w:val="Default"/>
              <w:jc w:val="both"/>
            </w:pPr>
          </w:p>
          <w:p w:rsidR="00AE006A" w:rsidRPr="00F6234D" w:rsidRDefault="00CC0AAC" w:rsidP="000F6237">
            <w:pPr>
              <w:pStyle w:val="Default"/>
              <w:jc w:val="both"/>
            </w:pPr>
            <w:r w:rsidRPr="00F6234D">
              <w:t>The time is represented in CET (UTC+1).</w:t>
            </w:r>
          </w:p>
        </w:tc>
      </w:tr>
      <w:tr w:rsidR="00AE006A" w:rsidRPr="00F6234D" w:rsidTr="0031793F">
        <w:tc>
          <w:tcPr>
            <w:tcW w:w="4640" w:type="dxa"/>
          </w:tcPr>
          <w:p w:rsidR="00AE006A" w:rsidRPr="00F6234D" w:rsidRDefault="00CC0AAC" w:rsidP="00CC0AAC">
            <w:pPr>
              <w:tabs>
                <w:tab w:val="left" w:pos="2520"/>
              </w:tabs>
              <w:kinsoku w:val="0"/>
              <w:overflowPunct w:val="0"/>
              <w:autoSpaceDE/>
              <w:autoSpaceDN/>
              <w:adjustRightInd/>
              <w:spacing w:before="283" w:line="274" w:lineRule="exact"/>
              <w:jc w:val="both"/>
              <w:textAlignment w:val="baseline"/>
              <w:rPr>
                <w:sz w:val="24"/>
                <w:szCs w:val="24"/>
              </w:rPr>
            </w:pPr>
            <w:r w:rsidRPr="00F6234D">
              <w:rPr>
                <w:spacing w:val="4"/>
                <w:sz w:val="24"/>
                <w:szCs w:val="24"/>
              </w:rPr>
              <w:t xml:space="preserve">Banka Garantisi: Talep üzerine, ihalelerde GA KİO tarafından İhale </w:t>
            </w:r>
            <w:r w:rsidRPr="00F6234D">
              <w:rPr>
                <w:sz w:val="24"/>
                <w:szCs w:val="24"/>
              </w:rPr>
              <w:t xml:space="preserve">Katılımcılarından talep edilen ve bir kredi kurumu tarafından verilen koşulsuz ve gayri kabili rücu banka garantisi. Banka garantisi, Ek 6 kapsamında belirtilen gerekleri karşılayan bir kurum </w:t>
            </w:r>
            <w:r w:rsidRPr="00F6234D">
              <w:rPr>
                <w:sz w:val="24"/>
                <w:szCs w:val="24"/>
              </w:rPr>
              <w:lastRenderedPageBreak/>
              <w:t xml:space="preserve">tarafından yayınlanmalı ve Ek </w:t>
            </w:r>
            <w:proofErr w:type="gramStart"/>
            <w:r w:rsidRPr="00F6234D">
              <w:rPr>
                <w:sz w:val="24"/>
                <w:szCs w:val="24"/>
              </w:rPr>
              <w:t>6’nın  1</w:t>
            </w:r>
            <w:proofErr w:type="gramEnd"/>
            <w:r w:rsidRPr="00F6234D">
              <w:rPr>
                <w:sz w:val="24"/>
                <w:szCs w:val="24"/>
              </w:rPr>
              <w:t>. Eki ile uyumlu olmalıdır. Kredi Limitinin parçası olarak kabul edilir.</w:t>
            </w:r>
          </w:p>
        </w:tc>
        <w:tc>
          <w:tcPr>
            <w:tcW w:w="4640" w:type="dxa"/>
          </w:tcPr>
          <w:p w:rsidR="00683BE9" w:rsidRPr="00F6234D" w:rsidRDefault="00683BE9" w:rsidP="00CC0AAC">
            <w:pPr>
              <w:pStyle w:val="Default"/>
              <w:jc w:val="both"/>
            </w:pPr>
          </w:p>
          <w:p w:rsidR="00AE006A" w:rsidRPr="00F6234D" w:rsidRDefault="00CC0AAC" w:rsidP="00CC0AAC">
            <w:pPr>
              <w:pStyle w:val="Default"/>
              <w:jc w:val="both"/>
            </w:pPr>
            <w:r w:rsidRPr="00F6234D">
              <w:t xml:space="preserve">Bank Guarantee: An on-demand, unconditional and irrevocable bank guarantee, issued by a credit institution, and requested by the SEE CAO from Auction Participants in auctions. The bank guarantee must be issued by an institution that meets </w:t>
            </w:r>
            <w:r w:rsidRPr="00F6234D">
              <w:lastRenderedPageBreak/>
              <w:t>the requirements set out in Annex 6 and must comply with Attachment 1 of Annex 6. It is considered part of the Credit Limit.</w:t>
            </w:r>
          </w:p>
        </w:tc>
      </w:tr>
      <w:tr w:rsidR="00CC0AAC" w:rsidRPr="00F6234D" w:rsidTr="0031793F">
        <w:tc>
          <w:tcPr>
            <w:tcW w:w="4640" w:type="dxa"/>
          </w:tcPr>
          <w:p w:rsidR="00CC0AAC" w:rsidRPr="00F6234D" w:rsidRDefault="00CC0AAC" w:rsidP="00CC0AAC">
            <w:pPr>
              <w:tabs>
                <w:tab w:val="left" w:pos="2520"/>
              </w:tabs>
              <w:kinsoku w:val="0"/>
              <w:overflowPunct w:val="0"/>
              <w:autoSpaceDE/>
              <w:autoSpaceDN/>
              <w:adjustRightInd/>
              <w:spacing w:before="283" w:line="274" w:lineRule="exact"/>
              <w:jc w:val="both"/>
              <w:textAlignment w:val="baseline"/>
              <w:rPr>
                <w:sz w:val="24"/>
                <w:szCs w:val="24"/>
              </w:rPr>
            </w:pPr>
            <w:r w:rsidRPr="00F6234D">
              <w:rPr>
                <w:sz w:val="24"/>
                <w:szCs w:val="24"/>
              </w:rPr>
              <w:lastRenderedPageBreak/>
              <w:t>Teklif: Belli bir Kaynak – Varış çifti için verilen Teklif Hacmi ve Teklif Fiyatını içeren FİH rezervasyon talebi.</w:t>
            </w:r>
          </w:p>
        </w:tc>
        <w:tc>
          <w:tcPr>
            <w:tcW w:w="4640" w:type="dxa"/>
          </w:tcPr>
          <w:p w:rsidR="00CC0AAC" w:rsidRPr="00F6234D" w:rsidRDefault="00CC0AAC" w:rsidP="00C56560">
            <w:pPr>
              <w:tabs>
                <w:tab w:val="left" w:pos="2520"/>
              </w:tabs>
              <w:kinsoku w:val="0"/>
              <w:overflowPunct w:val="0"/>
              <w:autoSpaceDE/>
              <w:autoSpaceDN/>
              <w:adjustRightInd/>
              <w:spacing w:before="283"/>
              <w:textAlignment w:val="baseline"/>
              <w:rPr>
                <w:sz w:val="24"/>
                <w:szCs w:val="24"/>
              </w:rPr>
            </w:pPr>
            <w:r w:rsidRPr="00F6234D">
              <w:rPr>
                <w:sz w:val="24"/>
                <w:szCs w:val="24"/>
              </w:rPr>
              <w:t>Bid: The request for reservation of PTR consisting of Bid Volume and Bid Price submitted for a certain Source-Sink Pair</w:t>
            </w:r>
          </w:p>
        </w:tc>
      </w:tr>
      <w:tr w:rsidR="00CC0AAC" w:rsidRPr="00F6234D" w:rsidTr="0031793F">
        <w:tc>
          <w:tcPr>
            <w:tcW w:w="4640" w:type="dxa"/>
          </w:tcPr>
          <w:p w:rsidR="00CC0AAC" w:rsidRPr="00F6234D" w:rsidRDefault="00CC0AAC" w:rsidP="00CC0AAC">
            <w:pPr>
              <w:tabs>
                <w:tab w:val="left" w:pos="2520"/>
              </w:tabs>
              <w:kinsoku w:val="0"/>
              <w:overflowPunct w:val="0"/>
              <w:autoSpaceDE/>
              <w:autoSpaceDN/>
              <w:adjustRightInd/>
              <w:spacing w:before="278" w:line="280" w:lineRule="exact"/>
              <w:jc w:val="both"/>
              <w:textAlignment w:val="baseline"/>
              <w:rPr>
                <w:sz w:val="24"/>
                <w:szCs w:val="24"/>
              </w:rPr>
            </w:pPr>
            <w:r w:rsidRPr="00F6234D">
              <w:rPr>
                <w:spacing w:val="7"/>
                <w:sz w:val="24"/>
                <w:szCs w:val="24"/>
              </w:rPr>
              <w:t xml:space="preserve">Teklif Fiyatı: İhale Katılımcısının FİH rezervasyonu / tahsisi için ödemeye </w:t>
            </w:r>
            <w:r w:rsidRPr="00F6234D">
              <w:rPr>
                <w:sz w:val="24"/>
                <w:szCs w:val="24"/>
              </w:rPr>
              <w:t xml:space="preserve">istekli olduğu ve Teklifin </w:t>
            </w:r>
            <w:r w:rsidRPr="00F6234D">
              <w:rPr>
                <w:spacing w:val="7"/>
                <w:sz w:val="24"/>
                <w:szCs w:val="24"/>
              </w:rPr>
              <w:t>€/MWh</w:t>
            </w:r>
            <w:r w:rsidRPr="00F6234D">
              <w:rPr>
                <w:sz w:val="24"/>
                <w:szCs w:val="24"/>
              </w:rPr>
              <w:t xml:space="preserve"> cinsinden ifade edilen fiyatı temsil eden bölümü.</w:t>
            </w:r>
          </w:p>
        </w:tc>
        <w:tc>
          <w:tcPr>
            <w:tcW w:w="4640" w:type="dxa"/>
          </w:tcPr>
          <w:p w:rsidR="00CC0AAC" w:rsidRPr="00F6234D" w:rsidRDefault="00CC0AAC" w:rsidP="00CC0AAC">
            <w:pPr>
              <w:tabs>
                <w:tab w:val="left" w:pos="2520"/>
              </w:tabs>
              <w:kinsoku w:val="0"/>
              <w:overflowPunct w:val="0"/>
              <w:autoSpaceDE/>
              <w:autoSpaceDN/>
              <w:adjustRightInd/>
              <w:spacing w:before="283"/>
              <w:jc w:val="both"/>
              <w:textAlignment w:val="baseline"/>
              <w:rPr>
                <w:sz w:val="24"/>
                <w:szCs w:val="24"/>
              </w:rPr>
            </w:pPr>
            <w:r w:rsidRPr="00F6234D">
              <w:rPr>
                <w:sz w:val="24"/>
                <w:szCs w:val="24"/>
              </w:rPr>
              <w:t>Bid Price: The part of a Bid representing the price expressed in €/MWh which Auction Participant is willing to pay for reservation/allocation of PTR.</w:t>
            </w:r>
          </w:p>
        </w:tc>
      </w:tr>
      <w:tr w:rsidR="00CC0AAC" w:rsidRPr="00F6234D" w:rsidTr="0031793F">
        <w:tc>
          <w:tcPr>
            <w:tcW w:w="4640" w:type="dxa"/>
          </w:tcPr>
          <w:p w:rsidR="00CC0AAC" w:rsidRPr="00F6234D" w:rsidRDefault="00CC0AAC" w:rsidP="00CC0AAC">
            <w:pPr>
              <w:tabs>
                <w:tab w:val="left" w:pos="2520"/>
              </w:tabs>
              <w:kinsoku w:val="0"/>
              <w:overflowPunct w:val="0"/>
              <w:autoSpaceDE/>
              <w:autoSpaceDN/>
              <w:adjustRightInd/>
              <w:spacing w:before="287" w:line="274" w:lineRule="exact"/>
              <w:jc w:val="both"/>
              <w:textAlignment w:val="baseline"/>
              <w:rPr>
                <w:sz w:val="24"/>
                <w:szCs w:val="24"/>
              </w:rPr>
            </w:pPr>
            <w:r w:rsidRPr="00F6234D">
              <w:rPr>
                <w:spacing w:val="5"/>
                <w:sz w:val="24"/>
                <w:szCs w:val="24"/>
              </w:rPr>
              <w:t>Teklif Değeri: Avro cinsinden ifade edilen ve Teklif Hacmi, Teklif Fiyatı ve ilgili Ürünün saat cinsinden ifadesi.</w:t>
            </w:r>
          </w:p>
        </w:tc>
        <w:tc>
          <w:tcPr>
            <w:tcW w:w="4640" w:type="dxa"/>
          </w:tcPr>
          <w:p w:rsidR="00CC0AAC" w:rsidRPr="00F6234D" w:rsidRDefault="00CC0AAC" w:rsidP="009D2145">
            <w:pPr>
              <w:pStyle w:val="Default"/>
              <w:jc w:val="both"/>
            </w:pPr>
            <w:r w:rsidRPr="00F6234D">
              <w:t xml:space="preserve">Bid Value: The product of Bid Volume, Bid Price and the duration of the concerned Product in hours, expressed in Euros </w:t>
            </w:r>
          </w:p>
          <w:p w:rsidR="00CC0AAC" w:rsidRPr="00F6234D" w:rsidRDefault="00CC0AAC" w:rsidP="00C56560">
            <w:pPr>
              <w:tabs>
                <w:tab w:val="left" w:pos="2520"/>
              </w:tabs>
              <w:kinsoku w:val="0"/>
              <w:overflowPunct w:val="0"/>
              <w:autoSpaceDE/>
              <w:autoSpaceDN/>
              <w:adjustRightInd/>
              <w:spacing w:before="283"/>
              <w:textAlignment w:val="baseline"/>
              <w:rPr>
                <w:sz w:val="24"/>
                <w:szCs w:val="24"/>
              </w:rPr>
            </w:pPr>
          </w:p>
        </w:tc>
      </w:tr>
      <w:tr w:rsidR="00CC0AAC" w:rsidRPr="00F6234D" w:rsidTr="0031793F">
        <w:tc>
          <w:tcPr>
            <w:tcW w:w="4640" w:type="dxa"/>
          </w:tcPr>
          <w:p w:rsidR="00CC0AAC" w:rsidRPr="00F6234D" w:rsidRDefault="009D2145" w:rsidP="009D2145">
            <w:pPr>
              <w:tabs>
                <w:tab w:val="left" w:pos="2520"/>
              </w:tabs>
              <w:kinsoku w:val="0"/>
              <w:overflowPunct w:val="0"/>
              <w:autoSpaceDE/>
              <w:autoSpaceDN/>
              <w:adjustRightInd/>
              <w:spacing w:before="8" w:line="275" w:lineRule="exact"/>
              <w:textAlignment w:val="baseline"/>
              <w:rPr>
                <w:sz w:val="24"/>
                <w:szCs w:val="24"/>
              </w:rPr>
            </w:pPr>
            <w:r w:rsidRPr="00F6234D">
              <w:rPr>
                <w:spacing w:val="1"/>
                <w:sz w:val="24"/>
                <w:szCs w:val="24"/>
              </w:rPr>
              <w:t xml:space="preserve">Teklif Hacmi: MW cinsinden ifade edilen ve İhale Katılımcısı tarafından </w:t>
            </w:r>
            <w:r w:rsidRPr="00F6234D">
              <w:rPr>
                <w:sz w:val="24"/>
                <w:szCs w:val="24"/>
              </w:rPr>
              <w:t>teklifte belirtilen Teklifin miktarı.</w:t>
            </w:r>
          </w:p>
        </w:tc>
        <w:tc>
          <w:tcPr>
            <w:tcW w:w="4640" w:type="dxa"/>
          </w:tcPr>
          <w:p w:rsidR="00CC0AAC" w:rsidRPr="00F6234D" w:rsidRDefault="009D2145" w:rsidP="009D2145">
            <w:pPr>
              <w:pStyle w:val="Default"/>
            </w:pPr>
            <w:r w:rsidRPr="00F6234D">
              <w:t>Bid Volume: The amount of a Bid offered by Auction Participant under a Bid, expressed in MW.</w:t>
            </w:r>
          </w:p>
        </w:tc>
      </w:tr>
      <w:tr w:rsidR="00CC0AAC" w:rsidRPr="00F6234D" w:rsidTr="0031793F">
        <w:tc>
          <w:tcPr>
            <w:tcW w:w="4640" w:type="dxa"/>
          </w:tcPr>
          <w:p w:rsidR="00CC0AAC" w:rsidRPr="00F6234D" w:rsidRDefault="009D2145" w:rsidP="009D2145">
            <w:pPr>
              <w:tabs>
                <w:tab w:val="left" w:pos="2520"/>
              </w:tabs>
              <w:kinsoku w:val="0"/>
              <w:overflowPunct w:val="0"/>
              <w:autoSpaceDE/>
              <w:autoSpaceDN/>
              <w:adjustRightInd/>
              <w:spacing w:before="284" w:line="275" w:lineRule="exact"/>
              <w:jc w:val="both"/>
              <w:textAlignment w:val="baseline"/>
              <w:rPr>
                <w:sz w:val="24"/>
                <w:szCs w:val="24"/>
              </w:rPr>
            </w:pPr>
            <w:r w:rsidRPr="00F6234D">
              <w:rPr>
                <w:spacing w:val="-1"/>
                <w:sz w:val="24"/>
                <w:szCs w:val="24"/>
              </w:rPr>
              <w:t xml:space="preserve">Kapasite Sözleşme Tanımlaması (CAI): İhale Ofisi tarafından verilen özgün bir tanımlamadır ve tahsis </w:t>
            </w:r>
            <w:r w:rsidRPr="00F6234D">
              <w:rPr>
                <w:sz w:val="24"/>
                <w:szCs w:val="24"/>
              </w:rPr>
              <w:t>için tüm referanslarda kullanılır.</w:t>
            </w:r>
          </w:p>
        </w:tc>
        <w:tc>
          <w:tcPr>
            <w:tcW w:w="4640" w:type="dxa"/>
          </w:tcPr>
          <w:p w:rsidR="009D2145" w:rsidRPr="00F6234D" w:rsidRDefault="009D2145" w:rsidP="009D2145">
            <w:pPr>
              <w:pStyle w:val="Default"/>
            </w:pPr>
            <w:r w:rsidRPr="00F6234D">
              <w:t xml:space="preserve">Capacity Agreement Identification (CAI): </w:t>
            </w:r>
          </w:p>
          <w:p w:rsidR="00CC0AAC" w:rsidRPr="00F6234D" w:rsidRDefault="009D2145" w:rsidP="009D2145">
            <w:pPr>
              <w:pStyle w:val="Default"/>
              <w:jc w:val="both"/>
            </w:pPr>
            <w:r w:rsidRPr="00F6234D">
              <w:t xml:space="preserve">This is a unique identification that is assigned by the auction office and shall be used for all references to the allocat </w:t>
            </w:r>
          </w:p>
        </w:tc>
      </w:tr>
      <w:tr w:rsidR="00CC0AAC" w:rsidRPr="00F6234D" w:rsidTr="0031793F">
        <w:tc>
          <w:tcPr>
            <w:tcW w:w="4640" w:type="dxa"/>
          </w:tcPr>
          <w:p w:rsidR="00CC0AAC" w:rsidRPr="00F6234D" w:rsidRDefault="009D2145" w:rsidP="00C56560">
            <w:pPr>
              <w:tabs>
                <w:tab w:val="left" w:pos="2520"/>
              </w:tabs>
              <w:kinsoku w:val="0"/>
              <w:overflowPunct w:val="0"/>
              <w:autoSpaceDE/>
              <w:autoSpaceDN/>
              <w:adjustRightInd/>
              <w:spacing w:before="283"/>
              <w:textAlignment w:val="baseline"/>
              <w:rPr>
                <w:sz w:val="24"/>
                <w:szCs w:val="24"/>
              </w:rPr>
            </w:pPr>
            <w:proofErr w:type="gramStart"/>
            <w:r w:rsidRPr="00F6234D">
              <w:rPr>
                <w:sz w:val="24"/>
                <w:szCs w:val="24"/>
              </w:rPr>
              <w:t>CET: Merkezi Avrupa Zamanı.</w:t>
            </w:r>
            <w:proofErr w:type="gramEnd"/>
          </w:p>
        </w:tc>
        <w:tc>
          <w:tcPr>
            <w:tcW w:w="4640" w:type="dxa"/>
          </w:tcPr>
          <w:p w:rsidR="00CC0AAC" w:rsidRPr="00F6234D" w:rsidRDefault="009D2145" w:rsidP="00C56560">
            <w:pPr>
              <w:tabs>
                <w:tab w:val="left" w:pos="2520"/>
              </w:tabs>
              <w:kinsoku w:val="0"/>
              <w:overflowPunct w:val="0"/>
              <w:autoSpaceDE/>
              <w:autoSpaceDN/>
              <w:adjustRightInd/>
              <w:spacing w:before="283"/>
              <w:textAlignment w:val="baseline"/>
              <w:rPr>
                <w:sz w:val="24"/>
                <w:szCs w:val="24"/>
              </w:rPr>
            </w:pPr>
            <w:r w:rsidRPr="00F6234D">
              <w:rPr>
                <w:sz w:val="24"/>
                <w:szCs w:val="24"/>
              </w:rPr>
              <w:t>CET: Central European Time.</w:t>
            </w:r>
          </w:p>
        </w:tc>
      </w:tr>
      <w:tr w:rsidR="00CC0AAC" w:rsidRPr="00F6234D" w:rsidTr="0031793F">
        <w:tc>
          <w:tcPr>
            <w:tcW w:w="4640" w:type="dxa"/>
          </w:tcPr>
          <w:p w:rsidR="00CC0AAC" w:rsidRPr="00F6234D" w:rsidRDefault="009D2145" w:rsidP="009D2145">
            <w:pPr>
              <w:tabs>
                <w:tab w:val="left" w:pos="2520"/>
              </w:tabs>
              <w:kinsoku w:val="0"/>
              <w:overflowPunct w:val="0"/>
              <w:autoSpaceDE/>
              <w:autoSpaceDN/>
              <w:adjustRightInd/>
              <w:spacing w:before="283"/>
              <w:jc w:val="both"/>
              <w:textAlignment w:val="baseline"/>
              <w:rPr>
                <w:sz w:val="24"/>
                <w:szCs w:val="24"/>
              </w:rPr>
            </w:pPr>
            <w:r w:rsidRPr="00F6234D">
              <w:rPr>
                <w:sz w:val="24"/>
                <w:szCs w:val="24"/>
              </w:rPr>
              <w:t>Tazminat: Geri Dönen Tahsis Edilmiş FİH için (Yeniden Satış ve KULLAN VEYA SAT), ilgili İhalenin fiyatı olarak İhale Katılımcılarına ödenen para.</w:t>
            </w:r>
          </w:p>
        </w:tc>
        <w:tc>
          <w:tcPr>
            <w:tcW w:w="4640" w:type="dxa"/>
          </w:tcPr>
          <w:p w:rsidR="00CC0AAC" w:rsidRPr="00F6234D" w:rsidRDefault="009D2145" w:rsidP="00C56560">
            <w:pPr>
              <w:tabs>
                <w:tab w:val="left" w:pos="2520"/>
              </w:tabs>
              <w:kinsoku w:val="0"/>
              <w:overflowPunct w:val="0"/>
              <w:autoSpaceDE/>
              <w:autoSpaceDN/>
              <w:adjustRightInd/>
              <w:spacing w:before="283"/>
              <w:textAlignment w:val="baseline"/>
              <w:rPr>
                <w:sz w:val="24"/>
                <w:szCs w:val="24"/>
              </w:rPr>
            </w:pPr>
            <w:r w:rsidRPr="00F6234D">
              <w:rPr>
                <w:sz w:val="24"/>
                <w:szCs w:val="24"/>
              </w:rPr>
              <w:t xml:space="preserve">Compensation: Money paid to the Auction Participants for the Returned Allocated PTR (Resale and UIOSI) as the price from the relevant auction. </w:t>
            </w:r>
          </w:p>
        </w:tc>
      </w:tr>
      <w:tr w:rsidR="00CC0AAC" w:rsidRPr="00F6234D" w:rsidTr="0031793F">
        <w:tc>
          <w:tcPr>
            <w:tcW w:w="4640" w:type="dxa"/>
          </w:tcPr>
          <w:p w:rsidR="00CC0AAC" w:rsidRPr="00F6234D" w:rsidRDefault="009D2145" w:rsidP="009D2145">
            <w:pPr>
              <w:tabs>
                <w:tab w:val="left" w:pos="2520"/>
              </w:tabs>
              <w:kinsoku w:val="0"/>
              <w:overflowPunct w:val="0"/>
              <w:autoSpaceDE/>
              <w:autoSpaceDN/>
              <w:adjustRightInd/>
              <w:spacing w:before="283"/>
              <w:jc w:val="both"/>
              <w:textAlignment w:val="baseline"/>
              <w:rPr>
                <w:sz w:val="24"/>
                <w:szCs w:val="24"/>
              </w:rPr>
            </w:pPr>
            <w:r w:rsidRPr="00F6234D">
              <w:rPr>
                <w:sz w:val="24"/>
                <w:szCs w:val="24"/>
              </w:rPr>
              <w:t xml:space="preserve">Kontrol Bölgesi (KB): Tek bir İSİ tarafından kontrol edilen </w:t>
            </w:r>
            <w:proofErr w:type="gramStart"/>
            <w:r w:rsidRPr="00F6234D">
              <w:rPr>
                <w:sz w:val="24"/>
                <w:szCs w:val="24"/>
              </w:rPr>
              <w:t>enterkonnekte</w:t>
            </w:r>
            <w:proofErr w:type="gramEnd"/>
            <w:r w:rsidRPr="00F6234D">
              <w:rPr>
                <w:sz w:val="24"/>
                <w:szCs w:val="24"/>
              </w:rPr>
              <w:t xml:space="preserve"> iletim sisteminin </w:t>
            </w:r>
            <w:r w:rsidRPr="00F6234D">
              <w:rPr>
                <w:spacing w:val="-4"/>
                <w:sz w:val="24"/>
                <w:szCs w:val="24"/>
              </w:rPr>
              <w:t>bir bölümü.</w:t>
            </w:r>
          </w:p>
        </w:tc>
        <w:tc>
          <w:tcPr>
            <w:tcW w:w="4640" w:type="dxa"/>
          </w:tcPr>
          <w:p w:rsidR="00CC0AAC" w:rsidRPr="00F6234D" w:rsidRDefault="009D2145" w:rsidP="009D2145">
            <w:pPr>
              <w:tabs>
                <w:tab w:val="left" w:pos="2520"/>
              </w:tabs>
              <w:kinsoku w:val="0"/>
              <w:overflowPunct w:val="0"/>
              <w:autoSpaceDE/>
              <w:autoSpaceDN/>
              <w:adjustRightInd/>
              <w:spacing w:before="283"/>
              <w:jc w:val="both"/>
              <w:textAlignment w:val="baseline"/>
              <w:rPr>
                <w:sz w:val="24"/>
                <w:szCs w:val="24"/>
              </w:rPr>
            </w:pPr>
            <w:r w:rsidRPr="00F6234D">
              <w:rPr>
                <w:sz w:val="24"/>
                <w:szCs w:val="24"/>
              </w:rPr>
              <w:t>Control Area (CA): Part of the interconnected transmission system controlled by one TSO.</w:t>
            </w:r>
          </w:p>
        </w:tc>
      </w:tr>
      <w:tr w:rsidR="00CC0AAC" w:rsidRPr="00F6234D" w:rsidTr="0031793F">
        <w:tc>
          <w:tcPr>
            <w:tcW w:w="4640" w:type="dxa"/>
          </w:tcPr>
          <w:p w:rsidR="00CC0AAC" w:rsidRPr="00F6234D" w:rsidRDefault="009D2145" w:rsidP="009D2145">
            <w:pPr>
              <w:tabs>
                <w:tab w:val="left" w:pos="2520"/>
              </w:tabs>
              <w:kinsoku w:val="0"/>
              <w:overflowPunct w:val="0"/>
              <w:autoSpaceDE/>
              <w:autoSpaceDN/>
              <w:adjustRightInd/>
              <w:spacing w:before="282" w:line="275" w:lineRule="exact"/>
              <w:jc w:val="both"/>
              <w:textAlignment w:val="baseline"/>
              <w:rPr>
                <w:sz w:val="24"/>
                <w:szCs w:val="24"/>
              </w:rPr>
            </w:pPr>
            <w:r w:rsidRPr="00F6234D">
              <w:rPr>
                <w:spacing w:val="9"/>
                <w:sz w:val="24"/>
                <w:szCs w:val="24"/>
              </w:rPr>
              <w:t xml:space="preserve">Kredi Limiti: İhale Sürecinde ilgili İhale Katılımcısına tahsis edilebilen </w:t>
            </w:r>
            <w:r w:rsidRPr="00F6234D">
              <w:rPr>
                <w:sz w:val="24"/>
                <w:szCs w:val="24"/>
              </w:rPr>
              <w:t>FİH’lerin değeri için maksimum sınırı oluşturan ve GA KİO tarafından kabul edilen ve ilgili İhale Katılımcısı tarafından sunulan tüm risk değerlendirme araçlarının değerine eşit olan AVRO cinsinden toplam.</w:t>
            </w:r>
          </w:p>
        </w:tc>
        <w:tc>
          <w:tcPr>
            <w:tcW w:w="4640" w:type="dxa"/>
          </w:tcPr>
          <w:p w:rsidR="00CC0AAC" w:rsidRPr="00F6234D" w:rsidRDefault="009D2145" w:rsidP="009D2145">
            <w:pPr>
              <w:tabs>
                <w:tab w:val="left" w:pos="2520"/>
              </w:tabs>
              <w:kinsoku w:val="0"/>
              <w:overflowPunct w:val="0"/>
              <w:autoSpaceDE/>
              <w:autoSpaceDN/>
              <w:adjustRightInd/>
              <w:spacing w:before="283"/>
              <w:jc w:val="both"/>
              <w:textAlignment w:val="baseline"/>
              <w:rPr>
                <w:sz w:val="24"/>
                <w:szCs w:val="24"/>
              </w:rPr>
            </w:pPr>
            <w:r w:rsidRPr="00F6234D">
              <w:rPr>
                <w:sz w:val="24"/>
                <w:szCs w:val="24"/>
              </w:rPr>
              <w:t>Credit Limit: The sum in EUR equal to the value of all risk management instruments provided by the relevant Auction Participant and accepted by SEE CAO constituting the maximum limit for the value of PTRs that can be assigned to the relevant Auction Participant in the Auction Process.</w:t>
            </w:r>
          </w:p>
        </w:tc>
      </w:tr>
      <w:tr w:rsidR="009D2145" w:rsidRPr="00F6234D" w:rsidTr="0031793F">
        <w:tc>
          <w:tcPr>
            <w:tcW w:w="4640" w:type="dxa"/>
          </w:tcPr>
          <w:p w:rsidR="009D2145" w:rsidRPr="00F6234D" w:rsidRDefault="009D2145" w:rsidP="009D2145">
            <w:pPr>
              <w:tabs>
                <w:tab w:val="left" w:pos="2520"/>
              </w:tabs>
              <w:kinsoku w:val="0"/>
              <w:overflowPunct w:val="0"/>
              <w:autoSpaceDE/>
              <w:autoSpaceDN/>
              <w:adjustRightInd/>
              <w:spacing w:before="286" w:line="272" w:lineRule="exact"/>
              <w:jc w:val="both"/>
              <w:textAlignment w:val="baseline"/>
              <w:rPr>
                <w:sz w:val="24"/>
                <w:szCs w:val="24"/>
              </w:rPr>
            </w:pPr>
            <w:r w:rsidRPr="00F6234D">
              <w:rPr>
                <w:spacing w:val="2"/>
                <w:sz w:val="24"/>
                <w:szCs w:val="24"/>
              </w:rPr>
              <w:t xml:space="preserve">Azaltma: İSİ’nin hızlı bir şekilde hareket etmesi gerekli olan ve yeniden </w:t>
            </w:r>
            <w:r w:rsidRPr="00F6234D">
              <w:rPr>
                <w:sz w:val="24"/>
                <w:szCs w:val="24"/>
              </w:rPr>
              <w:t xml:space="preserve">Üretim programlamanın veya karşılıklı ticaretin mümkün olmadığı Acil Durumlarda ve / veya Mücbir Sebeplerde Tahsis Edilen FİH’nin </w:t>
            </w:r>
            <w:r w:rsidRPr="00F6234D">
              <w:rPr>
                <w:sz w:val="24"/>
                <w:szCs w:val="24"/>
              </w:rPr>
              <w:lastRenderedPageBreak/>
              <w:t>azaltılması.</w:t>
            </w:r>
          </w:p>
        </w:tc>
        <w:tc>
          <w:tcPr>
            <w:tcW w:w="4640" w:type="dxa"/>
          </w:tcPr>
          <w:p w:rsidR="009D2145" w:rsidRPr="00F6234D" w:rsidRDefault="009D2145" w:rsidP="009D2145">
            <w:pPr>
              <w:tabs>
                <w:tab w:val="left" w:pos="2520"/>
              </w:tabs>
              <w:kinsoku w:val="0"/>
              <w:overflowPunct w:val="0"/>
              <w:autoSpaceDE/>
              <w:autoSpaceDN/>
              <w:adjustRightInd/>
              <w:spacing w:before="283"/>
              <w:jc w:val="both"/>
              <w:textAlignment w:val="baseline"/>
              <w:rPr>
                <w:sz w:val="24"/>
                <w:szCs w:val="24"/>
              </w:rPr>
            </w:pPr>
            <w:r w:rsidRPr="00F6234D">
              <w:rPr>
                <w:sz w:val="24"/>
                <w:szCs w:val="24"/>
              </w:rPr>
              <w:lastRenderedPageBreak/>
              <w:t xml:space="preserve">Curtailment: The reduction of Allocated PTR in case of Emergency Situation and/or Force Majeure where TSO must act in an expeditious manner and redispatching or </w:t>
            </w:r>
            <w:r w:rsidRPr="00F6234D">
              <w:rPr>
                <w:sz w:val="24"/>
                <w:szCs w:val="24"/>
              </w:rPr>
              <w:lastRenderedPageBreak/>
              <w:t>countertrading is not possible.</w:t>
            </w:r>
          </w:p>
        </w:tc>
      </w:tr>
      <w:tr w:rsidR="009D2145" w:rsidRPr="00F6234D" w:rsidTr="0031793F">
        <w:tc>
          <w:tcPr>
            <w:tcW w:w="4640" w:type="dxa"/>
          </w:tcPr>
          <w:p w:rsidR="009D2145" w:rsidRPr="00F6234D" w:rsidRDefault="009D2145" w:rsidP="009D2145">
            <w:pPr>
              <w:tabs>
                <w:tab w:val="left" w:pos="2520"/>
              </w:tabs>
              <w:kinsoku w:val="0"/>
              <w:overflowPunct w:val="0"/>
              <w:autoSpaceDE/>
              <w:autoSpaceDN/>
              <w:adjustRightInd/>
              <w:spacing w:before="286" w:line="273" w:lineRule="exact"/>
              <w:jc w:val="both"/>
              <w:textAlignment w:val="baseline"/>
              <w:rPr>
                <w:sz w:val="24"/>
                <w:szCs w:val="24"/>
              </w:rPr>
            </w:pPr>
            <w:r w:rsidRPr="00F6234D">
              <w:rPr>
                <w:sz w:val="24"/>
                <w:szCs w:val="24"/>
              </w:rPr>
              <w:lastRenderedPageBreak/>
              <w:t>Depozito: GA KİO tarafından kendi adına açılan hesaba, Tahsis Edilen FİH ile ilgili olarak herhangi bir ödeme yapılmaması durumunda GA KİO tarafından tahsil edilmek üzere, İhale Katılımcıları tarafından yatırılan para. Banka Garantisi ile birlikte veya Banka Garantisinin alternatifi olarak Kredi Limitinin bir bölümü sayılır.</w:t>
            </w:r>
          </w:p>
        </w:tc>
        <w:tc>
          <w:tcPr>
            <w:tcW w:w="4640" w:type="dxa"/>
          </w:tcPr>
          <w:p w:rsidR="009D2145" w:rsidRPr="00F6234D" w:rsidRDefault="009D2145" w:rsidP="009D2145">
            <w:pPr>
              <w:tabs>
                <w:tab w:val="left" w:pos="2520"/>
              </w:tabs>
              <w:kinsoku w:val="0"/>
              <w:overflowPunct w:val="0"/>
              <w:autoSpaceDE/>
              <w:autoSpaceDN/>
              <w:adjustRightInd/>
              <w:spacing w:before="283"/>
              <w:jc w:val="both"/>
              <w:textAlignment w:val="baseline"/>
              <w:rPr>
                <w:sz w:val="24"/>
                <w:szCs w:val="24"/>
              </w:rPr>
            </w:pPr>
            <w:r w:rsidRPr="00F6234D">
              <w:rPr>
                <w:sz w:val="24"/>
                <w:szCs w:val="24"/>
              </w:rPr>
              <w:t xml:space="preserve">Deposit: The amount of money deposited by the Auction Participants in the account opened by the SEE CAO on its own name from which the debts related to the Allocated PTR will be collected by the SEE CAO, in case of no-payment. It is considered part of the Credit Limit together with or as an alternative to the Bank Guarantee. </w:t>
            </w:r>
          </w:p>
          <w:p w:rsidR="009D2145" w:rsidRPr="00F6234D" w:rsidRDefault="009D2145" w:rsidP="00C56560">
            <w:pPr>
              <w:tabs>
                <w:tab w:val="left" w:pos="2520"/>
              </w:tabs>
              <w:kinsoku w:val="0"/>
              <w:overflowPunct w:val="0"/>
              <w:autoSpaceDE/>
              <w:autoSpaceDN/>
              <w:adjustRightInd/>
              <w:spacing w:before="283"/>
              <w:textAlignment w:val="baseline"/>
              <w:rPr>
                <w:sz w:val="24"/>
                <w:szCs w:val="24"/>
              </w:rPr>
            </w:pPr>
          </w:p>
        </w:tc>
      </w:tr>
      <w:tr w:rsidR="009D2145" w:rsidRPr="00F6234D" w:rsidTr="0031793F">
        <w:tc>
          <w:tcPr>
            <w:tcW w:w="4640" w:type="dxa"/>
          </w:tcPr>
          <w:p w:rsidR="009D2145" w:rsidRPr="00F6234D" w:rsidRDefault="009D2145" w:rsidP="00DD4018">
            <w:pPr>
              <w:tabs>
                <w:tab w:val="left" w:pos="2520"/>
              </w:tabs>
              <w:kinsoku w:val="0"/>
              <w:overflowPunct w:val="0"/>
              <w:autoSpaceDE/>
              <w:autoSpaceDN/>
              <w:adjustRightInd/>
              <w:spacing w:before="283"/>
              <w:jc w:val="both"/>
              <w:textAlignment w:val="baseline"/>
              <w:rPr>
                <w:sz w:val="24"/>
                <w:szCs w:val="24"/>
              </w:rPr>
            </w:pPr>
            <w:r w:rsidRPr="00F6234D">
              <w:rPr>
                <w:spacing w:val="4"/>
                <w:sz w:val="24"/>
                <w:szCs w:val="24"/>
              </w:rPr>
              <w:t>D: Elektriğin teslim edildiği / iletildiği gündür</w:t>
            </w:r>
            <w:r w:rsidR="00DD4018" w:rsidRPr="00F6234D">
              <w:rPr>
                <w:spacing w:val="4"/>
                <w:sz w:val="24"/>
                <w:szCs w:val="24"/>
              </w:rPr>
              <w:t>.</w:t>
            </w:r>
          </w:p>
        </w:tc>
        <w:tc>
          <w:tcPr>
            <w:tcW w:w="4640" w:type="dxa"/>
          </w:tcPr>
          <w:p w:rsidR="009D2145" w:rsidRPr="00F6234D" w:rsidRDefault="00DD4018" w:rsidP="00DD4018">
            <w:pPr>
              <w:pStyle w:val="Default"/>
              <w:jc w:val="both"/>
            </w:pPr>
            <w:r w:rsidRPr="00F6234D">
              <w:t xml:space="preserve">D: The day on which the transmission/delivery of electricity takes place. </w:t>
            </w:r>
          </w:p>
        </w:tc>
      </w:tr>
      <w:tr w:rsidR="009D2145" w:rsidRPr="00F6234D" w:rsidTr="0031793F">
        <w:tc>
          <w:tcPr>
            <w:tcW w:w="4640" w:type="dxa"/>
          </w:tcPr>
          <w:p w:rsidR="009D2145" w:rsidRPr="00F6234D" w:rsidRDefault="00DD4018" w:rsidP="00DD4018">
            <w:pPr>
              <w:tabs>
                <w:tab w:val="left" w:pos="2520"/>
              </w:tabs>
              <w:kinsoku w:val="0"/>
              <w:overflowPunct w:val="0"/>
              <w:autoSpaceDE/>
              <w:autoSpaceDN/>
              <w:adjustRightInd/>
              <w:spacing w:before="283"/>
              <w:jc w:val="both"/>
              <w:textAlignment w:val="baseline"/>
              <w:rPr>
                <w:sz w:val="24"/>
                <w:szCs w:val="24"/>
              </w:rPr>
            </w:pPr>
            <w:r w:rsidRPr="00F6234D">
              <w:rPr>
                <w:spacing w:val="1"/>
                <w:sz w:val="24"/>
                <w:szCs w:val="24"/>
              </w:rPr>
              <w:t xml:space="preserve">D-1: </w:t>
            </w:r>
            <w:r w:rsidRPr="00F6234D">
              <w:rPr>
                <w:spacing w:val="4"/>
                <w:sz w:val="24"/>
                <w:szCs w:val="24"/>
              </w:rPr>
              <w:t xml:space="preserve">Elektriğin teslim edildiği / iletildiği takvim gününden (D) bir önceki </w:t>
            </w:r>
            <w:r w:rsidRPr="00F6234D">
              <w:rPr>
                <w:sz w:val="24"/>
                <w:szCs w:val="24"/>
              </w:rPr>
              <w:t>gündür.</w:t>
            </w:r>
          </w:p>
        </w:tc>
        <w:tc>
          <w:tcPr>
            <w:tcW w:w="4640" w:type="dxa"/>
          </w:tcPr>
          <w:p w:rsidR="009D2145" w:rsidRPr="00F6234D" w:rsidRDefault="00DD4018" w:rsidP="00DD4018">
            <w:pPr>
              <w:tabs>
                <w:tab w:val="left" w:pos="2520"/>
              </w:tabs>
              <w:kinsoku w:val="0"/>
              <w:overflowPunct w:val="0"/>
              <w:autoSpaceDE/>
              <w:autoSpaceDN/>
              <w:adjustRightInd/>
              <w:spacing w:before="283"/>
              <w:jc w:val="both"/>
              <w:textAlignment w:val="baseline"/>
              <w:rPr>
                <w:sz w:val="24"/>
                <w:szCs w:val="24"/>
              </w:rPr>
            </w:pPr>
            <w:r w:rsidRPr="00F6234D">
              <w:rPr>
                <w:spacing w:val="1"/>
                <w:sz w:val="24"/>
                <w:szCs w:val="24"/>
              </w:rPr>
              <w:t xml:space="preserve">D-1: </w:t>
            </w:r>
            <w:r w:rsidRPr="00F6234D">
              <w:rPr>
                <w:sz w:val="24"/>
                <w:szCs w:val="24"/>
              </w:rPr>
              <w:t xml:space="preserve">The day prior to the calendar day (D) on which the transmission/ delivery of electricity takes place. </w:t>
            </w:r>
          </w:p>
        </w:tc>
      </w:tr>
      <w:tr w:rsidR="009D2145" w:rsidRPr="00F6234D" w:rsidTr="0031793F">
        <w:tc>
          <w:tcPr>
            <w:tcW w:w="4640" w:type="dxa"/>
          </w:tcPr>
          <w:p w:rsidR="009D2145" w:rsidRPr="00F6234D" w:rsidRDefault="00DD4018" w:rsidP="00C56560">
            <w:pPr>
              <w:tabs>
                <w:tab w:val="left" w:pos="2520"/>
              </w:tabs>
              <w:kinsoku w:val="0"/>
              <w:overflowPunct w:val="0"/>
              <w:autoSpaceDE/>
              <w:autoSpaceDN/>
              <w:adjustRightInd/>
              <w:spacing w:before="283"/>
              <w:textAlignment w:val="baseline"/>
              <w:rPr>
                <w:sz w:val="24"/>
                <w:szCs w:val="24"/>
              </w:rPr>
            </w:pPr>
            <w:r w:rsidRPr="00F6234D">
              <w:rPr>
                <w:spacing w:val="2"/>
                <w:sz w:val="24"/>
                <w:szCs w:val="24"/>
              </w:rPr>
              <w:t>D-</w:t>
            </w:r>
            <w:proofErr w:type="gramStart"/>
            <w:r w:rsidRPr="00F6234D">
              <w:rPr>
                <w:spacing w:val="2"/>
                <w:sz w:val="24"/>
                <w:szCs w:val="24"/>
              </w:rPr>
              <w:t>2</w:t>
            </w:r>
            <w:r w:rsidRPr="00F6234D">
              <w:rPr>
                <w:spacing w:val="4"/>
                <w:sz w:val="24"/>
                <w:szCs w:val="24"/>
              </w:rPr>
              <w:t xml:space="preserve"> :Elektriğin</w:t>
            </w:r>
            <w:proofErr w:type="gramEnd"/>
            <w:r w:rsidRPr="00F6234D">
              <w:rPr>
                <w:spacing w:val="4"/>
                <w:sz w:val="24"/>
                <w:szCs w:val="24"/>
              </w:rPr>
              <w:t xml:space="preserve"> teslim edildiği / iletildiği takvim gününden (D) iki önceki </w:t>
            </w:r>
            <w:r w:rsidRPr="00F6234D">
              <w:rPr>
                <w:sz w:val="24"/>
                <w:szCs w:val="24"/>
              </w:rPr>
              <w:t>gündür.</w:t>
            </w:r>
          </w:p>
        </w:tc>
        <w:tc>
          <w:tcPr>
            <w:tcW w:w="4640" w:type="dxa"/>
          </w:tcPr>
          <w:p w:rsidR="009D2145" w:rsidRPr="00F6234D" w:rsidRDefault="00DD4018" w:rsidP="00C56560">
            <w:pPr>
              <w:tabs>
                <w:tab w:val="left" w:pos="2520"/>
              </w:tabs>
              <w:kinsoku w:val="0"/>
              <w:overflowPunct w:val="0"/>
              <w:autoSpaceDE/>
              <w:autoSpaceDN/>
              <w:adjustRightInd/>
              <w:spacing w:before="283"/>
              <w:textAlignment w:val="baseline"/>
              <w:rPr>
                <w:sz w:val="24"/>
                <w:szCs w:val="24"/>
              </w:rPr>
            </w:pPr>
            <w:r w:rsidRPr="00F6234D">
              <w:rPr>
                <w:spacing w:val="2"/>
                <w:sz w:val="24"/>
                <w:szCs w:val="24"/>
              </w:rPr>
              <w:t>D-2: The day two (2) calendar days prior to the day (D) on which the transmission/ delivery of electricity takes place.</w:t>
            </w:r>
          </w:p>
        </w:tc>
      </w:tr>
      <w:tr w:rsidR="009D2145" w:rsidRPr="00F6234D" w:rsidTr="0031793F">
        <w:tc>
          <w:tcPr>
            <w:tcW w:w="4640" w:type="dxa"/>
          </w:tcPr>
          <w:p w:rsidR="009D2145" w:rsidRPr="00F6234D" w:rsidRDefault="00DD4018" w:rsidP="00DD4018">
            <w:pPr>
              <w:tabs>
                <w:tab w:val="left" w:pos="2520"/>
              </w:tabs>
              <w:kinsoku w:val="0"/>
              <w:overflowPunct w:val="0"/>
              <w:autoSpaceDE/>
              <w:autoSpaceDN/>
              <w:adjustRightInd/>
              <w:spacing w:before="287" w:line="275" w:lineRule="exact"/>
              <w:textAlignment w:val="baseline"/>
              <w:rPr>
                <w:sz w:val="24"/>
                <w:szCs w:val="24"/>
              </w:rPr>
            </w:pPr>
            <w:r w:rsidRPr="00F6234D">
              <w:rPr>
                <w:sz w:val="24"/>
                <w:szCs w:val="24"/>
              </w:rPr>
              <w:t>EIC Kodu: Sınır ötesi ticarette kuruluşların tanımlarını açıklamayı hedefleyen enerji tanımlama kodudur.</w:t>
            </w:r>
          </w:p>
        </w:tc>
        <w:tc>
          <w:tcPr>
            <w:tcW w:w="4640" w:type="dxa"/>
          </w:tcPr>
          <w:p w:rsidR="00DD4018" w:rsidRPr="00F6234D" w:rsidRDefault="00DD4018" w:rsidP="00DD4018">
            <w:pPr>
              <w:tabs>
                <w:tab w:val="left" w:pos="1603"/>
              </w:tabs>
              <w:kinsoku w:val="0"/>
              <w:overflowPunct w:val="0"/>
              <w:autoSpaceDE/>
              <w:autoSpaceDN/>
              <w:adjustRightInd/>
              <w:spacing w:before="283"/>
              <w:textAlignment w:val="baseline"/>
              <w:rPr>
                <w:sz w:val="24"/>
                <w:szCs w:val="24"/>
              </w:rPr>
            </w:pPr>
            <w:r w:rsidRPr="00F6234D">
              <w:rPr>
                <w:sz w:val="24"/>
                <w:szCs w:val="24"/>
              </w:rPr>
              <w:t xml:space="preserve">EIC Code: Energy identification code serving to clear the identification of entities in a cross-border trade. </w:t>
            </w:r>
          </w:p>
          <w:p w:rsidR="009D2145" w:rsidRPr="00F6234D" w:rsidRDefault="009D2145" w:rsidP="00C56560">
            <w:pPr>
              <w:tabs>
                <w:tab w:val="left" w:pos="2520"/>
              </w:tabs>
              <w:kinsoku w:val="0"/>
              <w:overflowPunct w:val="0"/>
              <w:autoSpaceDE/>
              <w:autoSpaceDN/>
              <w:adjustRightInd/>
              <w:spacing w:before="283"/>
              <w:textAlignment w:val="baseline"/>
              <w:rPr>
                <w:sz w:val="24"/>
                <w:szCs w:val="24"/>
              </w:rPr>
            </w:pPr>
          </w:p>
        </w:tc>
      </w:tr>
      <w:tr w:rsidR="00DD4018" w:rsidRPr="00F6234D" w:rsidTr="0031793F">
        <w:tc>
          <w:tcPr>
            <w:tcW w:w="4640" w:type="dxa"/>
          </w:tcPr>
          <w:p w:rsidR="00DD4018" w:rsidRPr="00F6234D" w:rsidRDefault="00DD4018" w:rsidP="00DD4018">
            <w:pPr>
              <w:tabs>
                <w:tab w:val="left" w:pos="2520"/>
              </w:tabs>
              <w:kinsoku w:val="0"/>
              <w:overflowPunct w:val="0"/>
              <w:autoSpaceDE/>
              <w:autoSpaceDN/>
              <w:adjustRightInd/>
              <w:spacing w:before="282" w:line="275" w:lineRule="exact"/>
              <w:jc w:val="both"/>
              <w:textAlignment w:val="baseline"/>
              <w:rPr>
                <w:sz w:val="24"/>
                <w:szCs w:val="24"/>
              </w:rPr>
            </w:pPr>
            <w:r w:rsidRPr="00F6234D">
              <w:rPr>
                <w:spacing w:val="7"/>
                <w:sz w:val="24"/>
                <w:szCs w:val="24"/>
              </w:rPr>
              <w:t xml:space="preserve">Acil Durum: GA KİO’nun ve / veya Katılımcı İSİ’lerin yükümlülüklerini </w:t>
            </w:r>
            <w:r w:rsidRPr="00F6234D">
              <w:rPr>
                <w:sz w:val="24"/>
                <w:szCs w:val="24"/>
              </w:rPr>
              <w:t xml:space="preserve">yerine getirmelerinin mümkün olmadığı, kısmen mümkün olduğu veya çok zor olduğu koşullar ve/veya olaylar ve/veya durumlardır. Burada özellikle, Verilen bir Kontrol Alanının (Alanlarının) güvenli ve daimi çalışmasının tehlikeye girdiği durumlar ifade edilmektedir. Acil Durum ayrıca, kritik şebeke elemanlarının aşırı yüklenmesine, n-1 </w:t>
            </w:r>
            <w:proofErr w:type="gramStart"/>
            <w:r w:rsidRPr="00F6234D">
              <w:rPr>
                <w:sz w:val="24"/>
                <w:szCs w:val="24"/>
              </w:rPr>
              <w:t>kriterlerinin</w:t>
            </w:r>
            <w:proofErr w:type="gramEnd"/>
            <w:r w:rsidRPr="00F6234D">
              <w:rPr>
                <w:sz w:val="24"/>
                <w:szCs w:val="24"/>
              </w:rPr>
              <w:t xml:space="preserve"> yerine getirilememesine, stabilite sorunlarına, gerilim sorunlarına, Katılımcı İSİ’nin kendi Kontrol Alanını dengeleyememesine sebep olan dengeleme sorunlarına yol açan Mücbir Sebebin de sonucu olabilir.</w:t>
            </w:r>
          </w:p>
          <w:p w:rsidR="00DD4018" w:rsidRPr="00F6234D" w:rsidRDefault="007125F2" w:rsidP="007125F2">
            <w:pPr>
              <w:tabs>
                <w:tab w:val="left" w:pos="2520"/>
              </w:tabs>
              <w:kinsoku w:val="0"/>
              <w:overflowPunct w:val="0"/>
              <w:autoSpaceDE/>
              <w:autoSpaceDN/>
              <w:adjustRightInd/>
              <w:spacing w:before="283"/>
              <w:jc w:val="both"/>
              <w:textAlignment w:val="baseline"/>
              <w:rPr>
                <w:sz w:val="24"/>
                <w:szCs w:val="24"/>
              </w:rPr>
            </w:pPr>
            <w:r w:rsidRPr="00F6234D">
              <w:rPr>
                <w:sz w:val="24"/>
                <w:szCs w:val="24"/>
              </w:rPr>
              <w:t xml:space="preserve">Nitelikli İhale Katılımcısı: Belli bir ürün için, ör. </w:t>
            </w:r>
            <w:r w:rsidRPr="00F6234D">
              <w:rPr>
                <w:spacing w:val="2"/>
                <w:sz w:val="24"/>
                <w:szCs w:val="24"/>
              </w:rPr>
              <w:t xml:space="preserve">Kaynak – Varış çifti, </w:t>
            </w:r>
            <w:r w:rsidRPr="00F6234D">
              <w:rPr>
                <w:sz w:val="24"/>
                <w:szCs w:val="24"/>
              </w:rPr>
              <w:t xml:space="preserve">Tekliflerin iletilmesi ile ilgili olarak ilgili </w:t>
            </w:r>
            <w:r w:rsidRPr="00F6234D">
              <w:rPr>
                <w:spacing w:val="10"/>
                <w:sz w:val="24"/>
                <w:szCs w:val="24"/>
              </w:rPr>
              <w:t xml:space="preserve">Katılımcı İSİ’lerin </w:t>
            </w:r>
            <w:r w:rsidRPr="00F6234D">
              <w:rPr>
                <w:spacing w:val="10"/>
                <w:sz w:val="24"/>
                <w:szCs w:val="24"/>
              </w:rPr>
              <w:lastRenderedPageBreak/>
              <w:t>ulusal yönetmelikleri tarafından belirlenen gereklilikleri</w:t>
            </w:r>
            <w:r w:rsidRPr="00F6234D">
              <w:rPr>
                <w:spacing w:val="2"/>
                <w:sz w:val="24"/>
                <w:szCs w:val="24"/>
              </w:rPr>
              <w:t xml:space="preserve"> karşılayan İhale Katılımcısı.</w:t>
            </w:r>
          </w:p>
        </w:tc>
        <w:tc>
          <w:tcPr>
            <w:tcW w:w="4640" w:type="dxa"/>
          </w:tcPr>
          <w:p w:rsidR="00DD4018" w:rsidRPr="00F6234D" w:rsidRDefault="00DD4018" w:rsidP="00DD4018">
            <w:pPr>
              <w:pStyle w:val="Default"/>
              <w:jc w:val="both"/>
            </w:pPr>
          </w:p>
          <w:p w:rsidR="00DD4018" w:rsidRPr="00F6234D" w:rsidRDefault="00DD4018" w:rsidP="00DD4018">
            <w:pPr>
              <w:pStyle w:val="Default"/>
              <w:jc w:val="both"/>
            </w:pPr>
            <w:r w:rsidRPr="00F6234D">
              <w:t xml:space="preserve">Emergency Situation: Conditions and/or events and/or circumstances under which fulfillment of SEE CAO's and/or Participating TSOs obligations becomes impossible, partially impossible or extremely difficult. This particularly refers to states in which a secure and stable operation of (a) given Control Area(s) is endangered. An Emergency Situation may also be a result of Force Majeure being a reason for overloading of critical network elements, not fulfilling the n-1 criterion, stability problems, voltage problems, balancing problems in which a Participating TSO is not able to balance its Control Area. </w:t>
            </w:r>
          </w:p>
          <w:p w:rsidR="007125F2" w:rsidRPr="00F6234D" w:rsidRDefault="007125F2" w:rsidP="00DD4018">
            <w:pPr>
              <w:pStyle w:val="Default"/>
              <w:jc w:val="both"/>
            </w:pPr>
          </w:p>
          <w:p w:rsidR="007125F2" w:rsidRPr="00F6234D" w:rsidRDefault="007125F2" w:rsidP="00DD4018">
            <w:pPr>
              <w:pStyle w:val="Default"/>
              <w:jc w:val="both"/>
            </w:pPr>
          </w:p>
          <w:p w:rsidR="007125F2" w:rsidRPr="00F6234D" w:rsidRDefault="007125F2" w:rsidP="007125F2">
            <w:pPr>
              <w:pStyle w:val="Default"/>
              <w:jc w:val="both"/>
            </w:pPr>
            <w:r w:rsidRPr="00F6234D">
              <w:t xml:space="preserve">Eligible Auction Participant: An Auction Participant which meets the requirements imposed by national regulations of the </w:t>
            </w:r>
            <w:r w:rsidRPr="00F6234D">
              <w:lastRenderedPageBreak/>
              <w:t xml:space="preserve">relevant Participating TSOs for submission of Bids for a particular Product, i.e. Source – Sink Pair. </w:t>
            </w:r>
          </w:p>
          <w:p w:rsidR="007125F2" w:rsidRPr="00F6234D" w:rsidRDefault="007125F2" w:rsidP="007125F2">
            <w:pPr>
              <w:pStyle w:val="Default"/>
              <w:jc w:val="both"/>
            </w:pPr>
          </w:p>
          <w:p w:rsidR="007125F2" w:rsidRPr="00F6234D" w:rsidRDefault="007125F2" w:rsidP="00DD4018">
            <w:pPr>
              <w:pStyle w:val="Default"/>
              <w:jc w:val="both"/>
            </w:pPr>
          </w:p>
        </w:tc>
      </w:tr>
      <w:tr w:rsidR="00DD4018" w:rsidRPr="00F6234D" w:rsidTr="0031793F">
        <w:tc>
          <w:tcPr>
            <w:tcW w:w="4640" w:type="dxa"/>
          </w:tcPr>
          <w:p w:rsidR="00DD4018" w:rsidRPr="00F6234D" w:rsidRDefault="0096536F" w:rsidP="0096536F">
            <w:pPr>
              <w:tabs>
                <w:tab w:val="left" w:pos="2520"/>
              </w:tabs>
              <w:kinsoku w:val="0"/>
              <w:overflowPunct w:val="0"/>
              <w:autoSpaceDE/>
              <w:autoSpaceDN/>
              <w:adjustRightInd/>
              <w:spacing w:before="287" w:line="275" w:lineRule="exact"/>
              <w:jc w:val="both"/>
              <w:textAlignment w:val="baseline"/>
              <w:rPr>
                <w:sz w:val="24"/>
                <w:szCs w:val="24"/>
              </w:rPr>
            </w:pPr>
            <w:r w:rsidRPr="00F6234D">
              <w:rPr>
                <w:spacing w:val="1"/>
                <w:sz w:val="24"/>
                <w:szCs w:val="24"/>
              </w:rPr>
              <w:lastRenderedPageBreak/>
              <w:t xml:space="preserve">İndirgenmiş Mod: İhale Platformunun servis harici olması durumunda, Madde </w:t>
            </w:r>
            <w:proofErr w:type="gramStart"/>
            <w:r w:rsidRPr="00F6234D">
              <w:rPr>
                <w:spacing w:val="1"/>
                <w:sz w:val="24"/>
                <w:szCs w:val="24"/>
              </w:rPr>
              <w:t>5.9</w:t>
            </w:r>
            <w:proofErr w:type="gramEnd"/>
            <w:r w:rsidRPr="00F6234D">
              <w:rPr>
                <w:spacing w:val="1"/>
                <w:sz w:val="24"/>
                <w:szCs w:val="24"/>
              </w:rPr>
              <w:t>, Madde</w:t>
            </w:r>
            <w:r w:rsidRPr="00F6234D">
              <w:rPr>
                <w:sz w:val="24"/>
                <w:szCs w:val="24"/>
              </w:rPr>
              <w:t xml:space="preserve"> 5.10, </w:t>
            </w:r>
            <w:r w:rsidRPr="00F6234D">
              <w:rPr>
                <w:spacing w:val="1"/>
                <w:sz w:val="24"/>
                <w:szCs w:val="24"/>
              </w:rPr>
              <w:t>Madde</w:t>
            </w:r>
            <w:r w:rsidRPr="00F6234D">
              <w:rPr>
                <w:sz w:val="24"/>
                <w:szCs w:val="24"/>
              </w:rPr>
              <w:t xml:space="preserve"> 8.5 ve </w:t>
            </w:r>
            <w:r w:rsidRPr="00F6234D">
              <w:rPr>
                <w:spacing w:val="1"/>
                <w:sz w:val="24"/>
                <w:szCs w:val="24"/>
              </w:rPr>
              <w:t>Madde</w:t>
            </w:r>
            <w:r w:rsidRPr="00F6234D">
              <w:rPr>
                <w:sz w:val="24"/>
                <w:szCs w:val="24"/>
              </w:rPr>
              <w:t xml:space="preserve"> 9.5 kapsamında ortaya konan hükümlere uygun olarak yürütülen süreç.</w:t>
            </w:r>
          </w:p>
        </w:tc>
        <w:tc>
          <w:tcPr>
            <w:tcW w:w="4640" w:type="dxa"/>
          </w:tcPr>
          <w:p w:rsidR="0096536F" w:rsidRPr="00F6234D" w:rsidRDefault="0096536F" w:rsidP="0096536F">
            <w:pPr>
              <w:pStyle w:val="Default"/>
            </w:pPr>
          </w:p>
          <w:p w:rsidR="00DD4018" w:rsidRPr="00F6234D" w:rsidRDefault="0096536F" w:rsidP="0096536F">
            <w:pPr>
              <w:pStyle w:val="Default"/>
              <w:jc w:val="both"/>
            </w:pPr>
            <w:r w:rsidRPr="00F6234D">
              <w:t xml:space="preserve">Fallback mode: The process implemented in accordance with provisions set forth in Article </w:t>
            </w:r>
            <w:proofErr w:type="gramStart"/>
            <w:r w:rsidRPr="00F6234D">
              <w:t>5.9</w:t>
            </w:r>
            <w:proofErr w:type="gramEnd"/>
            <w:r w:rsidRPr="00F6234D">
              <w:t xml:space="preserve">, Article 5.10, Article 8.5 and Article 9.5 in case of unavailability of the Auction Platform. </w:t>
            </w:r>
          </w:p>
        </w:tc>
      </w:tr>
      <w:tr w:rsidR="00DD4018" w:rsidRPr="00F6234D" w:rsidTr="0031793F">
        <w:tc>
          <w:tcPr>
            <w:tcW w:w="4640" w:type="dxa"/>
          </w:tcPr>
          <w:p w:rsidR="00DD4018" w:rsidRPr="00F6234D" w:rsidRDefault="0096536F" w:rsidP="0096536F">
            <w:pPr>
              <w:tabs>
                <w:tab w:val="left" w:pos="2520"/>
              </w:tabs>
              <w:kinsoku w:val="0"/>
              <w:overflowPunct w:val="0"/>
              <w:autoSpaceDE/>
              <w:autoSpaceDN/>
              <w:adjustRightInd/>
              <w:spacing w:before="283"/>
              <w:jc w:val="both"/>
              <w:textAlignment w:val="baseline"/>
              <w:rPr>
                <w:sz w:val="24"/>
                <w:szCs w:val="24"/>
              </w:rPr>
            </w:pPr>
            <w:r w:rsidRPr="00F6234D">
              <w:rPr>
                <w:sz w:val="24"/>
                <w:szCs w:val="24"/>
              </w:rPr>
              <w:t xml:space="preserve">Mücbir Sebep: Anlamı </w:t>
            </w:r>
            <w:r w:rsidRPr="00F6234D">
              <w:rPr>
                <w:spacing w:val="1"/>
                <w:sz w:val="24"/>
                <w:szCs w:val="24"/>
              </w:rPr>
              <w:t>Madde</w:t>
            </w:r>
            <w:r w:rsidRPr="00F6234D">
              <w:rPr>
                <w:sz w:val="24"/>
                <w:szCs w:val="24"/>
              </w:rPr>
              <w:t xml:space="preserve"> </w:t>
            </w:r>
            <w:proofErr w:type="gramStart"/>
            <w:r w:rsidRPr="00F6234D">
              <w:rPr>
                <w:sz w:val="24"/>
                <w:szCs w:val="24"/>
              </w:rPr>
              <w:t>17.9’da</w:t>
            </w:r>
            <w:proofErr w:type="gramEnd"/>
            <w:r w:rsidRPr="00F6234D">
              <w:rPr>
                <w:sz w:val="24"/>
                <w:szCs w:val="24"/>
              </w:rPr>
              <w:t xml:space="preserve"> belirtilmektedir.</w:t>
            </w:r>
          </w:p>
        </w:tc>
        <w:tc>
          <w:tcPr>
            <w:tcW w:w="4640" w:type="dxa"/>
          </w:tcPr>
          <w:p w:rsidR="00DD4018" w:rsidRPr="00F6234D" w:rsidRDefault="00435B80" w:rsidP="00435B80">
            <w:pPr>
              <w:tabs>
                <w:tab w:val="left" w:pos="2520"/>
              </w:tabs>
              <w:kinsoku w:val="0"/>
              <w:overflowPunct w:val="0"/>
              <w:autoSpaceDE/>
              <w:autoSpaceDN/>
              <w:adjustRightInd/>
              <w:spacing w:before="283"/>
              <w:textAlignment w:val="baseline"/>
              <w:rPr>
                <w:sz w:val="24"/>
                <w:szCs w:val="24"/>
              </w:rPr>
            </w:pPr>
            <w:r w:rsidRPr="00F6234D">
              <w:rPr>
                <w:sz w:val="24"/>
                <w:szCs w:val="24"/>
              </w:rPr>
              <w:t>Forc</w:t>
            </w:r>
            <w:r w:rsidR="0096536F" w:rsidRPr="00F6234D">
              <w:rPr>
                <w:sz w:val="24"/>
                <w:szCs w:val="24"/>
              </w:rPr>
              <w:t xml:space="preserve">e Majeure: Meaning is set forth in Article </w:t>
            </w:r>
            <w:proofErr w:type="gramStart"/>
            <w:r w:rsidR="0096536F" w:rsidRPr="00F6234D">
              <w:rPr>
                <w:sz w:val="24"/>
                <w:szCs w:val="24"/>
              </w:rPr>
              <w:t>17.9</w:t>
            </w:r>
            <w:proofErr w:type="gramEnd"/>
            <w:r w:rsidR="0096536F" w:rsidRPr="00F6234D">
              <w:rPr>
                <w:sz w:val="24"/>
                <w:szCs w:val="24"/>
              </w:rPr>
              <w:t xml:space="preserve">. </w:t>
            </w:r>
          </w:p>
        </w:tc>
      </w:tr>
      <w:tr w:rsidR="00DD4018" w:rsidRPr="00F6234D" w:rsidTr="0031793F">
        <w:tc>
          <w:tcPr>
            <w:tcW w:w="4640" w:type="dxa"/>
          </w:tcPr>
          <w:p w:rsidR="00DD4018" w:rsidRPr="00F6234D" w:rsidRDefault="00435B80" w:rsidP="00435B80">
            <w:pPr>
              <w:tabs>
                <w:tab w:val="left" w:pos="2520"/>
              </w:tabs>
              <w:kinsoku w:val="0"/>
              <w:overflowPunct w:val="0"/>
              <w:autoSpaceDE/>
              <w:autoSpaceDN/>
              <w:adjustRightInd/>
              <w:spacing w:before="286" w:line="273" w:lineRule="exact"/>
              <w:jc w:val="both"/>
              <w:textAlignment w:val="baseline"/>
              <w:rPr>
                <w:sz w:val="24"/>
                <w:szCs w:val="24"/>
              </w:rPr>
            </w:pPr>
            <w:r w:rsidRPr="00F6234D">
              <w:rPr>
                <w:spacing w:val="6"/>
                <w:sz w:val="24"/>
                <w:szCs w:val="24"/>
              </w:rPr>
              <w:t xml:space="preserve">Çerçeve Sözleşme: GA KİO ile İhale Katılımcısı arasında yapılan ve bu İhale </w:t>
            </w:r>
            <w:r w:rsidRPr="00F6234D">
              <w:rPr>
                <w:sz w:val="24"/>
                <w:szCs w:val="24"/>
              </w:rPr>
              <w:t>Kurallarını içeren, İhale Katılımcısının İhale Sürecine katılımını yöneten, usulüne uygun olarak tamamlanmış ve imza edilmiş, GA KİO tarafından teyit edilen Kabul Bildirimini içeren sözleşme</w:t>
            </w:r>
          </w:p>
        </w:tc>
        <w:tc>
          <w:tcPr>
            <w:tcW w:w="4640" w:type="dxa"/>
          </w:tcPr>
          <w:p w:rsidR="00435B80" w:rsidRPr="00F6234D" w:rsidRDefault="00435B80" w:rsidP="00435B80">
            <w:pPr>
              <w:pStyle w:val="Default"/>
            </w:pPr>
          </w:p>
          <w:p w:rsidR="00DD4018" w:rsidRPr="00F6234D" w:rsidRDefault="00435B80" w:rsidP="00435B80">
            <w:pPr>
              <w:pStyle w:val="Default"/>
              <w:jc w:val="both"/>
            </w:pPr>
            <w:r w:rsidRPr="00F6234D">
              <w:t xml:space="preserve">Framework Contract: The contract between SEE CAO and the Auction Participant which governs, inter alia, the participation of the Auction Participant in the Auction Process, consisting of these Auction Rules and duly completed and duly signed Statement of Acceptance as confirmed by SEE CAO. </w:t>
            </w:r>
          </w:p>
        </w:tc>
      </w:tr>
      <w:tr w:rsidR="0096536F" w:rsidRPr="00F6234D" w:rsidTr="0031793F">
        <w:tc>
          <w:tcPr>
            <w:tcW w:w="4640" w:type="dxa"/>
          </w:tcPr>
          <w:p w:rsidR="0096536F" w:rsidRPr="00F6234D" w:rsidRDefault="00435B80" w:rsidP="00435B80">
            <w:pPr>
              <w:tabs>
                <w:tab w:val="left" w:pos="2520"/>
              </w:tabs>
              <w:kinsoku w:val="0"/>
              <w:overflowPunct w:val="0"/>
              <w:autoSpaceDE/>
              <w:autoSpaceDN/>
              <w:adjustRightInd/>
              <w:spacing w:before="287" w:line="275" w:lineRule="exact"/>
              <w:jc w:val="both"/>
              <w:textAlignment w:val="baseline"/>
              <w:rPr>
                <w:sz w:val="24"/>
                <w:szCs w:val="24"/>
              </w:rPr>
            </w:pPr>
            <w:r w:rsidRPr="00F6234D">
              <w:rPr>
                <w:sz w:val="24"/>
                <w:szCs w:val="24"/>
              </w:rPr>
              <w:t>İhalenin Kapanışı: İhale Sürecinin tamamlandığı ve İhale Katılımcılarının, bu İhale Süreci için artık Tekliflerini veremeyecekleri an.</w:t>
            </w:r>
          </w:p>
        </w:tc>
        <w:tc>
          <w:tcPr>
            <w:tcW w:w="4640" w:type="dxa"/>
          </w:tcPr>
          <w:p w:rsidR="00250C85" w:rsidRPr="00F6234D" w:rsidRDefault="00250C85" w:rsidP="00250C85">
            <w:pPr>
              <w:pStyle w:val="Default"/>
              <w:jc w:val="both"/>
            </w:pPr>
          </w:p>
          <w:p w:rsidR="00250C85" w:rsidRPr="00F6234D" w:rsidRDefault="00250C85" w:rsidP="00250C85">
            <w:pPr>
              <w:pStyle w:val="Default"/>
              <w:jc w:val="both"/>
            </w:pPr>
            <w:r w:rsidRPr="00F6234D">
              <w:t xml:space="preserve">Gate Closure: The moment in which the Auction Process is finished and Auction Participants are disabled to submit their Bids for that Auction Process. </w:t>
            </w:r>
          </w:p>
          <w:p w:rsidR="0096536F" w:rsidRPr="00F6234D" w:rsidRDefault="0096536F" w:rsidP="00250C85">
            <w:pPr>
              <w:pStyle w:val="Default"/>
            </w:pPr>
          </w:p>
        </w:tc>
      </w:tr>
      <w:tr w:rsidR="0096536F" w:rsidRPr="00F6234D" w:rsidTr="0031793F">
        <w:tc>
          <w:tcPr>
            <w:tcW w:w="4640" w:type="dxa"/>
          </w:tcPr>
          <w:p w:rsidR="0096536F" w:rsidRPr="00F6234D" w:rsidRDefault="00CF1ADB" w:rsidP="00CF1ADB">
            <w:pPr>
              <w:tabs>
                <w:tab w:val="left" w:pos="2520"/>
              </w:tabs>
              <w:kinsoku w:val="0"/>
              <w:overflowPunct w:val="0"/>
              <w:autoSpaceDE/>
              <w:autoSpaceDN/>
              <w:adjustRightInd/>
              <w:spacing w:before="287" w:line="275" w:lineRule="exact"/>
              <w:jc w:val="both"/>
              <w:textAlignment w:val="baseline"/>
              <w:rPr>
                <w:sz w:val="24"/>
                <w:szCs w:val="24"/>
              </w:rPr>
            </w:pPr>
            <w:r w:rsidRPr="00F6234D">
              <w:rPr>
                <w:sz w:val="24"/>
                <w:szCs w:val="24"/>
              </w:rPr>
              <w:t xml:space="preserve">İhalenin Açılışı: İhale Sürecinin başladığı ve İhale Katılımcılarının Tekliflerini </w:t>
            </w:r>
            <w:r w:rsidRPr="00F6234D">
              <w:rPr>
                <w:spacing w:val="9"/>
                <w:sz w:val="24"/>
                <w:szCs w:val="24"/>
              </w:rPr>
              <w:t>v</w:t>
            </w:r>
            <w:r w:rsidRPr="00F6234D">
              <w:rPr>
                <w:sz w:val="24"/>
                <w:szCs w:val="24"/>
              </w:rPr>
              <w:t>erebilecekleri an.</w:t>
            </w:r>
          </w:p>
        </w:tc>
        <w:tc>
          <w:tcPr>
            <w:tcW w:w="4640" w:type="dxa"/>
          </w:tcPr>
          <w:p w:rsidR="0096536F" w:rsidRPr="00F6234D" w:rsidRDefault="00CF1ADB" w:rsidP="00CF1ADB">
            <w:pPr>
              <w:pStyle w:val="Default"/>
              <w:jc w:val="both"/>
            </w:pPr>
            <w:r w:rsidRPr="00F6234D">
              <w:t xml:space="preserve">Gate Opening: The moment in which the Auction Process commences and Auction Participants can submit their Bids. </w:t>
            </w:r>
          </w:p>
        </w:tc>
      </w:tr>
      <w:tr w:rsidR="0096536F" w:rsidRPr="00F6234D" w:rsidTr="0031793F">
        <w:tc>
          <w:tcPr>
            <w:tcW w:w="4640" w:type="dxa"/>
          </w:tcPr>
          <w:p w:rsidR="0096536F" w:rsidRPr="00F6234D" w:rsidRDefault="00CF1ADB" w:rsidP="00CF1ADB">
            <w:pPr>
              <w:tabs>
                <w:tab w:val="left" w:pos="2520"/>
              </w:tabs>
              <w:kinsoku w:val="0"/>
              <w:overflowPunct w:val="0"/>
              <w:autoSpaceDE/>
              <w:autoSpaceDN/>
              <w:adjustRightInd/>
              <w:spacing w:before="283"/>
              <w:jc w:val="both"/>
              <w:textAlignment w:val="baseline"/>
              <w:rPr>
                <w:sz w:val="24"/>
                <w:szCs w:val="24"/>
              </w:rPr>
            </w:pPr>
            <w:r w:rsidRPr="00F6234D">
              <w:rPr>
                <w:sz w:val="24"/>
                <w:szCs w:val="24"/>
              </w:rPr>
              <w:t xml:space="preserve">“Tümü veya Hiç birisi” ibaresi: Teklifin her bir bölümünün </w:t>
            </w:r>
            <w:proofErr w:type="gramStart"/>
            <w:r w:rsidRPr="00F6234D">
              <w:rPr>
                <w:sz w:val="24"/>
                <w:szCs w:val="24"/>
              </w:rPr>
              <w:t>marjinal</w:t>
            </w:r>
            <w:proofErr w:type="gramEnd"/>
            <w:r w:rsidRPr="00F6234D">
              <w:rPr>
                <w:sz w:val="24"/>
                <w:szCs w:val="24"/>
              </w:rPr>
              <w:t xml:space="preserve"> olup olmayacağının göstergesi. Yani, Teklifin her bir bölümüne tahsis edilen miktar 0 ile istenen miktar arasında olabilir. Eğer bölünebilir bir miktar değilse, miktar ya sadece 0 veya istenen miktardır. Bu sadece son değerlendirilen Teklif için geçerlidir. Eğer Teklif Edilen Kapasiteye ulaşılır ise, bölünebilmenin anlamı, Teklif Edilen Kapasiteye indirilebileceği ve kısmen kabul edilebileceğidir</w:t>
            </w:r>
          </w:p>
        </w:tc>
        <w:tc>
          <w:tcPr>
            <w:tcW w:w="4640" w:type="dxa"/>
          </w:tcPr>
          <w:p w:rsidR="00CF1ADB" w:rsidRPr="00F6234D" w:rsidRDefault="00CF1ADB" w:rsidP="00CF1ADB">
            <w:pPr>
              <w:pStyle w:val="Default"/>
            </w:pPr>
          </w:p>
          <w:p w:rsidR="0096536F" w:rsidRPr="00F6234D" w:rsidRDefault="00CF1ADB" w:rsidP="00CF1ADB">
            <w:pPr>
              <w:pStyle w:val="Default"/>
              <w:jc w:val="both"/>
            </w:pPr>
            <w:r w:rsidRPr="00F6234D">
              <w:t xml:space="preserve">Indication “All or Nothing” : The indication of whether or not each element of the Bid may be marginal. That is to say that the quantity allocated to each element of the Bid may be anything between 0 and the quantity asked. If it is not divisible the quantity may be only 0 or the quantity asked. This is only applicable for last assessed Bid. If the Offered Capacity is reached, divisible means that it may be reduced to the Offered Capacity and partly accepted. </w:t>
            </w:r>
          </w:p>
        </w:tc>
      </w:tr>
      <w:tr w:rsidR="00435B80" w:rsidRPr="00F6234D" w:rsidTr="0031793F">
        <w:tc>
          <w:tcPr>
            <w:tcW w:w="4640" w:type="dxa"/>
          </w:tcPr>
          <w:p w:rsidR="00435B80" w:rsidRPr="00F6234D" w:rsidRDefault="00CF1ADB" w:rsidP="00CF1ADB">
            <w:pPr>
              <w:tabs>
                <w:tab w:val="left" w:pos="2520"/>
              </w:tabs>
              <w:kinsoku w:val="0"/>
              <w:overflowPunct w:val="0"/>
              <w:autoSpaceDE/>
              <w:autoSpaceDN/>
              <w:adjustRightInd/>
              <w:spacing w:before="283"/>
              <w:jc w:val="both"/>
              <w:textAlignment w:val="baseline"/>
              <w:rPr>
                <w:sz w:val="24"/>
                <w:szCs w:val="24"/>
              </w:rPr>
            </w:pPr>
            <w:proofErr w:type="gramStart"/>
            <w:r w:rsidRPr="00F6234D">
              <w:rPr>
                <w:sz w:val="24"/>
                <w:szCs w:val="24"/>
              </w:rPr>
              <w:t>İlk İhale Şartnamesi: Kapasitenin yeniden satışına izin verilmeden önce Aylık İhale Sürecinin özel niteliği.</w:t>
            </w:r>
            <w:proofErr w:type="gramEnd"/>
          </w:p>
          <w:p w:rsidR="00CF1ADB" w:rsidRPr="00F6234D" w:rsidRDefault="00CF1ADB" w:rsidP="00CF1ADB">
            <w:pPr>
              <w:tabs>
                <w:tab w:val="right" w:pos="9000"/>
              </w:tabs>
              <w:kinsoku w:val="0"/>
              <w:overflowPunct w:val="0"/>
              <w:autoSpaceDE/>
              <w:autoSpaceDN/>
              <w:adjustRightInd/>
              <w:spacing w:before="278" w:line="275" w:lineRule="exact"/>
              <w:jc w:val="both"/>
              <w:textAlignment w:val="baseline"/>
              <w:rPr>
                <w:sz w:val="24"/>
                <w:szCs w:val="24"/>
              </w:rPr>
            </w:pPr>
            <w:r w:rsidRPr="00F6234D">
              <w:rPr>
                <w:sz w:val="24"/>
                <w:szCs w:val="24"/>
              </w:rPr>
              <w:lastRenderedPageBreak/>
              <w:t xml:space="preserve">Enterkonneksiyon: Kontrol Bölgelerinde bulunan iletim sistemleri arasındaki </w:t>
            </w:r>
            <w:proofErr w:type="gramStart"/>
            <w:r w:rsidRPr="00F6234D">
              <w:rPr>
                <w:sz w:val="24"/>
                <w:szCs w:val="24"/>
              </w:rPr>
              <w:t>tek  ve</w:t>
            </w:r>
            <w:proofErr w:type="gramEnd"/>
            <w:r w:rsidRPr="00F6234D">
              <w:rPr>
                <w:sz w:val="24"/>
                <w:szCs w:val="24"/>
              </w:rPr>
              <w:t xml:space="preserve"> / veya çift devreli hatlar.</w:t>
            </w:r>
          </w:p>
        </w:tc>
        <w:tc>
          <w:tcPr>
            <w:tcW w:w="4640" w:type="dxa"/>
          </w:tcPr>
          <w:p w:rsidR="00CF1ADB" w:rsidRPr="00F6234D" w:rsidRDefault="00CF1ADB" w:rsidP="00CF1ADB">
            <w:pPr>
              <w:tabs>
                <w:tab w:val="left" w:pos="2520"/>
              </w:tabs>
              <w:kinsoku w:val="0"/>
              <w:overflowPunct w:val="0"/>
              <w:autoSpaceDE/>
              <w:autoSpaceDN/>
              <w:adjustRightInd/>
              <w:spacing w:before="283"/>
              <w:jc w:val="both"/>
              <w:textAlignment w:val="baseline"/>
              <w:rPr>
                <w:sz w:val="24"/>
                <w:szCs w:val="24"/>
              </w:rPr>
            </w:pPr>
            <w:r w:rsidRPr="00F6234D">
              <w:rPr>
                <w:sz w:val="24"/>
                <w:szCs w:val="24"/>
              </w:rPr>
              <w:lastRenderedPageBreak/>
              <w:t xml:space="preserve">Initial Auction Specification: The specific characteristic of the Monthly Auction Process before the Capacity resale is enabled. </w:t>
            </w:r>
          </w:p>
          <w:p w:rsidR="00435B80" w:rsidRPr="00F6234D" w:rsidRDefault="00CF1ADB" w:rsidP="00CF1ADB">
            <w:pPr>
              <w:tabs>
                <w:tab w:val="left" w:pos="2520"/>
              </w:tabs>
              <w:kinsoku w:val="0"/>
              <w:overflowPunct w:val="0"/>
              <w:autoSpaceDE/>
              <w:autoSpaceDN/>
              <w:adjustRightInd/>
              <w:spacing w:before="283"/>
              <w:jc w:val="both"/>
              <w:textAlignment w:val="baseline"/>
              <w:rPr>
                <w:sz w:val="24"/>
                <w:szCs w:val="24"/>
              </w:rPr>
            </w:pPr>
            <w:r w:rsidRPr="00F6234D">
              <w:rPr>
                <w:sz w:val="24"/>
                <w:szCs w:val="24"/>
              </w:rPr>
              <w:lastRenderedPageBreak/>
              <w:t xml:space="preserve">Interconnection:  Set of single and/or double circuit lines between transmission systems of Control Areas. </w:t>
            </w:r>
          </w:p>
        </w:tc>
      </w:tr>
      <w:tr w:rsidR="00435B80" w:rsidRPr="00F6234D" w:rsidTr="0031793F">
        <w:tc>
          <w:tcPr>
            <w:tcW w:w="4640" w:type="dxa"/>
          </w:tcPr>
          <w:p w:rsidR="00435B80" w:rsidRPr="00F6234D" w:rsidRDefault="00CF1ADB" w:rsidP="00CF1ADB">
            <w:pPr>
              <w:tabs>
                <w:tab w:val="left" w:pos="2520"/>
              </w:tabs>
              <w:kinsoku w:val="0"/>
              <w:overflowPunct w:val="0"/>
              <w:autoSpaceDE/>
              <w:autoSpaceDN/>
              <w:adjustRightInd/>
              <w:spacing w:before="8" w:line="275" w:lineRule="exact"/>
              <w:textAlignment w:val="baseline"/>
              <w:rPr>
                <w:sz w:val="24"/>
                <w:szCs w:val="24"/>
              </w:rPr>
            </w:pPr>
            <w:r w:rsidRPr="00F6234D">
              <w:rPr>
                <w:sz w:val="24"/>
                <w:szCs w:val="24"/>
              </w:rPr>
              <w:lastRenderedPageBreak/>
              <w:t xml:space="preserve">Marjinal Fiyat: Bir İhale Sürecinde yer alan bir Ürün için kabul edilen en düşük Teklif Fiyatı (bakınız Madde </w:t>
            </w:r>
            <w:proofErr w:type="gramStart"/>
            <w:r w:rsidRPr="00F6234D">
              <w:rPr>
                <w:sz w:val="24"/>
                <w:szCs w:val="24"/>
              </w:rPr>
              <w:t>7.1</w:t>
            </w:r>
            <w:proofErr w:type="gramEnd"/>
            <w:r w:rsidRPr="00F6234D">
              <w:rPr>
                <w:sz w:val="24"/>
                <w:szCs w:val="24"/>
              </w:rPr>
              <w:t>).</w:t>
            </w:r>
          </w:p>
        </w:tc>
        <w:tc>
          <w:tcPr>
            <w:tcW w:w="4640" w:type="dxa"/>
          </w:tcPr>
          <w:p w:rsidR="00435B80" w:rsidRPr="00F6234D" w:rsidRDefault="00CF1ADB" w:rsidP="00CF1ADB">
            <w:pPr>
              <w:pStyle w:val="Default"/>
            </w:pPr>
            <w:r w:rsidRPr="00F6234D">
              <w:t xml:space="preserve">Marginal Price: The lowest accepted Bid Price for a Product in an Auction Process (see Article </w:t>
            </w:r>
            <w:proofErr w:type="gramStart"/>
            <w:r w:rsidRPr="00F6234D">
              <w:t>7.1</w:t>
            </w:r>
            <w:proofErr w:type="gramEnd"/>
            <w:r w:rsidRPr="00F6234D">
              <w:t>).</w:t>
            </w:r>
          </w:p>
        </w:tc>
      </w:tr>
      <w:tr w:rsidR="00435B80" w:rsidRPr="00F6234D" w:rsidTr="0031793F">
        <w:tc>
          <w:tcPr>
            <w:tcW w:w="4640" w:type="dxa"/>
          </w:tcPr>
          <w:p w:rsidR="00435B80" w:rsidRPr="00F6234D" w:rsidRDefault="00734107" w:rsidP="00734107">
            <w:pPr>
              <w:tabs>
                <w:tab w:val="left" w:pos="2520"/>
              </w:tabs>
              <w:kinsoku w:val="0"/>
              <w:overflowPunct w:val="0"/>
              <w:autoSpaceDE/>
              <w:autoSpaceDN/>
              <w:adjustRightInd/>
              <w:spacing w:before="286" w:line="273" w:lineRule="exact"/>
              <w:jc w:val="both"/>
              <w:textAlignment w:val="baseline"/>
              <w:rPr>
                <w:sz w:val="24"/>
                <w:szCs w:val="24"/>
              </w:rPr>
            </w:pPr>
            <w:r w:rsidRPr="00F6234D">
              <w:rPr>
                <w:spacing w:val="5"/>
                <w:sz w:val="24"/>
                <w:szCs w:val="24"/>
              </w:rPr>
              <w:t xml:space="preserve">Piyasa Katılımcısı: Toptan enerji piyasası bütünlüğü ve şeffaflığı konusunda </w:t>
            </w:r>
            <w:r w:rsidRPr="00F6234D">
              <w:rPr>
                <w:sz w:val="24"/>
                <w:szCs w:val="24"/>
              </w:rPr>
              <w:t>25 Ekim 2011 tarihinde, Avrupa Parlamentosu ve Konseyinin 1227/2011 (EU) sayılı Yönetmeliği kapsamında tanımlanan piyasa katılımcısı anlamına gelmektedir.</w:t>
            </w:r>
          </w:p>
        </w:tc>
        <w:tc>
          <w:tcPr>
            <w:tcW w:w="4640" w:type="dxa"/>
          </w:tcPr>
          <w:p w:rsidR="00734107" w:rsidRPr="00F6234D" w:rsidRDefault="00734107" w:rsidP="00734107">
            <w:pPr>
              <w:pStyle w:val="Default"/>
              <w:jc w:val="both"/>
            </w:pPr>
          </w:p>
          <w:p w:rsidR="00435B80" w:rsidRPr="00F6234D" w:rsidRDefault="00734107" w:rsidP="00734107">
            <w:pPr>
              <w:pStyle w:val="Default"/>
              <w:jc w:val="both"/>
            </w:pPr>
            <w:r w:rsidRPr="00F6234D">
              <w:t xml:space="preserve">Market </w:t>
            </w:r>
            <w:proofErr w:type="gramStart"/>
            <w:r w:rsidRPr="00F6234D">
              <w:t>Participant : Means</w:t>
            </w:r>
            <w:proofErr w:type="gramEnd"/>
            <w:r w:rsidRPr="00F6234D">
              <w:t xml:space="preserve"> the market participant as defined under the Regulation (EU) No 1227/2011 of the European Parliament and of Council of 25 October 2011 on wholesale energy market integrity and transparency. </w:t>
            </w:r>
          </w:p>
        </w:tc>
      </w:tr>
      <w:tr w:rsidR="00CF1ADB" w:rsidRPr="00F6234D" w:rsidTr="0031793F">
        <w:tc>
          <w:tcPr>
            <w:tcW w:w="4640" w:type="dxa"/>
          </w:tcPr>
          <w:p w:rsidR="00CF1ADB" w:rsidRPr="00F6234D" w:rsidRDefault="00734107" w:rsidP="00734107">
            <w:pPr>
              <w:kinsoku w:val="0"/>
              <w:overflowPunct w:val="0"/>
              <w:autoSpaceDE/>
              <w:autoSpaceDN/>
              <w:adjustRightInd/>
              <w:spacing w:before="282" w:line="272" w:lineRule="exact"/>
              <w:jc w:val="both"/>
              <w:textAlignment w:val="baseline"/>
              <w:rPr>
                <w:sz w:val="24"/>
                <w:szCs w:val="24"/>
              </w:rPr>
            </w:pPr>
            <w:r w:rsidRPr="00F6234D">
              <w:rPr>
                <w:spacing w:val="4"/>
                <w:sz w:val="24"/>
                <w:szCs w:val="24"/>
              </w:rPr>
              <w:t xml:space="preserve">Net Transfer Kapasitesi (NTK): İki Kontrol Alanı arasında, bu iki Kontrol Alanının her ikisi için </w:t>
            </w:r>
            <w:r w:rsidRPr="00F6234D">
              <w:rPr>
                <w:spacing w:val="-2"/>
                <w:sz w:val="24"/>
                <w:szCs w:val="24"/>
              </w:rPr>
              <w:t>de uygun olan güvenlik standartları ile uyumlu maksimum alışveriş kapasitesi.</w:t>
            </w:r>
          </w:p>
        </w:tc>
        <w:tc>
          <w:tcPr>
            <w:tcW w:w="4640" w:type="dxa"/>
          </w:tcPr>
          <w:p w:rsidR="00CF1ADB" w:rsidRPr="00F6234D" w:rsidRDefault="00734107" w:rsidP="00734107">
            <w:pPr>
              <w:tabs>
                <w:tab w:val="left" w:pos="2520"/>
              </w:tabs>
              <w:kinsoku w:val="0"/>
              <w:overflowPunct w:val="0"/>
              <w:autoSpaceDE/>
              <w:autoSpaceDN/>
              <w:adjustRightInd/>
              <w:spacing w:before="283"/>
              <w:jc w:val="both"/>
              <w:textAlignment w:val="baseline"/>
              <w:rPr>
                <w:sz w:val="24"/>
                <w:szCs w:val="24"/>
              </w:rPr>
            </w:pPr>
            <w:r w:rsidRPr="00F6234D">
              <w:rPr>
                <w:sz w:val="24"/>
                <w:szCs w:val="24"/>
              </w:rPr>
              <w:t>Net Transfer Capacity (NTC): The maximum capacity for exchange between two Control Areas compatible with security standards applicable in both of those two Control Areas.</w:t>
            </w:r>
          </w:p>
        </w:tc>
      </w:tr>
      <w:tr w:rsidR="00CF1ADB" w:rsidRPr="00F6234D" w:rsidTr="0031793F">
        <w:tc>
          <w:tcPr>
            <w:tcW w:w="4640" w:type="dxa"/>
          </w:tcPr>
          <w:p w:rsidR="00CF1ADB" w:rsidRPr="00F6234D" w:rsidRDefault="00734107" w:rsidP="00734107">
            <w:pPr>
              <w:tabs>
                <w:tab w:val="left" w:pos="2520"/>
              </w:tabs>
              <w:kinsoku w:val="0"/>
              <w:overflowPunct w:val="0"/>
              <w:autoSpaceDE/>
              <w:autoSpaceDN/>
              <w:adjustRightInd/>
              <w:spacing w:before="282" w:line="275" w:lineRule="exact"/>
              <w:jc w:val="both"/>
              <w:textAlignment w:val="baseline"/>
              <w:rPr>
                <w:sz w:val="24"/>
                <w:szCs w:val="24"/>
              </w:rPr>
            </w:pPr>
            <w:proofErr w:type="gramStart"/>
            <w:r w:rsidRPr="00F6234D">
              <w:rPr>
                <w:sz w:val="24"/>
                <w:szCs w:val="24"/>
              </w:rPr>
              <w:t>Şebeke güvenliği: Arıza sayısını sınırlandıran, önemli olayları ve sonuçlarını sınırlandıran, Şebekenin normal olarak çalıştığı durum.</w:t>
            </w:r>
            <w:proofErr w:type="gramEnd"/>
          </w:p>
        </w:tc>
        <w:tc>
          <w:tcPr>
            <w:tcW w:w="4640" w:type="dxa"/>
          </w:tcPr>
          <w:p w:rsidR="00CF1ADB" w:rsidRPr="00F6234D" w:rsidRDefault="00734107" w:rsidP="00734107">
            <w:pPr>
              <w:tabs>
                <w:tab w:val="left" w:pos="2520"/>
              </w:tabs>
              <w:kinsoku w:val="0"/>
              <w:overflowPunct w:val="0"/>
              <w:autoSpaceDE/>
              <w:autoSpaceDN/>
              <w:adjustRightInd/>
              <w:spacing w:before="283"/>
              <w:jc w:val="both"/>
              <w:textAlignment w:val="baseline"/>
              <w:rPr>
                <w:sz w:val="24"/>
                <w:szCs w:val="24"/>
              </w:rPr>
            </w:pPr>
            <w:r w:rsidRPr="00F6234D">
              <w:rPr>
                <w:sz w:val="24"/>
                <w:szCs w:val="24"/>
              </w:rPr>
              <w:t>Network security: The extent to which the Network can operate normally, limiting the number of incidents, avoiding major incidents and limiting their consequences where they do occur.</w:t>
            </w:r>
          </w:p>
        </w:tc>
      </w:tr>
      <w:tr w:rsidR="00CF1ADB" w:rsidRPr="00F6234D" w:rsidTr="0031793F">
        <w:tc>
          <w:tcPr>
            <w:tcW w:w="4640" w:type="dxa"/>
          </w:tcPr>
          <w:p w:rsidR="00CF1ADB" w:rsidRPr="00F6234D" w:rsidRDefault="00734107" w:rsidP="00734107">
            <w:pPr>
              <w:tabs>
                <w:tab w:val="left" w:pos="2520"/>
              </w:tabs>
              <w:kinsoku w:val="0"/>
              <w:overflowPunct w:val="0"/>
              <w:autoSpaceDE/>
              <w:autoSpaceDN/>
              <w:adjustRightInd/>
              <w:spacing w:before="282" w:line="275" w:lineRule="exact"/>
              <w:jc w:val="both"/>
              <w:textAlignment w:val="baseline"/>
              <w:rPr>
                <w:sz w:val="24"/>
                <w:szCs w:val="24"/>
              </w:rPr>
            </w:pPr>
            <w:r w:rsidRPr="00F6234D">
              <w:rPr>
                <w:sz w:val="24"/>
                <w:szCs w:val="24"/>
              </w:rPr>
              <w:t>Kullanıma Açık Kapasite: Verilen bir Kaynak – Varış Çiftinde, İhale Sürecinde belli bir zaman peryodu için GA KİO tarafından ihale edilen kapasite.</w:t>
            </w:r>
          </w:p>
        </w:tc>
        <w:tc>
          <w:tcPr>
            <w:tcW w:w="4640" w:type="dxa"/>
          </w:tcPr>
          <w:p w:rsidR="00CF1ADB" w:rsidRPr="00F6234D" w:rsidRDefault="00734107" w:rsidP="00734107">
            <w:pPr>
              <w:tabs>
                <w:tab w:val="left" w:pos="2520"/>
              </w:tabs>
              <w:kinsoku w:val="0"/>
              <w:overflowPunct w:val="0"/>
              <w:autoSpaceDE/>
              <w:autoSpaceDN/>
              <w:adjustRightInd/>
              <w:spacing w:before="283"/>
              <w:textAlignment w:val="baseline"/>
              <w:rPr>
                <w:sz w:val="24"/>
                <w:szCs w:val="24"/>
              </w:rPr>
            </w:pPr>
            <w:r w:rsidRPr="00F6234D">
              <w:rPr>
                <w:sz w:val="24"/>
                <w:szCs w:val="24"/>
              </w:rPr>
              <w:t xml:space="preserve">Offered Capacity: The Capacity offered on Auction by SEE CAO in a given Source-Sink Pair for a specific time frame in the Auction Process. </w:t>
            </w:r>
          </w:p>
        </w:tc>
      </w:tr>
      <w:tr w:rsidR="00CF1ADB" w:rsidRPr="00F6234D" w:rsidTr="0031793F">
        <w:tc>
          <w:tcPr>
            <w:tcW w:w="4640" w:type="dxa"/>
          </w:tcPr>
          <w:p w:rsidR="00CF1ADB" w:rsidRPr="00F6234D" w:rsidRDefault="00734107" w:rsidP="00734107">
            <w:pPr>
              <w:tabs>
                <w:tab w:val="left" w:pos="2520"/>
              </w:tabs>
              <w:kinsoku w:val="0"/>
              <w:overflowPunct w:val="0"/>
              <w:autoSpaceDE/>
              <w:autoSpaceDN/>
              <w:adjustRightInd/>
              <w:spacing w:before="283"/>
              <w:jc w:val="both"/>
              <w:textAlignment w:val="baseline"/>
              <w:rPr>
                <w:sz w:val="24"/>
                <w:szCs w:val="24"/>
              </w:rPr>
            </w:pPr>
            <w:r w:rsidRPr="00F6234D">
              <w:rPr>
                <w:sz w:val="24"/>
                <w:szCs w:val="24"/>
              </w:rPr>
              <w:t>Katılımcı İSİ’ler: Ek 2 uyarınca GA İO’nun hissedarları olan İletim Sistemi İşleticileridir.</w:t>
            </w:r>
          </w:p>
        </w:tc>
        <w:tc>
          <w:tcPr>
            <w:tcW w:w="4640" w:type="dxa"/>
          </w:tcPr>
          <w:p w:rsidR="00CF1ADB" w:rsidRPr="00F6234D" w:rsidRDefault="00734107" w:rsidP="00734107">
            <w:pPr>
              <w:tabs>
                <w:tab w:val="left" w:pos="2520"/>
              </w:tabs>
              <w:kinsoku w:val="0"/>
              <w:overflowPunct w:val="0"/>
              <w:autoSpaceDE/>
              <w:autoSpaceDN/>
              <w:adjustRightInd/>
              <w:spacing w:before="283"/>
              <w:jc w:val="both"/>
              <w:textAlignment w:val="baseline"/>
              <w:rPr>
                <w:sz w:val="24"/>
                <w:szCs w:val="24"/>
              </w:rPr>
            </w:pPr>
            <w:r w:rsidRPr="00F6234D">
              <w:rPr>
                <w:sz w:val="24"/>
                <w:szCs w:val="24"/>
              </w:rPr>
              <w:t xml:space="preserve">Participating TSOs: TSOs that are shareholders of SEE CAO according to Annex 2. </w:t>
            </w:r>
          </w:p>
        </w:tc>
      </w:tr>
      <w:tr w:rsidR="00734107" w:rsidRPr="00F6234D" w:rsidTr="0031793F">
        <w:tc>
          <w:tcPr>
            <w:tcW w:w="4640" w:type="dxa"/>
          </w:tcPr>
          <w:p w:rsidR="00734107" w:rsidRPr="00F6234D" w:rsidRDefault="00734107" w:rsidP="00734107">
            <w:pPr>
              <w:tabs>
                <w:tab w:val="left" w:pos="2520"/>
              </w:tabs>
              <w:kinsoku w:val="0"/>
              <w:overflowPunct w:val="0"/>
              <w:autoSpaceDE/>
              <w:autoSpaceDN/>
              <w:adjustRightInd/>
              <w:spacing w:before="283"/>
              <w:jc w:val="both"/>
              <w:textAlignment w:val="baseline"/>
              <w:rPr>
                <w:sz w:val="24"/>
                <w:szCs w:val="24"/>
              </w:rPr>
            </w:pPr>
            <w:r w:rsidRPr="00F6234D">
              <w:rPr>
                <w:sz w:val="24"/>
                <w:szCs w:val="24"/>
              </w:rPr>
              <w:t>Taraf: Ya GA KİO veya bir İhale Katılımcısı.</w:t>
            </w:r>
          </w:p>
        </w:tc>
        <w:tc>
          <w:tcPr>
            <w:tcW w:w="4640" w:type="dxa"/>
          </w:tcPr>
          <w:p w:rsidR="00734107" w:rsidRPr="00F6234D" w:rsidRDefault="00734107" w:rsidP="00734107">
            <w:pPr>
              <w:tabs>
                <w:tab w:val="left" w:pos="2520"/>
              </w:tabs>
              <w:kinsoku w:val="0"/>
              <w:overflowPunct w:val="0"/>
              <w:autoSpaceDE/>
              <w:autoSpaceDN/>
              <w:adjustRightInd/>
              <w:spacing w:before="283"/>
              <w:jc w:val="both"/>
              <w:textAlignment w:val="baseline"/>
              <w:rPr>
                <w:sz w:val="24"/>
                <w:szCs w:val="24"/>
              </w:rPr>
            </w:pPr>
            <w:r w:rsidRPr="00F6234D">
              <w:rPr>
                <w:sz w:val="24"/>
                <w:szCs w:val="24"/>
              </w:rPr>
              <w:t xml:space="preserve">Party: Either SEE CAO or an Auction Participant. </w:t>
            </w:r>
          </w:p>
        </w:tc>
      </w:tr>
      <w:tr w:rsidR="00734107" w:rsidRPr="00F6234D" w:rsidTr="0031793F">
        <w:tc>
          <w:tcPr>
            <w:tcW w:w="4640" w:type="dxa"/>
          </w:tcPr>
          <w:p w:rsidR="00734107" w:rsidRPr="00F6234D" w:rsidRDefault="00734107" w:rsidP="00734107">
            <w:pPr>
              <w:tabs>
                <w:tab w:val="left" w:pos="2520"/>
              </w:tabs>
              <w:kinsoku w:val="0"/>
              <w:overflowPunct w:val="0"/>
              <w:autoSpaceDE/>
              <w:autoSpaceDN/>
              <w:adjustRightInd/>
              <w:spacing w:before="283"/>
              <w:textAlignment w:val="baseline"/>
              <w:rPr>
                <w:sz w:val="24"/>
                <w:szCs w:val="24"/>
              </w:rPr>
            </w:pPr>
            <w:r w:rsidRPr="00F6234D">
              <w:rPr>
                <w:sz w:val="24"/>
                <w:szCs w:val="24"/>
              </w:rPr>
              <w:t>Taraflar: GA KİO ve İhale Katılımcısı birlikte</w:t>
            </w:r>
            <w:r w:rsidR="00DC4AEA" w:rsidRPr="00F6234D">
              <w:rPr>
                <w:sz w:val="24"/>
                <w:szCs w:val="24"/>
              </w:rPr>
              <w:t>.</w:t>
            </w:r>
          </w:p>
        </w:tc>
        <w:tc>
          <w:tcPr>
            <w:tcW w:w="4640" w:type="dxa"/>
          </w:tcPr>
          <w:p w:rsidR="00734107" w:rsidRPr="00F6234D" w:rsidRDefault="00DC4AEA" w:rsidP="00DC4AEA">
            <w:pPr>
              <w:tabs>
                <w:tab w:val="left" w:pos="2520"/>
              </w:tabs>
              <w:kinsoku w:val="0"/>
              <w:overflowPunct w:val="0"/>
              <w:autoSpaceDE/>
              <w:autoSpaceDN/>
              <w:adjustRightInd/>
              <w:spacing w:before="283"/>
              <w:textAlignment w:val="baseline"/>
              <w:rPr>
                <w:sz w:val="24"/>
                <w:szCs w:val="24"/>
              </w:rPr>
            </w:pPr>
            <w:r w:rsidRPr="00F6234D">
              <w:rPr>
                <w:sz w:val="24"/>
                <w:szCs w:val="24"/>
              </w:rPr>
              <w:t xml:space="preserve">Parties: SEE CAO and Auction Participant jointly. </w:t>
            </w:r>
          </w:p>
        </w:tc>
      </w:tr>
      <w:tr w:rsidR="00734107" w:rsidRPr="00F6234D" w:rsidTr="0031793F">
        <w:tc>
          <w:tcPr>
            <w:tcW w:w="4640" w:type="dxa"/>
          </w:tcPr>
          <w:p w:rsidR="00734107" w:rsidRPr="00F6234D" w:rsidRDefault="00DC4AEA" w:rsidP="00DC4AEA">
            <w:pPr>
              <w:tabs>
                <w:tab w:val="left" w:pos="2520"/>
              </w:tabs>
              <w:kinsoku w:val="0"/>
              <w:overflowPunct w:val="0"/>
              <w:autoSpaceDE/>
              <w:autoSpaceDN/>
              <w:adjustRightInd/>
              <w:spacing w:before="283"/>
              <w:jc w:val="both"/>
              <w:textAlignment w:val="baseline"/>
              <w:rPr>
                <w:sz w:val="24"/>
                <w:szCs w:val="24"/>
              </w:rPr>
            </w:pPr>
            <w:r w:rsidRPr="00F6234D">
              <w:rPr>
                <w:spacing w:val="3"/>
                <w:sz w:val="24"/>
                <w:szCs w:val="24"/>
              </w:rPr>
              <w:t>Fiziksel İletim Hakkı: İlgili Kaynak – Varış Çiftinde, MW cinsinden ifade edilen sınır</w:t>
            </w:r>
            <w:r w:rsidRPr="00F6234D">
              <w:rPr>
                <w:sz w:val="24"/>
                <w:szCs w:val="24"/>
              </w:rPr>
              <w:t>ötesi elektrik kapasitesi kullanım hakkı.</w:t>
            </w:r>
          </w:p>
        </w:tc>
        <w:tc>
          <w:tcPr>
            <w:tcW w:w="4640" w:type="dxa"/>
          </w:tcPr>
          <w:p w:rsidR="00734107" w:rsidRPr="00F6234D" w:rsidRDefault="00DC4AEA" w:rsidP="00DC4AEA">
            <w:pPr>
              <w:tabs>
                <w:tab w:val="left" w:pos="2520"/>
              </w:tabs>
              <w:kinsoku w:val="0"/>
              <w:overflowPunct w:val="0"/>
              <w:autoSpaceDE/>
              <w:autoSpaceDN/>
              <w:adjustRightInd/>
              <w:spacing w:before="283"/>
              <w:jc w:val="both"/>
              <w:textAlignment w:val="baseline"/>
              <w:rPr>
                <w:sz w:val="24"/>
                <w:szCs w:val="24"/>
              </w:rPr>
            </w:pPr>
            <w:r w:rsidRPr="00F6234D">
              <w:rPr>
                <w:sz w:val="24"/>
                <w:szCs w:val="24"/>
              </w:rPr>
              <w:t xml:space="preserve">Pysical Transmission Rights: Right to use cross-border capacity of electricity expressed in MW on the relevant Source-Sink Pair. </w:t>
            </w:r>
          </w:p>
          <w:p w:rsidR="00FF4C52" w:rsidRPr="00F6234D" w:rsidRDefault="00FF4C52" w:rsidP="00DC4AEA">
            <w:pPr>
              <w:tabs>
                <w:tab w:val="left" w:pos="2520"/>
              </w:tabs>
              <w:kinsoku w:val="0"/>
              <w:overflowPunct w:val="0"/>
              <w:autoSpaceDE/>
              <w:autoSpaceDN/>
              <w:adjustRightInd/>
              <w:spacing w:before="283"/>
              <w:jc w:val="both"/>
              <w:textAlignment w:val="baseline"/>
              <w:rPr>
                <w:sz w:val="24"/>
                <w:szCs w:val="24"/>
              </w:rPr>
            </w:pPr>
          </w:p>
        </w:tc>
      </w:tr>
      <w:tr w:rsidR="00DC4AEA" w:rsidRPr="00F6234D" w:rsidTr="0031793F">
        <w:tc>
          <w:tcPr>
            <w:tcW w:w="4640" w:type="dxa"/>
          </w:tcPr>
          <w:p w:rsidR="00DC4AEA" w:rsidRPr="00F6234D" w:rsidRDefault="00DC4AEA" w:rsidP="00DC4AEA">
            <w:pPr>
              <w:tabs>
                <w:tab w:val="left" w:pos="2520"/>
              </w:tabs>
              <w:kinsoku w:val="0"/>
              <w:overflowPunct w:val="0"/>
              <w:autoSpaceDE/>
              <w:autoSpaceDN/>
              <w:adjustRightInd/>
              <w:spacing w:before="291" w:line="275" w:lineRule="exact"/>
              <w:jc w:val="both"/>
              <w:textAlignment w:val="baseline"/>
              <w:rPr>
                <w:sz w:val="24"/>
                <w:szCs w:val="24"/>
              </w:rPr>
            </w:pPr>
            <w:proofErr w:type="gramStart"/>
            <w:r w:rsidRPr="00F6234D">
              <w:rPr>
                <w:sz w:val="24"/>
                <w:szCs w:val="24"/>
              </w:rPr>
              <w:t xml:space="preserve">Ürün : </w:t>
            </w:r>
            <w:r w:rsidRPr="00F6234D">
              <w:rPr>
                <w:spacing w:val="3"/>
                <w:sz w:val="24"/>
                <w:szCs w:val="24"/>
              </w:rPr>
              <w:t>İlgili</w:t>
            </w:r>
            <w:proofErr w:type="gramEnd"/>
            <w:r w:rsidRPr="00F6234D">
              <w:rPr>
                <w:spacing w:val="3"/>
                <w:sz w:val="24"/>
                <w:szCs w:val="24"/>
              </w:rPr>
              <w:t xml:space="preserve"> Kaynak – Varış Çiftinde, yıllık, </w:t>
            </w:r>
            <w:r w:rsidRPr="00F6234D">
              <w:rPr>
                <w:spacing w:val="3"/>
                <w:sz w:val="24"/>
                <w:szCs w:val="24"/>
              </w:rPr>
              <w:lastRenderedPageBreak/>
              <w:t xml:space="preserve">aylık veya günlük olarak </w:t>
            </w:r>
            <w:r w:rsidRPr="00F6234D">
              <w:rPr>
                <w:sz w:val="24"/>
                <w:szCs w:val="24"/>
              </w:rPr>
              <w:t>Tahsis Edilen Kapasitenin tümü veya bir parçası.</w:t>
            </w:r>
          </w:p>
          <w:p w:rsidR="00DC4AEA" w:rsidRPr="00F6234D" w:rsidRDefault="00DC4AEA" w:rsidP="00DC4AEA">
            <w:pPr>
              <w:tabs>
                <w:tab w:val="left" w:pos="2520"/>
              </w:tabs>
              <w:kinsoku w:val="0"/>
              <w:overflowPunct w:val="0"/>
              <w:autoSpaceDE/>
              <w:autoSpaceDN/>
              <w:adjustRightInd/>
              <w:spacing w:before="8" w:line="275" w:lineRule="exact"/>
              <w:textAlignment w:val="baseline"/>
              <w:rPr>
                <w:sz w:val="24"/>
                <w:szCs w:val="24"/>
              </w:rPr>
            </w:pPr>
          </w:p>
        </w:tc>
        <w:tc>
          <w:tcPr>
            <w:tcW w:w="4640" w:type="dxa"/>
          </w:tcPr>
          <w:p w:rsidR="00DC4AEA" w:rsidRPr="00F6234D" w:rsidRDefault="00DC4AEA" w:rsidP="00DC4AEA">
            <w:pPr>
              <w:tabs>
                <w:tab w:val="left" w:pos="2520"/>
              </w:tabs>
              <w:kinsoku w:val="0"/>
              <w:overflowPunct w:val="0"/>
              <w:autoSpaceDE/>
              <w:autoSpaceDN/>
              <w:adjustRightInd/>
              <w:spacing w:before="8" w:line="275" w:lineRule="exact"/>
              <w:textAlignment w:val="baseline"/>
              <w:rPr>
                <w:sz w:val="24"/>
                <w:szCs w:val="24"/>
              </w:rPr>
            </w:pPr>
          </w:p>
          <w:p w:rsidR="00DC4AEA" w:rsidRPr="00F6234D" w:rsidRDefault="00DC4AEA" w:rsidP="00DC4AEA">
            <w:pPr>
              <w:jc w:val="both"/>
              <w:rPr>
                <w:sz w:val="24"/>
                <w:szCs w:val="24"/>
              </w:rPr>
            </w:pPr>
            <w:r w:rsidRPr="00F6234D">
              <w:rPr>
                <w:sz w:val="24"/>
                <w:szCs w:val="24"/>
              </w:rPr>
              <w:t xml:space="preserve">Product: Whole or part of the yearly, monthly </w:t>
            </w:r>
            <w:r w:rsidRPr="00F6234D">
              <w:rPr>
                <w:sz w:val="24"/>
                <w:szCs w:val="24"/>
              </w:rPr>
              <w:lastRenderedPageBreak/>
              <w:t>or daily Offered Capacity on the relevant Source-Sink Pair.</w:t>
            </w:r>
          </w:p>
        </w:tc>
      </w:tr>
      <w:tr w:rsidR="00DC4AEA" w:rsidRPr="00F6234D" w:rsidTr="0031793F">
        <w:tc>
          <w:tcPr>
            <w:tcW w:w="4640" w:type="dxa"/>
          </w:tcPr>
          <w:p w:rsidR="00DC4AEA" w:rsidRPr="00F6234D" w:rsidRDefault="00DC4AEA" w:rsidP="00471D51">
            <w:pPr>
              <w:tabs>
                <w:tab w:val="left" w:pos="2520"/>
              </w:tabs>
              <w:kinsoku w:val="0"/>
              <w:overflowPunct w:val="0"/>
              <w:autoSpaceDE/>
              <w:autoSpaceDN/>
              <w:adjustRightInd/>
              <w:spacing w:before="8" w:line="275" w:lineRule="exact"/>
              <w:jc w:val="both"/>
              <w:textAlignment w:val="baseline"/>
              <w:rPr>
                <w:sz w:val="24"/>
                <w:szCs w:val="24"/>
              </w:rPr>
            </w:pPr>
            <w:r w:rsidRPr="00F6234D">
              <w:rPr>
                <w:spacing w:val="12"/>
                <w:sz w:val="24"/>
                <w:szCs w:val="24"/>
              </w:rPr>
              <w:lastRenderedPageBreak/>
              <w:t xml:space="preserve">Alışveriş Programı: Bu İhale Kurallarında belirtilen hükümler </w:t>
            </w:r>
            <w:r w:rsidRPr="00F6234D">
              <w:rPr>
                <w:sz w:val="24"/>
                <w:szCs w:val="24"/>
              </w:rPr>
              <w:t>ve ilgili İSİ’lerce yürütülen eşleştirme uyarınca tahsis edilen FİH’in onaylanmış bildirimi.</w:t>
            </w:r>
          </w:p>
        </w:tc>
        <w:tc>
          <w:tcPr>
            <w:tcW w:w="4640" w:type="dxa"/>
          </w:tcPr>
          <w:p w:rsidR="00DC4AEA" w:rsidRPr="00F6234D" w:rsidRDefault="00DC4AEA" w:rsidP="00471D51">
            <w:pPr>
              <w:pStyle w:val="Default"/>
              <w:jc w:val="both"/>
            </w:pPr>
            <w:r w:rsidRPr="00F6234D">
              <w:t xml:space="preserve">Programe Exchange: Accepted nomination of Allocated PTR according to the provisions set in these Auction Rules and the matching process performed by the relevant TSOs. </w:t>
            </w:r>
          </w:p>
          <w:p w:rsidR="00DC4AEA" w:rsidRPr="00F6234D" w:rsidRDefault="00DC4AEA" w:rsidP="00471D51">
            <w:pPr>
              <w:tabs>
                <w:tab w:val="left" w:pos="2520"/>
              </w:tabs>
              <w:kinsoku w:val="0"/>
              <w:overflowPunct w:val="0"/>
              <w:autoSpaceDE/>
              <w:autoSpaceDN/>
              <w:adjustRightInd/>
              <w:spacing w:before="8" w:line="275" w:lineRule="exact"/>
              <w:textAlignment w:val="baseline"/>
              <w:rPr>
                <w:sz w:val="24"/>
                <w:szCs w:val="24"/>
              </w:rPr>
            </w:pPr>
          </w:p>
        </w:tc>
      </w:tr>
      <w:tr w:rsidR="00DC4AEA" w:rsidRPr="00F6234D" w:rsidTr="0031793F">
        <w:tc>
          <w:tcPr>
            <w:tcW w:w="4640" w:type="dxa"/>
          </w:tcPr>
          <w:p w:rsidR="00DC4AEA" w:rsidRPr="00F6234D" w:rsidRDefault="00DC4AEA" w:rsidP="00471D51">
            <w:pPr>
              <w:tabs>
                <w:tab w:val="left" w:pos="2520"/>
              </w:tabs>
              <w:kinsoku w:val="0"/>
              <w:overflowPunct w:val="0"/>
              <w:autoSpaceDE/>
              <w:autoSpaceDN/>
              <w:adjustRightInd/>
              <w:spacing w:before="8" w:line="275" w:lineRule="exact"/>
              <w:jc w:val="both"/>
              <w:textAlignment w:val="baseline"/>
              <w:rPr>
                <w:spacing w:val="12"/>
                <w:sz w:val="24"/>
                <w:szCs w:val="24"/>
              </w:rPr>
            </w:pPr>
            <w:r w:rsidRPr="00F6234D">
              <w:rPr>
                <w:spacing w:val="4"/>
                <w:sz w:val="24"/>
                <w:szCs w:val="24"/>
              </w:rPr>
              <w:t xml:space="preserve">Geri Ödeme: Tahsis Edilen FİH’lerin azaltılması sebebi ile kaybedilen kısmı için </w:t>
            </w:r>
            <w:r w:rsidRPr="00F6234D">
              <w:rPr>
                <w:sz w:val="24"/>
                <w:szCs w:val="24"/>
              </w:rPr>
              <w:t>İhale Katılımcılarına geri ödenen para (ilk fiyat üzerinden).</w:t>
            </w:r>
          </w:p>
        </w:tc>
        <w:tc>
          <w:tcPr>
            <w:tcW w:w="4640" w:type="dxa"/>
          </w:tcPr>
          <w:p w:rsidR="00DC4AEA" w:rsidRPr="00F6234D" w:rsidRDefault="00DC4AEA" w:rsidP="00DC4AEA">
            <w:pPr>
              <w:pStyle w:val="Default"/>
              <w:jc w:val="both"/>
            </w:pPr>
            <w:r w:rsidRPr="00F6234D">
              <w:t xml:space="preserve">Reimbursment: Money paid back to the Auction Participants for the Allocated PTRs which were lost due to the Curtailment of the Allocated PTRs (original price). </w:t>
            </w:r>
          </w:p>
          <w:p w:rsidR="00DC4AEA" w:rsidRPr="00F6234D" w:rsidRDefault="00DC4AEA" w:rsidP="00471D51">
            <w:pPr>
              <w:pStyle w:val="Default"/>
              <w:jc w:val="both"/>
            </w:pPr>
          </w:p>
        </w:tc>
      </w:tr>
      <w:tr w:rsidR="00DC4AEA" w:rsidRPr="00F6234D" w:rsidTr="0031793F">
        <w:tc>
          <w:tcPr>
            <w:tcW w:w="4640" w:type="dxa"/>
          </w:tcPr>
          <w:p w:rsidR="00DC4AEA" w:rsidRPr="00F6234D" w:rsidRDefault="00DC4AEA" w:rsidP="00DC4AEA">
            <w:pPr>
              <w:tabs>
                <w:tab w:val="left" w:pos="2520"/>
              </w:tabs>
              <w:kinsoku w:val="0"/>
              <w:overflowPunct w:val="0"/>
              <w:autoSpaceDE/>
              <w:autoSpaceDN/>
              <w:adjustRightInd/>
              <w:spacing w:before="8" w:line="275" w:lineRule="exact"/>
              <w:jc w:val="both"/>
              <w:textAlignment w:val="baseline"/>
              <w:rPr>
                <w:sz w:val="24"/>
                <w:szCs w:val="24"/>
              </w:rPr>
            </w:pPr>
            <w:r w:rsidRPr="00F6234D">
              <w:rPr>
                <w:spacing w:val="1"/>
                <w:sz w:val="24"/>
                <w:szCs w:val="24"/>
              </w:rPr>
              <w:t xml:space="preserve">Yeniden Satış: Bir İhale Katılımcısınca yıllık </w:t>
            </w:r>
            <w:r w:rsidRPr="00F6234D">
              <w:rPr>
                <w:sz w:val="24"/>
                <w:szCs w:val="24"/>
              </w:rPr>
              <w:t xml:space="preserve">Tahsis Edilen FİH’in </w:t>
            </w:r>
            <w:r w:rsidRPr="00F6234D">
              <w:rPr>
                <w:spacing w:val="1"/>
                <w:sz w:val="24"/>
                <w:szCs w:val="24"/>
              </w:rPr>
              <w:t xml:space="preserve">ilgili İSİ’lere GA KİO üzerinden </w:t>
            </w:r>
            <w:r w:rsidRPr="00F6234D">
              <w:rPr>
                <w:sz w:val="24"/>
                <w:szCs w:val="24"/>
              </w:rPr>
              <w:t>iade edildiği ve yeniden satılmak üzere aylık İhale Sürecine verildiği mekanizma.</w:t>
            </w:r>
          </w:p>
        </w:tc>
        <w:tc>
          <w:tcPr>
            <w:tcW w:w="4640" w:type="dxa"/>
          </w:tcPr>
          <w:p w:rsidR="00DC4AEA" w:rsidRPr="00F6234D" w:rsidRDefault="00DC4AEA" w:rsidP="00DC4AEA">
            <w:pPr>
              <w:tabs>
                <w:tab w:val="left" w:pos="2520"/>
              </w:tabs>
              <w:kinsoku w:val="0"/>
              <w:overflowPunct w:val="0"/>
              <w:autoSpaceDE/>
              <w:autoSpaceDN/>
              <w:adjustRightInd/>
              <w:spacing w:before="8" w:line="275" w:lineRule="exact"/>
              <w:textAlignment w:val="baseline"/>
              <w:rPr>
                <w:sz w:val="24"/>
                <w:szCs w:val="24"/>
              </w:rPr>
            </w:pPr>
            <w:r w:rsidRPr="00F6234D">
              <w:rPr>
                <w:sz w:val="24"/>
                <w:szCs w:val="24"/>
              </w:rPr>
              <w:t>Resale: The mechanism by which an Auction Participant returns a yearly Allocated PTR to relevant TSOs via SEE CAO and which is given to a monthly Auction Process to be resold.</w:t>
            </w:r>
          </w:p>
        </w:tc>
      </w:tr>
      <w:tr w:rsidR="00DC4AEA" w:rsidRPr="00F6234D" w:rsidTr="0031793F">
        <w:tc>
          <w:tcPr>
            <w:tcW w:w="4640" w:type="dxa"/>
          </w:tcPr>
          <w:p w:rsidR="00DC4AEA" w:rsidRPr="00F6234D" w:rsidRDefault="00DC4AEA" w:rsidP="00DC4AEA">
            <w:pPr>
              <w:tabs>
                <w:tab w:val="left" w:pos="2520"/>
              </w:tabs>
              <w:kinsoku w:val="0"/>
              <w:overflowPunct w:val="0"/>
              <w:autoSpaceDE/>
              <w:autoSpaceDN/>
              <w:adjustRightInd/>
              <w:spacing w:before="282" w:line="275" w:lineRule="exact"/>
              <w:jc w:val="both"/>
              <w:textAlignment w:val="baseline"/>
              <w:rPr>
                <w:sz w:val="24"/>
                <w:szCs w:val="24"/>
              </w:rPr>
            </w:pPr>
            <w:r w:rsidRPr="00F6234D">
              <w:rPr>
                <w:sz w:val="24"/>
                <w:szCs w:val="24"/>
              </w:rPr>
              <w:t xml:space="preserve">Rezerve FİH: Yıllık ve/veya aylık İhale Sürecinden sonuçların bildirimi ile İhale Katılımcısı Rezerv FİH alır. Ödemenin yapılması </w:t>
            </w:r>
            <w:proofErr w:type="gramStart"/>
            <w:r w:rsidRPr="00F6234D">
              <w:rPr>
                <w:sz w:val="24"/>
                <w:szCs w:val="24"/>
              </w:rPr>
              <w:t>ile,</w:t>
            </w:r>
            <w:proofErr w:type="gramEnd"/>
            <w:r w:rsidRPr="00F6234D">
              <w:rPr>
                <w:sz w:val="24"/>
                <w:szCs w:val="24"/>
              </w:rPr>
              <w:t xml:space="preserve"> Rezerv FİH Tahsis Edilen FİH haline dönüşür.</w:t>
            </w:r>
          </w:p>
        </w:tc>
        <w:tc>
          <w:tcPr>
            <w:tcW w:w="4640" w:type="dxa"/>
          </w:tcPr>
          <w:p w:rsidR="00DC4AEA" w:rsidRPr="00F6234D" w:rsidRDefault="00DC4AEA" w:rsidP="00DC4AEA">
            <w:pPr>
              <w:tabs>
                <w:tab w:val="left" w:pos="2520"/>
              </w:tabs>
              <w:kinsoku w:val="0"/>
              <w:overflowPunct w:val="0"/>
              <w:autoSpaceDE/>
              <w:autoSpaceDN/>
              <w:adjustRightInd/>
              <w:spacing w:before="8" w:line="275" w:lineRule="exact"/>
              <w:jc w:val="both"/>
              <w:textAlignment w:val="baseline"/>
              <w:rPr>
                <w:sz w:val="24"/>
                <w:szCs w:val="24"/>
              </w:rPr>
            </w:pPr>
            <w:r w:rsidRPr="00F6234D">
              <w:rPr>
                <w:sz w:val="24"/>
                <w:szCs w:val="24"/>
              </w:rPr>
              <w:t>Reserved PTR: By notification of the results from yearly and/or monthly Auction process, the Auction Participant obtains the Reserved PTR. By settlement of the payment the Reserved PTR becomes Allocated PTR</w:t>
            </w:r>
          </w:p>
          <w:p w:rsidR="00DC4AEA" w:rsidRPr="00F6234D" w:rsidRDefault="00DC4AEA" w:rsidP="00DC4AEA">
            <w:pPr>
              <w:tabs>
                <w:tab w:val="left" w:pos="2520"/>
              </w:tabs>
              <w:kinsoku w:val="0"/>
              <w:overflowPunct w:val="0"/>
              <w:autoSpaceDE/>
              <w:autoSpaceDN/>
              <w:adjustRightInd/>
              <w:spacing w:before="8" w:line="275" w:lineRule="exact"/>
              <w:textAlignment w:val="baseline"/>
              <w:rPr>
                <w:sz w:val="24"/>
                <w:szCs w:val="24"/>
              </w:rPr>
            </w:pPr>
          </w:p>
        </w:tc>
      </w:tr>
      <w:tr w:rsidR="00DC4AEA" w:rsidRPr="00F6234D" w:rsidTr="0031793F">
        <w:tc>
          <w:tcPr>
            <w:tcW w:w="4640" w:type="dxa"/>
          </w:tcPr>
          <w:p w:rsidR="00DC4AEA" w:rsidRPr="00F6234D" w:rsidRDefault="00DC4AEA" w:rsidP="00DC4AEA">
            <w:pPr>
              <w:tabs>
                <w:tab w:val="left" w:pos="2520"/>
              </w:tabs>
              <w:kinsoku w:val="0"/>
              <w:overflowPunct w:val="0"/>
              <w:autoSpaceDE/>
              <w:autoSpaceDN/>
              <w:adjustRightInd/>
              <w:spacing w:before="287" w:line="275" w:lineRule="exact"/>
              <w:jc w:val="both"/>
              <w:textAlignment w:val="baseline"/>
              <w:rPr>
                <w:sz w:val="24"/>
                <w:szCs w:val="24"/>
              </w:rPr>
            </w:pPr>
            <w:r w:rsidRPr="00F6234D">
              <w:rPr>
                <w:sz w:val="24"/>
                <w:szCs w:val="24"/>
              </w:rPr>
              <w:t xml:space="preserve">İkincil Piyasa: </w:t>
            </w:r>
            <w:r w:rsidRPr="00F6234D">
              <w:rPr>
                <w:spacing w:val="5"/>
                <w:sz w:val="24"/>
                <w:szCs w:val="24"/>
              </w:rPr>
              <w:t>Sırası ile Bölüm 8 ve Bölüm 9’da tarif edilen Transfer ve Yeniden Satışa izin veren hizmet</w:t>
            </w:r>
            <w:r w:rsidRPr="00F6234D">
              <w:rPr>
                <w:sz w:val="24"/>
                <w:szCs w:val="24"/>
              </w:rPr>
              <w:t>.</w:t>
            </w:r>
          </w:p>
        </w:tc>
        <w:tc>
          <w:tcPr>
            <w:tcW w:w="4640" w:type="dxa"/>
          </w:tcPr>
          <w:p w:rsidR="00DC4AEA" w:rsidRPr="00F6234D" w:rsidRDefault="00DC4AEA" w:rsidP="00DC4AEA">
            <w:pPr>
              <w:tabs>
                <w:tab w:val="left" w:pos="2520"/>
              </w:tabs>
              <w:kinsoku w:val="0"/>
              <w:overflowPunct w:val="0"/>
              <w:autoSpaceDE/>
              <w:autoSpaceDN/>
              <w:adjustRightInd/>
              <w:spacing w:before="8" w:line="275" w:lineRule="exact"/>
              <w:jc w:val="both"/>
              <w:textAlignment w:val="baseline"/>
              <w:rPr>
                <w:sz w:val="24"/>
                <w:szCs w:val="24"/>
              </w:rPr>
            </w:pPr>
            <w:r w:rsidRPr="00F6234D">
              <w:rPr>
                <w:sz w:val="24"/>
                <w:szCs w:val="24"/>
              </w:rPr>
              <w:t xml:space="preserve">Secondry Market: The service which allows Transfer and Resale as described in Section 8 and Section 9 respectively. </w:t>
            </w:r>
          </w:p>
          <w:p w:rsidR="00DC4AEA" w:rsidRPr="00F6234D" w:rsidRDefault="00DC4AEA" w:rsidP="00DC4AEA">
            <w:pPr>
              <w:tabs>
                <w:tab w:val="left" w:pos="2520"/>
              </w:tabs>
              <w:kinsoku w:val="0"/>
              <w:overflowPunct w:val="0"/>
              <w:autoSpaceDE/>
              <w:autoSpaceDN/>
              <w:adjustRightInd/>
              <w:spacing w:before="8" w:line="275" w:lineRule="exact"/>
              <w:textAlignment w:val="baseline"/>
              <w:rPr>
                <w:sz w:val="24"/>
                <w:szCs w:val="24"/>
              </w:rPr>
            </w:pPr>
          </w:p>
        </w:tc>
      </w:tr>
      <w:tr w:rsidR="00DC4AEA" w:rsidRPr="00F6234D" w:rsidTr="0031793F">
        <w:tc>
          <w:tcPr>
            <w:tcW w:w="4640" w:type="dxa"/>
          </w:tcPr>
          <w:p w:rsidR="00DC4AEA" w:rsidRPr="00F6234D" w:rsidRDefault="00DC4AEA" w:rsidP="00DC4AEA">
            <w:pPr>
              <w:tabs>
                <w:tab w:val="left" w:pos="2520"/>
              </w:tabs>
              <w:kinsoku w:val="0"/>
              <w:overflowPunct w:val="0"/>
              <w:autoSpaceDE/>
              <w:autoSpaceDN/>
              <w:adjustRightInd/>
              <w:spacing w:before="8" w:line="275" w:lineRule="exact"/>
              <w:jc w:val="both"/>
              <w:textAlignment w:val="baseline"/>
              <w:rPr>
                <w:sz w:val="24"/>
                <w:szCs w:val="24"/>
              </w:rPr>
            </w:pPr>
            <w:r w:rsidRPr="00F6234D">
              <w:rPr>
                <w:spacing w:val="7"/>
                <w:sz w:val="24"/>
                <w:szCs w:val="24"/>
              </w:rPr>
              <w:t>Planlama Süreci: Alışveril Programlarını ilgili İSİ’lere bildirme süreci</w:t>
            </w:r>
            <w:r w:rsidRPr="00F6234D">
              <w:rPr>
                <w:spacing w:val="-2"/>
                <w:sz w:val="24"/>
                <w:szCs w:val="24"/>
              </w:rPr>
              <w:t>.</w:t>
            </w:r>
          </w:p>
        </w:tc>
        <w:tc>
          <w:tcPr>
            <w:tcW w:w="4640" w:type="dxa"/>
          </w:tcPr>
          <w:p w:rsidR="00DC4AEA" w:rsidRPr="00F6234D" w:rsidRDefault="00DC4AEA" w:rsidP="00DC4AEA">
            <w:pPr>
              <w:pStyle w:val="Default"/>
              <w:jc w:val="both"/>
            </w:pPr>
            <w:r w:rsidRPr="00F6234D">
              <w:t xml:space="preserve">Scheduling Process: Process of nominating the Program Exchanges to concerned TSO(s). </w:t>
            </w:r>
          </w:p>
          <w:p w:rsidR="00DC4AEA" w:rsidRPr="00F6234D" w:rsidRDefault="00DC4AEA" w:rsidP="00DC4AEA">
            <w:pPr>
              <w:tabs>
                <w:tab w:val="left" w:pos="2520"/>
              </w:tabs>
              <w:kinsoku w:val="0"/>
              <w:overflowPunct w:val="0"/>
              <w:autoSpaceDE/>
              <w:autoSpaceDN/>
              <w:adjustRightInd/>
              <w:spacing w:before="8" w:line="275" w:lineRule="exact"/>
              <w:textAlignment w:val="baseline"/>
              <w:rPr>
                <w:sz w:val="24"/>
                <w:szCs w:val="24"/>
              </w:rPr>
            </w:pPr>
          </w:p>
        </w:tc>
      </w:tr>
      <w:tr w:rsidR="00DC4AEA" w:rsidRPr="00F6234D" w:rsidTr="0031793F">
        <w:tc>
          <w:tcPr>
            <w:tcW w:w="4640" w:type="dxa"/>
          </w:tcPr>
          <w:p w:rsidR="00DC4AEA" w:rsidRPr="00F6234D" w:rsidRDefault="00DC4AEA" w:rsidP="00DC4AEA">
            <w:pPr>
              <w:tabs>
                <w:tab w:val="left" w:pos="2520"/>
              </w:tabs>
              <w:kinsoku w:val="0"/>
              <w:overflowPunct w:val="0"/>
              <w:autoSpaceDE/>
              <w:autoSpaceDN/>
              <w:adjustRightInd/>
              <w:spacing w:before="8" w:line="275" w:lineRule="exact"/>
              <w:textAlignment w:val="baseline"/>
              <w:rPr>
                <w:sz w:val="24"/>
                <w:szCs w:val="24"/>
              </w:rPr>
            </w:pPr>
            <w:r w:rsidRPr="00F6234D">
              <w:rPr>
                <w:sz w:val="24"/>
                <w:szCs w:val="24"/>
              </w:rPr>
              <w:t>GA KİO: Güney Doğu Avrupa Koordineli İhale Ofisi.</w:t>
            </w:r>
          </w:p>
        </w:tc>
        <w:tc>
          <w:tcPr>
            <w:tcW w:w="4640" w:type="dxa"/>
          </w:tcPr>
          <w:p w:rsidR="00F668BE" w:rsidRPr="00F6234D" w:rsidRDefault="00F668BE" w:rsidP="00F668BE">
            <w:pPr>
              <w:tabs>
                <w:tab w:val="left" w:pos="2520"/>
              </w:tabs>
              <w:kinsoku w:val="0"/>
              <w:overflowPunct w:val="0"/>
              <w:autoSpaceDE/>
              <w:autoSpaceDN/>
              <w:adjustRightInd/>
              <w:spacing w:before="8" w:line="275" w:lineRule="exact"/>
              <w:textAlignment w:val="baseline"/>
              <w:rPr>
                <w:sz w:val="24"/>
                <w:szCs w:val="24"/>
              </w:rPr>
            </w:pPr>
            <w:r w:rsidRPr="00F6234D">
              <w:rPr>
                <w:sz w:val="24"/>
                <w:szCs w:val="24"/>
              </w:rPr>
              <w:t xml:space="preserve">SEE CAO: Coordinated Auction Office in South East Europe. </w:t>
            </w:r>
          </w:p>
          <w:p w:rsidR="00DC4AEA" w:rsidRPr="00F6234D" w:rsidRDefault="00DC4AEA" w:rsidP="00DC4AEA">
            <w:pPr>
              <w:tabs>
                <w:tab w:val="left" w:pos="2520"/>
              </w:tabs>
              <w:kinsoku w:val="0"/>
              <w:overflowPunct w:val="0"/>
              <w:autoSpaceDE/>
              <w:autoSpaceDN/>
              <w:adjustRightInd/>
              <w:spacing w:before="8" w:line="275" w:lineRule="exact"/>
              <w:textAlignment w:val="baseline"/>
              <w:rPr>
                <w:sz w:val="24"/>
                <w:szCs w:val="24"/>
              </w:rPr>
            </w:pPr>
          </w:p>
        </w:tc>
      </w:tr>
      <w:tr w:rsidR="00DC4AEA" w:rsidRPr="00F6234D" w:rsidTr="0031793F">
        <w:tc>
          <w:tcPr>
            <w:tcW w:w="4640" w:type="dxa"/>
          </w:tcPr>
          <w:p w:rsidR="00DC4AEA" w:rsidRPr="00F6234D" w:rsidRDefault="00F668BE" w:rsidP="00F668BE">
            <w:pPr>
              <w:tabs>
                <w:tab w:val="left" w:pos="2520"/>
              </w:tabs>
              <w:kinsoku w:val="0"/>
              <w:overflowPunct w:val="0"/>
              <w:autoSpaceDE/>
              <w:autoSpaceDN/>
              <w:adjustRightInd/>
              <w:spacing w:before="8" w:line="275" w:lineRule="exact"/>
              <w:jc w:val="both"/>
              <w:textAlignment w:val="baseline"/>
              <w:rPr>
                <w:sz w:val="24"/>
                <w:szCs w:val="24"/>
              </w:rPr>
            </w:pPr>
            <w:r w:rsidRPr="00F6234D">
              <w:rPr>
                <w:spacing w:val="-1"/>
                <w:sz w:val="24"/>
                <w:szCs w:val="24"/>
              </w:rPr>
              <w:t xml:space="preserve">Güvenli Soket </w:t>
            </w:r>
            <w:proofErr w:type="gramStart"/>
            <w:r w:rsidRPr="00F6234D">
              <w:rPr>
                <w:spacing w:val="-1"/>
                <w:sz w:val="24"/>
                <w:szCs w:val="24"/>
              </w:rPr>
              <w:t>Katmanı : Bir</w:t>
            </w:r>
            <w:proofErr w:type="gramEnd"/>
            <w:r w:rsidRPr="00F6234D">
              <w:rPr>
                <w:spacing w:val="-1"/>
                <w:sz w:val="24"/>
                <w:szCs w:val="24"/>
              </w:rPr>
              <w:t xml:space="preserve"> sunucu ile bir istemci arasında, şifreli bir hat oluşturmada </w:t>
            </w:r>
            <w:r w:rsidRPr="00F6234D">
              <w:rPr>
                <w:sz w:val="24"/>
                <w:szCs w:val="24"/>
              </w:rPr>
              <w:t>standart bir güvenlik teknolojisi.</w:t>
            </w:r>
          </w:p>
        </w:tc>
        <w:tc>
          <w:tcPr>
            <w:tcW w:w="4640" w:type="dxa"/>
          </w:tcPr>
          <w:p w:rsidR="00F668BE" w:rsidRPr="00F6234D" w:rsidRDefault="00F668BE" w:rsidP="00F668BE">
            <w:pPr>
              <w:tabs>
                <w:tab w:val="left" w:pos="2520"/>
              </w:tabs>
              <w:kinsoku w:val="0"/>
              <w:overflowPunct w:val="0"/>
              <w:autoSpaceDE/>
              <w:autoSpaceDN/>
              <w:adjustRightInd/>
              <w:spacing w:before="8" w:line="275" w:lineRule="exact"/>
              <w:jc w:val="both"/>
              <w:textAlignment w:val="baseline"/>
              <w:rPr>
                <w:sz w:val="24"/>
                <w:szCs w:val="24"/>
              </w:rPr>
            </w:pPr>
            <w:r w:rsidRPr="00F6234D">
              <w:rPr>
                <w:sz w:val="24"/>
                <w:szCs w:val="24"/>
              </w:rPr>
              <w:t xml:space="preserve">Secure Sockets Layer (SSL): is a standard security technology for establishing an encrypted link between a </w:t>
            </w:r>
            <w:proofErr w:type="gramStart"/>
            <w:r w:rsidRPr="00F6234D">
              <w:rPr>
                <w:sz w:val="24"/>
                <w:szCs w:val="24"/>
              </w:rPr>
              <w:t>server</w:t>
            </w:r>
            <w:proofErr w:type="gramEnd"/>
            <w:r w:rsidRPr="00F6234D">
              <w:rPr>
                <w:sz w:val="24"/>
                <w:szCs w:val="24"/>
              </w:rPr>
              <w:t xml:space="preserve"> and a client. </w:t>
            </w:r>
          </w:p>
          <w:p w:rsidR="00DC4AEA" w:rsidRPr="00F6234D" w:rsidRDefault="00DC4AEA" w:rsidP="00DC4AEA">
            <w:pPr>
              <w:tabs>
                <w:tab w:val="left" w:pos="2520"/>
              </w:tabs>
              <w:kinsoku w:val="0"/>
              <w:overflowPunct w:val="0"/>
              <w:autoSpaceDE/>
              <w:autoSpaceDN/>
              <w:adjustRightInd/>
              <w:spacing w:before="8" w:line="275" w:lineRule="exact"/>
              <w:textAlignment w:val="baseline"/>
              <w:rPr>
                <w:sz w:val="24"/>
                <w:szCs w:val="24"/>
              </w:rPr>
            </w:pPr>
          </w:p>
        </w:tc>
      </w:tr>
      <w:tr w:rsidR="00DC4AEA" w:rsidRPr="00F6234D" w:rsidTr="0031793F">
        <w:tc>
          <w:tcPr>
            <w:tcW w:w="4640" w:type="dxa"/>
          </w:tcPr>
          <w:p w:rsidR="00DC4AEA" w:rsidRPr="00F6234D" w:rsidRDefault="00F668BE" w:rsidP="00F668BE">
            <w:pPr>
              <w:tabs>
                <w:tab w:val="left" w:pos="2520"/>
              </w:tabs>
              <w:kinsoku w:val="0"/>
              <w:overflowPunct w:val="0"/>
              <w:autoSpaceDE/>
              <w:autoSpaceDN/>
              <w:adjustRightInd/>
              <w:spacing w:before="8" w:line="275" w:lineRule="exact"/>
              <w:jc w:val="both"/>
              <w:textAlignment w:val="baseline"/>
              <w:rPr>
                <w:sz w:val="24"/>
                <w:szCs w:val="24"/>
              </w:rPr>
            </w:pPr>
            <w:r w:rsidRPr="00F6234D">
              <w:rPr>
                <w:sz w:val="24"/>
                <w:szCs w:val="24"/>
              </w:rPr>
              <w:t xml:space="preserve">Varış Kontol Bölgesi (KB): Program Değişiminin ithalat olarak belirtildiği Kontrol </w:t>
            </w:r>
            <w:r w:rsidRPr="00F6234D">
              <w:rPr>
                <w:spacing w:val="-1"/>
                <w:sz w:val="24"/>
                <w:szCs w:val="24"/>
              </w:rPr>
              <w:t>Alanı</w:t>
            </w:r>
          </w:p>
        </w:tc>
        <w:tc>
          <w:tcPr>
            <w:tcW w:w="4640" w:type="dxa"/>
          </w:tcPr>
          <w:p w:rsidR="00DC4AEA" w:rsidRPr="00F6234D" w:rsidRDefault="00F668BE" w:rsidP="00DC4AEA">
            <w:pPr>
              <w:tabs>
                <w:tab w:val="left" w:pos="2520"/>
              </w:tabs>
              <w:kinsoku w:val="0"/>
              <w:overflowPunct w:val="0"/>
              <w:autoSpaceDE/>
              <w:autoSpaceDN/>
              <w:adjustRightInd/>
              <w:spacing w:before="8" w:line="275" w:lineRule="exact"/>
              <w:textAlignment w:val="baseline"/>
              <w:rPr>
                <w:sz w:val="24"/>
                <w:szCs w:val="24"/>
              </w:rPr>
            </w:pPr>
            <w:r w:rsidRPr="00F6234D">
              <w:rPr>
                <w:sz w:val="24"/>
                <w:szCs w:val="24"/>
              </w:rPr>
              <w:t>Sink CA: The Control Area in which is the Program Exchange is nominated as an import.</w:t>
            </w:r>
          </w:p>
        </w:tc>
      </w:tr>
      <w:tr w:rsidR="00DC4AEA" w:rsidRPr="00F6234D" w:rsidTr="0031793F">
        <w:tc>
          <w:tcPr>
            <w:tcW w:w="4640" w:type="dxa"/>
          </w:tcPr>
          <w:p w:rsidR="00DC4AEA" w:rsidRPr="00F6234D" w:rsidRDefault="00F668BE" w:rsidP="00F668BE">
            <w:pPr>
              <w:tabs>
                <w:tab w:val="left" w:pos="2520"/>
              </w:tabs>
              <w:kinsoku w:val="0"/>
              <w:overflowPunct w:val="0"/>
              <w:autoSpaceDE/>
              <w:autoSpaceDN/>
              <w:adjustRightInd/>
              <w:spacing w:before="8" w:line="275" w:lineRule="exact"/>
              <w:jc w:val="both"/>
              <w:textAlignment w:val="baseline"/>
              <w:rPr>
                <w:sz w:val="24"/>
                <w:szCs w:val="24"/>
              </w:rPr>
            </w:pPr>
            <w:proofErr w:type="gramStart"/>
            <w:r w:rsidRPr="00F6234D">
              <w:rPr>
                <w:sz w:val="24"/>
                <w:szCs w:val="24"/>
              </w:rPr>
              <w:t xml:space="preserve">Kaynak Kontrol Bölgesi (KB): Program Değişiminin ihracat olarak belirtildiği Kontrol </w:t>
            </w:r>
            <w:r w:rsidRPr="00F6234D">
              <w:rPr>
                <w:spacing w:val="-1"/>
                <w:sz w:val="24"/>
                <w:szCs w:val="24"/>
              </w:rPr>
              <w:t>Alanı.</w:t>
            </w:r>
            <w:proofErr w:type="gramEnd"/>
          </w:p>
        </w:tc>
        <w:tc>
          <w:tcPr>
            <w:tcW w:w="4640" w:type="dxa"/>
          </w:tcPr>
          <w:p w:rsidR="00F668BE" w:rsidRPr="00F6234D" w:rsidRDefault="00F668BE" w:rsidP="00F668BE">
            <w:pPr>
              <w:tabs>
                <w:tab w:val="left" w:pos="2520"/>
              </w:tabs>
              <w:kinsoku w:val="0"/>
              <w:overflowPunct w:val="0"/>
              <w:autoSpaceDE/>
              <w:autoSpaceDN/>
              <w:adjustRightInd/>
              <w:spacing w:before="8" w:line="275" w:lineRule="exact"/>
              <w:textAlignment w:val="baseline"/>
              <w:rPr>
                <w:sz w:val="24"/>
                <w:szCs w:val="24"/>
              </w:rPr>
            </w:pPr>
            <w:r w:rsidRPr="00F6234D">
              <w:rPr>
                <w:sz w:val="24"/>
                <w:szCs w:val="24"/>
              </w:rPr>
              <w:t xml:space="preserve">Source CA: The Control Area in which is the Program Exchange is nominated as an export. </w:t>
            </w:r>
          </w:p>
          <w:p w:rsidR="00DC4AEA" w:rsidRPr="00F6234D" w:rsidRDefault="00DC4AEA" w:rsidP="00DC4AEA">
            <w:pPr>
              <w:tabs>
                <w:tab w:val="left" w:pos="2520"/>
              </w:tabs>
              <w:kinsoku w:val="0"/>
              <w:overflowPunct w:val="0"/>
              <w:autoSpaceDE/>
              <w:autoSpaceDN/>
              <w:adjustRightInd/>
              <w:spacing w:before="8" w:line="275" w:lineRule="exact"/>
              <w:textAlignment w:val="baseline"/>
              <w:rPr>
                <w:sz w:val="24"/>
                <w:szCs w:val="24"/>
              </w:rPr>
            </w:pPr>
          </w:p>
        </w:tc>
      </w:tr>
      <w:tr w:rsidR="00F668BE" w:rsidRPr="00F6234D" w:rsidTr="0031793F">
        <w:tc>
          <w:tcPr>
            <w:tcW w:w="4640" w:type="dxa"/>
          </w:tcPr>
          <w:p w:rsidR="00F668BE" w:rsidRPr="00F6234D" w:rsidRDefault="00F668BE" w:rsidP="00F668BE">
            <w:pPr>
              <w:tabs>
                <w:tab w:val="left" w:pos="2520"/>
              </w:tabs>
              <w:kinsoku w:val="0"/>
              <w:overflowPunct w:val="0"/>
              <w:autoSpaceDE/>
              <w:autoSpaceDN/>
              <w:adjustRightInd/>
              <w:spacing w:before="282" w:line="275" w:lineRule="exact"/>
              <w:jc w:val="both"/>
              <w:textAlignment w:val="baseline"/>
              <w:rPr>
                <w:sz w:val="24"/>
                <w:szCs w:val="24"/>
              </w:rPr>
            </w:pPr>
            <w:r w:rsidRPr="00F6234D">
              <w:rPr>
                <w:spacing w:val="2"/>
                <w:sz w:val="24"/>
                <w:szCs w:val="24"/>
              </w:rPr>
              <w:t xml:space="preserve">Kaynak-Varış Çifti: İki komşu Kontrol Alanı arasında elektrik alışverişinin yönünü </w:t>
            </w:r>
            <w:r w:rsidRPr="00F6234D">
              <w:rPr>
                <w:sz w:val="24"/>
                <w:szCs w:val="24"/>
              </w:rPr>
              <w:t>Gösteren Kaynak CA ve Varış CA çifti.</w:t>
            </w:r>
          </w:p>
        </w:tc>
        <w:tc>
          <w:tcPr>
            <w:tcW w:w="4640" w:type="dxa"/>
          </w:tcPr>
          <w:p w:rsidR="00F668BE" w:rsidRPr="00F6234D" w:rsidRDefault="00F668BE" w:rsidP="00F668BE">
            <w:pPr>
              <w:pStyle w:val="Default"/>
              <w:jc w:val="both"/>
            </w:pPr>
            <w:r w:rsidRPr="00F6234D">
              <w:t xml:space="preserve">Source-Sink Pair: The pair of Source CA and Sink CA which shows a direction of power exchange between two neighboring Control Areas. </w:t>
            </w:r>
          </w:p>
          <w:p w:rsidR="00F668BE" w:rsidRPr="00F6234D" w:rsidRDefault="00F668BE" w:rsidP="00DC4AEA">
            <w:pPr>
              <w:tabs>
                <w:tab w:val="left" w:pos="2520"/>
              </w:tabs>
              <w:kinsoku w:val="0"/>
              <w:overflowPunct w:val="0"/>
              <w:autoSpaceDE/>
              <w:autoSpaceDN/>
              <w:adjustRightInd/>
              <w:spacing w:before="8" w:line="275" w:lineRule="exact"/>
              <w:textAlignment w:val="baseline"/>
              <w:rPr>
                <w:sz w:val="24"/>
                <w:szCs w:val="24"/>
              </w:rPr>
            </w:pPr>
          </w:p>
        </w:tc>
      </w:tr>
      <w:tr w:rsidR="00F668BE" w:rsidRPr="00F6234D" w:rsidTr="0031793F">
        <w:tc>
          <w:tcPr>
            <w:tcW w:w="4640" w:type="dxa"/>
          </w:tcPr>
          <w:p w:rsidR="00F668BE" w:rsidRPr="00F6234D" w:rsidRDefault="00F668BE" w:rsidP="00DC4AEA">
            <w:pPr>
              <w:tabs>
                <w:tab w:val="left" w:pos="2520"/>
              </w:tabs>
              <w:kinsoku w:val="0"/>
              <w:overflowPunct w:val="0"/>
              <w:autoSpaceDE/>
              <w:autoSpaceDN/>
              <w:adjustRightInd/>
              <w:spacing w:before="8" w:line="275" w:lineRule="exact"/>
              <w:textAlignment w:val="baseline"/>
              <w:rPr>
                <w:sz w:val="24"/>
                <w:szCs w:val="24"/>
              </w:rPr>
            </w:pPr>
            <w:r w:rsidRPr="00F6234D">
              <w:rPr>
                <w:spacing w:val="1"/>
                <w:sz w:val="24"/>
                <w:szCs w:val="24"/>
              </w:rPr>
              <w:lastRenderedPageBreak/>
              <w:t xml:space="preserve">Kabul Beyanı: İhale Kurallarında yer alan kayıt ve şartlara uymayı taahhüt eden </w:t>
            </w:r>
            <w:r w:rsidRPr="00F6234D">
              <w:rPr>
                <w:spacing w:val="7"/>
                <w:sz w:val="24"/>
                <w:szCs w:val="24"/>
              </w:rPr>
              <w:t>tüzel kişi tarafından yapılan beyan (Ek 4’e bakın).</w:t>
            </w:r>
          </w:p>
        </w:tc>
        <w:tc>
          <w:tcPr>
            <w:tcW w:w="4640" w:type="dxa"/>
          </w:tcPr>
          <w:p w:rsidR="00F668BE" w:rsidRPr="00F6234D" w:rsidRDefault="00F668BE" w:rsidP="00F668BE">
            <w:pPr>
              <w:pStyle w:val="Default"/>
            </w:pPr>
            <w:r w:rsidRPr="00F6234D">
              <w:t xml:space="preserve">Statement of </w:t>
            </w:r>
            <w:proofErr w:type="gramStart"/>
            <w:r w:rsidRPr="00F6234D">
              <w:t>Acceptance : The</w:t>
            </w:r>
            <w:proofErr w:type="gramEnd"/>
            <w:r w:rsidRPr="00F6234D">
              <w:t xml:space="preserve"> statement by which a legal entity undertakes to comply with the terms and conditions contained in the Auction Rules (see Annex 4). </w:t>
            </w:r>
          </w:p>
          <w:p w:rsidR="00F668BE" w:rsidRPr="00F6234D" w:rsidRDefault="00F668BE" w:rsidP="00DC4AEA">
            <w:pPr>
              <w:tabs>
                <w:tab w:val="left" w:pos="2520"/>
              </w:tabs>
              <w:kinsoku w:val="0"/>
              <w:overflowPunct w:val="0"/>
              <w:autoSpaceDE/>
              <w:autoSpaceDN/>
              <w:adjustRightInd/>
              <w:spacing w:before="8" w:line="275" w:lineRule="exact"/>
              <w:textAlignment w:val="baseline"/>
              <w:rPr>
                <w:sz w:val="24"/>
                <w:szCs w:val="24"/>
              </w:rPr>
            </w:pPr>
          </w:p>
        </w:tc>
      </w:tr>
      <w:tr w:rsidR="00DC4AEA" w:rsidRPr="00F6234D" w:rsidTr="0031793F">
        <w:tc>
          <w:tcPr>
            <w:tcW w:w="4640" w:type="dxa"/>
          </w:tcPr>
          <w:p w:rsidR="00044632" w:rsidRPr="00F6234D" w:rsidRDefault="00044632" w:rsidP="00044632">
            <w:pPr>
              <w:tabs>
                <w:tab w:val="left" w:pos="2520"/>
              </w:tabs>
              <w:kinsoku w:val="0"/>
              <w:overflowPunct w:val="0"/>
              <w:autoSpaceDE/>
              <w:autoSpaceDN/>
              <w:adjustRightInd/>
              <w:spacing w:before="286" w:line="275" w:lineRule="exact"/>
              <w:jc w:val="both"/>
              <w:textAlignment w:val="baseline"/>
              <w:rPr>
                <w:sz w:val="24"/>
                <w:szCs w:val="24"/>
              </w:rPr>
            </w:pPr>
            <w:proofErr w:type="gramStart"/>
            <w:r w:rsidRPr="00F6234D">
              <w:rPr>
                <w:spacing w:val="7"/>
                <w:sz w:val="24"/>
                <w:szCs w:val="24"/>
              </w:rPr>
              <w:t xml:space="preserve">Zaman damgası: İhale Platformuna gelen veya buradan giden bir mesaja </w:t>
            </w:r>
            <w:r w:rsidRPr="00F6234D">
              <w:rPr>
                <w:sz w:val="24"/>
                <w:szCs w:val="24"/>
              </w:rPr>
              <w:t>vurulan İhale Platformu sistem zamanı.</w:t>
            </w:r>
            <w:proofErr w:type="gramEnd"/>
          </w:p>
        </w:tc>
        <w:tc>
          <w:tcPr>
            <w:tcW w:w="4640" w:type="dxa"/>
          </w:tcPr>
          <w:p w:rsidR="00044632" w:rsidRPr="00F6234D" w:rsidRDefault="00044632" w:rsidP="00044632">
            <w:pPr>
              <w:tabs>
                <w:tab w:val="left" w:pos="2520"/>
              </w:tabs>
              <w:kinsoku w:val="0"/>
              <w:overflowPunct w:val="0"/>
              <w:autoSpaceDE/>
              <w:autoSpaceDN/>
              <w:adjustRightInd/>
              <w:spacing w:before="8" w:line="275" w:lineRule="exact"/>
              <w:jc w:val="both"/>
              <w:textAlignment w:val="baseline"/>
              <w:rPr>
                <w:sz w:val="24"/>
                <w:szCs w:val="24"/>
              </w:rPr>
            </w:pPr>
          </w:p>
          <w:p w:rsidR="00DC4AEA" w:rsidRPr="00F6234D" w:rsidRDefault="00044632" w:rsidP="00044632">
            <w:pPr>
              <w:tabs>
                <w:tab w:val="left" w:pos="2520"/>
              </w:tabs>
              <w:kinsoku w:val="0"/>
              <w:overflowPunct w:val="0"/>
              <w:autoSpaceDE/>
              <w:autoSpaceDN/>
              <w:adjustRightInd/>
              <w:spacing w:before="8" w:line="275" w:lineRule="exact"/>
              <w:jc w:val="both"/>
              <w:textAlignment w:val="baseline"/>
              <w:rPr>
                <w:sz w:val="24"/>
                <w:szCs w:val="24"/>
              </w:rPr>
            </w:pPr>
            <w:r w:rsidRPr="00F6234D">
              <w:rPr>
                <w:sz w:val="24"/>
                <w:szCs w:val="24"/>
              </w:rPr>
              <w:t xml:space="preserve">Time Stamp: Auction Platform system time assigned to a message when it leaves and/or comes into Auction Platform. </w:t>
            </w:r>
          </w:p>
        </w:tc>
      </w:tr>
      <w:tr w:rsidR="00044632" w:rsidRPr="00F6234D" w:rsidTr="0031793F">
        <w:tc>
          <w:tcPr>
            <w:tcW w:w="4640" w:type="dxa"/>
          </w:tcPr>
          <w:p w:rsidR="00044632" w:rsidRPr="00F6234D" w:rsidRDefault="00044632" w:rsidP="00044632">
            <w:pPr>
              <w:tabs>
                <w:tab w:val="left" w:pos="2520"/>
              </w:tabs>
              <w:kinsoku w:val="0"/>
              <w:overflowPunct w:val="0"/>
              <w:autoSpaceDE/>
              <w:autoSpaceDN/>
              <w:adjustRightInd/>
              <w:spacing w:before="287" w:line="275" w:lineRule="exact"/>
              <w:jc w:val="both"/>
              <w:textAlignment w:val="baseline"/>
              <w:rPr>
                <w:sz w:val="24"/>
                <w:szCs w:val="24"/>
              </w:rPr>
            </w:pPr>
            <w:r w:rsidRPr="00F6234D">
              <w:rPr>
                <w:spacing w:val="1"/>
                <w:sz w:val="24"/>
                <w:szCs w:val="24"/>
              </w:rPr>
              <w:t xml:space="preserve">Transfer: Bir İhale Katılımcısının kendi Tahsis Edilen FİH’lerini bir </w:t>
            </w:r>
            <w:r w:rsidRPr="00F6234D">
              <w:rPr>
                <w:sz w:val="24"/>
                <w:szCs w:val="24"/>
              </w:rPr>
              <w:t>Devralana transfer edebildiği mekanizma.</w:t>
            </w:r>
          </w:p>
        </w:tc>
        <w:tc>
          <w:tcPr>
            <w:tcW w:w="4640" w:type="dxa"/>
          </w:tcPr>
          <w:p w:rsidR="00044632" w:rsidRPr="00F6234D" w:rsidRDefault="00044632" w:rsidP="00044632">
            <w:pPr>
              <w:tabs>
                <w:tab w:val="left" w:pos="2520"/>
              </w:tabs>
              <w:kinsoku w:val="0"/>
              <w:overflowPunct w:val="0"/>
              <w:autoSpaceDE/>
              <w:autoSpaceDN/>
              <w:adjustRightInd/>
              <w:spacing w:before="8" w:line="275" w:lineRule="exact"/>
              <w:jc w:val="both"/>
              <w:textAlignment w:val="baseline"/>
              <w:rPr>
                <w:sz w:val="24"/>
                <w:szCs w:val="24"/>
              </w:rPr>
            </w:pPr>
          </w:p>
          <w:p w:rsidR="00044632" w:rsidRPr="00F6234D" w:rsidRDefault="00054C39" w:rsidP="00044632">
            <w:pPr>
              <w:tabs>
                <w:tab w:val="left" w:pos="2520"/>
              </w:tabs>
              <w:kinsoku w:val="0"/>
              <w:overflowPunct w:val="0"/>
              <w:autoSpaceDE/>
              <w:autoSpaceDN/>
              <w:adjustRightInd/>
              <w:spacing w:before="8" w:line="275" w:lineRule="exact"/>
              <w:jc w:val="both"/>
              <w:textAlignment w:val="baseline"/>
              <w:rPr>
                <w:sz w:val="24"/>
                <w:szCs w:val="24"/>
              </w:rPr>
            </w:pPr>
            <w:r w:rsidRPr="00F6234D">
              <w:rPr>
                <w:sz w:val="24"/>
                <w:szCs w:val="24"/>
              </w:rPr>
              <w:t>Transfer</w:t>
            </w:r>
            <w:r w:rsidR="00044632" w:rsidRPr="00F6234D">
              <w:rPr>
                <w:sz w:val="24"/>
                <w:szCs w:val="24"/>
              </w:rPr>
              <w:t>: The mechanism by which an Auction Participant may transfer its Allocated PTR to a Transferee.</w:t>
            </w:r>
          </w:p>
        </w:tc>
      </w:tr>
      <w:tr w:rsidR="00F668BE" w:rsidRPr="00F6234D" w:rsidTr="0031793F">
        <w:tc>
          <w:tcPr>
            <w:tcW w:w="4640" w:type="dxa"/>
          </w:tcPr>
          <w:p w:rsidR="00F668BE" w:rsidRPr="00F6234D" w:rsidRDefault="00044632" w:rsidP="00044632">
            <w:pPr>
              <w:tabs>
                <w:tab w:val="left" w:pos="2520"/>
              </w:tabs>
              <w:kinsoku w:val="0"/>
              <w:overflowPunct w:val="0"/>
              <w:autoSpaceDE/>
              <w:autoSpaceDN/>
              <w:adjustRightInd/>
              <w:spacing w:before="8" w:line="275" w:lineRule="exact"/>
              <w:jc w:val="both"/>
              <w:textAlignment w:val="baseline"/>
              <w:rPr>
                <w:sz w:val="24"/>
                <w:szCs w:val="24"/>
              </w:rPr>
            </w:pPr>
            <w:r w:rsidRPr="00F6234D">
              <w:rPr>
                <w:spacing w:val="3"/>
                <w:sz w:val="24"/>
                <w:szCs w:val="24"/>
              </w:rPr>
              <w:t>Devralan: Devir sonucunda Tahsis Edilen FİH edinen İhale Katılımcısı</w:t>
            </w:r>
            <w:r w:rsidRPr="00F6234D">
              <w:rPr>
                <w:spacing w:val="-1"/>
                <w:sz w:val="24"/>
                <w:szCs w:val="24"/>
              </w:rPr>
              <w:t>.</w:t>
            </w:r>
          </w:p>
        </w:tc>
        <w:tc>
          <w:tcPr>
            <w:tcW w:w="4640" w:type="dxa"/>
          </w:tcPr>
          <w:p w:rsidR="00044632" w:rsidRPr="00F6234D" w:rsidRDefault="00044632" w:rsidP="00044632">
            <w:pPr>
              <w:tabs>
                <w:tab w:val="left" w:pos="2520"/>
              </w:tabs>
              <w:kinsoku w:val="0"/>
              <w:overflowPunct w:val="0"/>
              <w:autoSpaceDE/>
              <w:autoSpaceDN/>
              <w:adjustRightInd/>
              <w:spacing w:before="8" w:line="275" w:lineRule="exact"/>
              <w:textAlignment w:val="baseline"/>
              <w:rPr>
                <w:sz w:val="24"/>
                <w:szCs w:val="24"/>
              </w:rPr>
            </w:pPr>
            <w:r w:rsidRPr="00F6234D">
              <w:rPr>
                <w:sz w:val="24"/>
                <w:szCs w:val="24"/>
              </w:rPr>
              <w:t xml:space="preserve">Transferee: Auction Participant that acquires Allocated PTR as a result of a Transfer. </w:t>
            </w:r>
          </w:p>
          <w:p w:rsidR="00F668BE" w:rsidRPr="00F6234D" w:rsidRDefault="00F668BE" w:rsidP="00DC4AEA">
            <w:pPr>
              <w:tabs>
                <w:tab w:val="left" w:pos="2520"/>
              </w:tabs>
              <w:kinsoku w:val="0"/>
              <w:overflowPunct w:val="0"/>
              <w:autoSpaceDE/>
              <w:autoSpaceDN/>
              <w:adjustRightInd/>
              <w:spacing w:before="8" w:line="275" w:lineRule="exact"/>
              <w:textAlignment w:val="baseline"/>
              <w:rPr>
                <w:sz w:val="24"/>
                <w:szCs w:val="24"/>
              </w:rPr>
            </w:pPr>
          </w:p>
        </w:tc>
      </w:tr>
      <w:tr w:rsidR="00044632" w:rsidRPr="00F6234D" w:rsidTr="0031793F">
        <w:tc>
          <w:tcPr>
            <w:tcW w:w="4640" w:type="dxa"/>
          </w:tcPr>
          <w:p w:rsidR="00044632" w:rsidRPr="00F6234D" w:rsidRDefault="00044632" w:rsidP="00044632">
            <w:pPr>
              <w:tabs>
                <w:tab w:val="left" w:pos="2520"/>
              </w:tabs>
              <w:kinsoku w:val="0"/>
              <w:overflowPunct w:val="0"/>
              <w:autoSpaceDE/>
              <w:autoSpaceDN/>
              <w:adjustRightInd/>
              <w:spacing w:before="8" w:line="275" w:lineRule="exact"/>
              <w:jc w:val="both"/>
              <w:textAlignment w:val="baseline"/>
              <w:rPr>
                <w:sz w:val="24"/>
                <w:szCs w:val="24"/>
              </w:rPr>
            </w:pPr>
            <w:r w:rsidRPr="00F6234D">
              <w:rPr>
                <w:sz w:val="24"/>
                <w:szCs w:val="24"/>
              </w:rPr>
              <w:t>Devreden: Devralana Devir işlemini gerçekleştiren İhale Katılımcısı.</w:t>
            </w:r>
          </w:p>
        </w:tc>
        <w:tc>
          <w:tcPr>
            <w:tcW w:w="4640" w:type="dxa"/>
          </w:tcPr>
          <w:p w:rsidR="00044632" w:rsidRPr="00F6234D" w:rsidRDefault="00044632" w:rsidP="00044632">
            <w:pPr>
              <w:tabs>
                <w:tab w:val="left" w:pos="2520"/>
              </w:tabs>
              <w:kinsoku w:val="0"/>
              <w:overflowPunct w:val="0"/>
              <w:autoSpaceDE/>
              <w:autoSpaceDN/>
              <w:adjustRightInd/>
              <w:spacing w:before="8" w:line="275" w:lineRule="exact"/>
              <w:textAlignment w:val="baseline"/>
              <w:rPr>
                <w:sz w:val="24"/>
                <w:szCs w:val="24"/>
              </w:rPr>
            </w:pPr>
            <w:r w:rsidRPr="00F6234D">
              <w:rPr>
                <w:sz w:val="24"/>
                <w:szCs w:val="24"/>
              </w:rPr>
              <w:t xml:space="preserve">Transferor:  Auction Participant that executes a Transfer to a Transferee. </w:t>
            </w:r>
          </w:p>
        </w:tc>
      </w:tr>
      <w:tr w:rsidR="00044632" w:rsidRPr="00F6234D" w:rsidTr="0031793F">
        <w:tc>
          <w:tcPr>
            <w:tcW w:w="4640" w:type="dxa"/>
          </w:tcPr>
          <w:p w:rsidR="00044632" w:rsidRPr="00F6234D" w:rsidRDefault="00044632" w:rsidP="00044632">
            <w:pPr>
              <w:tabs>
                <w:tab w:val="left" w:pos="2520"/>
              </w:tabs>
              <w:kinsoku w:val="0"/>
              <w:overflowPunct w:val="0"/>
              <w:autoSpaceDE/>
              <w:autoSpaceDN/>
              <w:adjustRightInd/>
              <w:spacing w:before="8" w:line="275" w:lineRule="exact"/>
              <w:jc w:val="both"/>
              <w:textAlignment w:val="baseline"/>
              <w:rPr>
                <w:sz w:val="24"/>
                <w:szCs w:val="24"/>
              </w:rPr>
            </w:pPr>
            <w:r w:rsidRPr="00F6234D">
              <w:rPr>
                <w:sz w:val="24"/>
                <w:szCs w:val="24"/>
              </w:rPr>
              <w:t>İSİ veya İletim Sistemi İşleticisi: Verilen bir kontrol alanında, iletim sisteminin çalışmasından, bakımının temininden ve eğer gerekli ise, geliştirilmesinden ve uygun durumlarda, diğer sistemler ile bağlantılarının yapılmasından ve elektrik iletiminde makul talepleri karşılayan sistemin uzun soluklu olmasından sorumlu olan doğal ve tüzel bir varlık anlamına gelmektedir.</w:t>
            </w:r>
          </w:p>
        </w:tc>
        <w:tc>
          <w:tcPr>
            <w:tcW w:w="4640" w:type="dxa"/>
          </w:tcPr>
          <w:p w:rsidR="00044632" w:rsidRPr="00F6234D" w:rsidRDefault="00044632" w:rsidP="00044632">
            <w:pPr>
              <w:pStyle w:val="Default"/>
              <w:jc w:val="both"/>
            </w:pPr>
            <w:proofErr w:type="gramStart"/>
            <w:r w:rsidRPr="00F6234D">
              <w:t xml:space="preserve">TSO or Transmission System Operator: Means a natural and legal entity responsible for operating, ensuring the maintenance of and, if necessary, developing the transmission system in a given control area and, where applicable, its interconnections with other systems, and for ensuring the long-term ability of the system to meet reasonable demands for the transmission of electricity. </w:t>
            </w:r>
            <w:proofErr w:type="gramEnd"/>
          </w:p>
        </w:tc>
      </w:tr>
      <w:tr w:rsidR="00F668BE" w:rsidRPr="00F6234D" w:rsidTr="0031793F">
        <w:tc>
          <w:tcPr>
            <w:tcW w:w="4640" w:type="dxa"/>
          </w:tcPr>
          <w:p w:rsidR="00F668BE" w:rsidRPr="00F6234D" w:rsidRDefault="00044632" w:rsidP="00044632">
            <w:pPr>
              <w:tabs>
                <w:tab w:val="left" w:pos="2520"/>
              </w:tabs>
              <w:kinsoku w:val="0"/>
              <w:overflowPunct w:val="0"/>
              <w:autoSpaceDE/>
              <w:autoSpaceDN/>
              <w:adjustRightInd/>
              <w:spacing w:before="8" w:line="275" w:lineRule="exact"/>
              <w:jc w:val="both"/>
              <w:textAlignment w:val="baseline"/>
              <w:rPr>
                <w:sz w:val="24"/>
                <w:szCs w:val="24"/>
              </w:rPr>
            </w:pPr>
            <w:r w:rsidRPr="00F6234D">
              <w:rPr>
                <w:sz w:val="24"/>
                <w:szCs w:val="24"/>
              </w:rPr>
              <w:t>Kullanıcı: İhale Platformunu kullanma yetkisi olan birey.</w:t>
            </w:r>
          </w:p>
        </w:tc>
        <w:tc>
          <w:tcPr>
            <w:tcW w:w="4640" w:type="dxa"/>
          </w:tcPr>
          <w:p w:rsidR="00F668BE" w:rsidRPr="00F6234D" w:rsidRDefault="00E46123" w:rsidP="00054C39">
            <w:pPr>
              <w:tabs>
                <w:tab w:val="left" w:pos="2520"/>
              </w:tabs>
              <w:kinsoku w:val="0"/>
              <w:overflowPunct w:val="0"/>
              <w:autoSpaceDE/>
              <w:autoSpaceDN/>
              <w:adjustRightInd/>
              <w:spacing w:before="8" w:line="275" w:lineRule="exact"/>
              <w:textAlignment w:val="baseline"/>
              <w:rPr>
                <w:sz w:val="24"/>
                <w:szCs w:val="24"/>
              </w:rPr>
            </w:pPr>
            <w:r w:rsidRPr="00F6234D">
              <w:rPr>
                <w:sz w:val="24"/>
                <w:szCs w:val="24"/>
              </w:rPr>
              <w:t xml:space="preserve">User: </w:t>
            </w:r>
            <w:r w:rsidR="00054C39" w:rsidRPr="00F6234D">
              <w:rPr>
                <w:sz w:val="24"/>
                <w:szCs w:val="24"/>
              </w:rPr>
              <w:t xml:space="preserve"> </w:t>
            </w:r>
            <w:r w:rsidRPr="00F6234D">
              <w:rPr>
                <w:sz w:val="24"/>
                <w:szCs w:val="24"/>
              </w:rPr>
              <w:t xml:space="preserve">An individual entitled to use the Auction Platform. </w:t>
            </w:r>
          </w:p>
        </w:tc>
      </w:tr>
      <w:tr w:rsidR="00044632" w:rsidRPr="00F6234D" w:rsidTr="0031793F">
        <w:tc>
          <w:tcPr>
            <w:tcW w:w="4640" w:type="dxa"/>
          </w:tcPr>
          <w:p w:rsidR="00E46123" w:rsidRPr="00F6234D" w:rsidRDefault="00E46123" w:rsidP="00E46123">
            <w:pPr>
              <w:tabs>
                <w:tab w:val="right" w:pos="9000"/>
              </w:tabs>
              <w:kinsoku w:val="0"/>
              <w:overflowPunct w:val="0"/>
              <w:autoSpaceDE/>
              <w:autoSpaceDN/>
              <w:adjustRightInd/>
              <w:spacing w:before="8" w:line="275" w:lineRule="exact"/>
              <w:jc w:val="both"/>
              <w:textAlignment w:val="baseline"/>
              <w:rPr>
                <w:sz w:val="24"/>
                <w:szCs w:val="24"/>
              </w:rPr>
            </w:pPr>
            <w:r w:rsidRPr="00F6234D">
              <w:rPr>
                <w:sz w:val="24"/>
                <w:szCs w:val="24"/>
              </w:rPr>
              <w:t xml:space="preserve">Çalışma Günleri: Resmi tatil günleri hariç Pazartesiden Cumaya kadar olan </w:t>
            </w:r>
            <w:r w:rsidRPr="00F6234D">
              <w:rPr>
                <w:spacing w:val="1"/>
                <w:sz w:val="24"/>
                <w:szCs w:val="24"/>
              </w:rPr>
              <w:t>Takvim günleri demektir (</w:t>
            </w:r>
            <w:hyperlink r:id="rId13" w:history="1">
              <w:r w:rsidRPr="00F6234D">
                <w:rPr>
                  <w:color w:val="0000FF"/>
                  <w:sz w:val="24"/>
                  <w:szCs w:val="24"/>
                  <w:u w:val="single"/>
                </w:rPr>
                <w:t>www.seecao.com</w:t>
              </w:r>
            </w:hyperlink>
            <w:r w:rsidRPr="00F6234D">
              <w:rPr>
                <w:color w:val="0000FF"/>
                <w:sz w:val="24"/>
                <w:szCs w:val="24"/>
                <w:u w:val="single"/>
              </w:rPr>
              <w:t xml:space="preserve"> </w:t>
            </w:r>
            <w:r w:rsidRPr="00F6234D">
              <w:rPr>
                <w:sz w:val="24"/>
                <w:szCs w:val="24"/>
              </w:rPr>
              <w:t>GA KİO web sayfasında yayınlanan İhale Takvimine bakın).</w:t>
            </w:r>
          </w:p>
          <w:p w:rsidR="00044632" w:rsidRPr="00F6234D" w:rsidRDefault="00044632" w:rsidP="00DC4AEA">
            <w:pPr>
              <w:tabs>
                <w:tab w:val="left" w:pos="2520"/>
              </w:tabs>
              <w:kinsoku w:val="0"/>
              <w:overflowPunct w:val="0"/>
              <w:autoSpaceDE/>
              <w:autoSpaceDN/>
              <w:adjustRightInd/>
              <w:spacing w:before="8" w:line="275" w:lineRule="exact"/>
              <w:textAlignment w:val="baseline"/>
              <w:rPr>
                <w:sz w:val="24"/>
                <w:szCs w:val="24"/>
              </w:rPr>
            </w:pPr>
          </w:p>
        </w:tc>
        <w:tc>
          <w:tcPr>
            <w:tcW w:w="4640" w:type="dxa"/>
          </w:tcPr>
          <w:p w:rsidR="00E46123" w:rsidRPr="00F6234D" w:rsidRDefault="00E46123" w:rsidP="00E46123">
            <w:pPr>
              <w:tabs>
                <w:tab w:val="left" w:pos="2520"/>
              </w:tabs>
              <w:kinsoku w:val="0"/>
              <w:overflowPunct w:val="0"/>
              <w:autoSpaceDE/>
              <w:autoSpaceDN/>
              <w:adjustRightInd/>
              <w:spacing w:before="8" w:line="275" w:lineRule="exact"/>
              <w:jc w:val="both"/>
              <w:textAlignment w:val="baseline"/>
              <w:rPr>
                <w:sz w:val="24"/>
                <w:szCs w:val="24"/>
              </w:rPr>
            </w:pPr>
            <w:r w:rsidRPr="00F6234D">
              <w:rPr>
                <w:sz w:val="24"/>
                <w:szCs w:val="24"/>
              </w:rPr>
              <w:t xml:space="preserve">Working days: The calendar days from Monday to Friday excluding the Montenegrin public holidays (see Auction Calendar published on SEE CAO web page www.seecao.com). </w:t>
            </w:r>
          </w:p>
          <w:p w:rsidR="00044632" w:rsidRPr="00F6234D" w:rsidRDefault="00044632" w:rsidP="00DC4AEA">
            <w:pPr>
              <w:tabs>
                <w:tab w:val="left" w:pos="2520"/>
              </w:tabs>
              <w:kinsoku w:val="0"/>
              <w:overflowPunct w:val="0"/>
              <w:autoSpaceDE/>
              <w:autoSpaceDN/>
              <w:adjustRightInd/>
              <w:spacing w:before="8" w:line="275" w:lineRule="exact"/>
              <w:textAlignment w:val="baseline"/>
              <w:rPr>
                <w:sz w:val="24"/>
                <w:szCs w:val="24"/>
              </w:rPr>
            </w:pPr>
          </w:p>
        </w:tc>
      </w:tr>
      <w:tr w:rsidR="000F6237" w:rsidRPr="00F6234D" w:rsidTr="0031793F">
        <w:trPr>
          <w:trHeight w:val="9938"/>
        </w:trPr>
        <w:tc>
          <w:tcPr>
            <w:tcW w:w="4640" w:type="dxa"/>
          </w:tcPr>
          <w:p w:rsidR="000F6237" w:rsidRPr="00F6234D" w:rsidRDefault="000F6237" w:rsidP="000F6237">
            <w:pPr>
              <w:kinsoku w:val="0"/>
              <w:overflowPunct w:val="0"/>
              <w:autoSpaceDE/>
              <w:autoSpaceDN/>
              <w:adjustRightInd/>
              <w:spacing w:before="31"/>
              <w:jc w:val="both"/>
              <w:textAlignment w:val="baseline"/>
              <w:rPr>
                <w:rFonts w:ascii="Cambria" w:hAnsi="Cambria" w:cs="Cambria"/>
                <w:b/>
                <w:bCs/>
                <w:spacing w:val="5"/>
                <w:sz w:val="24"/>
                <w:szCs w:val="24"/>
              </w:rPr>
            </w:pPr>
            <w:r w:rsidRPr="00F6234D">
              <w:rPr>
                <w:rFonts w:ascii="Cambria" w:hAnsi="Cambria" w:cs="Cambria"/>
                <w:b/>
                <w:bCs/>
                <w:spacing w:val="5"/>
                <w:sz w:val="24"/>
                <w:szCs w:val="24"/>
              </w:rPr>
              <w:lastRenderedPageBreak/>
              <w:t>Bölüm 1. Giriş</w:t>
            </w:r>
          </w:p>
          <w:p w:rsidR="000F6237" w:rsidRPr="00F6234D" w:rsidRDefault="000F6237" w:rsidP="000F6237">
            <w:pPr>
              <w:kinsoku w:val="0"/>
              <w:overflowPunct w:val="0"/>
              <w:autoSpaceDE/>
              <w:autoSpaceDN/>
              <w:adjustRightInd/>
              <w:spacing w:before="31"/>
              <w:jc w:val="both"/>
              <w:textAlignment w:val="baseline"/>
              <w:rPr>
                <w:rFonts w:ascii="Cambria" w:hAnsi="Cambria" w:cs="Cambria"/>
                <w:b/>
                <w:bCs/>
                <w:spacing w:val="5"/>
                <w:sz w:val="24"/>
                <w:szCs w:val="24"/>
              </w:rPr>
            </w:pPr>
          </w:p>
          <w:p w:rsidR="000F6237" w:rsidRPr="00F6234D" w:rsidRDefault="000F6237" w:rsidP="000F6237">
            <w:pPr>
              <w:kinsoku w:val="0"/>
              <w:overflowPunct w:val="0"/>
              <w:autoSpaceDE/>
              <w:autoSpaceDN/>
              <w:adjustRightInd/>
              <w:spacing w:before="31"/>
              <w:jc w:val="both"/>
              <w:textAlignment w:val="baseline"/>
              <w:rPr>
                <w:b/>
                <w:bCs/>
                <w:spacing w:val="7"/>
                <w:sz w:val="24"/>
                <w:szCs w:val="24"/>
              </w:rPr>
            </w:pPr>
            <w:r w:rsidRPr="00F6234D">
              <w:rPr>
                <w:b/>
                <w:bCs/>
                <w:spacing w:val="7"/>
                <w:sz w:val="24"/>
                <w:szCs w:val="24"/>
              </w:rPr>
              <w:t xml:space="preserve">Madde </w:t>
            </w:r>
            <w:proofErr w:type="gramStart"/>
            <w:r w:rsidRPr="00F6234D">
              <w:rPr>
                <w:b/>
                <w:bCs/>
                <w:spacing w:val="7"/>
                <w:sz w:val="24"/>
                <w:szCs w:val="24"/>
              </w:rPr>
              <w:t>1.1</w:t>
            </w:r>
            <w:proofErr w:type="gramEnd"/>
            <w:r w:rsidRPr="00F6234D">
              <w:rPr>
                <w:b/>
                <w:bCs/>
                <w:spacing w:val="7"/>
                <w:sz w:val="24"/>
                <w:szCs w:val="24"/>
              </w:rPr>
              <w:t>. Genel Hususlar</w:t>
            </w:r>
          </w:p>
          <w:p w:rsidR="000F6237" w:rsidRPr="00F6234D" w:rsidRDefault="000F6237" w:rsidP="000F6237">
            <w:pPr>
              <w:kinsoku w:val="0"/>
              <w:overflowPunct w:val="0"/>
              <w:autoSpaceDE/>
              <w:autoSpaceDN/>
              <w:adjustRightInd/>
              <w:spacing w:before="31"/>
              <w:jc w:val="both"/>
              <w:textAlignment w:val="baseline"/>
              <w:rPr>
                <w:b/>
                <w:bCs/>
                <w:spacing w:val="7"/>
                <w:sz w:val="24"/>
                <w:szCs w:val="24"/>
              </w:rPr>
            </w:pPr>
          </w:p>
          <w:p w:rsidR="000F6237" w:rsidRPr="00F6234D" w:rsidRDefault="000F6237" w:rsidP="00797D50">
            <w:pPr>
              <w:pStyle w:val="ListeParagraf"/>
              <w:numPr>
                <w:ilvl w:val="0"/>
                <w:numId w:val="5"/>
              </w:numPr>
              <w:kinsoku w:val="0"/>
              <w:overflowPunct w:val="0"/>
              <w:autoSpaceDE/>
              <w:autoSpaceDN/>
              <w:adjustRightInd/>
              <w:spacing w:before="31"/>
              <w:jc w:val="both"/>
              <w:textAlignment w:val="baseline"/>
              <w:rPr>
                <w:sz w:val="24"/>
                <w:szCs w:val="24"/>
              </w:rPr>
            </w:pPr>
            <w:r w:rsidRPr="00F6234D">
              <w:rPr>
                <w:sz w:val="24"/>
                <w:szCs w:val="24"/>
              </w:rPr>
              <w:t xml:space="preserve">Bu İhale Kuralları </w:t>
            </w:r>
            <w:proofErr w:type="gramStart"/>
            <w:r w:rsidRPr="00F6234D">
              <w:rPr>
                <w:sz w:val="24"/>
                <w:szCs w:val="24"/>
              </w:rPr>
              <w:t>ile,</w:t>
            </w:r>
            <w:proofErr w:type="gramEnd"/>
            <w:r w:rsidRPr="00F6234D">
              <w:rPr>
                <w:sz w:val="24"/>
                <w:szCs w:val="24"/>
              </w:rPr>
              <w:t xml:space="preserve"> sınır ötesi elektrik alışverişinde şebekeye erişim koşullarının belirtildiği Avrupa Parlamentosu ve Konseyinin 714/2009 sayılı (EC) Yönetmeliğinde yer alan gereklere uygun olarak, Katılımcı İSİ’ler arasındaki enterkonneksiyonların, Ek 3’te gösterildiği üzere, her iki yönü için İhale Süreçlerinde sınır ötesi kapasite tahsisini kapsayan kayıt ve şartlar oluşturulmuştur.</w:t>
            </w:r>
          </w:p>
          <w:p w:rsidR="000F6237" w:rsidRDefault="000F6237" w:rsidP="000F6237">
            <w:pPr>
              <w:pStyle w:val="ListeParagraf"/>
              <w:kinsoku w:val="0"/>
              <w:overflowPunct w:val="0"/>
              <w:autoSpaceDE/>
              <w:autoSpaceDN/>
              <w:adjustRightInd/>
              <w:spacing w:before="31"/>
              <w:ind w:left="360"/>
              <w:jc w:val="both"/>
              <w:textAlignment w:val="baseline"/>
              <w:rPr>
                <w:sz w:val="24"/>
                <w:szCs w:val="24"/>
              </w:rPr>
            </w:pPr>
          </w:p>
          <w:p w:rsidR="000F6237" w:rsidRPr="00F6234D" w:rsidRDefault="000F6237" w:rsidP="00797D50">
            <w:pPr>
              <w:pStyle w:val="ListeParagraf"/>
              <w:numPr>
                <w:ilvl w:val="0"/>
                <w:numId w:val="5"/>
              </w:numPr>
              <w:kinsoku w:val="0"/>
              <w:overflowPunct w:val="0"/>
              <w:autoSpaceDE/>
              <w:autoSpaceDN/>
              <w:adjustRightInd/>
              <w:spacing w:before="124" w:line="298" w:lineRule="exact"/>
              <w:jc w:val="both"/>
              <w:textAlignment w:val="baseline"/>
              <w:rPr>
                <w:sz w:val="24"/>
                <w:szCs w:val="24"/>
              </w:rPr>
            </w:pPr>
            <w:r w:rsidRPr="00F6234D">
              <w:rPr>
                <w:sz w:val="24"/>
                <w:szCs w:val="24"/>
              </w:rPr>
              <w:t>İhale Süreci ticari olarak motive edilen bir süreç olmayıp, şeffaflık ve piyasa tabanlı bir kısıt yönetimi metodunu amaçlar.</w:t>
            </w:r>
          </w:p>
          <w:p w:rsidR="000F6237" w:rsidRDefault="000F6237" w:rsidP="000F6237">
            <w:pPr>
              <w:pStyle w:val="ListeParagraf"/>
              <w:rPr>
                <w:sz w:val="24"/>
                <w:szCs w:val="24"/>
              </w:rPr>
            </w:pPr>
          </w:p>
          <w:p w:rsidR="00F6234D" w:rsidRPr="00F6234D" w:rsidRDefault="00F6234D" w:rsidP="000F6237">
            <w:pPr>
              <w:pStyle w:val="ListeParagraf"/>
              <w:rPr>
                <w:sz w:val="24"/>
                <w:szCs w:val="24"/>
              </w:rPr>
            </w:pPr>
          </w:p>
          <w:p w:rsidR="000F6237" w:rsidRPr="00F6234D" w:rsidRDefault="000F6237" w:rsidP="00797D50">
            <w:pPr>
              <w:pStyle w:val="ListeParagraf"/>
              <w:numPr>
                <w:ilvl w:val="0"/>
                <w:numId w:val="5"/>
              </w:numPr>
              <w:kinsoku w:val="0"/>
              <w:overflowPunct w:val="0"/>
              <w:autoSpaceDE/>
              <w:autoSpaceDN/>
              <w:adjustRightInd/>
              <w:spacing w:before="122" w:line="300" w:lineRule="exact"/>
              <w:jc w:val="both"/>
              <w:textAlignment w:val="baseline"/>
              <w:rPr>
                <w:sz w:val="24"/>
                <w:szCs w:val="24"/>
              </w:rPr>
            </w:pPr>
            <w:r w:rsidRPr="00F6234D">
              <w:rPr>
                <w:sz w:val="24"/>
                <w:szCs w:val="24"/>
              </w:rPr>
              <w:t>Katılımcı İSİ’ler, Güney Doğu Avrupa bölgesinde Piyasayı hayata geçirmek için,  Koordineli İhale Ofisi kurma kararı almışlardır.</w:t>
            </w:r>
          </w:p>
          <w:p w:rsidR="000F6237" w:rsidRDefault="000F6237" w:rsidP="000F6237">
            <w:pPr>
              <w:pStyle w:val="ListeParagraf"/>
              <w:rPr>
                <w:sz w:val="24"/>
                <w:szCs w:val="24"/>
              </w:rPr>
            </w:pPr>
          </w:p>
          <w:p w:rsidR="000F6237" w:rsidRDefault="000F6237" w:rsidP="00797D50">
            <w:pPr>
              <w:pStyle w:val="ListeParagraf"/>
              <w:numPr>
                <w:ilvl w:val="0"/>
                <w:numId w:val="5"/>
              </w:numPr>
              <w:kinsoku w:val="0"/>
              <w:overflowPunct w:val="0"/>
              <w:autoSpaceDE/>
              <w:autoSpaceDN/>
              <w:adjustRightInd/>
              <w:spacing w:before="122" w:line="300" w:lineRule="exact"/>
              <w:jc w:val="both"/>
              <w:textAlignment w:val="baseline"/>
              <w:rPr>
                <w:sz w:val="24"/>
                <w:szCs w:val="24"/>
              </w:rPr>
            </w:pPr>
            <w:r w:rsidRPr="00F6234D">
              <w:rPr>
                <w:sz w:val="24"/>
                <w:szCs w:val="24"/>
              </w:rPr>
              <w:t xml:space="preserve">Sınır ötesi kapasite, Yıllık, Aylık ve Günlük </w:t>
            </w:r>
            <w:proofErr w:type="gramStart"/>
            <w:r w:rsidRPr="00F6234D">
              <w:rPr>
                <w:sz w:val="24"/>
                <w:szCs w:val="24"/>
              </w:rPr>
              <w:t>bazda</w:t>
            </w:r>
            <w:proofErr w:type="gramEnd"/>
            <w:r w:rsidRPr="00F6234D">
              <w:rPr>
                <w:sz w:val="24"/>
                <w:szCs w:val="24"/>
              </w:rPr>
              <w:t xml:space="preserve"> Fiziksel İletim Hakları (FİH) şeklinde İhale Süreci yoluyla tahsis edilir.</w:t>
            </w:r>
          </w:p>
          <w:p w:rsidR="00F6234D" w:rsidRPr="00F6234D" w:rsidRDefault="00F6234D" w:rsidP="00F6234D">
            <w:pPr>
              <w:pStyle w:val="ListeParagraf"/>
              <w:rPr>
                <w:sz w:val="24"/>
                <w:szCs w:val="24"/>
              </w:rPr>
            </w:pPr>
          </w:p>
          <w:p w:rsidR="000F6237" w:rsidRPr="00F6234D" w:rsidRDefault="000F6237" w:rsidP="000F6237">
            <w:pPr>
              <w:pStyle w:val="ListeParagraf"/>
              <w:rPr>
                <w:sz w:val="24"/>
                <w:szCs w:val="24"/>
              </w:rPr>
            </w:pPr>
          </w:p>
          <w:p w:rsidR="000F6237" w:rsidRPr="00F6234D" w:rsidRDefault="000F6237" w:rsidP="00797D50">
            <w:pPr>
              <w:pStyle w:val="ListeParagraf"/>
              <w:numPr>
                <w:ilvl w:val="0"/>
                <w:numId w:val="5"/>
              </w:numPr>
              <w:kinsoku w:val="0"/>
              <w:overflowPunct w:val="0"/>
              <w:autoSpaceDE/>
              <w:autoSpaceDN/>
              <w:adjustRightInd/>
              <w:spacing w:before="122" w:line="300" w:lineRule="exact"/>
              <w:jc w:val="both"/>
              <w:textAlignment w:val="baseline"/>
              <w:rPr>
                <w:sz w:val="24"/>
                <w:szCs w:val="24"/>
              </w:rPr>
            </w:pPr>
            <w:r w:rsidRPr="00F6234D">
              <w:rPr>
                <w:sz w:val="24"/>
                <w:szCs w:val="24"/>
              </w:rPr>
              <w:t>İhale Süreci sadece FİH’ler ile ilgilidir. İhale Katılımcıları, bu İhale Kuralları kapsamında belirtilen hükümlere uygun olarak kendilerine sağlanan FİH dışında başka bir hak talep edemezler</w:t>
            </w:r>
            <w:r w:rsidR="0031793F">
              <w:rPr>
                <w:sz w:val="24"/>
                <w:szCs w:val="24"/>
              </w:rPr>
              <w:t>.</w:t>
            </w:r>
          </w:p>
        </w:tc>
        <w:tc>
          <w:tcPr>
            <w:tcW w:w="4640" w:type="dxa"/>
          </w:tcPr>
          <w:p w:rsidR="000F6237" w:rsidRPr="00F6234D" w:rsidRDefault="000F6237" w:rsidP="003741F4">
            <w:pPr>
              <w:widowControl/>
              <w:jc w:val="both"/>
              <w:rPr>
                <w:rFonts w:ascii="Cambria" w:hAnsi="Cambria" w:cs="Cambria"/>
                <w:b/>
                <w:bCs/>
                <w:color w:val="000000"/>
                <w:sz w:val="24"/>
                <w:szCs w:val="24"/>
              </w:rPr>
            </w:pPr>
            <w:r w:rsidRPr="00F6234D">
              <w:rPr>
                <w:rFonts w:ascii="Cambria" w:hAnsi="Cambria" w:cs="Cambria"/>
                <w:b/>
                <w:bCs/>
                <w:color w:val="000000"/>
                <w:sz w:val="24"/>
                <w:szCs w:val="24"/>
              </w:rPr>
              <w:t xml:space="preserve">Section 1. Introduction </w:t>
            </w:r>
          </w:p>
          <w:p w:rsidR="000F6237" w:rsidRPr="00F6234D" w:rsidRDefault="000F6237" w:rsidP="003741F4">
            <w:pPr>
              <w:widowControl/>
              <w:jc w:val="both"/>
              <w:rPr>
                <w:rFonts w:ascii="Cambria" w:hAnsi="Cambria" w:cs="Cambria"/>
                <w:b/>
                <w:bCs/>
                <w:color w:val="000000"/>
                <w:sz w:val="24"/>
                <w:szCs w:val="24"/>
              </w:rPr>
            </w:pPr>
          </w:p>
          <w:p w:rsidR="000F6237" w:rsidRPr="00F6234D" w:rsidRDefault="000F6237" w:rsidP="003741F4">
            <w:pPr>
              <w:widowControl/>
              <w:jc w:val="both"/>
              <w:rPr>
                <w:b/>
                <w:bCs/>
                <w:color w:val="000000"/>
                <w:sz w:val="24"/>
                <w:szCs w:val="24"/>
              </w:rPr>
            </w:pPr>
            <w:r w:rsidRPr="00F6234D">
              <w:rPr>
                <w:b/>
                <w:bCs/>
                <w:color w:val="000000"/>
                <w:sz w:val="24"/>
                <w:szCs w:val="24"/>
              </w:rPr>
              <w:t xml:space="preserve">Article </w:t>
            </w:r>
            <w:proofErr w:type="gramStart"/>
            <w:r w:rsidRPr="00F6234D">
              <w:rPr>
                <w:b/>
                <w:bCs/>
                <w:color w:val="000000"/>
                <w:sz w:val="24"/>
                <w:szCs w:val="24"/>
              </w:rPr>
              <w:t>1.1</w:t>
            </w:r>
            <w:proofErr w:type="gramEnd"/>
            <w:r w:rsidRPr="00F6234D">
              <w:rPr>
                <w:b/>
                <w:bCs/>
                <w:color w:val="000000"/>
                <w:sz w:val="24"/>
                <w:szCs w:val="24"/>
              </w:rPr>
              <w:t xml:space="preserve">. General consideration </w:t>
            </w:r>
          </w:p>
          <w:p w:rsidR="000F6237" w:rsidRPr="00F6234D" w:rsidRDefault="000F6237" w:rsidP="003741F4">
            <w:pPr>
              <w:widowControl/>
              <w:jc w:val="both"/>
              <w:rPr>
                <w:color w:val="000000"/>
                <w:sz w:val="24"/>
                <w:szCs w:val="24"/>
              </w:rPr>
            </w:pPr>
          </w:p>
          <w:p w:rsidR="000F6237" w:rsidRPr="00F6234D" w:rsidRDefault="000F6237" w:rsidP="00797D50">
            <w:pPr>
              <w:pStyle w:val="ListeParagraf"/>
              <w:widowControl/>
              <w:numPr>
                <w:ilvl w:val="0"/>
                <w:numId w:val="4"/>
              </w:numPr>
              <w:jc w:val="both"/>
              <w:rPr>
                <w:sz w:val="24"/>
                <w:szCs w:val="24"/>
              </w:rPr>
            </w:pPr>
            <w:proofErr w:type="gramStart"/>
            <w:r w:rsidRPr="00F6234D">
              <w:rPr>
                <w:color w:val="000000"/>
                <w:sz w:val="24"/>
                <w:szCs w:val="24"/>
              </w:rPr>
              <w:t>In accordance with the requirements of Regulation (EC) 714/2009 of the European Parliament and of the Council on conditions for access to the network for cross border exchanges in electricity, these Auction Rules set out the terms and conditions governing the allocation of cross-border capacity through Auction Processes in both directions on the Interconnections between the Participating TSO’s as shown in Annex 3.</w:t>
            </w:r>
            <w:proofErr w:type="gramEnd"/>
          </w:p>
          <w:p w:rsidR="000F6237" w:rsidRPr="00F6234D" w:rsidRDefault="000F6237" w:rsidP="000F6237">
            <w:pPr>
              <w:pStyle w:val="ListeParagraf"/>
              <w:widowControl/>
              <w:ind w:left="360"/>
              <w:jc w:val="both"/>
              <w:rPr>
                <w:sz w:val="24"/>
                <w:szCs w:val="24"/>
              </w:rPr>
            </w:pPr>
          </w:p>
          <w:p w:rsidR="000F6237" w:rsidRPr="00F6234D" w:rsidRDefault="000F6237" w:rsidP="00797D50">
            <w:pPr>
              <w:pStyle w:val="ListeParagraf"/>
              <w:widowControl/>
              <w:numPr>
                <w:ilvl w:val="0"/>
                <w:numId w:val="4"/>
              </w:numPr>
              <w:spacing w:after="171"/>
              <w:jc w:val="both"/>
              <w:rPr>
                <w:color w:val="000000"/>
                <w:sz w:val="24"/>
                <w:szCs w:val="24"/>
              </w:rPr>
            </w:pPr>
            <w:r w:rsidRPr="00F6234D">
              <w:rPr>
                <w:color w:val="000000"/>
                <w:sz w:val="24"/>
                <w:szCs w:val="24"/>
              </w:rPr>
              <w:t>The Auction Process is not a commercially motivated activity but one aimed at providing a transparent, market -based method of congestion management.</w:t>
            </w:r>
          </w:p>
          <w:p w:rsidR="000F6237" w:rsidRDefault="000F6237" w:rsidP="000F6237">
            <w:pPr>
              <w:pStyle w:val="ListeParagraf"/>
              <w:widowControl/>
              <w:spacing w:after="171"/>
              <w:ind w:left="360"/>
              <w:jc w:val="both"/>
              <w:rPr>
                <w:color w:val="000000"/>
                <w:sz w:val="24"/>
                <w:szCs w:val="24"/>
              </w:rPr>
            </w:pPr>
          </w:p>
          <w:p w:rsidR="0031793F" w:rsidRPr="00F6234D" w:rsidRDefault="0031793F" w:rsidP="000F6237">
            <w:pPr>
              <w:pStyle w:val="ListeParagraf"/>
              <w:widowControl/>
              <w:spacing w:after="171"/>
              <w:ind w:left="360"/>
              <w:jc w:val="both"/>
              <w:rPr>
                <w:color w:val="000000"/>
                <w:sz w:val="24"/>
                <w:szCs w:val="24"/>
              </w:rPr>
            </w:pPr>
          </w:p>
          <w:p w:rsidR="000F6237" w:rsidRPr="00F6234D" w:rsidRDefault="000F6237" w:rsidP="00797D50">
            <w:pPr>
              <w:pStyle w:val="ListeParagraf"/>
              <w:widowControl/>
              <w:numPr>
                <w:ilvl w:val="0"/>
                <w:numId w:val="4"/>
              </w:numPr>
              <w:spacing w:after="171"/>
              <w:jc w:val="both"/>
              <w:rPr>
                <w:color w:val="000000"/>
                <w:sz w:val="24"/>
                <w:szCs w:val="24"/>
              </w:rPr>
            </w:pPr>
            <w:r w:rsidRPr="00F6234D">
              <w:rPr>
                <w:color w:val="000000"/>
                <w:sz w:val="24"/>
                <w:szCs w:val="24"/>
              </w:rPr>
              <w:t xml:space="preserve"> In order to facilitate the market in SEE region, the participating TSOs, decided to establish a Coordinated Auction Office. </w:t>
            </w:r>
          </w:p>
          <w:p w:rsidR="000F6237" w:rsidRPr="00F6234D" w:rsidRDefault="000F6237" w:rsidP="000F6237">
            <w:pPr>
              <w:pStyle w:val="ListeParagraf"/>
              <w:rPr>
                <w:color w:val="000000"/>
                <w:sz w:val="24"/>
                <w:szCs w:val="24"/>
              </w:rPr>
            </w:pPr>
          </w:p>
          <w:p w:rsidR="000F6237" w:rsidRPr="00F6234D" w:rsidRDefault="000F6237" w:rsidP="000F6237">
            <w:pPr>
              <w:pStyle w:val="ListeParagraf"/>
              <w:widowControl/>
              <w:spacing w:after="171"/>
              <w:ind w:left="360"/>
              <w:jc w:val="both"/>
              <w:rPr>
                <w:color w:val="000000"/>
                <w:sz w:val="24"/>
                <w:szCs w:val="24"/>
              </w:rPr>
            </w:pPr>
          </w:p>
          <w:p w:rsidR="000F6237" w:rsidRDefault="000F6237" w:rsidP="00797D50">
            <w:pPr>
              <w:pStyle w:val="ListeParagraf"/>
              <w:widowControl/>
              <w:numPr>
                <w:ilvl w:val="0"/>
                <w:numId w:val="4"/>
              </w:numPr>
              <w:spacing w:after="171"/>
              <w:jc w:val="both"/>
              <w:rPr>
                <w:color w:val="000000"/>
                <w:sz w:val="24"/>
                <w:szCs w:val="24"/>
              </w:rPr>
            </w:pPr>
            <w:r w:rsidRPr="00F6234D">
              <w:rPr>
                <w:color w:val="000000"/>
                <w:sz w:val="24"/>
                <w:szCs w:val="24"/>
              </w:rPr>
              <w:t>Cross-border capacity allocated via Auction Process in the form of Physical Transmission Rights (PTR) on a Yearly, Monthly and Daily basis.</w:t>
            </w:r>
          </w:p>
          <w:p w:rsidR="00F6234D" w:rsidRPr="00F6234D" w:rsidRDefault="00F6234D" w:rsidP="00F6234D">
            <w:pPr>
              <w:pStyle w:val="ListeParagraf"/>
              <w:widowControl/>
              <w:spacing w:after="171"/>
              <w:ind w:left="360"/>
              <w:jc w:val="both"/>
              <w:rPr>
                <w:color w:val="000000"/>
                <w:sz w:val="24"/>
                <w:szCs w:val="24"/>
              </w:rPr>
            </w:pPr>
          </w:p>
          <w:p w:rsidR="000F6237" w:rsidRDefault="000F6237" w:rsidP="000F6237">
            <w:pPr>
              <w:pStyle w:val="ListeParagraf"/>
              <w:widowControl/>
              <w:spacing w:after="171"/>
              <w:ind w:left="360"/>
              <w:jc w:val="both"/>
              <w:rPr>
                <w:color w:val="000000"/>
                <w:sz w:val="24"/>
                <w:szCs w:val="24"/>
              </w:rPr>
            </w:pPr>
          </w:p>
          <w:p w:rsidR="0031793F" w:rsidRDefault="0031793F" w:rsidP="000F6237">
            <w:pPr>
              <w:pStyle w:val="ListeParagraf"/>
              <w:widowControl/>
              <w:spacing w:after="171"/>
              <w:ind w:left="360"/>
              <w:jc w:val="both"/>
              <w:rPr>
                <w:color w:val="000000"/>
                <w:sz w:val="24"/>
                <w:szCs w:val="24"/>
              </w:rPr>
            </w:pPr>
          </w:p>
          <w:p w:rsidR="000F6237" w:rsidRPr="0031793F" w:rsidRDefault="000F6237" w:rsidP="0031793F">
            <w:pPr>
              <w:pStyle w:val="ListeParagraf"/>
              <w:widowControl/>
              <w:numPr>
                <w:ilvl w:val="0"/>
                <w:numId w:val="4"/>
              </w:numPr>
              <w:spacing w:after="171"/>
              <w:jc w:val="both"/>
              <w:rPr>
                <w:color w:val="000000"/>
                <w:sz w:val="24"/>
                <w:szCs w:val="24"/>
              </w:rPr>
            </w:pPr>
            <w:r w:rsidRPr="00F6234D">
              <w:rPr>
                <w:color w:val="000000"/>
                <w:sz w:val="24"/>
                <w:szCs w:val="24"/>
              </w:rPr>
              <w:t>The Auction Process is in respect of PTR only. Auction Participants can invoke no other right than that PTR is made available to them in accordance with the provisions set out in these Auction Rules.</w:t>
            </w:r>
          </w:p>
        </w:tc>
      </w:tr>
      <w:tr w:rsidR="003741F4" w:rsidRPr="00F6234D" w:rsidTr="0031793F">
        <w:trPr>
          <w:trHeight w:val="77"/>
        </w:trPr>
        <w:tc>
          <w:tcPr>
            <w:tcW w:w="4640" w:type="dxa"/>
          </w:tcPr>
          <w:p w:rsidR="003741F4" w:rsidRPr="00F6234D" w:rsidRDefault="003741F4" w:rsidP="003741F4">
            <w:pPr>
              <w:kinsoku w:val="0"/>
              <w:overflowPunct w:val="0"/>
              <w:autoSpaceDE/>
              <w:autoSpaceDN/>
              <w:adjustRightInd/>
              <w:spacing w:line="278" w:lineRule="exact"/>
              <w:textAlignment w:val="baseline"/>
              <w:rPr>
                <w:b/>
                <w:bCs/>
                <w:spacing w:val="5"/>
                <w:sz w:val="24"/>
                <w:szCs w:val="24"/>
              </w:rPr>
            </w:pPr>
            <w:r w:rsidRPr="00F6234D">
              <w:rPr>
                <w:b/>
                <w:bCs/>
                <w:spacing w:val="5"/>
                <w:sz w:val="24"/>
                <w:szCs w:val="24"/>
              </w:rPr>
              <w:t xml:space="preserve">Madde </w:t>
            </w:r>
            <w:proofErr w:type="gramStart"/>
            <w:r w:rsidRPr="00F6234D">
              <w:rPr>
                <w:b/>
                <w:bCs/>
                <w:spacing w:val="5"/>
                <w:sz w:val="24"/>
                <w:szCs w:val="24"/>
              </w:rPr>
              <w:t>1.2</w:t>
            </w:r>
            <w:proofErr w:type="gramEnd"/>
            <w:r w:rsidRPr="00F6234D">
              <w:rPr>
                <w:b/>
                <w:bCs/>
                <w:spacing w:val="5"/>
                <w:sz w:val="24"/>
                <w:szCs w:val="24"/>
              </w:rPr>
              <w:t>. İhale Kurallarına Genel Bakış</w:t>
            </w:r>
          </w:p>
          <w:p w:rsidR="000F6237" w:rsidRPr="00F6234D" w:rsidRDefault="003741F4" w:rsidP="00797D50">
            <w:pPr>
              <w:pStyle w:val="ListeParagraf"/>
              <w:numPr>
                <w:ilvl w:val="0"/>
                <w:numId w:val="6"/>
              </w:numPr>
              <w:kinsoku w:val="0"/>
              <w:overflowPunct w:val="0"/>
              <w:autoSpaceDE/>
              <w:autoSpaceDN/>
              <w:adjustRightInd/>
              <w:spacing w:line="300" w:lineRule="exact"/>
              <w:jc w:val="both"/>
              <w:textAlignment w:val="baseline"/>
              <w:rPr>
                <w:sz w:val="24"/>
                <w:szCs w:val="24"/>
              </w:rPr>
            </w:pPr>
            <w:r w:rsidRPr="00F6234D">
              <w:rPr>
                <w:sz w:val="24"/>
                <w:szCs w:val="24"/>
              </w:rPr>
              <w:t>İhale katılımcısı, katılımcı tarafça doldurulan ve usulüne uygun olarak imza edilen Kabul Beyanı GA KİO tarafından alındığı anda, Çerçeve Anlaşmasında belirtilen İhale Kuralları ile bağlıdırlar.</w:t>
            </w:r>
          </w:p>
          <w:p w:rsidR="000F6237" w:rsidRDefault="000F6237" w:rsidP="000F6237">
            <w:pPr>
              <w:pStyle w:val="ListeParagraf"/>
              <w:kinsoku w:val="0"/>
              <w:overflowPunct w:val="0"/>
              <w:autoSpaceDE/>
              <w:autoSpaceDN/>
              <w:adjustRightInd/>
              <w:spacing w:line="300" w:lineRule="exact"/>
              <w:ind w:left="465"/>
              <w:jc w:val="both"/>
              <w:textAlignment w:val="baseline"/>
              <w:rPr>
                <w:sz w:val="24"/>
                <w:szCs w:val="24"/>
              </w:rPr>
            </w:pPr>
          </w:p>
          <w:p w:rsidR="0031793F" w:rsidRPr="00F6234D" w:rsidRDefault="0031793F" w:rsidP="000F6237">
            <w:pPr>
              <w:pStyle w:val="ListeParagraf"/>
              <w:kinsoku w:val="0"/>
              <w:overflowPunct w:val="0"/>
              <w:autoSpaceDE/>
              <w:autoSpaceDN/>
              <w:adjustRightInd/>
              <w:spacing w:line="300" w:lineRule="exact"/>
              <w:ind w:left="465"/>
              <w:jc w:val="both"/>
              <w:textAlignment w:val="baseline"/>
              <w:rPr>
                <w:sz w:val="24"/>
                <w:szCs w:val="24"/>
              </w:rPr>
            </w:pPr>
          </w:p>
          <w:p w:rsidR="000F6237" w:rsidRPr="00F6234D" w:rsidRDefault="003741F4" w:rsidP="00797D50">
            <w:pPr>
              <w:pStyle w:val="ListeParagraf"/>
              <w:numPr>
                <w:ilvl w:val="0"/>
                <w:numId w:val="6"/>
              </w:numPr>
              <w:kinsoku w:val="0"/>
              <w:overflowPunct w:val="0"/>
              <w:autoSpaceDE/>
              <w:autoSpaceDN/>
              <w:adjustRightInd/>
              <w:spacing w:line="302" w:lineRule="exact"/>
              <w:jc w:val="both"/>
              <w:textAlignment w:val="baseline"/>
              <w:rPr>
                <w:sz w:val="24"/>
                <w:szCs w:val="24"/>
              </w:rPr>
            </w:pPr>
            <w:r w:rsidRPr="00F6234D">
              <w:rPr>
                <w:sz w:val="24"/>
                <w:szCs w:val="24"/>
              </w:rPr>
              <w:lastRenderedPageBreak/>
              <w:t>Bu İhale Kuralları, diğer konuların yanında, Yıllık, Aylık ve Günlük İhale Süreçlerinde katılımcının sağlaması gereken koşulları, FİH’lerin verilmesini, İkincil Piyasalara ulaşma koşullarını ve tahsis edilen FİH’ler</w:t>
            </w:r>
            <w:r w:rsidR="000F6237" w:rsidRPr="00F6234D">
              <w:rPr>
                <w:sz w:val="24"/>
                <w:szCs w:val="24"/>
              </w:rPr>
              <w:t>in kullanımını öngörmektedir.</w:t>
            </w:r>
          </w:p>
          <w:p w:rsidR="000F6237" w:rsidRDefault="000F6237" w:rsidP="000F6237">
            <w:pPr>
              <w:pStyle w:val="ListeParagraf"/>
              <w:rPr>
                <w:sz w:val="24"/>
                <w:szCs w:val="24"/>
              </w:rPr>
            </w:pPr>
          </w:p>
          <w:p w:rsidR="0031793F" w:rsidRPr="00F6234D" w:rsidRDefault="0031793F" w:rsidP="000F6237">
            <w:pPr>
              <w:pStyle w:val="ListeParagraf"/>
              <w:rPr>
                <w:sz w:val="24"/>
                <w:szCs w:val="24"/>
              </w:rPr>
            </w:pPr>
          </w:p>
          <w:p w:rsidR="000F6237" w:rsidRPr="00F6234D" w:rsidRDefault="003741F4" w:rsidP="00797D50">
            <w:pPr>
              <w:pStyle w:val="ListeParagraf"/>
              <w:numPr>
                <w:ilvl w:val="0"/>
                <w:numId w:val="6"/>
              </w:numPr>
              <w:kinsoku w:val="0"/>
              <w:overflowPunct w:val="0"/>
              <w:autoSpaceDE/>
              <w:autoSpaceDN/>
              <w:adjustRightInd/>
              <w:spacing w:line="300" w:lineRule="exact"/>
              <w:jc w:val="both"/>
              <w:textAlignment w:val="baseline"/>
              <w:rPr>
                <w:sz w:val="24"/>
                <w:szCs w:val="24"/>
              </w:rPr>
            </w:pPr>
            <w:r w:rsidRPr="00F6234D">
              <w:rPr>
                <w:sz w:val="24"/>
                <w:szCs w:val="24"/>
              </w:rPr>
              <w:t>İhale Kuralları, Ek 3 te belirtilen Kaynak-Varış çiftleri ve zaman çizelgeleri konusundaki sınır ötesi kapasite tahsisi ile ilgili tüm eski kararları iptal eder ve bunların yerine geçer.</w:t>
            </w:r>
          </w:p>
          <w:p w:rsidR="000F6237" w:rsidRPr="00F6234D" w:rsidRDefault="000F6237" w:rsidP="000F6237">
            <w:pPr>
              <w:pStyle w:val="ListeParagraf"/>
              <w:rPr>
                <w:sz w:val="24"/>
                <w:szCs w:val="24"/>
              </w:rPr>
            </w:pPr>
          </w:p>
          <w:p w:rsidR="000F6237" w:rsidRPr="00F6234D" w:rsidRDefault="003741F4" w:rsidP="00797D50">
            <w:pPr>
              <w:pStyle w:val="ListeParagraf"/>
              <w:numPr>
                <w:ilvl w:val="0"/>
                <w:numId w:val="6"/>
              </w:numPr>
              <w:kinsoku w:val="0"/>
              <w:overflowPunct w:val="0"/>
              <w:autoSpaceDE/>
              <w:autoSpaceDN/>
              <w:adjustRightInd/>
              <w:spacing w:line="300" w:lineRule="exact"/>
              <w:jc w:val="both"/>
              <w:textAlignment w:val="baseline"/>
              <w:rPr>
                <w:sz w:val="24"/>
                <w:szCs w:val="24"/>
              </w:rPr>
            </w:pPr>
            <w:r w:rsidRPr="00F6234D">
              <w:rPr>
                <w:sz w:val="24"/>
                <w:szCs w:val="24"/>
              </w:rPr>
              <w:t>İhale Kuralları Katılan İSİ’lerin şebekeye erişimini düzenlemez. Şebekeye erişim hakkı, her bir ilgili Katılımcı İSİ’nin ilgili iç hukuk düzenlemelerine uygun olarak verilir.</w:t>
            </w:r>
          </w:p>
          <w:p w:rsidR="000F6237" w:rsidRPr="00F6234D" w:rsidRDefault="000F6237" w:rsidP="000F6237">
            <w:pPr>
              <w:pStyle w:val="ListeParagraf"/>
              <w:rPr>
                <w:sz w:val="24"/>
                <w:szCs w:val="24"/>
              </w:rPr>
            </w:pPr>
          </w:p>
          <w:p w:rsidR="003741F4" w:rsidRPr="00F6234D" w:rsidRDefault="00BD4D35" w:rsidP="00797D50">
            <w:pPr>
              <w:pStyle w:val="ListeParagraf"/>
              <w:numPr>
                <w:ilvl w:val="0"/>
                <w:numId w:val="6"/>
              </w:numPr>
              <w:kinsoku w:val="0"/>
              <w:overflowPunct w:val="0"/>
              <w:autoSpaceDE/>
              <w:autoSpaceDN/>
              <w:adjustRightInd/>
              <w:spacing w:line="300" w:lineRule="exact"/>
              <w:jc w:val="both"/>
              <w:textAlignment w:val="baseline"/>
              <w:rPr>
                <w:sz w:val="24"/>
                <w:szCs w:val="24"/>
              </w:rPr>
            </w:pPr>
            <w:r w:rsidRPr="00F6234D">
              <w:rPr>
                <w:sz w:val="24"/>
                <w:szCs w:val="24"/>
              </w:rPr>
              <w:t xml:space="preserve"> </w:t>
            </w:r>
            <w:r w:rsidR="003741F4" w:rsidRPr="00F6234D">
              <w:rPr>
                <w:sz w:val="24"/>
                <w:szCs w:val="24"/>
              </w:rPr>
              <w:t>İlgili enterkonneksiyonlar üzerine İhale Sürecinin uygulanması ve İkincil Piyasa ile ilgili konularda İhale Kuralları ile kapasiteleri belirleme konusunda yapılan özel anlaşmalar arasında uyumsuzluk olması durumunda İhale Kuralları geçerli olacaktır.</w:t>
            </w:r>
          </w:p>
          <w:p w:rsidR="003741F4" w:rsidRPr="00F6234D" w:rsidRDefault="003741F4" w:rsidP="003741F4">
            <w:pPr>
              <w:kinsoku w:val="0"/>
              <w:overflowPunct w:val="0"/>
              <w:autoSpaceDE/>
              <w:autoSpaceDN/>
              <w:adjustRightInd/>
              <w:spacing w:line="315" w:lineRule="exact"/>
              <w:jc w:val="both"/>
              <w:textAlignment w:val="baseline"/>
              <w:rPr>
                <w:noProof/>
                <w:sz w:val="24"/>
                <w:szCs w:val="24"/>
                <w:lang w:val="en-US" w:eastAsia="en-US"/>
              </w:rPr>
            </w:pPr>
          </w:p>
        </w:tc>
        <w:tc>
          <w:tcPr>
            <w:tcW w:w="4640" w:type="dxa"/>
          </w:tcPr>
          <w:p w:rsidR="00BD4D35" w:rsidRPr="00F6234D" w:rsidRDefault="00BD4D35" w:rsidP="00BD4D35">
            <w:pPr>
              <w:pStyle w:val="Default"/>
              <w:jc w:val="both"/>
              <w:rPr>
                <w:b/>
                <w:bCs/>
              </w:rPr>
            </w:pPr>
            <w:r w:rsidRPr="00F6234D">
              <w:rPr>
                <w:b/>
                <w:bCs/>
              </w:rPr>
              <w:lastRenderedPageBreak/>
              <w:t xml:space="preserve">Article </w:t>
            </w:r>
            <w:proofErr w:type="gramStart"/>
            <w:r w:rsidRPr="00F6234D">
              <w:rPr>
                <w:b/>
                <w:bCs/>
              </w:rPr>
              <w:t>1.2</w:t>
            </w:r>
            <w:proofErr w:type="gramEnd"/>
            <w:r w:rsidRPr="00F6234D">
              <w:rPr>
                <w:b/>
                <w:bCs/>
              </w:rPr>
              <w:t xml:space="preserve">. General aspects of the Auction Rules </w:t>
            </w:r>
          </w:p>
          <w:p w:rsidR="000F6237" w:rsidRDefault="00BD4D35" w:rsidP="00797D50">
            <w:pPr>
              <w:pStyle w:val="Default"/>
              <w:numPr>
                <w:ilvl w:val="0"/>
                <w:numId w:val="7"/>
              </w:numPr>
              <w:spacing w:after="171"/>
              <w:jc w:val="both"/>
            </w:pPr>
            <w:r w:rsidRPr="00F6234D">
              <w:t xml:space="preserve">The Auction Participant is bound by these Auction Rules as of the conclusion of the Framework Contract, i. e. as of the moment of SEE CAO receiving duly signed Statement of Acceptance filled in by the Auction Participant. </w:t>
            </w:r>
          </w:p>
          <w:p w:rsidR="0031793F" w:rsidRPr="00F6234D" w:rsidRDefault="0031793F" w:rsidP="0031793F">
            <w:pPr>
              <w:pStyle w:val="Default"/>
              <w:spacing w:after="171"/>
              <w:ind w:left="360"/>
              <w:jc w:val="both"/>
            </w:pPr>
          </w:p>
          <w:p w:rsidR="000F6237" w:rsidRPr="00F6234D" w:rsidRDefault="00BD4D35" w:rsidP="00797D50">
            <w:pPr>
              <w:pStyle w:val="Default"/>
              <w:numPr>
                <w:ilvl w:val="0"/>
                <w:numId w:val="7"/>
              </w:numPr>
              <w:spacing w:after="171"/>
              <w:jc w:val="both"/>
            </w:pPr>
            <w:r w:rsidRPr="00F6234D">
              <w:lastRenderedPageBreak/>
              <w:t xml:space="preserve">These Auction Rules prescribe, among other aspects, the requirements that Auction Participant must fulfill in order to participate in the yearly, monthly and daily Auction Processes, the awarding of PTRs, the conditions to access Secondary Market and the utilization of Allocated PTRs. </w:t>
            </w:r>
          </w:p>
          <w:p w:rsidR="000F6237" w:rsidRPr="00F6234D" w:rsidRDefault="000F6237" w:rsidP="000F6237">
            <w:pPr>
              <w:pStyle w:val="Default"/>
              <w:spacing w:after="171"/>
              <w:ind w:left="360"/>
              <w:jc w:val="both"/>
            </w:pPr>
          </w:p>
          <w:p w:rsidR="000F6237" w:rsidRPr="00F6234D" w:rsidRDefault="00BD4D35" w:rsidP="00797D50">
            <w:pPr>
              <w:pStyle w:val="Default"/>
              <w:numPr>
                <w:ilvl w:val="0"/>
                <w:numId w:val="7"/>
              </w:numPr>
              <w:spacing w:after="171"/>
              <w:jc w:val="both"/>
            </w:pPr>
            <w:r w:rsidRPr="00F6234D">
              <w:t xml:space="preserve">The Auction Rules cancel and replace all previous auction rules used to allocate cross-border capacity on Source-Sink Pairs and time frames mentioned in Annex 3. </w:t>
            </w:r>
          </w:p>
          <w:p w:rsidR="000F6237" w:rsidRPr="00F6234D" w:rsidRDefault="000F6237" w:rsidP="000F6237">
            <w:pPr>
              <w:pStyle w:val="ListeParagraf"/>
              <w:rPr>
                <w:sz w:val="24"/>
                <w:szCs w:val="24"/>
              </w:rPr>
            </w:pPr>
          </w:p>
          <w:p w:rsidR="000F6237" w:rsidRPr="00F6234D" w:rsidRDefault="00BD4D35" w:rsidP="00797D50">
            <w:pPr>
              <w:pStyle w:val="Default"/>
              <w:numPr>
                <w:ilvl w:val="0"/>
                <w:numId w:val="7"/>
              </w:numPr>
              <w:spacing w:after="171"/>
              <w:jc w:val="both"/>
            </w:pPr>
            <w:r w:rsidRPr="00F6234D">
              <w:t xml:space="preserve">The Auction Rules do not regulate grid access in Participating TSOs. Grid access is granted by each relevant Participating TSO in accordance with its internal regulations. </w:t>
            </w:r>
          </w:p>
          <w:p w:rsidR="000F6237" w:rsidRPr="00F6234D" w:rsidRDefault="000F6237" w:rsidP="000F6237">
            <w:pPr>
              <w:pStyle w:val="ListeParagraf"/>
              <w:rPr>
                <w:sz w:val="24"/>
                <w:szCs w:val="24"/>
              </w:rPr>
            </w:pPr>
          </w:p>
          <w:p w:rsidR="003741F4" w:rsidRPr="00F6234D" w:rsidRDefault="00BD4D35" w:rsidP="00797D50">
            <w:pPr>
              <w:pStyle w:val="Default"/>
              <w:numPr>
                <w:ilvl w:val="0"/>
                <w:numId w:val="7"/>
              </w:numPr>
              <w:spacing w:after="171"/>
              <w:jc w:val="both"/>
              <w:rPr>
                <w:rFonts w:ascii="Cambria" w:hAnsi="Cambria" w:cs="Cambria"/>
                <w:b/>
                <w:bCs/>
              </w:rPr>
            </w:pPr>
            <w:r w:rsidRPr="00F6234D">
              <w:t xml:space="preserve">In the event of any inconsistency between these Auction Rules and the specific agreements for nominating the capacities, for matters relating to the implementation of Auctions Process and the Secondary Market on the respective Interconnections, the Auction Rules shall prevail. </w:t>
            </w:r>
          </w:p>
        </w:tc>
      </w:tr>
      <w:tr w:rsidR="00A7336E" w:rsidRPr="00F6234D" w:rsidTr="0031793F">
        <w:tc>
          <w:tcPr>
            <w:tcW w:w="4640" w:type="dxa"/>
          </w:tcPr>
          <w:p w:rsidR="000F6237" w:rsidRPr="00F6234D" w:rsidRDefault="00ED02ED" w:rsidP="00ED02ED">
            <w:pPr>
              <w:tabs>
                <w:tab w:val="left" w:pos="2520"/>
              </w:tabs>
              <w:kinsoku w:val="0"/>
              <w:overflowPunct w:val="0"/>
              <w:autoSpaceDE/>
              <w:autoSpaceDN/>
              <w:adjustRightInd/>
              <w:spacing w:line="275" w:lineRule="exact"/>
              <w:jc w:val="both"/>
              <w:textAlignment w:val="baseline"/>
              <w:rPr>
                <w:b/>
                <w:bCs/>
                <w:spacing w:val="6"/>
                <w:sz w:val="24"/>
                <w:szCs w:val="24"/>
              </w:rPr>
            </w:pPr>
            <w:r w:rsidRPr="00F6234D">
              <w:rPr>
                <w:b/>
                <w:bCs/>
                <w:spacing w:val="6"/>
                <w:sz w:val="24"/>
                <w:szCs w:val="24"/>
              </w:rPr>
              <w:lastRenderedPageBreak/>
              <w:t xml:space="preserve">Madde </w:t>
            </w:r>
            <w:proofErr w:type="gramStart"/>
            <w:r w:rsidRPr="00F6234D">
              <w:rPr>
                <w:b/>
                <w:bCs/>
                <w:spacing w:val="6"/>
                <w:sz w:val="24"/>
                <w:szCs w:val="24"/>
              </w:rPr>
              <w:t>1.3</w:t>
            </w:r>
            <w:proofErr w:type="gramEnd"/>
            <w:r w:rsidRPr="00F6234D">
              <w:rPr>
                <w:b/>
                <w:bCs/>
                <w:spacing w:val="6"/>
                <w:sz w:val="24"/>
                <w:szCs w:val="24"/>
              </w:rPr>
              <w:t>. Koordineli İhale Ofisi</w:t>
            </w:r>
          </w:p>
          <w:p w:rsidR="000F6237" w:rsidRPr="00F6234D" w:rsidRDefault="000F6237" w:rsidP="00ED02ED">
            <w:pPr>
              <w:tabs>
                <w:tab w:val="left" w:pos="2520"/>
              </w:tabs>
              <w:kinsoku w:val="0"/>
              <w:overflowPunct w:val="0"/>
              <w:autoSpaceDE/>
              <w:autoSpaceDN/>
              <w:adjustRightInd/>
              <w:spacing w:before="8" w:line="275" w:lineRule="exact"/>
              <w:jc w:val="both"/>
              <w:textAlignment w:val="baseline"/>
              <w:rPr>
                <w:b/>
                <w:bCs/>
                <w:spacing w:val="6"/>
                <w:sz w:val="24"/>
                <w:szCs w:val="24"/>
              </w:rPr>
            </w:pPr>
          </w:p>
          <w:p w:rsidR="00ED02ED" w:rsidRPr="00F6234D" w:rsidRDefault="00ED02ED" w:rsidP="00797D50">
            <w:pPr>
              <w:pStyle w:val="ListeParagraf"/>
              <w:numPr>
                <w:ilvl w:val="0"/>
                <w:numId w:val="8"/>
              </w:numPr>
              <w:kinsoku w:val="0"/>
              <w:overflowPunct w:val="0"/>
              <w:autoSpaceDE/>
              <w:autoSpaceDN/>
              <w:adjustRightInd/>
              <w:spacing w:line="293" w:lineRule="exact"/>
              <w:jc w:val="both"/>
              <w:textAlignment w:val="baseline"/>
              <w:rPr>
                <w:noProof/>
                <w:sz w:val="24"/>
                <w:szCs w:val="24"/>
                <w:lang w:val="en-US" w:eastAsia="en-US"/>
              </w:rPr>
            </w:pPr>
            <w:r w:rsidRPr="00F6234D">
              <w:rPr>
                <w:sz w:val="24"/>
                <w:szCs w:val="24"/>
              </w:rPr>
              <w:t>Katılımcı İSİ’ler, kendilerine Koordineli İhale Ofisi hizmeti veren GA KİO’yu ortaklaşa kurmuşlardır. GA KİO, Katılımcı İSİ’lere, İhale Sürecinin 714/2009/EC sayılı Konsey Tüzüğüne uyumlu yürütülmesinden sorumludur.</w:t>
            </w:r>
            <w:r w:rsidRPr="00F6234D">
              <w:rPr>
                <w:noProof/>
                <w:sz w:val="24"/>
                <w:szCs w:val="24"/>
                <w:lang w:val="en-US" w:eastAsia="en-US"/>
              </w:rPr>
              <w:t xml:space="preserve"> </w:t>
            </w:r>
          </w:p>
          <w:p w:rsidR="000F6237" w:rsidRPr="00F6234D" w:rsidRDefault="000F6237" w:rsidP="000F6237">
            <w:pPr>
              <w:kinsoku w:val="0"/>
              <w:overflowPunct w:val="0"/>
              <w:autoSpaceDE/>
              <w:autoSpaceDN/>
              <w:adjustRightInd/>
              <w:spacing w:line="293" w:lineRule="exact"/>
              <w:jc w:val="both"/>
              <w:textAlignment w:val="baseline"/>
              <w:rPr>
                <w:noProof/>
                <w:sz w:val="24"/>
                <w:szCs w:val="24"/>
                <w:lang w:val="en-US" w:eastAsia="en-US"/>
              </w:rPr>
            </w:pPr>
          </w:p>
          <w:p w:rsidR="000F6237" w:rsidRPr="00F6234D" w:rsidRDefault="000F6237" w:rsidP="000F6237">
            <w:pPr>
              <w:kinsoku w:val="0"/>
              <w:overflowPunct w:val="0"/>
              <w:autoSpaceDE/>
              <w:autoSpaceDN/>
              <w:adjustRightInd/>
              <w:spacing w:line="293" w:lineRule="exact"/>
              <w:jc w:val="both"/>
              <w:textAlignment w:val="baseline"/>
              <w:rPr>
                <w:noProof/>
                <w:sz w:val="24"/>
                <w:szCs w:val="24"/>
                <w:lang w:val="en-US" w:eastAsia="en-US"/>
              </w:rPr>
            </w:pPr>
          </w:p>
          <w:p w:rsidR="000F6237" w:rsidRPr="00F6234D" w:rsidRDefault="000F6237" w:rsidP="000F6237">
            <w:pPr>
              <w:kinsoku w:val="0"/>
              <w:overflowPunct w:val="0"/>
              <w:autoSpaceDE/>
              <w:autoSpaceDN/>
              <w:adjustRightInd/>
              <w:spacing w:line="293" w:lineRule="exact"/>
              <w:jc w:val="both"/>
              <w:textAlignment w:val="baseline"/>
              <w:rPr>
                <w:noProof/>
                <w:sz w:val="24"/>
                <w:szCs w:val="24"/>
                <w:lang w:val="en-US" w:eastAsia="en-US"/>
              </w:rPr>
            </w:pPr>
          </w:p>
          <w:p w:rsidR="000F6237" w:rsidRPr="00F6234D" w:rsidRDefault="000F6237" w:rsidP="00ED02ED">
            <w:pPr>
              <w:kinsoku w:val="0"/>
              <w:overflowPunct w:val="0"/>
              <w:autoSpaceDE/>
              <w:autoSpaceDN/>
              <w:adjustRightInd/>
              <w:spacing w:line="293" w:lineRule="exact"/>
              <w:jc w:val="both"/>
              <w:textAlignment w:val="baseline"/>
              <w:rPr>
                <w:sz w:val="24"/>
                <w:szCs w:val="24"/>
              </w:rPr>
            </w:pPr>
          </w:p>
          <w:p w:rsidR="00ED02ED" w:rsidRPr="00F6234D" w:rsidRDefault="00ED02ED" w:rsidP="00ED02ED">
            <w:pPr>
              <w:kinsoku w:val="0"/>
              <w:overflowPunct w:val="0"/>
              <w:autoSpaceDE/>
              <w:autoSpaceDN/>
              <w:adjustRightInd/>
              <w:spacing w:line="293" w:lineRule="exact"/>
              <w:jc w:val="both"/>
              <w:textAlignment w:val="baseline"/>
              <w:rPr>
                <w:sz w:val="24"/>
                <w:szCs w:val="24"/>
              </w:rPr>
            </w:pPr>
            <w:r w:rsidRPr="00F6234D">
              <w:rPr>
                <w:sz w:val="24"/>
                <w:szCs w:val="24"/>
              </w:rPr>
              <w:t>2. GA KİO Katılımcı İSİ’ler adına ve yararına kendi adı altında İhale Süreçlerini gerçekleştirecektir.</w:t>
            </w:r>
          </w:p>
          <w:p w:rsidR="00A7336E" w:rsidRPr="00F6234D" w:rsidRDefault="00A7336E" w:rsidP="00ED02ED">
            <w:pPr>
              <w:kinsoku w:val="0"/>
              <w:overflowPunct w:val="0"/>
              <w:autoSpaceDE/>
              <w:autoSpaceDN/>
              <w:adjustRightInd/>
              <w:spacing w:before="120" w:line="300" w:lineRule="exact"/>
              <w:jc w:val="both"/>
              <w:textAlignment w:val="baseline"/>
              <w:rPr>
                <w:sz w:val="24"/>
                <w:szCs w:val="24"/>
              </w:rPr>
            </w:pPr>
          </w:p>
        </w:tc>
        <w:tc>
          <w:tcPr>
            <w:tcW w:w="4640" w:type="dxa"/>
          </w:tcPr>
          <w:p w:rsidR="00AA0FD3" w:rsidRPr="00F6234D" w:rsidRDefault="00AA0FD3" w:rsidP="00AA0FD3">
            <w:pPr>
              <w:pStyle w:val="Default"/>
            </w:pPr>
            <w:r w:rsidRPr="00F6234D">
              <w:rPr>
                <w:b/>
                <w:bCs/>
              </w:rPr>
              <w:t xml:space="preserve">Article </w:t>
            </w:r>
            <w:proofErr w:type="gramStart"/>
            <w:r w:rsidRPr="00F6234D">
              <w:rPr>
                <w:b/>
                <w:bCs/>
              </w:rPr>
              <w:t>1.3</w:t>
            </w:r>
            <w:proofErr w:type="gramEnd"/>
            <w:r w:rsidRPr="00F6234D">
              <w:rPr>
                <w:b/>
                <w:bCs/>
              </w:rPr>
              <w:t xml:space="preserve">. The Coordinated Auction Office </w:t>
            </w:r>
          </w:p>
          <w:p w:rsidR="000F6237" w:rsidRPr="00F6234D" w:rsidRDefault="00AA0FD3" w:rsidP="00797D50">
            <w:pPr>
              <w:pStyle w:val="Default"/>
              <w:numPr>
                <w:ilvl w:val="0"/>
                <w:numId w:val="9"/>
              </w:numPr>
              <w:jc w:val="both"/>
            </w:pPr>
            <w:r w:rsidRPr="00F6234D">
              <w:t xml:space="preserve">Participating TSOs jointly established SEE CAO which provides the Participating TSOs with a service of Coordinated Allocation Office. SEE CAO is responsible towards the Participating TSOs to carry out the Auction Process in accordance with the Auction Rules which are based, </w:t>
            </w:r>
            <w:r w:rsidRPr="00F6234D">
              <w:rPr>
                <w:i/>
                <w:iCs/>
              </w:rPr>
              <w:t>inter alia</w:t>
            </w:r>
            <w:r w:rsidRPr="00F6234D">
              <w:t xml:space="preserve">, on the EC Regulation 714/2009. </w:t>
            </w:r>
          </w:p>
          <w:p w:rsidR="000F6237" w:rsidRDefault="000F6237" w:rsidP="000F6237">
            <w:pPr>
              <w:pStyle w:val="Default"/>
              <w:ind w:left="360"/>
              <w:jc w:val="both"/>
            </w:pPr>
          </w:p>
          <w:p w:rsidR="00F6234D" w:rsidRPr="00F6234D" w:rsidRDefault="00F6234D" w:rsidP="000F6237">
            <w:pPr>
              <w:pStyle w:val="Default"/>
              <w:ind w:left="360"/>
              <w:jc w:val="both"/>
            </w:pPr>
          </w:p>
          <w:p w:rsidR="00AA0FD3" w:rsidRPr="00F6234D" w:rsidRDefault="00AA0FD3" w:rsidP="00797D50">
            <w:pPr>
              <w:pStyle w:val="Default"/>
              <w:numPr>
                <w:ilvl w:val="0"/>
                <w:numId w:val="9"/>
              </w:numPr>
              <w:jc w:val="both"/>
            </w:pPr>
            <w:r w:rsidRPr="00F6234D">
              <w:rPr>
                <w:color w:val="auto"/>
              </w:rPr>
              <w:t xml:space="preserve">SEE CAO will perform Auction Processes in its own name but on behalf and for the account of the Participating TSOs. </w:t>
            </w:r>
          </w:p>
          <w:p w:rsidR="00A7336E" w:rsidRPr="00F6234D" w:rsidRDefault="00A7336E" w:rsidP="006C6134">
            <w:pPr>
              <w:tabs>
                <w:tab w:val="left" w:pos="2520"/>
              </w:tabs>
              <w:kinsoku w:val="0"/>
              <w:overflowPunct w:val="0"/>
              <w:autoSpaceDE/>
              <w:autoSpaceDN/>
              <w:adjustRightInd/>
              <w:spacing w:before="8" w:line="275" w:lineRule="exact"/>
              <w:jc w:val="both"/>
              <w:textAlignment w:val="baseline"/>
              <w:rPr>
                <w:sz w:val="24"/>
                <w:szCs w:val="24"/>
              </w:rPr>
            </w:pPr>
          </w:p>
        </w:tc>
      </w:tr>
      <w:tr w:rsidR="00AA0FD3" w:rsidRPr="00F6234D" w:rsidTr="0031793F">
        <w:tc>
          <w:tcPr>
            <w:tcW w:w="4640" w:type="dxa"/>
          </w:tcPr>
          <w:p w:rsidR="00AA0FD3" w:rsidRPr="00F6234D" w:rsidRDefault="00AA0FD3" w:rsidP="00AA0FD3">
            <w:pPr>
              <w:kinsoku w:val="0"/>
              <w:overflowPunct w:val="0"/>
              <w:autoSpaceDE/>
              <w:autoSpaceDN/>
              <w:adjustRightInd/>
              <w:spacing w:line="275" w:lineRule="exact"/>
              <w:textAlignment w:val="baseline"/>
              <w:rPr>
                <w:b/>
                <w:bCs/>
                <w:spacing w:val="4"/>
                <w:sz w:val="24"/>
                <w:szCs w:val="24"/>
              </w:rPr>
            </w:pPr>
            <w:r w:rsidRPr="00F6234D">
              <w:rPr>
                <w:b/>
                <w:bCs/>
                <w:spacing w:val="4"/>
                <w:sz w:val="24"/>
                <w:szCs w:val="24"/>
              </w:rPr>
              <w:lastRenderedPageBreak/>
              <w:t xml:space="preserve">Madde </w:t>
            </w:r>
            <w:proofErr w:type="gramStart"/>
            <w:r w:rsidRPr="00F6234D">
              <w:rPr>
                <w:b/>
                <w:bCs/>
                <w:spacing w:val="4"/>
                <w:sz w:val="24"/>
                <w:szCs w:val="24"/>
              </w:rPr>
              <w:t>1.4</w:t>
            </w:r>
            <w:proofErr w:type="gramEnd"/>
            <w:r w:rsidRPr="00F6234D">
              <w:rPr>
                <w:b/>
                <w:bCs/>
                <w:spacing w:val="4"/>
                <w:sz w:val="24"/>
                <w:szCs w:val="24"/>
              </w:rPr>
              <w:t>. Genel Hukuki Yeterlilikler, Hak ve Yükümlülükler</w:t>
            </w:r>
          </w:p>
          <w:p w:rsidR="000F6237" w:rsidRPr="00F6234D" w:rsidRDefault="000F6237" w:rsidP="00AA0FD3">
            <w:pPr>
              <w:kinsoku w:val="0"/>
              <w:overflowPunct w:val="0"/>
              <w:autoSpaceDE/>
              <w:autoSpaceDN/>
              <w:adjustRightInd/>
              <w:spacing w:line="275" w:lineRule="exact"/>
              <w:textAlignment w:val="baseline"/>
              <w:rPr>
                <w:b/>
                <w:bCs/>
                <w:spacing w:val="4"/>
                <w:sz w:val="24"/>
                <w:szCs w:val="24"/>
              </w:rPr>
            </w:pPr>
          </w:p>
          <w:p w:rsidR="000F6237" w:rsidRPr="00F6234D" w:rsidRDefault="00AA0FD3" w:rsidP="00797D50">
            <w:pPr>
              <w:pStyle w:val="ListeParagraf"/>
              <w:numPr>
                <w:ilvl w:val="0"/>
                <w:numId w:val="10"/>
              </w:numPr>
              <w:kinsoku w:val="0"/>
              <w:overflowPunct w:val="0"/>
              <w:autoSpaceDE/>
              <w:autoSpaceDN/>
              <w:adjustRightInd/>
              <w:spacing w:line="299" w:lineRule="exact"/>
              <w:jc w:val="both"/>
              <w:textAlignment w:val="baseline"/>
              <w:rPr>
                <w:sz w:val="24"/>
                <w:szCs w:val="24"/>
              </w:rPr>
            </w:pPr>
            <w:r w:rsidRPr="00F6234D">
              <w:rPr>
                <w:sz w:val="24"/>
                <w:szCs w:val="24"/>
              </w:rPr>
              <w:t>Bu İhale Kurallarına göre, GA KİO ve İhale Katılımcısı arasında sadece bir sözleşme ilişkisi olacaktır. GA KİO, İhale Katılımcısı için FİH Tahsisini sağlarken, İhale Katılımcıları, kazandığı haklara (FİH) uygun ödemelerini yapmakla yükümlü olacaktır.</w:t>
            </w:r>
          </w:p>
          <w:p w:rsidR="000F6237" w:rsidRPr="00F6234D" w:rsidRDefault="000F6237" w:rsidP="000F6237">
            <w:pPr>
              <w:pStyle w:val="ListeParagraf"/>
              <w:kinsoku w:val="0"/>
              <w:overflowPunct w:val="0"/>
              <w:autoSpaceDE/>
              <w:autoSpaceDN/>
              <w:adjustRightInd/>
              <w:spacing w:line="299" w:lineRule="exact"/>
              <w:ind w:left="360"/>
              <w:jc w:val="both"/>
              <w:textAlignment w:val="baseline"/>
              <w:rPr>
                <w:sz w:val="24"/>
                <w:szCs w:val="24"/>
              </w:rPr>
            </w:pPr>
          </w:p>
          <w:p w:rsidR="000F6237" w:rsidRPr="00F6234D" w:rsidRDefault="000F6237" w:rsidP="000F6237">
            <w:pPr>
              <w:pStyle w:val="ListeParagraf"/>
              <w:kinsoku w:val="0"/>
              <w:overflowPunct w:val="0"/>
              <w:autoSpaceDE/>
              <w:autoSpaceDN/>
              <w:adjustRightInd/>
              <w:spacing w:line="299" w:lineRule="exact"/>
              <w:ind w:left="360"/>
              <w:jc w:val="both"/>
              <w:textAlignment w:val="baseline"/>
              <w:rPr>
                <w:sz w:val="24"/>
                <w:szCs w:val="24"/>
              </w:rPr>
            </w:pPr>
          </w:p>
          <w:p w:rsidR="000F6237" w:rsidRPr="00F6234D" w:rsidRDefault="00AA0FD3" w:rsidP="00797D50">
            <w:pPr>
              <w:pStyle w:val="ListeParagraf"/>
              <w:numPr>
                <w:ilvl w:val="0"/>
                <w:numId w:val="10"/>
              </w:numPr>
              <w:kinsoku w:val="0"/>
              <w:overflowPunct w:val="0"/>
              <w:autoSpaceDE/>
              <w:autoSpaceDN/>
              <w:adjustRightInd/>
              <w:spacing w:before="116" w:line="302" w:lineRule="exact"/>
              <w:jc w:val="both"/>
              <w:textAlignment w:val="baseline"/>
              <w:rPr>
                <w:sz w:val="24"/>
                <w:szCs w:val="24"/>
              </w:rPr>
            </w:pPr>
            <w:r w:rsidRPr="00F6234D">
              <w:rPr>
                <w:sz w:val="24"/>
                <w:szCs w:val="24"/>
              </w:rPr>
              <w:t xml:space="preserve">Katılımcı İSİ’ler, GA KİO’ya karşı, Madde </w:t>
            </w:r>
            <w:proofErr w:type="gramStart"/>
            <w:r w:rsidRPr="00F6234D">
              <w:rPr>
                <w:sz w:val="24"/>
                <w:szCs w:val="24"/>
              </w:rPr>
              <w:t>2.3’te</w:t>
            </w:r>
            <w:proofErr w:type="gramEnd"/>
            <w:r w:rsidRPr="00F6234D">
              <w:rPr>
                <w:sz w:val="24"/>
                <w:szCs w:val="24"/>
              </w:rPr>
              <w:t xml:space="preserve"> belirtilen istisnalarla beraber GA KİO tarafından yürütülen İhale sürecinin sonuçlarının kabulü ve Tahsis Edilen FİH’lerin İhale Katılımcısı tarafından kullanılabilmesi amacıyla iletim kapasitesi rezervi yapabilmek için Sınır-Ötesi kapasitenin İhale Katılımcısının kullanımına sunulmasından sorumludur.</w:t>
            </w:r>
          </w:p>
          <w:p w:rsidR="000F6237" w:rsidRPr="00F6234D" w:rsidRDefault="000F6237" w:rsidP="000F6237">
            <w:pPr>
              <w:pStyle w:val="ListeParagraf"/>
              <w:kinsoku w:val="0"/>
              <w:overflowPunct w:val="0"/>
              <w:autoSpaceDE/>
              <w:autoSpaceDN/>
              <w:adjustRightInd/>
              <w:spacing w:before="116" w:line="302" w:lineRule="exact"/>
              <w:ind w:left="360"/>
              <w:jc w:val="both"/>
              <w:textAlignment w:val="baseline"/>
              <w:rPr>
                <w:sz w:val="24"/>
                <w:szCs w:val="24"/>
              </w:rPr>
            </w:pPr>
          </w:p>
          <w:p w:rsidR="000F6237" w:rsidRPr="00F6234D" w:rsidRDefault="00AA0FD3" w:rsidP="00797D50">
            <w:pPr>
              <w:pStyle w:val="ListeParagraf"/>
              <w:numPr>
                <w:ilvl w:val="0"/>
                <w:numId w:val="10"/>
              </w:numPr>
              <w:kinsoku w:val="0"/>
              <w:overflowPunct w:val="0"/>
              <w:autoSpaceDE/>
              <w:autoSpaceDN/>
              <w:adjustRightInd/>
              <w:spacing w:before="116" w:line="302" w:lineRule="exact"/>
              <w:jc w:val="both"/>
              <w:textAlignment w:val="baseline"/>
              <w:rPr>
                <w:b/>
                <w:bCs/>
                <w:spacing w:val="6"/>
                <w:sz w:val="24"/>
                <w:szCs w:val="24"/>
              </w:rPr>
            </w:pPr>
            <w:r w:rsidRPr="00F6234D">
              <w:rPr>
                <w:sz w:val="24"/>
                <w:szCs w:val="24"/>
              </w:rPr>
              <w:t xml:space="preserve">Madde </w:t>
            </w:r>
            <w:proofErr w:type="gramStart"/>
            <w:r w:rsidRPr="00F6234D">
              <w:rPr>
                <w:sz w:val="24"/>
                <w:szCs w:val="24"/>
              </w:rPr>
              <w:t>2.3’te</w:t>
            </w:r>
            <w:proofErr w:type="gramEnd"/>
            <w:r w:rsidRPr="00F6234D">
              <w:rPr>
                <w:sz w:val="24"/>
                <w:szCs w:val="24"/>
              </w:rPr>
              <w:t xml:space="preserve"> belirtilen Azaltmalar haricinde FİH’ler, İhale Sürecinin sonuçlarına göre tahsis edilecektir.</w:t>
            </w:r>
          </w:p>
          <w:p w:rsidR="000F6237" w:rsidRPr="00F6234D" w:rsidRDefault="000F6237" w:rsidP="000F6237">
            <w:pPr>
              <w:pStyle w:val="ListeParagraf"/>
              <w:rPr>
                <w:sz w:val="24"/>
                <w:szCs w:val="24"/>
              </w:rPr>
            </w:pPr>
          </w:p>
          <w:p w:rsidR="000F6237" w:rsidRPr="00F6234D" w:rsidRDefault="000F6237" w:rsidP="000F6237">
            <w:pPr>
              <w:pStyle w:val="ListeParagraf"/>
              <w:rPr>
                <w:sz w:val="24"/>
                <w:szCs w:val="24"/>
              </w:rPr>
            </w:pPr>
          </w:p>
          <w:p w:rsidR="00AA0FD3" w:rsidRPr="00F6234D" w:rsidRDefault="00AA0FD3" w:rsidP="00797D50">
            <w:pPr>
              <w:pStyle w:val="ListeParagraf"/>
              <w:numPr>
                <w:ilvl w:val="0"/>
                <w:numId w:val="10"/>
              </w:numPr>
              <w:kinsoku w:val="0"/>
              <w:overflowPunct w:val="0"/>
              <w:autoSpaceDE/>
              <w:autoSpaceDN/>
              <w:adjustRightInd/>
              <w:spacing w:before="116" w:line="302" w:lineRule="exact"/>
              <w:jc w:val="both"/>
              <w:textAlignment w:val="baseline"/>
              <w:rPr>
                <w:b/>
                <w:bCs/>
                <w:spacing w:val="6"/>
                <w:sz w:val="24"/>
                <w:szCs w:val="24"/>
              </w:rPr>
            </w:pPr>
            <w:r w:rsidRPr="00F6234D">
              <w:rPr>
                <w:sz w:val="24"/>
                <w:szCs w:val="24"/>
              </w:rPr>
              <w:t>Yıllık ve/veya aylık İhale Süreci sonuçlarına bağlı olarak, İhale Katılımcısı Rezerve FİH alır. Rezerve FİH, İhale Katılımcısının Bölüm 11’de bildirilenler doğrultusunda ödeme yapmasının ardından Tahsis Edilen FİH olur. Günlük İhale Süreçlerinde, İhale Süreç Sonuçlarının bildirilmesi ile birlikte FİH tahsis edilir.</w:t>
            </w:r>
          </w:p>
        </w:tc>
        <w:tc>
          <w:tcPr>
            <w:tcW w:w="4640" w:type="dxa"/>
          </w:tcPr>
          <w:p w:rsidR="00054C39" w:rsidRPr="00F6234D" w:rsidRDefault="00054C39" w:rsidP="00054C39">
            <w:pPr>
              <w:pStyle w:val="Default"/>
              <w:rPr>
                <w:b/>
                <w:bCs/>
              </w:rPr>
            </w:pPr>
            <w:r w:rsidRPr="00F6234D">
              <w:rPr>
                <w:b/>
                <w:bCs/>
              </w:rPr>
              <w:t xml:space="preserve">Article </w:t>
            </w:r>
            <w:proofErr w:type="gramStart"/>
            <w:r w:rsidRPr="00F6234D">
              <w:rPr>
                <w:b/>
                <w:bCs/>
              </w:rPr>
              <w:t>1.4</w:t>
            </w:r>
            <w:proofErr w:type="gramEnd"/>
            <w:r w:rsidRPr="00F6234D">
              <w:rPr>
                <w:b/>
                <w:bCs/>
              </w:rPr>
              <w:t xml:space="preserve">. General Legal Qualification, Rights and Obligation </w:t>
            </w:r>
          </w:p>
          <w:p w:rsidR="00054C39" w:rsidRPr="00F6234D" w:rsidRDefault="00054C39" w:rsidP="00054C39">
            <w:pPr>
              <w:pStyle w:val="Default"/>
            </w:pPr>
          </w:p>
          <w:p w:rsidR="000F6237" w:rsidRPr="00F6234D" w:rsidRDefault="00054C39" w:rsidP="00797D50">
            <w:pPr>
              <w:pStyle w:val="Default"/>
              <w:numPr>
                <w:ilvl w:val="0"/>
                <w:numId w:val="11"/>
              </w:numPr>
              <w:spacing w:after="171"/>
              <w:jc w:val="both"/>
            </w:pPr>
            <w:r w:rsidRPr="00F6234D">
              <w:t>According to these Auction Rules, there will be only a contractual relation between SEE CAO and the Auction Participant. SEE CAO is obliged to make the Allocated PTR available to the Auction Participant, while the Auction Participants are obliged to fulfill its payment obligations according to the rights granted (PTR).</w:t>
            </w:r>
          </w:p>
          <w:p w:rsidR="000F6237" w:rsidRPr="00F6234D" w:rsidRDefault="00054C39" w:rsidP="00797D50">
            <w:pPr>
              <w:pStyle w:val="Default"/>
              <w:numPr>
                <w:ilvl w:val="0"/>
                <w:numId w:val="11"/>
              </w:numPr>
              <w:spacing w:after="171"/>
              <w:jc w:val="both"/>
            </w:pPr>
            <w:r w:rsidRPr="00F6234D">
              <w:t xml:space="preserve">Participating TSOs are committed towards SEE CAO to make the cross-border capacity available to the Auction Participant as PTRs, with the exceptions described in Article </w:t>
            </w:r>
            <w:proofErr w:type="gramStart"/>
            <w:r w:rsidRPr="00F6234D">
              <w:t>2.3</w:t>
            </w:r>
            <w:proofErr w:type="gramEnd"/>
            <w:r w:rsidRPr="00F6234D">
              <w:t xml:space="preserve">, to accept the results of the Auction Process performed by SEE CAO and to reserve transmission capacities in order to enable the use of Allocated PTRs by the Auction Participant. </w:t>
            </w:r>
          </w:p>
          <w:p w:rsidR="000F6237" w:rsidRPr="00F6234D" w:rsidRDefault="000F6237" w:rsidP="000F6237">
            <w:pPr>
              <w:pStyle w:val="Default"/>
              <w:spacing w:after="171"/>
              <w:ind w:left="360"/>
              <w:jc w:val="both"/>
            </w:pPr>
          </w:p>
          <w:p w:rsidR="000F6237" w:rsidRPr="00F6234D" w:rsidRDefault="00054C39" w:rsidP="00797D50">
            <w:pPr>
              <w:pStyle w:val="Default"/>
              <w:numPr>
                <w:ilvl w:val="0"/>
                <w:numId w:val="11"/>
              </w:numPr>
              <w:spacing w:after="171"/>
              <w:jc w:val="both"/>
            </w:pPr>
            <w:r w:rsidRPr="00F6234D">
              <w:t xml:space="preserve">The PTRs shall be allocated in accordance with the results of the Auction Process except in case of Curtailment as described in Article </w:t>
            </w:r>
            <w:proofErr w:type="gramStart"/>
            <w:r w:rsidRPr="00F6234D">
              <w:t>2.3</w:t>
            </w:r>
            <w:proofErr w:type="gramEnd"/>
            <w:r w:rsidRPr="00F6234D">
              <w:t>.</w:t>
            </w:r>
          </w:p>
          <w:p w:rsidR="000F6237" w:rsidRPr="00F6234D" w:rsidRDefault="000F6237" w:rsidP="000F6237">
            <w:pPr>
              <w:pStyle w:val="ListeParagraf"/>
              <w:rPr>
                <w:sz w:val="24"/>
                <w:szCs w:val="24"/>
              </w:rPr>
            </w:pPr>
          </w:p>
          <w:p w:rsidR="00F6234D" w:rsidRPr="00F6234D" w:rsidRDefault="00054C39" w:rsidP="0031793F">
            <w:pPr>
              <w:pStyle w:val="Default"/>
              <w:numPr>
                <w:ilvl w:val="0"/>
                <w:numId w:val="11"/>
              </w:numPr>
              <w:spacing w:after="171"/>
              <w:jc w:val="both"/>
            </w:pPr>
            <w:r w:rsidRPr="00F6234D">
              <w:t xml:space="preserve"> Based on the results of the yearly and/or monthly Auction Process, the Auction Participant obtains a Reserved PTR. The Reserved PTR shall become Allocated PTR once the payment in accordance with Section 11 is made by the Auction Participant. In daily Auction Processes, the PTR is allocated to the Auction Participant by notification of the Auction Process results. </w:t>
            </w:r>
          </w:p>
        </w:tc>
      </w:tr>
      <w:tr w:rsidR="00AA0FD3" w:rsidRPr="00F6234D" w:rsidTr="0031793F">
        <w:tc>
          <w:tcPr>
            <w:tcW w:w="4640" w:type="dxa"/>
          </w:tcPr>
          <w:p w:rsidR="00054C39" w:rsidRPr="00F6234D" w:rsidRDefault="00054C39" w:rsidP="00F308A9">
            <w:pPr>
              <w:tabs>
                <w:tab w:val="left" w:pos="2520"/>
              </w:tabs>
              <w:kinsoku w:val="0"/>
              <w:overflowPunct w:val="0"/>
              <w:autoSpaceDE/>
              <w:autoSpaceDN/>
              <w:adjustRightInd/>
              <w:spacing w:before="8"/>
              <w:jc w:val="both"/>
              <w:textAlignment w:val="baseline"/>
              <w:rPr>
                <w:rFonts w:asciiTheme="majorHAnsi" w:hAnsiTheme="majorHAnsi"/>
                <w:b/>
                <w:bCs/>
                <w:spacing w:val="6"/>
                <w:sz w:val="24"/>
                <w:szCs w:val="24"/>
              </w:rPr>
            </w:pPr>
            <w:r w:rsidRPr="00F6234D">
              <w:rPr>
                <w:rFonts w:asciiTheme="majorHAnsi" w:hAnsiTheme="majorHAnsi"/>
                <w:b/>
                <w:bCs/>
                <w:spacing w:val="6"/>
                <w:sz w:val="24"/>
                <w:szCs w:val="24"/>
              </w:rPr>
              <w:t>Bölüm 2. Genel</w:t>
            </w:r>
          </w:p>
          <w:p w:rsidR="00054C39" w:rsidRPr="00F6234D" w:rsidRDefault="00054C39" w:rsidP="00F308A9">
            <w:pPr>
              <w:tabs>
                <w:tab w:val="left" w:pos="2520"/>
              </w:tabs>
              <w:kinsoku w:val="0"/>
              <w:overflowPunct w:val="0"/>
              <w:autoSpaceDE/>
              <w:autoSpaceDN/>
              <w:adjustRightInd/>
              <w:spacing w:before="8"/>
              <w:jc w:val="both"/>
              <w:textAlignment w:val="baseline"/>
              <w:rPr>
                <w:b/>
                <w:bCs/>
                <w:spacing w:val="6"/>
                <w:sz w:val="24"/>
                <w:szCs w:val="24"/>
              </w:rPr>
            </w:pPr>
            <w:r w:rsidRPr="00F6234D">
              <w:rPr>
                <w:b/>
                <w:bCs/>
                <w:spacing w:val="6"/>
                <w:sz w:val="24"/>
                <w:szCs w:val="24"/>
              </w:rPr>
              <w:t xml:space="preserve">Madde </w:t>
            </w:r>
            <w:proofErr w:type="gramStart"/>
            <w:r w:rsidRPr="00F6234D">
              <w:rPr>
                <w:b/>
                <w:bCs/>
                <w:spacing w:val="6"/>
                <w:sz w:val="24"/>
                <w:szCs w:val="24"/>
              </w:rPr>
              <w:t>2.1</w:t>
            </w:r>
            <w:proofErr w:type="gramEnd"/>
            <w:r w:rsidRPr="00F6234D">
              <w:rPr>
                <w:b/>
                <w:bCs/>
                <w:spacing w:val="6"/>
                <w:sz w:val="24"/>
                <w:szCs w:val="24"/>
              </w:rPr>
              <w:t>. Yıllık, Aylık, Günlük İhaleler</w:t>
            </w:r>
          </w:p>
          <w:p w:rsidR="00F308A9" w:rsidRPr="00F6234D" w:rsidRDefault="00F308A9" w:rsidP="00F308A9">
            <w:pPr>
              <w:tabs>
                <w:tab w:val="left" w:pos="2520"/>
              </w:tabs>
              <w:kinsoku w:val="0"/>
              <w:overflowPunct w:val="0"/>
              <w:autoSpaceDE/>
              <w:autoSpaceDN/>
              <w:adjustRightInd/>
              <w:spacing w:before="8"/>
              <w:jc w:val="both"/>
              <w:textAlignment w:val="baseline"/>
              <w:rPr>
                <w:b/>
                <w:bCs/>
                <w:spacing w:val="6"/>
                <w:sz w:val="24"/>
                <w:szCs w:val="24"/>
              </w:rPr>
            </w:pPr>
          </w:p>
          <w:p w:rsidR="00F308A9" w:rsidRPr="00F6234D" w:rsidRDefault="00054C39" w:rsidP="00797D50">
            <w:pPr>
              <w:pStyle w:val="ListeParagraf"/>
              <w:numPr>
                <w:ilvl w:val="0"/>
                <w:numId w:val="12"/>
              </w:numPr>
              <w:tabs>
                <w:tab w:val="left" w:pos="2520"/>
              </w:tabs>
              <w:kinsoku w:val="0"/>
              <w:overflowPunct w:val="0"/>
              <w:autoSpaceDE/>
              <w:autoSpaceDN/>
              <w:adjustRightInd/>
              <w:spacing w:before="8"/>
              <w:jc w:val="both"/>
              <w:textAlignment w:val="baseline"/>
              <w:rPr>
                <w:bCs/>
                <w:spacing w:val="6"/>
                <w:sz w:val="24"/>
                <w:szCs w:val="24"/>
              </w:rPr>
            </w:pPr>
            <w:r w:rsidRPr="00F6234D">
              <w:rPr>
                <w:bCs/>
                <w:spacing w:val="6"/>
                <w:sz w:val="24"/>
                <w:szCs w:val="24"/>
              </w:rPr>
              <w:t xml:space="preserve">Kullanıma Açık Kapasitelerin tahsisi için İhale Süreçleri, İhale katılımcılarına Kullanıma Açık Kapasite tahsisi amacıyla her yöne ve çeşitli zaman süreçleri için tüm Kaynak </w:t>
            </w:r>
            <w:r w:rsidRPr="00F6234D">
              <w:rPr>
                <w:bCs/>
                <w:spacing w:val="6"/>
                <w:sz w:val="24"/>
                <w:szCs w:val="24"/>
              </w:rPr>
              <w:lastRenderedPageBreak/>
              <w:t>Varış Çiftleri ( Bkz Ek 3) için Bölüm 5 ile uyumlu olarak açık İhale şeklinde uygulanır.</w:t>
            </w:r>
          </w:p>
          <w:p w:rsidR="00F308A9" w:rsidRPr="00F6234D" w:rsidRDefault="00F308A9" w:rsidP="00F308A9">
            <w:pPr>
              <w:pStyle w:val="ListeParagraf"/>
              <w:tabs>
                <w:tab w:val="left" w:pos="2520"/>
              </w:tabs>
              <w:kinsoku w:val="0"/>
              <w:overflowPunct w:val="0"/>
              <w:autoSpaceDE/>
              <w:autoSpaceDN/>
              <w:adjustRightInd/>
              <w:spacing w:before="8"/>
              <w:ind w:left="360"/>
              <w:jc w:val="both"/>
              <w:textAlignment w:val="baseline"/>
              <w:rPr>
                <w:bCs/>
                <w:spacing w:val="6"/>
                <w:sz w:val="24"/>
                <w:szCs w:val="24"/>
              </w:rPr>
            </w:pPr>
          </w:p>
          <w:p w:rsidR="00F308A9" w:rsidRPr="00F6234D" w:rsidRDefault="00054C39" w:rsidP="00797D50">
            <w:pPr>
              <w:pStyle w:val="ListeParagraf"/>
              <w:numPr>
                <w:ilvl w:val="0"/>
                <w:numId w:val="12"/>
              </w:numPr>
              <w:tabs>
                <w:tab w:val="left" w:pos="2520"/>
              </w:tabs>
              <w:kinsoku w:val="0"/>
              <w:overflowPunct w:val="0"/>
              <w:autoSpaceDE/>
              <w:autoSpaceDN/>
              <w:adjustRightInd/>
              <w:spacing w:before="8"/>
              <w:jc w:val="both"/>
              <w:textAlignment w:val="baseline"/>
              <w:rPr>
                <w:bCs/>
                <w:spacing w:val="6"/>
                <w:sz w:val="24"/>
                <w:szCs w:val="24"/>
              </w:rPr>
            </w:pPr>
            <w:r w:rsidRPr="00F6234D">
              <w:rPr>
                <w:bCs/>
                <w:spacing w:val="6"/>
                <w:sz w:val="24"/>
                <w:szCs w:val="24"/>
              </w:rPr>
              <w:t xml:space="preserve">İhale Süreçleri aşağıdaki zaman ölçekleri ile çalıştırılır: </w:t>
            </w:r>
          </w:p>
          <w:p w:rsidR="00F308A9" w:rsidRPr="00F6234D" w:rsidRDefault="00F308A9" w:rsidP="00F308A9">
            <w:pPr>
              <w:pStyle w:val="ListeParagraf"/>
              <w:rPr>
                <w:bCs/>
                <w:spacing w:val="6"/>
                <w:sz w:val="24"/>
                <w:szCs w:val="24"/>
              </w:rPr>
            </w:pPr>
          </w:p>
          <w:p w:rsidR="00F308A9" w:rsidRPr="00F6234D" w:rsidRDefault="00054C39" w:rsidP="00797D50">
            <w:pPr>
              <w:pStyle w:val="ListeParagraf"/>
              <w:numPr>
                <w:ilvl w:val="1"/>
                <w:numId w:val="12"/>
              </w:numPr>
              <w:tabs>
                <w:tab w:val="left" w:pos="2520"/>
              </w:tabs>
              <w:kinsoku w:val="0"/>
              <w:overflowPunct w:val="0"/>
              <w:autoSpaceDE/>
              <w:autoSpaceDN/>
              <w:adjustRightInd/>
              <w:spacing w:before="8"/>
              <w:jc w:val="both"/>
              <w:textAlignment w:val="baseline"/>
              <w:rPr>
                <w:bCs/>
                <w:spacing w:val="6"/>
                <w:sz w:val="24"/>
                <w:szCs w:val="24"/>
              </w:rPr>
            </w:pPr>
            <w:r w:rsidRPr="00F6234D">
              <w:rPr>
                <w:bCs/>
                <w:spacing w:val="6"/>
                <w:sz w:val="24"/>
                <w:szCs w:val="24"/>
              </w:rPr>
              <w:t xml:space="preserve">İlgili takvim yılının 1 Ocak-31 Aralık tarihleri arasında mevcut olan ürünlerle veya bakım sürecinin söz konusu olması durumunda, takvim yılını kapsayan daha kısa </w:t>
            </w:r>
            <w:proofErr w:type="gramStart"/>
            <w:r w:rsidRPr="00F6234D">
              <w:rPr>
                <w:bCs/>
                <w:spacing w:val="6"/>
                <w:sz w:val="24"/>
                <w:szCs w:val="24"/>
              </w:rPr>
              <w:t>periyotlardaki</w:t>
            </w:r>
            <w:proofErr w:type="gramEnd"/>
            <w:r w:rsidRPr="00F6234D">
              <w:rPr>
                <w:bCs/>
                <w:spacing w:val="6"/>
                <w:sz w:val="24"/>
                <w:szCs w:val="24"/>
              </w:rPr>
              <w:t xml:space="preserve"> ürünlerle Yıllık İhale Süreci uygulanır. Yıllık İhale Sürecinde, bakım süresi dışında, FİH’ler saatte MW </w:t>
            </w:r>
            <w:proofErr w:type="gramStart"/>
            <w:r w:rsidRPr="00F6234D">
              <w:rPr>
                <w:bCs/>
                <w:spacing w:val="6"/>
                <w:sz w:val="24"/>
                <w:szCs w:val="24"/>
              </w:rPr>
              <w:t>baz</w:t>
            </w:r>
            <w:proofErr w:type="gramEnd"/>
            <w:r w:rsidRPr="00F6234D">
              <w:rPr>
                <w:bCs/>
                <w:spacing w:val="6"/>
                <w:sz w:val="24"/>
                <w:szCs w:val="24"/>
              </w:rPr>
              <w:t xml:space="preserve"> miktarı ile ihale edilir. Yıllık İhale Süreçlerinde, İhale sonuçlarının hesaplanması tüm Kaynak-Varış çiftleri için yılda bir kere eş zamanlı yapılır.</w:t>
            </w:r>
          </w:p>
          <w:p w:rsidR="00F308A9" w:rsidRPr="00F6234D" w:rsidRDefault="00F308A9" w:rsidP="00F308A9">
            <w:pPr>
              <w:pStyle w:val="ListeParagraf"/>
              <w:tabs>
                <w:tab w:val="left" w:pos="2520"/>
              </w:tabs>
              <w:kinsoku w:val="0"/>
              <w:overflowPunct w:val="0"/>
              <w:autoSpaceDE/>
              <w:autoSpaceDN/>
              <w:adjustRightInd/>
              <w:spacing w:before="8"/>
              <w:ind w:left="1080"/>
              <w:jc w:val="both"/>
              <w:textAlignment w:val="baseline"/>
              <w:rPr>
                <w:bCs/>
                <w:spacing w:val="6"/>
                <w:sz w:val="24"/>
                <w:szCs w:val="24"/>
              </w:rPr>
            </w:pPr>
          </w:p>
          <w:p w:rsidR="00F308A9" w:rsidRPr="00F6234D" w:rsidRDefault="00054C39" w:rsidP="00797D50">
            <w:pPr>
              <w:pStyle w:val="ListeParagraf"/>
              <w:numPr>
                <w:ilvl w:val="1"/>
                <w:numId w:val="12"/>
              </w:numPr>
              <w:tabs>
                <w:tab w:val="left" w:pos="2520"/>
              </w:tabs>
              <w:kinsoku w:val="0"/>
              <w:overflowPunct w:val="0"/>
              <w:autoSpaceDE/>
              <w:autoSpaceDN/>
              <w:adjustRightInd/>
              <w:spacing w:before="8"/>
              <w:jc w:val="both"/>
              <w:textAlignment w:val="baseline"/>
              <w:rPr>
                <w:b/>
                <w:bCs/>
                <w:spacing w:val="6"/>
                <w:sz w:val="24"/>
                <w:szCs w:val="24"/>
              </w:rPr>
            </w:pPr>
            <w:r w:rsidRPr="00F6234D">
              <w:rPr>
                <w:bCs/>
                <w:spacing w:val="6"/>
                <w:sz w:val="24"/>
                <w:szCs w:val="24"/>
              </w:rPr>
              <w:t xml:space="preserve">İlgili takvim ayının birinci günü ile son günü arasında mevcut olan ürünlerle veya bakım sürecinin söz konusu olması durumunda, takvim ayını kapsayan daha kısa </w:t>
            </w:r>
            <w:proofErr w:type="gramStart"/>
            <w:r w:rsidRPr="00F6234D">
              <w:rPr>
                <w:bCs/>
                <w:spacing w:val="6"/>
                <w:sz w:val="24"/>
                <w:szCs w:val="24"/>
              </w:rPr>
              <w:t>periyotlardaki</w:t>
            </w:r>
            <w:proofErr w:type="gramEnd"/>
            <w:r w:rsidRPr="00F6234D">
              <w:rPr>
                <w:bCs/>
                <w:spacing w:val="6"/>
                <w:sz w:val="24"/>
                <w:szCs w:val="24"/>
              </w:rPr>
              <w:t xml:space="preserve"> ürünlerle Aylık İhale Süreci uygulanır. Aylık İhale Sürecinde, bakım süresi dışında, FİH’ler saatte MW </w:t>
            </w:r>
            <w:proofErr w:type="gramStart"/>
            <w:r w:rsidRPr="00F6234D">
              <w:rPr>
                <w:bCs/>
                <w:spacing w:val="6"/>
                <w:sz w:val="24"/>
                <w:szCs w:val="24"/>
              </w:rPr>
              <w:t>baz</w:t>
            </w:r>
            <w:proofErr w:type="gramEnd"/>
            <w:r w:rsidRPr="00F6234D">
              <w:rPr>
                <w:bCs/>
                <w:spacing w:val="6"/>
                <w:sz w:val="24"/>
                <w:szCs w:val="24"/>
              </w:rPr>
              <w:t xml:space="preserve"> miktarı ile ihale edilir.  Aylık İhale Sürecinde İhale sonuçları tüm Kaynak-Varış çiftleri için eş zamanlı yapılır. Aylık İhale sonuçları yılda oniki (12) kere yapılır. Aylık İhale sonuçları yılda üç yüz altmış beş kere hesap edilir.</w:t>
            </w:r>
          </w:p>
          <w:p w:rsidR="00F308A9" w:rsidRPr="00F6234D" w:rsidRDefault="00F308A9" w:rsidP="00F308A9">
            <w:pPr>
              <w:pStyle w:val="ListeParagraf"/>
              <w:rPr>
                <w:b/>
                <w:bCs/>
                <w:spacing w:val="6"/>
                <w:sz w:val="24"/>
                <w:szCs w:val="24"/>
              </w:rPr>
            </w:pPr>
          </w:p>
          <w:p w:rsidR="00AA0FD3" w:rsidRPr="00F6234D" w:rsidRDefault="00054C39" w:rsidP="00797D50">
            <w:pPr>
              <w:pStyle w:val="ListeParagraf"/>
              <w:numPr>
                <w:ilvl w:val="1"/>
                <w:numId w:val="12"/>
              </w:numPr>
              <w:tabs>
                <w:tab w:val="left" w:pos="2520"/>
              </w:tabs>
              <w:kinsoku w:val="0"/>
              <w:overflowPunct w:val="0"/>
              <w:autoSpaceDE/>
              <w:autoSpaceDN/>
              <w:adjustRightInd/>
              <w:spacing w:before="8"/>
              <w:jc w:val="both"/>
              <w:textAlignment w:val="baseline"/>
              <w:rPr>
                <w:b/>
                <w:bCs/>
                <w:spacing w:val="6"/>
                <w:sz w:val="24"/>
                <w:szCs w:val="24"/>
              </w:rPr>
            </w:pPr>
            <w:r w:rsidRPr="00F6234D">
              <w:rPr>
                <w:bCs/>
                <w:spacing w:val="6"/>
                <w:sz w:val="24"/>
                <w:szCs w:val="24"/>
              </w:rPr>
              <w:t xml:space="preserve">Takvim gününde 24 saat süresince mevcut olan ürünler için Günlük İhale Süreci uygulanır (Yaz saati veya kış saati uygulanan günlerde 23 veya 25 saat olabilir). Günlük İhale Sürecinde, FİH’ler farklı miktarlarda saatte MW olarak </w:t>
            </w:r>
            <w:r w:rsidRPr="00F6234D">
              <w:rPr>
                <w:bCs/>
                <w:spacing w:val="6"/>
                <w:sz w:val="24"/>
                <w:szCs w:val="24"/>
              </w:rPr>
              <w:lastRenderedPageBreak/>
              <w:t>ihale edilmektedir. Günlük İhale Sürecinde İhale sonuçları tüm Kaynak-Varış çiftleri için eş zamanlı yapılır. Günlük İhale sonuçları yılda üç yüz altmış beş (artık yıllarda üç yüz almış altı) kere hesap edilir.</w:t>
            </w:r>
          </w:p>
        </w:tc>
        <w:tc>
          <w:tcPr>
            <w:tcW w:w="4640" w:type="dxa"/>
          </w:tcPr>
          <w:p w:rsidR="00DC52F2" w:rsidRPr="00F6234D" w:rsidRDefault="00DC52F2" w:rsidP="00F308A9">
            <w:pPr>
              <w:widowControl/>
              <w:jc w:val="both"/>
              <w:rPr>
                <w:rFonts w:ascii="Cambria" w:hAnsi="Cambria" w:cs="Cambria"/>
                <w:color w:val="000000"/>
                <w:sz w:val="24"/>
                <w:szCs w:val="24"/>
              </w:rPr>
            </w:pPr>
            <w:r w:rsidRPr="00F6234D">
              <w:rPr>
                <w:rFonts w:ascii="Cambria" w:hAnsi="Cambria" w:cs="Cambria"/>
                <w:b/>
                <w:bCs/>
                <w:color w:val="000000"/>
                <w:sz w:val="24"/>
                <w:szCs w:val="24"/>
              </w:rPr>
              <w:lastRenderedPageBreak/>
              <w:t xml:space="preserve">Section 2. General </w:t>
            </w:r>
          </w:p>
          <w:p w:rsidR="00DC52F2" w:rsidRPr="00F6234D" w:rsidRDefault="00DC52F2" w:rsidP="00F308A9">
            <w:pPr>
              <w:widowControl/>
              <w:jc w:val="both"/>
              <w:rPr>
                <w:b/>
                <w:bCs/>
                <w:color w:val="000000"/>
                <w:sz w:val="24"/>
                <w:szCs w:val="24"/>
              </w:rPr>
            </w:pPr>
            <w:r w:rsidRPr="00F6234D">
              <w:rPr>
                <w:b/>
                <w:bCs/>
                <w:color w:val="000000"/>
                <w:sz w:val="24"/>
                <w:szCs w:val="24"/>
              </w:rPr>
              <w:t xml:space="preserve">Article </w:t>
            </w:r>
            <w:proofErr w:type="gramStart"/>
            <w:r w:rsidRPr="00F6234D">
              <w:rPr>
                <w:b/>
                <w:bCs/>
                <w:color w:val="000000"/>
                <w:sz w:val="24"/>
                <w:szCs w:val="24"/>
              </w:rPr>
              <w:t>2.1</w:t>
            </w:r>
            <w:proofErr w:type="gramEnd"/>
            <w:r w:rsidRPr="00F6234D">
              <w:rPr>
                <w:b/>
                <w:bCs/>
                <w:color w:val="000000"/>
                <w:sz w:val="24"/>
                <w:szCs w:val="24"/>
              </w:rPr>
              <w:t xml:space="preserve">. Yearly, Monthly, Daily Auctions </w:t>
            </w:r>
          </w:p>
          <w:p w:rsidR="00DC52F2" w:rsidRPr="00F6234D" w:rsidRDefault="00DC52F2" w:rsidP="00F308A9">
            <w:pPr>
              <w:widowControl/>
              <w:jc w:val="both"/>
              <w:rPr>
                <w:color w:val="000000"/>
                <w:sz w:val="24"/>
                <w:szCs w:val="24"/>
              </w:rPr>
            </w:pPr>
          </w:p>
          <w:p w:rsidR="00F308A9" w:rsidRPr="00F6234D" w:rsidRDefault="00DC52F2" w:rsidP="00797D50">
            <w:pPr>
              <w:pStyle w:val="ListeParagraf"/>
              <w:widowControl/>
              <w:numPr>
                <w:ilvl w:val="0"/>
                <w:numId w:val="13"/>
              </w:numPr>
              <w:spacing w:after="171"/>
              <w:jc w:val="both"/>
              <w:rPr>
                <w:color w:val="000000"/>
                <w:sz w:val="24"/>
                <w:szCs w:val="24"/>
              </w:rPr>
            </w:pPr>
            <w:r w:rsidRPr="00F6234D">
              <w:rPr>
                <w:color w:val="000000"/>
                <w:sz w:val="24"/>
                <w:szCs w:val="24"/>
              </w:rPr>
              <w:t xml:space="preserve">Auction Processes for the allocation of the Offered Capacities are implemented by way of explicit auctions in accordance with Section 5, for all Source-Sink Pairs (see Annex 3) in each direction and for </w:t>
            </w:r>
            <w:r w:rsidRPr="00F6234D">
              <w:rPr>
                <w:color w:val="000000"/>
                <w:sz w:val="24"/>
                <w:szCs w:val="24"/>
              </w:rPr>
              <w:lastRenderedPageBreak/>
              <w:t>several time scales in order to allocate the Offered Capa</w:t>
            </w:r>
            <w:r w:rsidR="00F308A9" w:rsidRPr="00F6234D">
              <w:rPr>
                <w:color w:val="000000"/>
                <w:sz w:val="24"/>
                <w:szCs w:val="24"/>
              </w:rPr>
              <w:t>cities to Auction Participants.</w:t>
            </w:r>
          </w:p>
          <w:p w:rsidR="00F308A9" w:rsidRPr="00F6234D" w:rsidRDefault="00F308A9" w:rsidP="00F308A9">
            <w:pPr>
              <w:pStyle w:val="ListeParagraf"/>
              <w:widowControl/>
              <w:spacing w:after="171"/>
              <w:ind w:left="360"/>
              <w:jc w:val="both"/>
              <w:rPr>
                <w:color w:val="000000"/>
                <w:sz w:val="24"/>
                <w:szCs w:val="24"/>
              </w:rPr>
            </w:pPr>
          </w:p>
          <w:p w:rsidR="00F308A9" w:rsidRPr="00F6234D" w:rsidRDefault="00DC52F2" w:rsidP="00797D50">
            <w:pPr>
              <w:pStyle w:val="ListeParagraf"/>
              <w:widowControl/>
              <w:numPr>
                <w:ilvl w:val="0"/>
                <w:numId w:val="13"/>
              </w:numPr>
              <w:spacing w:after="171"/>
              <w:jc w:val="both"/>
              <w:rPr>
                <w:color w:val="000000"/>
                <w:sz w:val="24"/>
                <w:szCs w:val="24"/>
              </w:rPr>
            </w:pPr>
            <w:r w:rsidRPr="00F6234D">
              <w:rPr>
                <w:color w:val="000000"/>
                <w:sz w:val="24"/>
                <w:szCs w:val="24"/>
              </w:rPr>
              <w:t xml:space="preserve">The Auctions Processes are run with the following time scales: </w:t>
            </w:r>
          </w:p>
          <w:p w:rsidR="00F308A9" w:rsidRPr="00F6234D" w:rsidRDefault="00F308A9" w:rsidP="00F308A9">
            <w:pPr>
              <w:pStyle w:val="ListeParagraf"/>
              <w:rPr>
                <w:color w:val="000000"/>
                <w:sz w:val="24"/>
                <w:szCs w:val="24"/>
              </w:rPr>
            </w:pPr>
          </w:p>
          <w:p w:rsidR="00F308A9" w:rsidRPr="00F6234D" w:rsidRDefault="00DC52F2" w:rsidP="00797D50">
            <w:pPr>
              <w:pStyle w:val="ListeParagraf"/>
              <w:widowControl/>
              <w:numPr>
                <w:ilvl w:val="1"/>
                <w:numId w:val="13"/>
              </w:numPr>
              <w:spacing w:after="171"/>
              <w:jc w:val="both"/>
              <w:rPr>
                <w:color w:val="000000"/>
                <w:sz w:val="24"/>
                <w:szCs w:val="24"/>
              </w:rPr>
            </w:pPr>
            <w:r w:rsidRPr="00F6234D">
              <w:rPr>
                <w:color w:val="000000"/>
                <w:sz w:val="24"/>
                <w:szCs w:val="24"/>
              </w:rPr>
              <w:t xml:space="preserve">Yearly Auction Process with Products available from the 1st of January to the 31st of December in the relevant calendar year, or in case of maintenance period, with Products available for smaller periods covering the calendar year. In yearly Auction Processes PTRs are auctioned with base amount of MW per hour, except in case of maintenance period. For the yearly Auction Process, the calculation of auction results is </w:t>
            </w:r>
            <w:proofErr w:type="gramStart"/>
            <w:r w:rsidRPr="00F6234D">
              <w:rPr>
                <w:color w:val="000000"/>
                <w:sz w:val="24"/>
                <w:szCs w:val="24"/>
              </w:rPr>
              <w:t>done</w:t>
            </w:r>
            <w:proofErr w:type="gramEnd"/>
            <w:r w:rsidRPr="00F6234D">
              <w:rPr>
                <w:color w:val="000000"/>
                <w:sz w:val="24"/>
                <w:szCs w:val="24"/>
              </w:rPr>
              <w:t xml:space="preserve"> simultaneously for all Source-Sink pairs one time per year. </w:t>
            </w:r>
          </w:p>
          <w:p w:rsidR="00F308A9" w:rsidRPr="00F6234D" w:rsidRDefault="00DC52F2" w:rsidP="00797D50">
            <w:pPr>
              <w:pStyle w:val="ListeParagraf"/>
              <w:widowControl/>
              <w:numPr>
                <w:ilvl w:val="1"/>
                <w:numId w:val="13"/>
              </w:numPr>
              <w:spacing w:after="171"/>
              <w:jc w:val="both"/>
              <w:rPr>
                <w:color w:val="000000"/>
                <w:sz w:val="24"/>
                <w:szCs w:val="24"/>
              </w:rPr>
            </w:pPr>
            <w:r w:rsidRPr="00F6234D">
              <w:rPr>
                <w:color w:val="000000"/>
                <w:sz w:val="24"/>
                <w:szCs w:val="24"/>
              </w:rPr>
              <w:t xml:space="preserve">Monthly Auction Process with Products available from the first day to the last day of the relevant calendar month or, in case of maintenance period, with Products available for smaller periods covering the calendar month. In monthly Auction Processes, PTRs are auctioned with base amount of MW per hour, except in case of maintenance period. For the monthly auction, the calculation of auction results is </w:t>
            </w:r>
            <w:proofErr w:type="gramStart"/>
            <w:r w:rsidRPr="00F6234D">
              <w:rPr>
                <w:color w:val="000000"/>
                <w:sz w:val="24"/>
                <w:szCs w:val="24"/>
              </w:rPr>
              <w:t>done</w:t>
            </w:r>
            <w:proofErr w:type="gramEnd"/>
            <w:r w:rsidRPr="00F6234D">
              <w:rPr>
                <w:color w:val="000000"/>
                <w:sz w:val="24"/>
                <w:szCs w:val="24"/>
              </w:rPr>
              <w:t xml:space="preserve"> simultaneously for all Source-Sink pairs. Monthly auction results are calculated twelve (12) times per year.</w:t>
            </w:r>
          </w:p>
          <w:p w:rsidR="00F308A9" w:rsidRPr="00F6234D" w:rsidRDefault="00F308A9" w:rsidP="00F308A9">
            <w:pPr>
              <w:pStyle w:val="ListeParagraf"/>
              <w:widowControl/>
              <w:spacing w:after="171"/>
              <w:ind w:left="1080"/>
              <w:jc w:val="both"/>
              <w:rPr>
                <w:color w:val="000000"/>
                <w:sz w:val="24"/>
                <w:szCs w:val="24"/>
              </w:rPr>
            </w:pPr>
          </w:p>
          <w:p w:rsidR="00AA0FD3" w:rsidRPr="00F6234D" w:rsidRDefault="00DC52F2" w:rsidP="00797D50">
            <w:pPr>
              <w:pStyle w:val="ListeParagraf"/>
              <w:widowControl/>
              <w:numPr>
                <w:ilvl w:val="1"/>
                <w:numId w:val="13"/>
              </w:numPr>
              <w:spacing w:after="171"/>
              <w:jc w:val="both"/>
              <w:rPr>
                <w:color w:val="000000"/>
                <w:sz w:val="24"/>
                <w:szCs w:val="24"/>
              </w:rPr>
            </w:pPr>
            <w:r w:rsidRPr="00F6234D">
              <w:rPr>
                <w:color w:val="000000"/>
                <w:sz w:val="24"/>
                <w:szCs w:val="24"/>
              </w:rPr>
              <w:t xml:space="preserve">Daily Auction Process with Products available during 24 hours of the calendar day (23 or 25 hours when daylight savings time changes). In daily Auction Process, PTRs are auctioned with different amounts of MW per hour. For the Daily auction, the calculation of auction results is </w:t>
            </w:r>
            <w:proofErr w:type="gramStart"/>
            <w:r w:rsidRPr="00F6234D">
              <w:rPr>
                <w:color w:val="000000"/>
                <w:sz w:val="24"/>
                <w:szCs w:val="24"/>
              </w:rPr>
              <w:lastRenderedPageBreak/>
              <w:t>done</w:t>
            </w:r>
            <w:proofErr w:type="gramEnd"/>
            <w:r w:rsidRPr="00F6234D">
              <w:rPr>
                <w:color w:val="000000"/>
                <w:sz w:val="24"/>
                <w:szCs w:val="24"/>
              </w:rPr>
              <w:t xml:space="preserve"> simultaneously for all Source-Sink pairs. Daily auction results are calculated three-hundred-sixty-five (or, in case of a leap year, three-hundred-sixty-six) times per year. </w:t>
            </w:r>
          </w:p>
        </w:tc>
      </w:tr>
      <w:tr w:rsidR="003C4088" w:rsidRPr="00F6234D" w:rsidTr="0031793F">
        <w:tc>
          <w:tcPr>
            <w:tcW w:w="4640" w:type="dxa"/>
          </w:tcPr>
          <w:p w:rsidR="003C4088" w:rsidRPr="00F6234D" w:rsidRDefault="003C4088" w:rsidP="003C4088">
            <w:pPr>
              <w:kinsoku w:val="0"/>
              <w:overflowPunct w:val="0"/>
              <w:autoSpaceDE/>
              <w:autoSpaceDN/>
              <w:adjustRightInd/>
              <w:spacing w:line="273" w:lineRule="exact"/>
              <w:textAlignment w:val="baseline"/>
              <w:rPr>
                <w:b/>
                <w:bCs/>
                <w:spacing w:val="9"/>
                <w:sz w:val="24"/>
                <w:szCs w:val="24"/>
              </w:rPr>
            </w:pPr>
            <w:r w:rsidRPr="00F6234D">
              <w:rPr>
                <w:b/>
                <w:bCs/>
                <w:spacing w:val="9"/>
                <w:sz w:val="24"/>
                <w:szCs w:val="24"/>
              </w:rPr>
              <w:lastRenderedPageBreak/>
              <w:t xml:space="preserve">Madde </w:t>
            </w:r>
            <w:proofErr w:type="gramStart"/>
            <w:r w:rsidRPr="00F6234D">
              <w:rPr>
                <w:b/>
                <w:bCs/>
                <w:spacing w:val="9"/>
                <w:sz w:val="24"/>
                <w:szCs w:val="24"/>
              </w:rPr>
              <w:t>2.2</w:t>
            </w:r>
            <w:proofErr w:type="gramEnd"/>
            <w:r w:rsidRPr="00F6234D">
              <w:rPr>
                <w:b/>
                <w:bCs/>
                <w:spacing w:val="9"/>
                <w:sz w:val="24"/>
                <w:szCs w:val="24"/>
              </w:rPr>
              <w:t>. Kullanıma Açık Kapasite</w:t>
            </w:r>
          </w:p>
          <w:p w:rsidR="00F308A9" w:rsidRPr="00F6234D" w:rsidRDefault="003C4088" w:rsidP="00797D50">
            <w:pPr>
              <w:pStyle w:val="ListeParagraf"/>
              <w:numPr>
                <w:ilvl w:val="0"/>
                <w:numId w:val="14"/>
              </w:numPr>
              <w:kinsoku w:val="0"/>
              <w:overflowPunct w:val="0"/>
              <w:autoSpaceDE/>
              <w:autoSpaceDN/>
              <w:adjustRightInd/>
              <w:spacing w:line="300" w:lineRule="exact"/>
              <w:jc w:val="both"/>
              <w:textAlignment w:val="baseline"/>
              <w:rPr>
                <w:sz w:val="24"/>
                <w:szCs w:val="24"/>
              </w:rPr>
            </w:pPr>
            <w:r w:rsidRPr="00F6234D">
              <w:rPr>
                <w:sz w:val="24"/>
                <w:szCs w:val="24"/>
              </w:rPr>
              <w:t>Değişik zaman peryotları için Kullanıma Açık Kapasiteler, İSİ’ler arasında iletim sistemlerinin operasyonel koşulları ve şebeke güvenlik standartları tam olarak dikkate alınarak yapılan ikili anlaşmaları takiben GA KİO tarafından İhalelerde sunulmaktadır.</w:t>
            </w:r>
          </w:p>
          <w:p w:rsidR="00F308A9" w:rsidRPr="00F6234D" w:rsidRDefault="00F308A9" w:rsidP="00F308A9">
            <w:pPr>
              <w:pStyle w:val="ListeParagraf"/>
              <w:kinsoku w:val="0"/>
              <w:overflowPunct w:val="0"/>
              <w:autoSpaceDE/>
              <w:autoSpaceDN/>
              <w:adjustRightInd/>
              <w:spacing w:line="300" w:lineRule="exact"/>
              <w:ind w:left="360"/>
              <w:jc w:val="both"/>
              <w:textAlignment w:val="baseline"/>
              <w:rPr>
                <w:sz w:val="24"/>
                <w:szCs w:val="24"/>
              </w:rPr>
            </w:pPr>
          </w:p>
          <w:p w:rsidR="00F308A9" w:rsidRPr="00F6234D" w:rsidRDefault="003C4088" w:rsidP="00797D50">
            <w:pPr>
              <w:pStyle w:val="ListeParagraf"/>
              <w:numPr>
                <w:ilvl w:val="0"/>
                <w:numId w:val="14"/>
              </w:numPr>
              <w:kinsoku w:val="0"/>
              <w:overflowPunct w:val="0"/>
              <w:autoSpaceDE/>
              <w:autoSpaceDN/>
              <w:adjustRightInd/>
              <w:spacing w:line="300" w:lineRule="exact"/>
              <w:jc w:val="both"/>
              <w:textAlignment w:val="baseline"/>
              <w:rPr>
                <w:b/>
                <w:bCs/>
                <w:spacing w:val="6"/>
                <w:sz w:val="24"/>
                <w:szCs w:val="24"/>
              </w:rPr>
            </w:pPr>
            <w:r w:rsidRPr="00F6234D">
              <w:rPr>
                <w:sz w:val="24"/>
                <w:szCs w:val="24"/>
              </w:rPr>
              <w:t>Mevcut tüm sınır ötesi kapasitesi yıllık, aylık ve günlük İhale Süreci konusu yapılacaktır.</w:t>
            </w:r>
          </w:p>
          <w:p w:rsidR="00F308A9" w:rsidRPr="00F6234D" w:rsidRDefault="00F308A9" w:rsidP="00F308A9">
            <w:pPr>
              <w:pStyle w:val="ListeParagraf"/>
              <w:rPr>
                <w:sz w:val="24"/>
                <w:szCs w:val="24"/>
              </w:rPr>
            </w:pPr>
          </w:p>
          <w:p w:rsidR="00F308A9" w:rsidRPr="00F6234D" w:rsidRDefault="00F308A9" w:rsidP="00F308A9">
            <w:pPr>
              <w:pStyle w:val="ListeParagraf"/>
              <w:rPr>
                <w:sz w:val="24"/>
                <w:szCs w:val="24"/>
              </w:rPr>
            </w:pPr>
          </w:p>
          <w:p w:rsidR="003C4088" w:rsidRPr="00F6234D" w:rsidRDefault="003C4088" w:rsidP="00797D50">
            <w:pPr>
              <w:pStyle w:val="ListeParagraf"/>
              <w:numPr>
                <w:ilvl w:val="0"/>
                <w:numId w:val="14"/>
              </w:numPr>
              <w:kinsoku w:val="0"/>
              <w:overflowPunct w:val="0"/>
              <w:autoSpaceDE/>
              <w:autoSpaceDN/>
              <w:adjustRightInd/>
              <w:spacing w:line="300" w:lineRule="exact"/>
              <w:jc w:val="both"/>
              <w:textAlignment w:val="baseline"/>
              <w:rPr>
                <w:b/>
                <w:bCs/>
                <w:spacing w:val="6"/>
                <w:sz w:val="24"/>
                <w:szCs w:val="24"/>
              </w:rPr>
            </w:pPr>
            <w:r w:rsidRPr="00F6234D">
              <w:rPr>
                <w:sz w:val="24"/>
                <w:szCs w:val="24"/>
              </w:rPr>
              <w:t>İhale Katılımcıları, her bir İhale Süreci için Kullanıma Açık Kapasiteleri ile ilgili olarak</w:t>
            </w:r>
            <w:r w:rsidRPr="00F6234D" w:rsidDel="00FC4958">
              <w:rPr>
                <w:sz w:val="24"/>
                <w:szCs w:val="24"/>
              </w:rPr>
              <w:t xml:space="preserve"> </w:t>
            </w:r>
            <w:r w:rsidRPr="00F6234D">
              <w:rPr>
                <w:sz w:val="24"/>
                <w:szCs w:val="24"/>
              </w:rPr>
              <w:t>GA KİO web sitesinde ve İhale Platformunda bilgilendirilmektedir.</w:t>
            </w:r>
          </w:p>
        </w:tc>
        <w:tc>
          <w:tcPr>
            <w:tcW w:w="4640" w:type="dxa"/>
          </w:tcPr>
          <w:p w:rsidR="003C4088" w:rsidRPr="00F6234D" w:rsidRDefault="003C4088" w:rsidP="003C4088">
            <w:pPr>
              <w:pStyle w:val="Default"/>
              <w:jc w:val="both"/>
              <w:rPr>
                <w:b/>
                <w:bCs/>
              </w:rPr>
            </w:pPr>
            <w:r w:rsidRPr="00F6234D">
              <w:rPr>
                <w:b/>
                <w:bCs/>
              </w:rPr>
              <w:t xml:space="preserve">Article </w:t>
            </w:r>
            <w:proofErr w:type="gramStart"/>
            <w:r w:rsidRPr="00F6234D">
              <w:rPr>
                <w:b/>
                <w:bCs/>
              </w:rPr>
              <w:t>2.2</w:t>
            </w:r>
            <w:proofErr w:type="gramEnd"/>
            <w:r w:rsidRPr="00F6234D">
              <w:rPr>
                <w:b/>
                <w:bCs/>
              </w:rPr>
              <w:t xml:space="preserve">. Offered Capacity </w:t>
            </w:r>
          </w:p>
          <w:p w:rsidR="00F308A9" w:rsidRPr="00F6234D" w:rsidRDefault="003C4088" w:rsidP="00797D50">
            <w:pPr>
              <w:pStyle w:val="Default"/>
              <w:numPr>
                <w:ilvl w:val="0"/>
                <w:numId w:val="15"/>
              </w:numPr>
              <w:spacing w:after="171"/>
              <w:jc w:val="both"/>
            </w:pPr>
            <w:r w:rsidRPr="00F6234D">
              <w:t>Offered Capacities for different time frames are offered on Auctions by SEE CAO, following the bilateral agreements among TSOs with full respect of operational conditions and network security sta</w:t>
            </w:r>
            <w:r w:rsidR="00F308A9" w:rsidRPr="00F6234D">
              <w:t>ndards of transmission systems.</w:t>
            </w:r>
          </w:p>
          <w:p w:rsidR="00F308A9" w:rsidRPr="00F6234D" w:rsidRDefault="00F308A9" w:rsidP="00F308A9">
            <w:pPr>
              <w:pStyle w:val="Default"/>
              <w:spacing w:after="171"/>
              <w:ind w:left="375"/>
              <w:jc w:val="both"/>
            </w:pPr>
          </w:p>
          <w:p w:rsidR="00F308A9" w:rsidRPr="00F6234D" w:rsidRDefault="003C4088" w:rsidP="00797D50">
            <w:pPr>
              <w:pStyle w:val="Default"/>
              <w:numPr>
                <w:ilvl w:val="0"/>
                <w:numId w:val="15"/>
              </w:numPr>
              <w:spacing w:after="171"/>
              <w:jc w:val="both"/>
            </w:pPr>
            <w:r w:rsidRPr="00F6234D">
              <w:t xml:space="preserve">All available cross-border capacity will be made subject of the yearly, monthly and daily Auction Process. </w:t>
            </w:r>
          </w:p>
          <w:p w:rsidR="00F308A9" w:rsidRPr="00F6234D" w:rsidRDefault="00F308A9" w:rsidP="00F308A9">
            <w:pPr>
              <w:pStyle w:val="ListeParagraf"/>
              <w:rPr>
                <w:sz w:val="24"/>
                <w:szCs w:val="24"/>
              </w:rPr>
            </w:pPr>
          </w:p>
          <w:p w:rsidR="003C4088" w:rsidRPr="00F6234D" w:rsidRDefault="003C4088" w:rsidP="00797D50">
            <w:pPr>
              <w:pStyle w:val="Default"/>
              <w:numPr>
                <w:ilvl w:val="0"/>
                <w:numId w:val="15"/>
              </w:numPr>
              <w:spacing w:after="171"/>
              <w:jc w:val="both"/>
            </w:pPr>
            <w:r w:rsidRPr="00F6234D">
              <w:t xml:space="preserve">Auction Participants are informed on the SEE CAO website and in the Auction Platform of the Offered Capacities for each Auction Processes. </w:t>
            </w:r>
          </w:p>
          <w:p w:rsidR="003C4088" w:rsidRPr="00F6234D" w:rsidRDefault="003C4088" w:rsidP="003C4088">
            <w:pPr>
              <w:widowControl/>
              <w:jc w:val="both"/>
              <w:rPr>
                <w:rFonts w:ascii="Cambria" w:hAnsi="Cambria" w:cs="Cambria"/>
                <w:b/>
                <w:bCs/>
                <w:color w:val="000000"/>
                <w:sz w:val="24"/>
                <w:szCs w:val="24"/>
              </w:rPr>
            </w:pPr>
          </w:p>
        </w:tc>
      </w:tr>
      <w:tr w:rsidR="00F308A9" w:rsidRPr="00F6234D" w:rsidTr="0031793F">
        <w:trPr>
          <w:trHeight w:val="26325"/>
        </w:trPr>
        <w:tc>
          <w:tcPr>
            <w:tcW w:w="4640" w:type="dxa"/>
          </w:tcPr>
          <w:p w:rsidR="00F308A9" w:rsidRPr="00F6234D" w:rsidRDefault="00F308A9" w:rsidP="003C4088">
            <w:pPr>
              <w:kinsoku w:val="0"/>
              <w:overflowPunct w:val="0"/>
              <w:autoSpaceDE/>
              <w:autoSpaceDN/>
              <w:adjustRightInd/>
              <w:spacing w:line="273" w:lineRule="exact"/>
              <w:textAlignment w:val="baseline"/>
              <w:rPr>
                <w:b/>
                <w:bCs/>
                <w:spacing w:val="5"/>
                <w:sz w:val="24"/>
                <w:szCs w:val="24"/>
              </w:rPr>
            </w:pPr>
            <w:r w:rsidRPr="00F6234D">
              <w:rPr>
                <w:b/>
                <w:bCs/>
                <w:spacing w:val="5"/>
                <w:sz w:val="24"/>
                <w:szCs w:val="24"/>
              </w:rPr>
              <w:lastRenderedPageBreak/>
              <w:t xml:space="preserve">Madde </w:t>
            </w:r>
            <w:proofErr w:type="gramStart"/>
            <w:r w:rsidRPr="00F6234D">
              <w:rPr>
                <w:b/>
                <w:bCs/>
                <w:spacing w:val="5"/>
                <w:sz w:val="24"/>
                <w:szCs w:val="24"/>
              </w:rPr>
              <w:t>2.3</w:t>
            </w:r>
            <w:proofErr w:type="gramEnd"/>
            <w:r w:rsidRPr="00F6234D">
              <w:rPr>
                <w:b/>
                <w:bCs/>
                <w:spacing w:val="5"/>
                <w:sz w:val="24"/>
                <w:szCs w:val="24"/>
              </w:rPr>
              <w:t>. Tahsis Edilen FİH’lerin Kesinleştirilmesi/Azaltılması</w:t>
            </w:r>
          </w:p>
          <w:p w:rsidR="00F308A9" w:rsidRPr="00F6234D" w:rsidRDefault="00F308A9" w:rsidP="00797D50">
            <w:pPr>
              <w:pStyle w:val="ListeParagraf"/>
              <w:numPr>
                <w:ilvl w:val="0"/>
                <w:numId w:val="16"/>
              </w:numPr>
              <w:tabs>
                <w:tab w:val="left" w:pos="2520"/>
              </w:tabs>
              <w:kinsoku w:val="0"/>
              <w:overflowPunct w:val="0"/>
              <w:autoSpaceDE/>
              <w:autoSpaceDN/>
              <w:adjustRightInd/>
              <w:spacing w:before="8" w:line="293" w:lineRule="exact"/>
              <w:jc w:val="both"/>
              <w:textAlignment w:val="baseline"/>
              <w:rPr>
                <w:sz w:val="24"/>
                <w:szCs w:val="24"/>
              </w:rPr>
            </w:pPr>
            <w:r w:rsidRPr="00F6234D">
              <w:rPr>
                <w:sz w:val="24"/>
                <w:szCs w:val="24"/>
              </w:rPr>
              <w:t>Yıllık ve Aylık İhale Süreçlerinde, Şebeke Güvenliği veya Zorunlu Haller istisnası dışında ki bu durumlarda tahsis edilen FİH’ler azaltılabilir, FİH’ler firma bazında ihale edilir.</w:t>
            </w:r>
          </w:p>
          <w:p w:rsidR="00F308A9" w:rsidRPr="00F6234D" w:rsidRDefault="00F308A9" w:rsidP="00F308A9">
            <w:pPr>
              <w:pStyle w:val="ListeParagraf"/>
              <w:tabs>
                <w:tab w:val="left" w:pos="2520"/>
              </w:tabs>
              <w:kinsoku w:val="0"/>
              <w:overflowPunct w:val="0"/>
              <w:autoSpaceDE/>
              <w:autoSpaceDN/>
              <w:adjustRightInd/>
              <w:spacing w:before="8" w:line="293" w:lineRule="exact"/>
              <w:ind w:left="360"/>
              <w:jc w:val="both"/>
              <w:textAlignment w:val="baseline"/>
              <w:rPr>
                <w:sz w:val="24"/>
                <w:szCs w:val="24"/>
              </w:rPr>
            </w:pPr>
          </w:p>
          <w:p w:rsidR="00F308A9" w:rsidRPr="00F6234D" w:rsidRDefault="00F308A9" w:rsidP="00797D50">
            <w:pPr>
              <w:pStyle w:val="ListeParagraf"/>
              <w:numPr>
                <w:ilvl w:val="0"/>
                <w:numId w:val="16"/>
              </w:numPr>
              <w:tabs>
                <w:tab w:val="left" w:pos="2520"/>
              </w:tabs>
              <w:kinsoku w:val="0"/>
              <w:overflowPunct w:val="0"/>
              <w:autoSpaceDE/>
              <w:autoSpaceDN/>
              <w:adjustRightInd/>
              <w:spacing w:before="8" w:line="293" w:lineRule="exact"/>
              <w:jc w:val="both"/>
              <w:textAlignment w:val="baseline"/>
              <w:rPr>
                <w:sz w:val="24"/>
                <w:szCs w:val="24"/>
              </w:rPr>
            </w:pPr>
            <w:r w:rsidRPr="00F6234D">
              <w:rPr>
                <w:sz w:val="24"/>
                <w:szCs w:val="24"/>
              </w:rPr>
              <w:t xml:space="preserve">Yıllık ve aylık FİH’ler önce uzun dönem Program Bildirimi’nden bir saat öncesine kadar azaltılabilir. Bu süreden sonra, Zorunlu Haller dışında kesinleştirilmiş olurlar. </w:t>
            </w:r>
          </w:p>
          <w:p w:rsidR="00F308A9" w:rsidRPr="00F6234D" w:rsidRDefault="00F308A9" w:rsidP="00F308A9">
            <w:pPr>
              <w:pStyle w:val="ListeParagraf"/>
              <w:rPr>
                <w:sz w:val="24"/>
                <w:szCs w:val="24"/>
              </w:rPr>
            </w:pPr>
          </w:p>
          <w:p w:rsidR="00F308A9" w:rsidRPr="00F6234D" w:rsidRDefault="00F308A9" w:rsidP="00797D50">
            <w:pPr>
              <w:pStyle w:val="ListeParagraf"/>
              <w:numPr>
                <w:ilvl w:val="0"/>
                <w:numId w:val="16"/>
              </w:numPr>
              <w:tabs>
                <w:tab w:val="left" w:pos="2520"/>
              </w:tabs>
              <w:kinsoku w:val="0"/>
              <w:overflowPunct w:val="0"/>
              <w:autoSpaceDE/>
              <w:autoSpaceDN/>
              <w:adjustRightInd/>
              <w:spacing w:before="8" w:line="275" w:lineRule="exact"/>
              <w:jc w:val="both"/>
              <w:textAlignment w:val="baseline"/>
              <w:rPr>
                <w:sz w:val="24"/>
                <w:szCs w:val="24"/>
              </w:rPr>
            </w:pPr>
            <w:r w:rsidRPr="00F6234D">
              <w:rPr>
                <w:sz w:val="24"/>
                <w:szCs w:val="24"/>
              </w:rPr>
              <w:t>Azaltmalar, ilgili Katılan İSİ tarafından, şebeke koşulları hakkında GA KİO’yu bilgilendirip iletim kapasitesindeki azaltmayı teyit ederek, başlatılır. Azaltma, Katılımcı İSİ’lerin kararları temel alınarak, GA KİO tarafından açıklanır. GA KİO İhale Platformuna mesaj atarak, tüm İhale katılımcılarını Azaltmanın tarihi, süresi ve uzatımını gerektiren haller konularında derhal bilgilendirir.</w:t>
            </w:r>
          </w:p>
          <w:p w:rsidR="00F308A9" w:rsidRPr="00F6234D" w:rsidRDefault="00F308A9" w:rsidP="00F308A9">
            <w:pPr>
              <w:pStyle w:val="ListeParagraf"/>
              <w:rPr>
                <w:sz w:val="24"/>
                <w:szCs w:val="24"/>
              </w:rPr>
            </w:pPr>
          </w:p>
          <w:p w:rsidR="00F308A9" w:rsidRPr="00F6234D" w:rsidRDefault="00F308A9" w:rsidP="00797D50">
            <w:pPr>
              <w:pStyle w:val="ListeParagraf"/>
              <w:numPr>
                <w:ilvl w:val="0"/>
                <w:numId w:val="16"/>
              </w:numPr>
              <w:tabs>
                <w:tab w:val="left" w:pos="2520"/>
              </w:tabs>
              <w:kinsoku w:val="0"/>
              <w:overflowPunct w:val="0"/>
              <w:autoSpaceDE/>
              <w:autoSpaceDN/>
              <w:adjustRightInd/>
              <w:spacing w:before="8" w:line="275" w:lineRule="exact"/>
              <w:jc w:val="both"/>
              <w:textAlignment w:val="baseline"/>
              <w:rPr>
                <w:sz w:val="24"/>
                <w:szCs w:val="24"/>
              </w:rPr>
            </w:pPr>
            <w:r w:rsidRPr="00F6234D">
              <w:rPr>
                <w:sz w:val="24"/>
                <w:szCs w:val="24"/>
              </w:rPr>
              <w:t>Yıllık ve aylık ihalelerdeki Tahsis edilen FİH Azaltmaları, açıklamaları ile birlikte GA KİO’nun web sitesinde yayınlanır.</w:t>
            </w:r>
          </w:p>
          <w:p w:rsidR="00F308A9" w:rsidRPr="00F6234D" w:rsidRDefault="00F308A9" w:rsidP="00F308A9">
            <w:pPr>
              <w:tabs>
                <w:tab w:val="left" w:pos="2520"/>
              </w:tabs>
              <w:kinsoku w:val="0"/>
              <w:overflowPunct w:val="0"/>
              <w:autoSpaceDE/>
              <w:autoSpaceDN/>
              <w:adjustRightInd/>
              <w:spacing w:before="8" w:line="275" w:lineRule="exact"/>
              <w:jc w:val="both"/>
              <w:textAlignment w:val="baseline"/>
              <w:rPr>
                <w:sz w:val="24"/>
                <w:szCs w:val="24"/>
              </w:rPr>
            </w:pPr>
          </w:p>
          <w:p w:rsidR="00F308A9" w:rsidRPr="00F6234D" w:rsidRDefault="00F308A9" w:rsidP="00F308A9">
            <w:pPr>
              <w:tabs>
                <w:tab w:val="left" w:pos="2520"/>
              </w:tabs>
              <w:kinsoku w:val="0"/>
              <w:overflowPunct w:val="0"/>
              <w:autoSpaceDE/>
              <w:autoSpaceDN/>
              <w:adjustRightInd/>
              <w:spacing w:before="8" w:line="275" w:lineRule="exact"/>
              <w:jc w:val="both"/>
              <w:textAlignment w:val="baseline"/>
              <w:rPr>
                <w:sz w:val="24"/>
                <w:szCs w:val="24"/>
              </w:rPr>
            </w:pPr>
          </w:p>
          <w:p w:rsidR="00F308A9" w:rsidRPr="00F6234D" w:rsidRDefault="00F308A9" w:rsidP="00F308A9">
            <w:pPr>
              <w:tabs>
                <w:tab w:val="left" w:pos="2520"/>
              </w:tabs>
              <w:kinsoku w:val="0"/>
              <w:overflowPunct w:val="0"/>
              <w:autoSpaceDE/>
              <w:autoSpaceDN/>
              <w:adjustRightInd/>
              <w:spacing w:before="8" w:line="275" w:lineRule="exact"/>
              <w:jc w:val="both"/>
              <w:textAlignment w:val="baseline"/>
              <w:rPr>
                <w:sz w:val="24"/>
                <w:szCs w:val="24"/>
              </w:rPr>
            </w:pPr>
          </w:p>
          <w:p w:rsidR="00F308A9" w:rsidRPr="00F6234D" w:rsidRDefault="00F308A9" w:rsidP="00F308A9">
            <w:pPr>
              <w:pStyle w:val="ListeParagraf"/>
              <w:rPr>
                <w:sz w:val="24"/>
                <w:szCs w:val="24"/>
              </w:rPr>
            </w:pPr>
          </w:p>
          <w:p w:rsidR="00F308A9" w:rsidRPr="00F6234D" w:rsidRDefault="00F308A9" w:rsidP="00797D50">
            <w:pPr>
              <w:pStyle w:val="ListeParagraf"/>
              <w:numPr>
                <w:ilvl w:val="0"/>
                <w:numId w:val="16"/>
              </w:numPr>
              <w:tabs>
                <w:tab w:val="left" w:pos="2520"/>
              </w:tabs>
              <w:kinsoku w:val="0"/>
              <w:overflowPunct w:val="0"/>
              <w:autoSpaceDE/>
              <w:autoSpaceDN/>
              <w:adjustRightInd/>
              <w:spacing w:before="118" w:after="530" w:line="300" w:lineRule="exact"/>
              <w:jc w:val="both"/>
              <w:textAlignment w:val="baseline"/>
              <w:rPr>
                <w:sz w:val="24"/>
                <w:szCs w:val="24"/>
              </w:rPr>
            </w:pPr>
            <w:r w:rsidRPr="00F6234D">
              <w:rPr>
                <w:sz w:val="24"/>
                <w:szCs w:val="24"/>
              </w:rPr>
              <w:t>Günlük İhale Süreçlerinde, iletim şebekesindeki durum İhale Şartnamesinin yayınından önce düzelirse, karşılık gelen önceki Azaltmalardaki FİH’ler Günlük İhale Süreci için serbest bırakılır.</w:t>
            </w:r>
          </w:p>
          <w:p w:rsidR="00F308A9" w:rsidRDefault="00F308A9" w:rsidP="00F308A9">
            <w:pPr>
              <w:pStyle w:val="ListeParagraf"/>
              <w:tabs>
                <w:tab w:val="left" w:pos="2520"/>
              </w:tabs>
              <w:kinsoku w:val="0"/>
              <w:overflowPunct w:val="0"/>
              <w:autoSpaceDE/>
              <w:autoSpaceDN/>
              <w:adjustRightInd/>
              <w:spacing w:before="118" w:after="530" w:line="300" w:lineRule="exact"/>
              <w:ind w:left="360"/>
              <w:jc w:val="both"/>
              <w:textAlignment w:val="baseline"/>
              <w:rPr>
                <w:sz w:val="24"/>
                <w:szCs w:val="24"/>
              </w:rPr>
            </w:pPr>
          </w:p>
          <w:p w:rsidR="00F6234D" w:rsidRDefault="00F6234D" w:rsidP="00F308A9">
            <w:pPr>
              <w:pStyle w:val="ListeParagraf"/>
              <w:tabs>
                <w:tab w:val="left" w:pos="2520"/>
              </w:tabs>
              <w:kinsoku w:val="0"/>
              <w:overflowPunct w:val="0"/>
              <w:autoSpaceDE/>
              <w:autoSpaceDN/>
              <w:adjustRightInd/>
              <w:spacing w:before="118" w:after="530" w:line="300" w:lineRule="exact"/>
              <w:ind w:left="360"/>
              <w:jc w:val="both"/>
              <w:textAlignment w:val="baseline"/>
              <w:rPr>
                <w:sz w:val="24"/>
                <w:szCs w:val="24"/>
              </w:rPr>
            </w:pPr>
          </w:p>
          <w:p w:rsidR="00F6234D" w:rsidRPr="00F6234D" w:rsidRDefault="00F6234D" w:rsidP="00F308A9">
            <w:pPr>
              <w:pStyle w:val="ListeParagraf"/>
              <w:tabs>
                <w:tab w:val="left" w:pos="2520"/>
              </w:tabs>
              <w:kinsoku w:val="0"/>
              <w:overflowPunct w:val="0"/>
              <w:autoSpaceDE/>
              <w:autoSpaceDN/>
              <w:adjustRightInd/>
              <w:spacing w:before="118" w:after="530" w:line="300" w:lineRule="exact"/>
              <w:ind w:left="360"/>
              <w:jc w:val="both"/>
              <w:textAlignment w:val="baseline"/>
              <w:rPr>
                <w:sz w:val="24"/>
                <w:szCs w:val="24"/>
              </w:rPr>
            </w:pPr>
          </w:p>
          <w:p w:rsidR="00F308A9" w:rsidRPr="00F6234D" w:rsidRDefault="00F308A9" w:rsidP="00797D50">
            <w:pPr>
              <w:pStyle w:val="ListeParagraf"/>
              <w:numPr>
                <w:ilvl w:val="0"/>
                <w:numId w:val="16"/>
              </w:numPr>
              <w:tabs>
                <w:tab w:val="left" w:pos="2520"/>
              </w:tabs>
              <w:kinsoku w:val="0"/>
              <w:overflowPunct w:val="0"/>
              <w:autoSpaceDE/>
              <w:autoSpaceDN/>
              <w:adjustRightInd/>
              <w:spacing w:before="118" w:after="530" w:line="300" w:lineRule="exact"/>
              <w:jc w:val="both"/>
              <w:textAlignment w:val="baseline"/>
              <w:rPr>
                <w:sz w:val="24"/>
                <w:szCs w:val="24"/>
              </w:rPr>
            </w:pPr>
            <w:r w:rsidRPr="00F6234D">
              <w:rPr>
                <w:sz w:val="24"/>
                <w:szCs w:val="24"/>
              </w:rPr>
              <w:t xml:space="preserve">Aylık ve yıllık İhale Süreçlerinde ihale edilen Tahsis Edilen FİH’lerin Azaltmaları, orantı prensibine dayanmaktadır. Kaynak-Varış Çifti için Azaltma oranı aşağıdaki şekilde </w:t>
            </w:r>
            <w:r w:rsidRPr="00F6234D">
              <w:rPr>
                <w:sz w:val="24"/>
                <w:szCs w:val="24"/>
              </w:rPr>
              <w:lastRenderedPageBreak/>
              <w:t>hesaplanır:</w:t>
            </w:r>
          </w:p>
          <w:p w:rsidR="00F308A9" w:rsidRPr="00F6234D" w:rsidRDefault="00F308A9" w:rsidP="00E85F31">
            <w:pPr>
              <w:kinsoku w:val="0"/>
              <w:overflowPunct w:val="0"/>
              <w:autoSpaceDE/>
              <w:autoSpaceDN/>
              <w:adjustRightInd/>
              <w:spacing w:before="118" w:after="530" w:line="300" w:lineRule="exact"/>
              <w:jc w:val="both"/>
              <w:textAlignment w:val="baseline"/>
              <w:rPr>
                <w:sz w:val="24"/>
                <w:szCs w:val="24"/>
              </w:rPr>
            </w:pPr>
            <m:oMathPara>
              <m:oMath>
                <m:r>
                  <w:rPr>
                    <w:rFonts w:ascii="Cambria Math" w:hAnsi="Cambria Math" w:cs="Cambria Math"/>
                    <w:sz w:val="24"/>
                    <w:szCs w:val="24"/>
                  </w:rPr>
                  <m:t xml:space="preserve"> CR x,y=RC x,y </m:t>
                </m:r>
                <m:r>
                  <m:rPr>
                    <m:sty m:val="p"/>
                  </m:rPr>
                  <w:rPr>
                    <w:rFonts w:ascii="Cambria Math" w:hAnsi="Cambria Math"/>
                    <w:sz w:val="24"/>
                    <w:szCs w:val="24"/>
                  </w:rPr>
                  <m:t>/</m:t>
                </m:r>
                <m:r>
                  <w:rPr>
                    <w:rFonts w:ascii="Cambria Math" w:hAnsi="Cambria Math" w:cs="Cambria Math"/>
                    <w:sz w:val="24"/>
                    <w:szCs w:val="24"/>
                  </w:rPr>
                  <m:t xml:space="preserve">TAP x,y </m:t>
                </m:r>
              </m:oMath>
            </m:oMathPara>
          </w:p>
          <w:p w:rsidR="00F308A9" w:rsidRPr="00F6234D" w:rsidRDefault="00F308A9" w:rsidP="00E85F31">
            <w:pPr>
              <w:tabs>
                <w:tab w:val="left" w:pos="2160"/>
              </w:tabs>
              <w:kinsoku w:val="0"/>
              <w:overflowPunct w:val="0"/>
              <w:autoSpaceDE/>
              <w:autoSpaceDN/>
              <w:adjustRightInd/>
              <w:spacing w:before="599" w:line="278" w:lineRule="exact"/>
              <w:ind w:left="360" w:firstLine="1080"/>
              <w:textAlignment w:val="baseline"/>
              <w:rPr>
                <w:sz w:val="24"/>
                <w:szCs w:val="24"/>
              </w:rPr>
            </w:pPr>
            <w:r w:rsidRPr="00F6234D">
              <w:rPr>
                <w:sz w:val="24"/>
                <w:szCs w:val="24"/>
              </w:rPr>
              <w:t xml:space="preserve"> </w:t>
            </w:r>
            <w:proofErr w:type="gramStart"/>
            <w:r w:rsidRPr="00F6234D">
              <w:rPr>
                <w:i/>
                <w:iCs/>
                <w:sz w:val="24"/>
                <w:szCs w:val="24"/>
              </w:rPr>
              <w:t>x</w:t>
            </w:r>
            <w:proofErr w:type="gramEnd"/>
            <w:r w:rsidRPr="00F6234D">
              <w:rPr>
                <w:i/>
                <w:iCs/>
                <w:sz w:val="24"/>
                <w:szCs w:val="24"/>
              </w:rPr>
              <w:tab/>
            </w:r>
            <w:r w:rsidRPr="00F6234D">
              <w:rPr>
                <w:sz w:val="24"/>
                <w:szCs w:val="24"/>
              </w:rPr>
              <w:t>Kaynak Kontrol Alanı</w:t>
            </w:r>
          </w:p>
          <w:p w:rsidR="00F308A9" w:rsidRPr="00F6234D" w:rsidRDefault="00F308A9" w:rsidP="00E85F31">
            <w:pPr>
              <w:tabs>
                <w:tab w:val="left" w:pos="2160"/>
              </w:tabs>
              <w:kinsoku w:val="0"/>
              <w:overflowPunct w:val="0"/>
              <w:autoSpaceDE/>
              <w:autoSpaceDN/>
              <w:adjustRightInd/>
              <w:spacing w:before="140" w:line="278" w:lineRule="exact"/>
              <w:ind w:left="1440"/>
              <w:textAlignment w:val="baseline"/>
              <w:rPr>
                <w:spacing w:val="1"/>
                <w:sz w:val="24"/>
                <w:szCs w:val="24"/>
              </w:rPr>
            </w:pPr>
            <w:proofErr w:type="gramStart"/>
            <w:r w:rsidRPr="00F6234D">
              <w:rPr>
                <w:i/>
                <w:iCs/>
                <w:spacing w:val="1"/>
                <w:sz w:val="24"/>
                <w:szCs w:val="24"/>
              </w:rPr>
              <w:t>y</w:t>
            </w:r>
            <w:proofErr w:type="gramEnd"/>
            <w:r w:rsidRPr="00F6234D">
              <w:rPr>
                <w:i/>
                <w:iCs/>
                <w:spacing w:val="1"/>
                <w:sz w:val="24"/>
                <w:szCs w:val="24"/>
              </w:rPr>
              <w:tab/>
            </w:r>
            <w:r w:rsidRPr="00F6234D">
              <w:rPr>
                <w:spacing w:val="1"/>
                <w:sz w:val="24"/>
                <w:szCs w:val="24"/>
              </w:rPr>
              <w:t xml:space="preserve">Varış </w:t>
            </w:r>
            <w:r w:rsidRPr="00F6234D">
              <w:rPr>
                <w:sz w:val="24"/>
                <w:szCs w:val="24"/>
              </w:rPr>
              <w:t>Kontrol Alanı</w:t>
            </w:r>
          </w:p>
          <w:p w:rsidR="00F308A9" w:rsidRPr="00F6234D" w:rsidRDefault="00F308A9" w:rsidP="00E85F31">
            <w:pPr>
              <w:tabs>
                <w:tab w:val="left" w:pos="2160"/>
              </w:tabs>
              <w:kinsoku w:val="0"/>
              <w:overflowPunct w:val="0"/>
              <w:autoSpaceDE/>
              <w:autoSpaceDN/>
              <w:adjustRightInd/>
              <w:spacing w:before="144" w:line="276" w:lineRule="exact"/>
              <w:ind w:left="1440"/>
              <w:textAlignment w:val="baseline"/>
              <w:rPr>
                <w:sz w:val="24"/>
                <w:szCs w:val="24"/>
              </w:rPr>
            </w:pPr>
            <w:r w:rsidRPr="00F6234D">
              <w:rPr>
                <w:i/>
                <w:iCs/>
                <w:sz w:val="24"/>
                <w:szCs w:val="24"/>
              </w:rPr>
              <w:t>CR</w:t>
            </w:r>
            <w:r w:rsidRPr="00F6234D">
              <w:rPr>
                <w:i/>
                <w:iCs/>
                <w:sz w:val="24"/>
                <w:szCs w:val="24"/>
              </w:rPr>
              <w:tab/>
            </w:r>
            <w:r w:rsidRPr="00F6234D">
              <w:rPr>
                <w:iCs/>
                <w:sz w:val="24"/>
                <w:szCs w:val="24"/>
              </w:rPr>
              <w:t>Kaynak Varış Çifti</w:t>
            </w:r>
            <w:r w:rsidRPr="00F6234D">
              <w:rPr>
                <w:i/>
                <w:iCs/>
                <w:sz w:val="24"/>
                <w:szCs w:val="24"/>
              </w:rPr>
              <w:t xml:space="preserve"> </w:t>
            </w:r>
            <w:r w:rsidRPr="00F6234D">
              <w:rPr>
                <w:sz w:val="24"/>
                <w:szCs w:val="24"/>
              </w:rPr>
              <w:t>Azaltma Oranı</w:t>
            </w:r>
          </w:p>
          <w:p w:rsidR="00F308A9" w:rsidRPr="00F6234D" w:rsidRDefault="00F308A9" w:rsidP="00E85F31">
            <w:pPr>
              <w:kinsoku w:val="0"/>
              <w:overflowPunct w:val="0"/>
              <w:autoSpaceDE/>
              <w:autoSpaceDN/>
              <w:adjustRightInd/>
              <w:spacing w:line="421" w:lineRule="exact"/>
              <w:ind w:left="1440" w:right="216"/>
              <w:textAlignment w:val="baseline"/>
              <w:rPr>
                <w:iCs/>
                <w:sz w:val="24"/>
                <w:szCs w:val="24"/>
              </w:rPr>
            </w:pPr>
            <w:r w:rsidRPr="00F6234D">
              <w:rPr>
                <w:i/>
                <w:iCs/>
                <w:sz w:val="24"/>
                <w:szCs w:val="24"/>
              </w:rPr>
              <w:t xml:space="preserve">RC </w:t>
            </w:r>
            <w:r w:rsidRPr="00F6234D">
              <w:rPr>
                <w:i/>
                <w:iCs/>
                <w:sz w:val="24"/>
                <w:szCs w:val="24"/>
              </w:rPr>
              <w:tab/>
            </w:r>
            <w:r w:rsidRPr="00F6234D">
              <w:rPr>
                <w:iCs/>
                <w:sz w:val="24"/>
                <w:szCs w:val="24"/>
              </w:rPr>
              <w:t>İlgili Katılımcı</w:t>
            </w:r>
            <w:r w:rsidRPr="00F6234D">
              <w:rPr>
                <w:i/>
                <w:iCs/>
                <w:sz w:val="24"/>
                <w:szCs w:val="24"/>
              </w:rPr>
              <w:t xml:space="preserve"> </w:t>
            </w:r>
            <w:r w:rsidRPr="00F6234D">
              <w:rPr>
                <w:iCs/>
                <w:sz w:val="24"/>
                <w:szCs w:val="24"/>
              </w:rPr>
              <w:t>İSİ’ler tarafından belirtilen NTC değer azaltımı</w:t>
            </w:r>
          </w:p>
          <w:p w:rsidR="00F308A9" w:rsidRPr="00F6234D" w:rsidRDefault="00F308A9" w:rsidP="00E85F31">
            <w:pPr>
              <w:kinsoku w:val="0"/>
              <w:overflowPunct w:val="0"/>
              <w:autoSpaceDE/>
              <w:autoSpaceDN/>
              <w:adjustRightInd/>
              <w:spacing w:line="421" w:lineRule="exact"/>
              <w:ind w:left="1440" w:right="216"/>
              <w:textAlignment w:val="baseline"/>
              <w:rPr>
                <w:sz w:val="24"/>
                <w:szCs w:val="24"/>
              </w:rPr>
            </w:pPr>
            <w:r w:rsidRPr="00F6234D">
              <w:rPr>
                <w:sz w:val="24"/>
                <w:szCs w:val="24"/>
              </w:rPr>
              <w:t xml:space="preserve"> </w:t>
            </w:r>
            <w:r w:rsidRPr="00F6234D">
              <w:rPr>
                <w:i/>
                <w:iCs/>
                <w:sz w:val="24"/>
                <w:szCs w:val="24"/>
              </w:rPr>
              <w:t xml:space="preserve">TAP </w:t>
            </w:r>
            <w:r w:rsidRPr="00F6234D">
              <w:rPr>
                <w:i/>
                <w:iCs/>
                <w:sz w:val="24"/>
                <w:szCs w:val="24"/>
              </w:rPr>
              <w:tab/>
            </w:r>
            <w:r w:rsidRPr="00F6234D">
              <w:rPr>
                <w:sz w:val="24"/>
                <w:szCs w:val="24"/>
              </w:rPr>
              <w:t>Bir Kaynak-Varış Çiftinde toplam tahsis edilen FİH’ler</w:t>
            </w:r>
          </w:p>
          <w:p w:rsidR="00F308A9" w:rsidRPr="00F6234D" w:rsidRDefault="00F308A9" w:rsidP="00797D50">
            <w:pPr>
              <w:pStyle w:val="ListeParagraf"/>
              <w:numPr>
                <w:ilvl w:val="0"/>
                <w:numId w:val="16"/>
              </w:numPr>
              <w:kinsoku w:val="0"/>
              <w:overflowPunct w:val="0"/>
              <w:autoSpaceDE/>
              <w:autoSpaceDN/>
              <w:adjustRightInd/>
              <w:spacing w:before="114" w:line="302" w:lineRule="exact"/>
              <w:jc w:val="both"/>
              <w:textAlignment w:val="baseline"/>
              <w:rPr>
                <w:sz w:val="24"/>
                <w:szCs w:val="24"/>
              </w:rPr>
            </w:pPr>
            <w:r w:rsidRPr="00F6234D">
              <w:rPr>
                <w:sz w:val="24"/>
                <w:szCs w:val="24"/>
              </w:rPr>
              <w:t xml:space="preserve">Azaltma realize edildikten sonra her Tahsis Edilen FİH’lerin Azaltılmış değeri Tahsis Edilen FİH ile Azaltma oranının çarpımı ile elde edilir. </w:t>
            </w:r>
          </w:p>
          <w:p w:rsidR="00F308A9" w:rsidRPr="00F6234D" w:rsidRDefault="00F308A9" w:rsidP="00E85F31">
            <w:pPr>
              <w:kinsoku w:val="0"/>
              <w:overflowPunct w:val="0"/>
              <w:autoSpaceDE/>
              <w:autoSpaceDN/>
              <w:adjustRightInd/>
              <w:spacing w:before="114" w:line="302" w:lineRule="exact"/>
              <w:jc w:val="both"/>
              <w:textAlignment w:val="baseline"/>
              <w:rPr>
                <w:spacing w:val="5"/>
                <w:sz w:val="24"/>
                <w:szCs w:val="24"/>
              </w:rPr>
            </w:pPr>
            <w:r w:rsidRPr="00F6234D">
              <w:rPr>
                <w:sz w:val="24"/>
                <w:szCs w:val="24"/>
              </w:rPr>
              <w:tab/>
            </w:r>
            <w:r w:rsidRPr="00F6234D">
              <w:rPr>
                <w:spacing w:val="5"/>
                <w:sz w:val="24"/>
                <w:szCs w:val="24"/>
              </w:rPr>
              <w:t xml:space="preserve">Azaltılan </w:t>
            </w:r>
            <w:proofErr w:type="gramStart"/>
            <w:r w:rsidRPr="00F6234D">
              <w:rPr>
                <w:spacing w:val="5"/>
                <w:sz w:val="24"/>
                <w:szCs w:val="24"/>
              </w:rPr>
              <w:t>FİHx,y</w:t>
            </w:r>
            <w:proofErr w:type="gramEnd"/>
            <w:r w:rsidRPr="00F6234D">
              <w:rPr>
                <w:spacing w:val="5"/>
                <w:sz w:val="24"/>
                <w:szCs w:val="24"/>
              </w:rPr>
              <w:t xml:space="preserve"> = CRx,y * FİH x,y</w:t>
            </w:r>
          </w:p>
          <w:p w:rsidR="00F308A9" w:rsidRPr="00F6234D" w:rsidRDefault="00F308A9" w:rsidP="00E85F31">
            <w:pPr>
              <w:kinsoku w:val="0"/>
              <w:overflowPunct w:val="0"/>
              <w:autoSpaceDE/>
              <w:autoSpaceDN/>
              <w:adjustRightInd/>
              <w:spacing w:before="814" w:line="278" w:lineRule="exact"/>
              <w:ind w:left="360"/>
              <w:textAlignment w:val="baseline"/>
              <w:rPr>
                <w:spacing w:val="5"/>
                <w:sz w:val="24"/>
                <w:szCs w:val="24"/>
              </w:rPr>
            </w:pPr>
            <w:r w:rsidRPr="00F6234D">
              <w:rPr>
                <w:spacing w:val="5"/>
                <w:sz w:val="24"/>
                <w:szCs w:val="24"/>
              </w:rPr>
              <w:t>Örnek:</w:t>
            </w:r>
            <w:r w:rsidRPr="00F6234D">
              <w:rPr>
                <w:spacing w:val="5"/>
                <w:sz w:val="24"/>
                <w:szCs w:val="24"/>
              </w:rPr>
              <w:tab/>
              <w:t xml:space="preserve"> </w:t>
            </w:r>
            <w:r w:rsidRPr="00F6234D">
              <w:rPr>
                <w:i/>
                <w:iCs/>
                <w:spacing w:val="5"/>
                <w:sz w:val="24"/>
                <w:szCs w:val="24"/>
              </w:rPr>
              <w:t>RC</w:t>
            </w:r>
            <w:r w:rsidRPr="00F6234D">
              <w:rPr>
                <w:spacing w:val="5"/>
                <w:sz w:val="24"/>
                <w:szCs w:val="24"/>
              </w:rPr>
              <w:t>=100MW</w:t>
            </w:r>
          </w:p>
          <w:p w:rsidR="00F308A9" w:rsidRPr="00F6234D" w:rsidRDefault="00F308A9" w:rsidP="00E85F31">
            <w:pPr>
              <w:kinsoku w:val="0"/>
              <w:overflowPunct w:val="0"/>
              <w:autoSpaceDE/>
              <w:autoSpaceDN/>
              <w:adjustRightInd/>
              <w:spacing w:before="139" w:line="278" w:lineRule="exact"/>
              <w:ind w:left="1440"/>
              <w:textAlignment w:val="baseline"/>
              <w:rPr>
                <w:sz w:val="24"/>
                <w:szCs w:val="24"/>
              </w:rPr>
            </w:pPr>
            <w:r w:rsidRPr="00F6234D">
              <w:rPr>
                <w:i/>
                <w:iCs/>
                <w:sz w:val="24"/>
                <w:szCs w:val="24"/>
              </w:rPr>
              <w:t>TAP</w:t>
            </w:r>
            <w:r w:rsidRPr="00F6234D">
              <w:rPr>
                <w:sz w:val="24"/>
                <w:szCs w:val="24"/>
              </w:rPr>
              <w:t>=400 MW</w:t>
            </w:r>
          </w:p>
          <w:p w:rsidR="00F308A9" w:rsidRPr="00F6234D" w:rsidRDefault="00F308A9" w:rsidP="00E85F31">
            <w:pPr>
              <w:kinsoku w:val="0"/>
              <w:overflowPunct w:val="0"/>
              <w:autoSpaceDE/>
              <w:autoSpaceDN/>
              <w:adjustRightInd/>
              <w:spacing w:before="145" w:line="278" w:lineRule="exact"/>
              <w:ind w:left="1440"/>
              <w:textAlignment w:val="baseline"/>
              <w:rPr>
                <w:spacing w:val="1"/>
                <w:sz w:val="24"/>
                <w:szCs w:val="24"/>
              </w:rPr>
            </w:pPr>
            <w:r w:rsidRPr="00F6234D">
              <w:rPr>
                <w:i/>
                <w:iCs/>
                <w:spacing w:val="1"/>
                <w:sz w:val="24"/>
                <w:szCs w:val="24"/>
              </w:rPr>
              <w:t>FİH</w:t>
            </w:r>
            <w:r w:rsidRPr="00F6234D">
              <w:rPr>
                <w:spacing w:val="1"/>
                <w:sz w:val="24"/>
                <w:szCs w:val="24"/>
              </w:rPr>
              <w:t>=60 MW</w:t>
            </w:r>
          </w:p>
          <w:p w:rsidR="00F308A9" w:rsidRPr="00F6234D" w:rsidRDefault="00F308A9" w:rsidP="00E85F31">
            <w:pPr>
              <w:kinsoku w:val="0"/>
              <w:overflowPunct w:val="0"/>
              <w:autoSpaceDE/>
              <w:autoSpaceDN/>
              <w:adjustRightInd/>
              <w:spacing w:before="139" w:line="278" w:lineRule="exact"/>
              <w:ind w:left="1440"/>
              <w:textAlignment w:val="baseline"/>
              <w:rPr>
                <w:spacing w:val="-1"/>
                <w:sz w:val="24"/>
                <w:szCs w:val="24"/>
              </w:rPr>
            </w:pPr>
            <w:r w:rsidRPr="00F6234D">
              <w:rPr>
                <w:i/>
                <w:iCs/>
                <w:spacing w:val="-1"/>
                <w:sz w:val="24"/>
                <w:szCs w:val="24"/>
              </w:rPr>
              <w:t xml:space="preserve">CR = </w:t>
            </w:r>
            <w:r w:rsidRPr="00F6234D">
              <w:rPr>
                <w:spacing w:val="-1"/>
                <w:sz w:val="24"/>
                <w:szCs w:val="24"/>
              </w:rPr>
              <w:t>100/400=0.25</w:t>
            </w:r>
          </w:p>
          <w:p w:rsidR="00F308A9" w:rsidRPr="00F6234D" w:rsidRDefault="00F308A9" w:rsidP="00F308A9">
            <w:pPr>
              <w:kinsoku w:val="0"/>
              <w:overflowPunct w:val="0"/>
              <w:autoSpaceDE/>
              <w:autoSpaceDN/>
              <w:adjustRightInd/>
              <w:spacing w:before="145" w:line="278" w:lineRule="exact"/>
              <w:textAlignment w:val="baseline"/>
              <w:rPr>
                <w:sz w:val="24"/>
                <w:szCs w:val="24"/>
              </w:rPr>
            </w:pPr>
            <w:r w:rsidRPr="00F6234D">
              <w:rPr>
                <w:i/>
                <w:iCs/>
                <w:sz w:val="24"/>
                <w:szCs w:val="24"/>
              </w:rPr>
              <w:t xml:space="preserve">         Kısıtlanan FİH</w:t>
            </w:r>
            <w:r w:rsidRPr="00F6234D">
              <w:rPr>
                <w:sz w:val="24"/>
                <w:szCs w:val="24"/>
              </w:rPr>
              <w:t>=0.25 x 60= 15MW.</w:t>
            </w:r>
          </w:p>
          <w:p w:rsidR="00F308A9" w:rsidRPr="00F6234D" w:rsidRDefault="00F308A9" w:rsidP="00F308A9">
            <w:pPr>
              <w:kinsoku w:val="0"/>
              <w:overflowPunct w:val="0"/>
              <w:autoSpaceDE/>
              <w:autoSpaceDN/>
              <w:adjustRightInd/>
              <w:spacing w:before="145" w:line="278" w:lineRule="exact"/>
              <w:textAlignment w:val="baseline"/>
              <w:rPr>
                <w:sz w:val="24"/>
                <w:szCs w:val="24"/>
              </w:rPr>
            </w:pPr>
          </w:p>
          <w:p w:rsidR="00F308A9" w:rsidRPr="00F6234D" w:rsidRDefault="00F308A9" w:rsidP="00F308A9">
            <w:pPr>
              <w:kinsoku w:val="0"/>
              <w:overflowPunct w:val="0"/>
              <w:autoSpaceDE/>
              <w:autoSpaceDN/>
              <w:adjustRightInd/>
              <w:spacing w:before="145" w:line="278" w:lineRule="exact"/>
              <w:textAlignment w:val="baseline"/>
              <w:rPr>
                <w:sz w:val="24"/>
                <w:szCs w:val="24"/>
              </w:rPr>
            </w:pPr>
          </w:p>
          <w:p w:rsidR="00F308A9" w:rsidRPr="00F6234D" w:rsidRDefault="00F308A9" w:rsidP="00797D50">
            <w:pPr>
              <w:pStyle w:val="ListeParagraf"/>
              <w:numPr>
                <w:ilvl w:val="0"/>
                <w:numId w:val="16"/>
              </w:numPr>
              <w:kinsoku w:val="0"/>
              <w:overflowPunct w:val="0"/>
              <w:autoSpaceDE/>
              <w:autoSpaceDN/>
              <w:adjustRightInd/>
              <w:spacing w:before="235" w:line="300" w:lineRule="exact"/>
              <w:jc w:val="both"/>
              <w:textAlignment w:val="baseline"/>
              <w:rPr>
                <w:sz w:val="24"/>
                <w:szCs w:val="24"/>
              </w:rPr>
            </w:pPr>
            <w:r w:rsidRPr="00F6234D">
              <w:rPr>
                <w:sz w:val="24"/>
                <w:szCs w:val="24"/>
              </w:rPr>
              <w:t>Orantısal Azaltma aşağıya doğru en yakın MW değerine yuvarlandıktan sonra tüm Tahsis Edilen FİH’ler yıllık ve aylık İhale Sürecine dâhil olurlar. Azaltmadan sonraki yeni FİH değeri aşağıdaki gibi hesaplanır:</w:t>
            </w:r>
          </w:p>
          <w:p w:rsidR="00F308A9" w:rsidRPr="00F6234D" w:rsidRDefault="00F308A9" w:rsidP="00E85F31">
            <w:pPr>
              <w:kinsoku w:val="0"/>
              <w:overflowPunct w:val="0"/>
              <w:autoSpaceDE/>
              <w:autoSpaceDN/>
              <w:adjustRightInd/>
              <w:spacing w:before="389" w:line="273" w:lineRule="exact"/>
              <w:textAlignment w:val="baseline"/>
              <w:rPr>
                <w:sz w:val="24"/>
                <w:szCs w:val="24"/>
              </w:rPr>
            </w:pPr>
            <w:r w:rsidRPr="00F6234D">
              <w:rPr>
                <w:sz w:val="24"/>
                <w:szCs w:val="24"/>
              </w:rPr>
              <w:tab/>
              <w:t>Yeni FİH = (1 - CR) x FİH</w:t>
            </w:r>
          </w:p>
          <w:p w:rsidR="00F308A9" w:rsidRPr="00F6234D" w:rsidRDefault="00F308A9" w:rsidP="000B3129">
            <w:pPr>
              <w:kinsoku w:val="0"/>
              <w:overflowPunct w:val="0"/>
              <w:autoSpaceDE/>
              <w:autoSpaceDN/>
              <w:adjustRightInd/>
              <w:spacing w:line="293" w:lineRule="exact"/>
              <w:jc w:val="both"/>
              <w:textAlignment w:val="baseline"/>
              <w:rPr>
                <w:sz w:val="24"/>
                <w:szCs w:val="24"/>
              </w:rPr>
            </w:pPr>
            <w:r w:rsidRPr="00F6234D">
              <w:rPr>
                <w:sz w:val="24"/>
                <w:szCs w:val="24"/>
              </w:rPr>
              <w:lastRenderedPageBreak/>
              <w:t xml:space="preserve">9. GA KİO her İhale Katılımcısını İhale Platformu ve elektronik posta yolu ile elektronik ortamda Azaltılmış FİH’ler konusunda bilgilendirir. </w:t>
            </w:r>
          </w:p>
          <w:p w:rsidR="00F308A9" w:rsidRPr="00F6234D" w:rsidRDefault="00F308A9" w:rsidP="000B3129">
            <w:pPr>
              <w:kinsoku w:val="0"/>
              <w:overflowPunct w:val="0"/>
              <w:spacing w:before="240" w:line="300" w:lineRule="exact"/>
              <w:jc w:val="both"/>
              <w:textAlignment w:val="baseline"/>
              <w:rPr>
                <w:sz w:val="24"/>
                <w:szCs w:val="24"/>
              </w:rPr>
            </w:pPr>
            <w:r w:rsidRPr="00F6234D">
              <w:rPr>
                <w:sz w:val="24"/>
                <w:szCs w:val="24"/>
              </w:rPr>
              <w:t xml:space="preserve">10. Azaltma durumunda (Mücbir Sebep veya Şebeke Güvenliği) Tahsis edilen FİH’leri azaltılan her İhale Katılımcısının, GA KİO’dan Madde </w:t>
            </w:r>
            <w:proofErr w:type="gramStart"/>
            <w:r w:rsidRPr="00F6234D">
              <w:rPr>
                <w:sz w:val="24"/>
                <w:szCs w:val="24"/>
              </w:rPr>
              <w:t>15.1</w:t>
            </w:r>
            <w:proofErr w:type="gramEnd"/>
            <w:r w:rsidRPr="00F6234D">
              <w:rPr>
                <w:sz w:val="24"/>
                <w:szCs w:val="24"/>
              </w:rPr>
              <w:t xml:space="preserve"> gereklerine uygun olarak geri ödeme alma hakkı vardır. İhale Katılımcıları bu geri ödemenin miktarı konusunda GA KİO tarafından bilgilendirilirler.</w:t>
            </w:r>
          </w:p>
        </w:tc>
        <w:tc>
          <w:tcPr>
            <w:tcW w:w="4640" w:type="dxa"/>
          </w:tcPr>
          <w:p w:rsidR="00F308A9" w:rsidRPr="00F6234D" w:rsidRDefault="00F308A9" w:rsidP="00E37300">
            <w:pPr>
              <w:pStyle w:val="Default"/>
              <w:jc w:val="both"/>
            </w:pPr>
            <w:r w:rsidRPr="00F6234D">
              <w:rPr>
                <w:b/>
                <w:bCs/>
              </w:rPr>
              <w:lastRenderedPageBreak/>
              <w:t xml:space="preserve">Article </w:t>
            </w:r>
            <w:proofErr w:type="gramStart"/>
            <w:r w:rsidRPr="00F6234D">
              <w:rPr>
                <w:b/>
                <w:bCs/>
              </w:rPr>
              <w:t>2.3</w:t>
            </w:r>
            <w:proofErr w:type="gramEnd"/>
            <w:r w:rsidRPr="00F6234D">
              <w:rPr>
                <w:b/>
                <w:bCs/>
              </w:rPr>
              <w:t xml:space="preserve">. Firmness/Curtailment of Allocated PTRs </w:t>
            </w:r>
          </w:p>
          <w:p w:rsidR="00F308A9" w:rsidRPr="00F6234D" w:rsidRDefault="00F308A9" w:rsidP="00797D50">
            <w:pPr>
              <w:pStyle w:val="Default"/>
              <w:numPr>
                <w:ilvl w:val="0"/>
                <w:numId w:val="17"/>
              </w:numPr>
              <w:jc w:val="both"/>
              <w:rPr>
                <w:bCs/>
              </w:rPr>
            </w:pPr>
            <w:r w:rsidRPr="00F6234D">
              <w:t>On yearly and monthly Auction Processes, PTRs are auctioned on a firm basis with the exception of Network Security or Force Majeure in which case the Allocated PTRs can be curtailed.</w:t>
            </w:r>
          </w:p>
          <w:p w:rsidR="00F308A9" w:rsidRPr="00F6234D" w:rsidRDefault="00F308A9" w:rsidP="00F308A9">
            <w:pPr>
              <w:pStyle w:val="Default"/>
              <w:ind w:left="360"/>
              <w:jc w:val="both"/>
              <w:rPr>
                <w:bCs/>
              </w:rPr>
            </w:pPr>
          </w:p>
          <w:p w:rsidR="00F308A9" w:rsidRPr="00F6234D" w:rsidRDefault="00F308A9" w:rsidP="00797D50">
            <w:pPr>
              <w:pStyle w:val="Default"/>
              <w:numPr>
                <w:ilvl w:val="0"/>
                <w:numId w:val="17"/>
              </w:numPr>
              <w:jc w:val="both"/>
              <w:rPr>
                <w:bCs/>
              </w:rPr>
            </w:pPr>
            <w:r w:rsidRPr="00F6234D">
              <w:rPr>
                <w:bCs/>
              </w:rPr>
              <w:t xml:space="preserve"> Yearly and monthly PTRs can be curtailed one hour prior to the long term nomination. After this time they are considered as firmed except for cases of Force Majeure.</w:t>
            </w:r>
          </w:p>
          <w:p w:rsidR="00F308A9" w:rsidRPr="00F6234D" w:rsidRDefault="00F308A9" w:rsidP="00F308A9">
            <w:pPr>
              <w:pStyle w:val="ListeParagraf"/>
              <w:rPr>
                <w:bCs/>
                <w:sz w:val="24"/>
                <w:szCs w:val="24"/>
              </w:rPr>
            </w:pPr>
          </w:p>
          <w:p w:rsidR="00F308A9" w:rsidRPr="00F6234D" w:rsidRDefault="00F308A9" w:rsidP="00797D50">
            <w:pPr>
              <w:pStyle w:val="Default"/>
              <w:numPr>
                <w:ilvl w:val="0"/>
                <w:numId w:val="17"/>
              </w:numPr>
              <w:jc w:val="both"/>
              <w:rPr>
                <w:bCs/>
              </w:rPr>
            </w:pPr>
            <w:r w:rsidRPr="00F6234D">
              <w:rPr>
                <w:bCs/>
              </w:rPr>
              <w:t>Curtailment shall be initiated by concerned Participating TSO(s), informing SEE CAO about network conditions and confirming the reduction of the transmission capacity. Curtailment is announced by SEE CAO based on the decision of Participating TSO(s). SEE CAO informs immediately all Auction Participants by a message in the Auction Platform about date, duration and extension of Curtailment.</w:t>
            </w:r>
          </w:p>
          <w:p w:rsidR="00F308A9" w:rsidRPr="00F6234D" w:rsidRDefault="00F308A9" w:rsidP="00F308A9">
            <w:pPr>
              <w:pStyle w:val="ListeParagraf"/>
              <w:rPr>
                <w:bCs/>
                <w:sz w:val="24"/>
                <w:szCs w:val="24"/>
              </w:rPr>
            </w:pPr>
          </w:p>
          <w:p w:rsidR="00F308A9" w:rsidRPr="00F6234D" w:rsidRDefault="00F308A9" w:rsidP="00F308A9">
            <w:pPr>
              <w:pStyle w:val="Default"/>
              <w:ind w:left="360"/>
              <w:jc w:val="both"/>
              <w:rPr>
                <w:bCs/>
              </w:rPr>
            </w:pPr>
          </w:p>
          <w:p w:rsidR="00F308A9" w:rsidRPr="00F6234D" w:rsidRDefault="00F308A9" w:rsidP="00797D50">
            <w:pPr>
              <w:pStyle w:val="Default"/>
              <w:numPr>
                <w:ilvl w:val="0"/>
                <w:numId w:val="17"/>
              </w:numPr>
              <w:jc w:val="both"/>
              <w:rPr>
                <w:bCs/>
              </w:rPr>
            </w:pPr>
            <w:r w:rsidRPr="00F6234D">
              <w:rPr>
                <w:bCs/>
              </w:rPr>
              <w:t>Announcement for Curtailment of Allocated PTRs auctioned in yearly and monthly Auction Processes with a relative explanation shall be published on SEE CAO website.</w:t>
            </w:r>
          </w:p>
          <w:p w:rsidR="00F308A9" w:rsidRDefault="00F308A9" w:rsidP="00F308A9">
            <w:pPr>
              <w:pStyle w:val="ListeParagraf"/>
              <w:rPr>
                <w:sz w:val="24"/>
                <w:szCs w:val="24"/>
              </w:rPr>
            </w:pPr>
          </w:p>
          <w:p w:rsidR="00F6234D" w:rsidRPr="00F6234D" w:rsidRDefault="00F6234D" w:rsidP="00F308A9">
            <w:pPr>
              <w:pStyle w:val="ListeParagraf"/>
              <w:rPr>
                <w:sz w:val="24"/>
                <w:szCs w:val="24"/>
              </w:rPr>
            </w:pPr>
          </w:p>
          <w:p w:rsidR="00F308A9" w:rsidRPr="00F6234D" w:rsidRDefault="00F308A9" w:rsidP="00797D50">
            <w:pPr>
              <w:pStyle w:val="Default"/>
              <w:numPr>
                <w:ilvl w:val="0"/>
                <w:numId w:val="17"/>
              </w:numPr>
              <w:jc w:val="both"/>
              <w:rPr>
                <w:bCs/>
              </w:rPr>
            </w:pPr>
            <w:r w:rsidRPr="00F6234D">
              <w:t xml:space="preserve">In case that the situation in the transmission network has improved before the publication of the Auction Specification for daily Auction Process, the corresponding PTRs released as a result of the earlier Curtailment will be offered in the daily Auction Process. </w:t>
            </w:r>
          </w:p>
          <w:p w:rsidR="00F308A9" w:rsidRPr="00F6234D" w:rsidRDefault="00F308A9" w:rsidP="00F308A9">
            <w:pPr>
              <w:pStyle w:val="ListeParagraf"/>
              <w:rPr>
                <w:sz w:val="24"/>
                <w:szCs w:val="24"/>
              </w:rPr>
            </w:pPr>
          </w:p>
          <w:p w:rsidR="00F308A9" w:rsidRPr="00F6234D" w:rsidRDefault="00F308A9" w:rsidP="00797D50">
            <w:pPr>
              <w:pStyle w:val="Default"/>
              <w:numPr>
                <w:ilvl w:val="0"/>
                <w:numId w:val="17"/>
              </w:numPr>
              <w:jc w:val="both"/>
              <w:rPr>
                <w:bCs/>
              </w:rPr>
            </w:pPr>
            <w:r w:rsidRPr="00F6234D">
              <w:t xml:space="preserve">Curtailment of Allocated PTRs auctioned in yearly and monthly Auction Processes is based on pro-rata principles. Curtailment ratio for Source-Sink Pair is calculated in the following manner: </w:t>
            </w:r>
          </w:p>
          <w:p w:rsidR="00F308A9" w:rsidRPr="00F6234D" w:rsidRDefault="00F308A9" w:rsidP="00E85F31">
            <w:pPr>
              <w:pStyle w:val="Default"/>
            </w:pPr>
          </w:p>
          <w:p w:rsidR="00F308A9" w:rsidRPr="00F6234D" w:rsidRDefault="00F308A9" w:rsidP="00E85F31">
            <w:pPr>
              <w:pStyle w:val="Default"/>
            </w:pPr>
          </w:p>
          <w:p w:rsidR="00F308A9" w:rsidRPr="00F6234D" w:rsidRDefault="00F308A9" w:rsidP="00E85F31">
            <w:pPr>
              <w:pStyle w:val="Default"/>
            </w:pPr>
          </w:p>
          <w:p w:rsidR="00F308A9" w:rsidRPr="00F6234D" w:rsidRDefault="00F308A9" w:rsidP="00E85F31">
            <w:pPr>
              <w:pStyle w:val="Default"/>
            </w:pPr>
          </w:p>
          <w:p w:rsidR="00F308A9" w:rsidRPr="00F6234D" w:rsidRDefault="00F308A9" w:rsidP="00E85F31">
            <w:pPr>
              <w:pStyle w:val="Default"/>
            </w:pPr>
            <m:oMathPara>
              <m:oMath>
                <m:r>
                  <w:rPr>
                    <w:rFonts w:ascii="Cambria Math" w:hAnsi="Cambria Math" w:cs="Cambria Math"/>
                  </w:rPr>
                  <m:t xml:space="preserve">CR x,y=RC x,y </m:t>
                </m:r>
                <m:r>
                  <m:rPr>
                    <m:sty m:val="p"/>
                  </m:rPr>
                  <w:rPr>
                    <w:rFonts w:ascii="Cambria Math" w:hAnsi="Cambria Math"/>
                  </w:rPr>
                  <m:t>/</m:t>
                </m:r>
                <m:r>
                  <w:rPr>
                    <w:rFonts w:ascii="Cambria Math" w:hAnsi="Cambria Math" w:cs="Cambria Math"/>
                  </w:rPr>
                  <m:t xml:space="preserve">TAP x,y </m:t>
                </m:r>
              </m:oMath>
            </m:oMathPara>
          </w:p>
          <w:p w:rsidR="00F308A9" w:rsidRPr="00F6234D" w:rsidRDefault="00F308A9" w:rsidP="00E85F31">
            <w:pPr>
              <w:pStyle w:val="Default"/>
            </w:pPr>
          </w:p>
          <w:p w:rsidR="00F308A9" w:rsidRPr="00F6234D" w:rsidRDefault="00F308A9" w:rsidP="00E85F31">
            <w:pPr>
              <w:pStyle w:val="Default"/>
            </w:pPr>
            <w:r w:rsidRPr="00F6234D">
              <w:t xml:space="preserve">Where: </w:t>
            </w:r>
          </w:p>
          <w:p w:rsidR="00F308A9" w:rsidRPr="00F6234D" w:rsidRDefault="00F308A9" w:rsidP="00E85F31">
            <w:pPr>
              <w:pStyle w:val="Default"/>
            </w:pPr>
          </w:p>
          <w:p w:rsidR="00F308A9" w:rsidRPr="00F6234D" w:rsidRDefault="00F308A9" w:rsidP="00E85F31">
            <w:pPr>
              <w:pStyle w:val="Default"/>
            </w:pPr>
            <w:r w:rsidRPr="00F6234D">
              <w:tab/>
            </w:r>
            <w:proofErr w:type="gramStart"/>
            <w:r w:rsidRPr="00F6234D">
              <w:rPr>
                <w:i/>
                <w:iCs/>
              </w:rPr>
              <w:t>x</w:t>
            </w:r>
            <w:proofErr w:type="gramEnd"/>
            <w:r w:rsidRPr="00F6234D">
              <w:rPr>
                <w:i/>
                <w:iCs/>
              </w:rPr>
              <w:t xml:space="preserve"> </w:t>
            </w:r>
            <w:r w:rsidRPr="00F6234D">
              <w:t xml:space="preserve">Source Control Area </w:t>
            </w:r>
          </w:p>
          <w:p w:rsidR="00F308A9" w:rsidRPr="00F6234D" w:rsidRDefault="00F308A9" w:rsidP="00E85F31">
            <w:pPr>
              <w:pStyle w:val="Default"/>
            </w:pPr>
          </w:p>
          <w:p w:rsidR="00F308A9" w:rsidRPr="00F6234D" w:rsidRDefault="00F308A9" w:rsidP="00E85F31">
            <w:pPr>
              <w:pStyle w:val="Default"/>
            </w:pPr>
            <w:r w:rsidRPr="00F6234D">
              <w:rPr>
                <w:i/>
                <w:iCs/>
              </w:rPr>
              <w:tab/>
            </w:r>
            <w:proofErr w:type="gramStart"/>
            <w:r w:rsidRPr="00F6234D">
              <w:rPr>
                <w:i/>
                <w:iCs/>
              </w:rPr>
              <w:t>y</w:t>
            </w:r>
            <w:proofErr w:type="gramEnd"/>
            <w:r w:rsidRPr="00F6234D">
              <w:rPr>
                <w:i/>
                <w:iCs/>
              </w:rPr>
              <w:t xml:space="preserve"> </w:t>
            </w:r>
            <w:r w:rsidRPr="00F6234D">
              <w:t xml:space="preserve">Sink Control Area </w:t>
            </w:r>
          </w:p>
          <w:p w:rsidR="00F308A9" w:rsidRPr="00F6234D" w:rsidRDefault="00F308A9" w:rsidP="00E85F31">
            <w:pPr>
              <w:pStyle w:val="Default"/>
            </w:pPr>
          </w:p>
          <w:p w:rsidR="00F308A9" w:rsidRPr="00F6234D" w:rsidRDefault="00F308A9" w:rsidP="00E85F31">
            <w:pPr>
              <w:pStyle w:val="Default"/>
            </w:pPr>
            <w:r w:rsidRPr="00F6234D">
              <w:rPr>
                <w:i/>
                <w:iCs/>
              </w:rPr>
              <w:tab/>
              <w:t xml:space="preserve">CR </w:t>
            </w:r>
            <w:r w:rsidRPr="00F6234D">
              <w:t xml:space="preserve">Curtailment ratio of a Source-Sink </w:t>
            </w:r>
            <w:r w:rsidRPr="00F6234D">
              <w:tab/>
              <w:t xml:space="preserve">Pair </w:t>
            </w:r>
          </w:p>
          <w:p w:rsidR="00F308A9" w:rsidRPr="00F6234D" w:rsidRDefault="00F308A9" w:rsidP="00E85F31">
            <w:pPr>
              <w:pStyle w:val="Default"/>
            </w:pPr>
          </w:p>
          <w:p w:rsidR="00F308A9" w:rsidRPr="00F6234D" w:rsidRDefault="00F308A9" w:rsidP="00E85F31">
            <w:pPr>
              <w:pStyle w:val="Default"/>
            </w:pPr>
            <w:r w:rsidRPr="00F6234D">
              <w:rPr>
                <w:i/>
                <w:iCs/>
              </w:rPr>
              <w:tab/>
              <w:t xml:space="preserve">RC </w:t>
            </w:r>
            <w:r w:rsidRPr="00F6234D">
              <w:t xml:space="preserve">Reduction of NTC value declared </w:t>
            </w:r>
            <w:r w:rsidRPr="00F6234D">
              <w:tab/>
              <w:t xml:space="preserve">by concerned Participating TSO(s) </w:t>
            </w:r>
          </w:p>
          <w:p w:rsidR="00F308A9" w:rsidRPr="00F6234D" w:rsidRDefault="00F308A9" w:rsidP="00E85F31">
            <w:pPr>
              <w:pStyle w:val="Default"/>
            </w:pPr>
          </w:p>
          <w:p w:rsidR="00F308A9" w:rsidRPr="00F6234D" w:rsidRDefault="00F308A9" w:rsidP="00E85F31">
            <w:pPr>
              <w:pStyle w:val="Default"/>
            </w:pPr>
            <w:r w:rsidRPr="00F6234D">
              <w:rPr>
                <w:i/>
                <w:iCs/>
              </w:rPr>
              <w:tab/>
              <w:t xml:space="preserve">TAP </w:t>
            </w:r>
            <w:r w:rsidRPr="00F6234D">
              <w:t xml:space="preserve">Total Allocated PTRs on a </w:t>
            </w:r>
            <w:r w:rsidRPr="00F6234D">
              <w:tab/>
              <w:t xml:space="preserve">Source-Sink Pair </w:t>
            </w:r>
          </w:p>
          <w:p w:rsidR="00F308A9" w:rsidRPr="00F6234D" w:rsidRDefault="00F308A9" w:rsidP="00E85F31">
            <w:pPr>
              <w:pStyle w:val="Default"/>
            </w:pPr>
          </w:p>
          <w:p w:rsidR="00F308A9" w:rsidRDefault="00F308A9" w:rsidP="00E85F31">
            <w:pPr>
              <w:pStyle w:val="Default"/>
            </w:pPr>
          </w:p>
          <w:p w:rsidR="00F6234D" w:rsidRDefault="00F6234D" w:rsidP="00E85F31">
            <w:pPr>
              <w:pStyle w:val="Default"/>
            </w:pPr>
          </w:p>
          <w:p w:rsidR="00F6234D" w:rsidRPr="00F6234D" w:rsidRDefault="00F6234D" w:rsidP="00E85F31">
            <w:pPr>
              <w:pStyle w:val="Default"/>
            </w:pPr>
          </w:p>
          <w:p w:rsidR="00F308A9" w:rsidRPr="00F6234D" w:rsidRDefault="00F308A9" w:rsidP="00797D50">
            <w:pPr>
              <w:pStyle w:val="Default"/>
              <w:numPr>
                <w:ilvl w:val="0"/>
                <w:numId w:val="17"/>
              </w:numPr>
              <w:jc w:val="both"/>
            </w:pPr>
            <w:r w:rsidRPr="00F6234D">
              <w:t xml:space="preserve">Curtailed value of each Allocated PTR after Curtailment has been realized is obtained by multiplying the relevant Allocated PTR with Curtailment ratio. </w:t>
            </w:r>
          </w:p>
          <w:p w:rsidR="00F308A9" w:rsidRPr="00F6234D" w:rsidRDefault="00F308A9" w:rsidP="00E85F31">
            <w:pPr>
              <w:pStyle w:val="Default"/>
            </w:pPr>
          </w:p>
          <w:p w:rsidR="00F308A9" w:rsidRPr="00F6234D" w:rsidRDefault="00F308A9" w:rsidP="000D64AF">
            <w:pPr>
              <w:pStyle w:val="Default"/>
            </w:pPr>
            <w:r w:rsidRPr="00F6234D">
              <w:tab/>
            </w:r>
            <w:r w:rsidRPr="00F6234D">
              <w:rPr>
                <w:spacing w:val="5"/>
              </w:rPr>
              <w:t xml:space="preserve">Curtailed </w:t>
            </w:r>
            <w:proofErr w:type="gramStart"/>
            <w:r w:rsidRPr="00F6234D">
              <w:rPr>
                <w:spacing w:val="5"/>
              </w:rPr>
              <w:t>PTRx,y</w:t>
            </w:r>
            <w:proofErr w:type="gramEnd"/>
            <w:r w:rsidRPr="00F6234D">
              <w:rPr>
                <w:spacing w:val="5"/>
              </w:rPr>
              <w:t xml:space="preserve"> = CRx,y * PTR x,y</w:t>
            </w:r>
          </w:p>
          <w:p w:rsidR="00F308A9" w:rsidRPr="00F6234D" w:rsidRDefault="00F308A9" w:rsidP="00E85F31">
            <w:pPr>
              <w:pStyle w:val="Default"/>
            </w:pPr>
          </w:p>
          <w:p w:rsidR="00F308A9" w:rsidRPr="00F6234D" w:rsidRDefault="00F308A9" w:rsidP="000D64AF">
            <w:pPr>
              <w:pStyle w:val="Default"/>
              <w:jc w:val="center"/>
            </w:pPr>
            <w:r w:rsidRPr="00F6234D">
              <w:t xml:space="preserve">Example: </w:t>
            </w:r>
            <w:r w:rsidRPr="00F6234D">
              <w:rPr>
                <w:i/>
                <w:iCs/>
              </w:rPr>
              <w:t>RC</w:t>
            </w:r>
            <w:r w:rsidRPr="00F6234D">
              <w:t>=100MW</w:t>
            </w:r>
          </w:p>
          <w:p w:rsidR="00F308A9" w:rsidRPr="00F6234D" w:rsidRDefault="00F308A9" w:rsidP="000D64AF">
            <w:pPr>
              <w:pStyle w:val="Default"/>
              <w:jc w:val="center"/>
            </w:pPr>
          </w:p>
          <w:p w:rsidR="00F308A9" w:rsidRPr="00F6234D" w:rsidRDefault="00F308A9" w:rsidP="000D64AF">
            <w:pPr>
              <w:pStyle w:val="Default"/>
              <w:jc w:val="center"/>
            </w:pPr>
            <w:r w:rsidRPr="00F6234D">
              <w:rPr>
                <w:i/>
                <w:iCs/>
              </w:rPr>
              <w:t>TAP</w:t>
            </w:r>
            <w:r w:rsidRPr="00F6234D">
              <w:t>=400 MW</w:t>
            </w:r>
          </w:p>
          <w:p w:rsidR="00F308A9" w:rsidRPr="00F6234D" w:rsidRDefault="00F308A9" w:rsidP="000D64AF">
            <w:pPr>
              <w:pStyle w:val="Default"/>
              <w:jc w:val="center"/>
            </w:pPr>
          </w:p>
          <w:p w:rsidR="00F308A9" w:rsidRPr="00F6234D" w:rsidRDefault="00F308A9" w:rsidP="000D64AF">
            <w:pPr>
              <w:pStyle w:val="Default"/>
              <w:jc w:val="center"/>
            </w:pPr>
            <w:r w:rsidRPr="00F6234D">
              <w:rPr>
                <w:i/>
                <w:iCs/>
              </w:rPr>
              <w:t>PTR</w:t>
            </w:r>
            <w:r w:rsidRPr="00F6234D">
              <w:t>=60 MW</w:t>
            </w:r>
          </w:p>
          <w:p w:rsidR="00F308A9" w:rsidRPr="00F6234D" w:rsidRDefault="00F308A9" w:rsidP="000D64AF">
            <w:pPr>
              <w:pStyle w:val="Default"/>
              <w:jc w:val="center"/>
            </w:pPr>
          </w:p>
          <w:p w:rsidR="00F308A9" w:rsidRPr="00F6234D" w:rsidRDefault="00F308A9" w:rsidP="000D64AF">
            <w:pPr>
              <w:pStyle w:val="Default"/>
              <w:jc w:val="center"/>
            </w:pPr>
            <w:r w:rsidRPr="00F6234D">
              <w:rPr>
                <w:i/>
                <w:iCs/>
              </w:rPr>
              <w:t xml:space="preserve">CR = </w:t>
            </w:r>
            <w:r w:rsidRPr="00F6234D">
              <w:t>100/400=0.25</w:t>
            </w:r>
          </w:p>
          <w:p w:rsidR="00F308A9" w:rsidRPr="00F6234D" w:rsidRDefault="00F308A9" w:rsidP="000D64AF">
            <w:pPr>
              <w:pStyle w:val="Default"/>
              <w:jc w:val="center"/>
            </w:pPr>
          </w:p>
          <w:p w:rsidR="00F308A9" w:rsidRPr="00F6234D" w:rsidRDefault="00F308A9" w:rsidP="000D64AF">
            <w:pPr>
              <w:pStyle w:val="Default"/>
              <w:jc w:val="center"/>
            </w:pPr>
            <w:r w:rsidRPr="00F6234D">
              <w:rPr>
                <w:i/>
                <w:iCs/>
              </w:rPr>
              <w:t>Curtailed PTR</w:t>
            </w:r>
            <w:r w:rsidRPr="00F6234D">
              <w:t>=0.25 x 60= 15MW.</w:t>
            </w:r>
          </w:p>
          <w:p w:rsidR="00F308A9" w:rsidRPr="00F6234D" w:rsidRDefault="00F308A9" w:rsidP="00E85F31">
            <w:pPr>
              <w:pStyle w:val="Default"/>
            </w:pPr>
          </w:p>
          <w:p w:rsidR="00F308A9" w:rsidRPr="00F6234D" w:rsidRDefault="00F308A9" w:rsidP="00E85F31">
            <w:pPr>
              <w:pStyle w:val="Default"/>
            </w:pPr>
          </w:p>
          <w:p w:rsidR="00F308A9" w:rsidRPr="00F6234D" w:rsidRDefault="00F308A9" w:rsidP="00E85F31">
            <w:pPr>
              <w:pStyle w:val="Default"/>
            </w:pPr>
          </w:p>
          <w:p w:rsidR="00F308A9" w:rsidRPr="00F6234D" w:rsidRDefault="00F308A9" w:rsidP="00797D50">
            <w:pPr>
              <w:pStyle w:val="Default"/>
              <w:numPr>
                <w:ilvl w:val="0"/>
                <w:numId w:val="17"/>
              </w:numPr>
              <w:jc w:val="both"/>
            </w:pPr>
            <w:r w:rsidRPr="00F6234D">
              <w:t xml:space="preserve"> Each Allocated PTR auctioned on the yearly and monthly Auction Process after the proportional Curtailment will be rounded down to the nearest MW value. New PTR value after the Curtailment is calculated in the following manner: </w:t>
            </w:r>
          </w:p>
          <w:p w:rsidR="00F308A9" w:rsidRPr="00F6234D" w:rsidRDefault="00F308A9" w:rsidP="000D64AF">
            <w:pPr>
              <w:pStyle w:val="Default"/>
            </w:pPr>
          </w:p>
          <w:p w:rsidR="00F308A9" w:rsidRPr="00F6234D" w:rsidRDefault="00F308A9" w:rsidP="000D64AF">
            <w:pPr>
              <w:pStyle w:val="Default"/>
              <w:jc w:val="center"/>
            </w:pPr>
            <w:r w:rsidRPr="00F6234D">
              <w:t>New PTR = (1 - CR) x PTR</w:t>
            </w:r>
          </w:p>
          <w:p w:rsidR="00F308A9" w:rsidRPr="00F6234D" w:rsidRDefault="00F308A9" w:rsidP="000D64AF">
            <w:pPr>
              <w:pStyle w:val="Default"/>
              <w:jc w:val="center"/>
            </w:pPr>
          </w:p>
          <w:p w:rsidR="00F308A9" w:rsidRPr="00F6234D" w:rsidRDefault="00F308A9" w:rsidP="00797D50">
            <w:pPr>
              <w:pStyle w:val="Default"/>
              <w:numPr>
                <w:ilvl w:val="0"/>
                <w:numId w:val="17"/>
              </w:numPr>
              <w:spacing w:after="291"/>
              <w:jc w:val="both"/>
            </w:pPr>
            <w:r w:rsidRPr="00F6234D">
              <w:lastRenderedPageBreak/>
              <w:t xml:space="preserve">SEE CAO informs each Auction Participant of the Curtailed PTR by electronic message via the Auction Platform and e-mail. </w:t>
            </w:r>
          </w:p>
          <w:p w:rsidR="00F308A9" w:rsidRPr="00F6234D" w:rsidRDefault="00F308A9" w:rsidP="00797D50">
            <w:pPr>
              <w:pStyle w:val="Default"/>
              <w:numPr>
                <w:ilvl w:val="0"/>
                <w:numId w:val="17"/>
              </w:numPr>
              <w:spacing w:after="291"/>
              <w:jc w:val="both"/>
              <w:rPr>
                <w:b/>
                <w:bCs/>
              </w:rPr>
            </w:pPr>
            <w:r w:rsidRPr="00F6234D">
              <w:t xml:space="preserve">In case of the Curtailment (Force Majeure or Network Security), each Auction Participant whose Allocated PTR has been curtailed is entitled to reimbursement by SEE CAO in accordance with Article </w:t>
            </w:r>
            <w:proofErr w:type="gramStart"/>
            <w:r w:rsidRPr="00F6234D">
              <w:t>15.1</w:t>
            </w:r>
            <w:proofErr w:type="gramEnd"/>
            <w:r w:rsidRPr="00F6234D">
              <w:t xml:space="preserve">. Each Auction Participant will be informed by SEE CAO about the amount of such reimbursement. </w:t>
            </w:r>
          </w:p>
        </w:tc>
      </w:tr>
      <w:tr w:rsidR="007412E2" w:rsidRPr="00F6234D" w:rsidTr="0031793F">
        <w:tc>
          <w:tcPr>
            <w:tcW w:w="4640" w:type="dxa"/>
          </w:tcPr>
          <w:p w:rsidR="007412E2" w:rsidRPr="00F6234D" w:rsidRDefault="007412E2" w:rsidP="007412E2">
            <w:pPr>
              <w:kinsoku w:val="0"/>
              <w:overflowPunct w:val="0"/>
              <w:autoSpaceDE/>
              <w:autoSpaceDN/>
              <w:adjustRightInd/>
              <w:spacing w:line="276" w:lineRule="exact"/>
              <w:textAlignment w:val="baseline"/>
              <w:rPr>
                <w:b/>
                <w:bCs/>
                <w:spacing w:val="6"/>
                <w:sz w:val="24"/>
                <w:szCs w:val="24"/>
              </w:rPr>
            </w:pPr>
            <w:r w:rsidRPr="00F6234D">
              <w:rPr>
                <w:b/>
                <w:bCs/>
                <w:spacing w:val="6"/>
                <w:sz w:val="24"/>
                <w:szCs w:val="24"/>
              </w:rPr>
              <w:lastRenderedPageBreak/>
              <w:t xml:space="preserve">Madde </w:t>
            </w:r>
            <w:proofErr w:type="gramStart"/>
            <w:r w:rsidRPr="00F6234D">
              <w:rPr>
                <w:b/>
                <w:bCs/>
                <w:spacing w:val="6"/>
                <w:sz w:val="24"/>
                <w:szCs w:val="24"/>
              </w:rPr>
              <w:t>2.4</w:t>
            </w:r>
            <w:proofErr w:type="gramEnd"/>
            <w:r w:rsidRPr="00F6234D">
              <w:rPr>
                <w:b/>
                <w:bCs/>
                <w:spacing w:val="6"/>
                <w:sz w:val="24"/>
                <w:szCs w:val="24"/>
              </w:rPr>
              <w:t>. Program Değişikliklerinin Kesinleştirilmesi</w:t>
            </w:r>
          </w:p>
          <w:p w:rsidR="00F308A9" w:rsidRPr="00F6234D" w:rsidRDefault="007412E2" w:rsidP="00797D50">
            <w:pPr>
              <w:pStyle w:val="ListeParagraf"/>
              <w:numPr>
                <w:ilvl w:val="0"/>
                <w:numId w:val="18"/>
              </w:numPr>
              <w:kinsoku w:val="0"/>
              <w:overflowPunct w:val="0"/>
              <w:autoSpaceDE/>
              <w:autoSpaceDN/>
              <w:adjustRightInd/>
              <w:spacing w:before="242" w:line="300" w:lineRule="exact"/>
              <w:jc w:val="both"/>
              <w:textAlignment w:val="baseline"/>
              <w:rPr>
                <w:spacing w:val="1"/>
                <w:sz w:val="24"/>
                <w:szCs w:val="24"/>
              </w:rPr>
            </w:pPr>
            <w:r w:rsidRPr="00F6234D">
              <w:rPr>
                <w:sz w:val="24"/>
                <w:szCs w:val="24"/>
              </w:rPr>
              <w:t>Program değişikliğinin kesinleştirilmesi ve Azaltılması katılımcı İSİ’lerin sorumluluğundadır.</w:t>
            </w:r>
          </w:p>
          <w:p w:rsidR="00F308A9" w:rsidRPr="00F6234D" w:rsidRDefault="00F308A9" w:rsidP="00F308A9">
            <w:pPr>
              <w:pStyle w:val="ListeParagraf"/>
              <w:kinsoku w:val="0"/>
              <w:overflowPunct w:val="0"/>
              <w:autoSpaceDE/>
              <w:autoSpaceDN/>
              <w:adjustRightInd/>
              <w:spacing w:before="242" w:line="300" w:lineRule="exact"/>
              <w:ind w:left="360"/>
              <w:jc w:val="both"/>
              <w:textAlignment w:val="baseline"/>
              <w:rPr>
                <w:spacing w:val="1"/>
                <w:sz w:val="24"/>
                <w:szCs w:val="24"/>
              </w:rPr>
            </w:pPr>
          </w:p>
          <w:p w:rsidR="00F308A9" w:rsidRPr="00F6234D" w:rsidRDefault="007412E2" w:rsidP="00797D50">
            <w:pPr>
              <w:pStyle w:val="ListeParagraf"/>
              <w:numPr>
                <w:ilvl w:val="0"/>
                <w:numId w:val="18"/>
              </w:numPr>
              <w:kinsoku w:val="0"/>
              <w:overflowPunct w:val="0"/>
              <w:autoSpaceDE/>
              <w:autoSpaceDN/>
              <w:adjustRightInd/>
              <w:spacing w:before="238" w:line="300" w:lineRule="exact"/>
              <w:jc w:val="both"/>
              <w:textAlignment w:val="baseline"/>
              <w:rPr>
                <w:sz w:val="24"/>
                <w:szCs w:val="24"/>
              </w:rPr>
            </w:pPr>
            <w:r w:rsidRPr="00F6234D">
              <w:rPr>
                <w:spacing w:val="1"/>
                <w:sz w:val="24"/>
                <w:szCs w:val="24"/>
              </w:rPr>
              <w:t>Katılımcı İSİ’ler, Mücbir Sebepler dışında kalan durumlarda kesinleştirilmiş Tahsis edilen FİH’lere karşılık gelen Program Değişikliklerinin gerçekleşmesini garanti ederler.</w:t>
            </w:r>
          </w:p>
          <w:p w:rsidR="00F308A9" w:rsidRPr="00F6234D" w:rsidRDefault="00F308A9" w:rsidP="00F308A9">
            <w:pPr>
              <w:pStyle w:val="ListeParagraf"/>
              <w:rPr>
                <w:sz w:val="24"/>
                <w:szCs w:val="24"/>
              </w:rPr>
            </w:pPr>
          </w:p>
          <w:p w:rsidR="007412E2" w:rsidRDefault="007412E2" w:rsidP="00797D50">
            <w:pPr>
              <w:pStyle w:val="ListeParagraf"/>
              <w:numPr>
                <w:ilvl w:val="0"/>
                <w:numId w:val="18"/>
              </w:numPr>
              <w:kinsoku w:val="0"/>
              <w:overflowPunct w:val="0"/>
              <w:autoSpaceDE/>
              <w:autoSpaceDN/>
              <w:adjustRightInd/>
              <w:spacing w:before="238" w:line="300" w:lineRule="exact"/>
              <w:jc w:val="both"/>
              <w:textAlignment w:val="baseline"/>
              <w:rPr>
                <w:sz w:val="24"/>
                <w:szCs w:val="24"/>
              </w:rPr>
            </w:pPr>
            <w:r w:rsidRPr="00F6234D">
              <w:rPr>
                <w:sz w:val="24"/>
                <w:szCs w:val="24"/>
              </w:rPr>
              <w:t xml:space="preserve">Mücbir sebep teşkil eden durumlarda, GA KİO FİH sahibine İhale Fiyatının % 100 kadar kısmı için azaltılmış FİH’lerin geri ödenmesi yükümlülüğü taşımaktadır. Tahsis Edilen FİH’lerin azaltılmış halinin geri ödemesinden sonra başka hukuki bir yükümlülük doğmayacaktır. </w:t>
            </w:r>
          </w:p>
          <w:p w:rsidR="00910D17" w:rsidRPr="00910D17" w:rsidRDefault="00910D17" w:rsidP="00910D17">
            <w:pPr>
              <w:pStyle w:val="ListeParagraf"/>
              <w:rPr>
                <w:sz w:val="24"/>
                <w:szCs w:val="24"/>
              </w:rPr>
            </w:pPr>
          </w:p>
          <w:p w:rsidR="007412E2" w:rsidRPr="00910D17" w:rsidRDefault="007412E2" w:rsidP="00797D50">
            <w:pPr>
              <w:pStyle w:val="ListeParagraf"/>
              <w:numPr>
                <w:ilvl w:val="0"/>
                <w:numId w:val="18"/>
              </w:numPr>
              <w:kinsoku w:val="0"/>
              <w:overflowPunct w:val="0"/>
              <w:autoSpaceDE/>
              <w:autoSpaceDN/>
              <w:adjustRightInd/>
              <w:spacing w:before="244" w:line="298" w:lineRule="exact"/>
              <w:jc w:val="both"/>
              <w:textAlignment w:val="baseline"/>
              <w:rPr>
                <w:sz w:val="24"/>
                <w:szCs w:val="24"/>
              </w:rPr>
            </w:pPr>
            <w:r w:rsidRPr="00910D17">
              <w:rPr>
                <w:sz w:val="24"/>
                <w:szCs w:val="24"/>
              </w:rPr>
              <w:t>Burada bahsedilen Program Değişikliklerindeki Azaltmalar sonucunda İhale Katılımcılarının karşılaşabileceği hasarlardan GA KİO sorumlu olmayacaktır.</w:t>
            </w:r>
          </w:p>
        </w:tc>
        <w:tc>
          <w:tcPr>
            <w:tcW w:w="4640" w:type="dxa"/>
          </w:tcPr>
          <w:p w:rsidR="007412E2" w:rsidRPr="00F6234D" w:rsidRDefault="007412E2" w:rsidP="007412E2">
            <w:pPr>
              <w:pStyle w:val="Default"/>
              <w:spacing w:after="291"/>
              <w:jc w:val="both"/>
              <w:rPr>
                <w:b/>
              </w:rPr>
            </w:pPr>
            <w:r w:rsidRPr="00F6234D">
              <w:rPr>
                <w:b/>
              </w:rPr>
              <w:t xml:space="preserve">Article </w:t>
            </w:r>
            <w:proofErr w:type="gramStart"/>
            <w:r w:rsidRPr="00F6234D">
              <w:rPr>
                <w:b/>
              </w:rPr>
              <w:t>2.4</w:t>
            </w:r>
            <w:proofErr w:type="gramEnd"/>
            <w:r w:rsidRPr="00F6234D">
              <w:rPr>
                <w:b/>
              </w:rPr>
              <w:t>. Firmness of Program Exchanges</w:t>
            </w:r>
          </w:p>
          <w:p w:rsidR="007412E2" w:rsidRPr="00F6234D" w:rsidRDefault="007412E2" w:rsidP="00797D50">
            <w:pPr>
              <w:pStyle w:val="Default"/>
              <w:numPr>
                <w:ilvl w:val="0"/>
                <w:numId w:val="19"/>
              </w:numPr>
              <w:spacing w:after="291"/>
              <w:jc w:val="both"/>
            </w:pPr>
            <w:r w:rsidRPr="00F6234D">
              <w:t>Firmness and curtailment of Program Exchanges is responsibility of each Participating TSOs.</w:t>
            </w:r>
          </w:p>
          <w:p w:rsidR="007412E2" w:rsidRPr="00F6234D" w:rsidRDefault="007412E2" w:rsidP="00797D50">
            <w:pPr>
              <w:pStyle w:val="Default"/>
              <w:numPr>
                <w:ilvl w:val="0"/>
                <w:numId w:val="19"/>
              </w:numPr>
              <w:spacing w:after="291"/>
              <w:jc w:val="both"/>
            </w:pPr>
            <w:r w:rsidRPr="00F6234D">
              <w:t>Participating TSOs guarantee the realization of the Program Exchanges corresponding to firmly Allocated PTR’s with the exception of circumstances that constitute Force Majeure.</w:t>
            </w:r>
          </w:p>
          <w:p w:rsidR="007412E2" w:rsidRDefault="007412E2" w:rsidP="00797D50">
            <w:pPr>
              <w:pStyle w:val="Default"/>
              <w:numPr>
                <w:ilvl w:val="0"/>
                <w:numId w:val="19"/>
              </w:numPr>
              <w:spacing w:after="291"/>
              <w:jc w:val="both"/>
            </w:pPr>
            <w:r w:rsidRPr="00F6234D">
              <w:t>For circumstances that constitute Force Majeure SEE CAO shall only be obliged to reimburse curtailed PTR’s to the PTR’s holder for 100% of the Auction Price. After reimbursement of curtailed the Allocated PTR, no further liabilities will arise.</w:t>
            </w:r>
          </w:p>
          <w:p w:rsidR="00910D17" w:rsidRDefault="00910D17" w:rsidP="00910D17">
            <w:pPr>
              <w:pStyle w:val="Default"/>
              <w:spacing w:after="291"/>
              <w:ind w:left="360"/>
              <w:jc w:val="both"/>
            </w:pPr>
          </w:p>
          <w:p w:rsidR="00F308A9" w:rsidRPr="00F6234D" w:rsidRDefault="007412E2" w:rsidP="00797D50">
            <w:pPr>
              <w:pStyle w:val="Default"/>
              <w:numPr>
                <w:ilvl w:val="0"/>
                <w:numId w:val="19"/>
              </w:numPr>
              <w:spacing w:after="291"/>
              <w:jc w:val="both"/>
            </w:pPr>
            <w:r w:rsidRPr="00F6234D">
              <w:t>The liability of the SEE CAO shall not be triggered by any damages caused to Auction Participants due to reductions of Program Exchanges as described herein.</w:t>
            </w:r>
          </w:p>
        </w:tc>
      </w:tr>
      <w:tr w:rsidR="00AA22EA" w:rsidRPr="00F6234D" w:rsidTr="0031793F">
        <w:tc>
          <w:tcPr>
            <w:tcW w:w="4640" w:type="dxa"/>
          </w:tcPr>
          <w:p w:rsidR="00AA22EA" w:rsidRPr="00F6234D" w:rsidRDefault="00AA22EA" w:rsidP="00AA22EA">
            <w:pPr>
              <w:kinsoku w:val="0"/>
              <w:overflowPunct w:val="0"/>
              <w:autoSpaceDE/>
              <w:autoSpaceDN/>
              <w:adjustRightInd/>
              <w:textAlignment w:val="baseline"/>
              <w:rPr>
                <w:b/>
                <w:bCs/>
                <w:spacing w:val="8"/>
                <w:sz w:val="24"/>
                <w:szCs w:val="24"/>
              </w:rPr>
            </w:pPr>
            <w:r w:rsidRPr="00F6234D">
              <w:rPr>
                <w:b/>
                <w:bCs/>
                <w:spacing w:val="8"/>
                <w:sz w:val="24"/>
                <w:szCs w:val="24"/>
              </w:rPr>
              <w:t xml:space="preserve">Madde </w:t>
            </w:r>
            <w:proofErr w:type="gramStart"/>
            <w:r w:rsidRPr="00F6234D">
              <w:rPr>
                <w:b/>
                <w:bCs/>
                <w:spacing w:val="8"/>
                <w:sz w:val="24"/>
                <w:szCs w:val="24"/>
              </w:rPr>
              <w:t>2.5</w:t>
            </w:r>
            <w:proofErr w:type="gramEnd"/>
            <w:r w:rsidRPr="00F6234D">
              <w:rPr>
                <w:b/>
                <w:bCs/>
                <w:spacing w:val="8"/>
                <w:sz w:val="24"/>
                <w:szCs w:val="24"/>
              </w:rPr>
              <w:t>. İkincil Piyasa</w:t>
            </w:r>
          </w:p>
          <w:p w:rsidR="00AA22EA" w:rsidRPr="00F6234D" w:rsidRDefault="00AA22EA" w:rsidP="00AA22EA">
            <w:pPr>
              <w:kinsoku w:val="0"/>
              <w:overflowPunct w:val="0"/>
              <w:autoSpaceDE/>
              <w:autoSpaceDN/>
              <w:adjustRightInd/>
              <w:textAlignment w:val="baseline"/>
              <w:rPr>
                <w:b/>
                <w:bCs/>
                <w:spacing w:val="8"/>
                <w:sz w:val="24"/>
                <w:szCs w:val="24"/>
              </w:rPr>
            </w:pPr>
          </w:p>
          <w:p w:rsidR="00AA22EA" w:rsidRPr="00F6234D" w:rsidRDefault="00AA22EA" w:rsidP="00797D50">
            <w:pPr>
              <w:pStyle w:val="ListeParagraf"/>
              <w:numPr>
                <w:ilvl w:val="0"/>
                <w:numId w:val="20"/>
              </w:numPr>
              <w:kinsoku w:val="0"/>
              <w:overflowPunct w:val="0"/>
              <w:autoSpaceDE/>
              <w:autoSpaceDN/>
              <w:adjustRightInd/>
              <w:textAlignment w:val="baseline"/>
              <w:rPr>
                <w:spacing w:val="2"/>
                <w:sz w:val="24"/>
                <w:szCs w:val="24"/>
              </w:rPr>
            </w:pPr>
            <w:r w:rsidRPr="00F6234D">
              <w:rPr>
                <w:spacing w:val="2"/>
                <w:sz w:val="24"/>
                <w:szCs w:val="24"/>
              </w:rPr>
              <w:t xml:space="preserve">İkincil Piyasa aşağıdakileri sağlar: </w:t>
            </w:r>
          </w:p>
          <w:p w:rsidR="00F308A9" w:rsidRPr="00F6234D" w:rsidRDefault="00AA22EA" w:rsidP="00797D50">
            <w:pPr>
              <w:pStyle w:val="ListeParagraf"/>
              <w:numPr>
                <w:ilvl w:val="0"/>
                <w:numId w:val="21"/>
              </w:numPr>
              <w:kinsoku w:val="0"/>
              <w:overflowPunct w:val="0"/>
              <w:autoSpaceDE/>
              <w:autoSpaceDN/>
              <w:adjustRightInd/>
              <w:jc w:val="both"/>
              <w:textAlignment w:val="baseline"/>
              <w:rPr>
                <w:sz w:val="24"/>
                <w:szCs w:val="24"/>
              </w:rPr>
            </w:pPr>
            <w:r w:rsidRPr="00F6234D">
              <w:rPr>
                <w:sz w:val="24"/>
                <w:szCs w:val="24"/>
              </w:rPr>
              <w:t>Yıllık ve/veya aylık Tahsis Edilmiş FİH’lerin Bölüm 8 ile uyumlu olarak İhale Katılımcıları arasında el değiştirmesi.</w:t>
            </w:r>
          </w:p>
          <w:p w:rsidR="00F308A9" w:rsidRPr="00F6234D" w:rsidRDefault="00F308A9" w:rsidP="00F308A9">
            <w:pPr>
              <w:pStyle w:val="ListeParagraf"/>
              <w:kinsoku w:val="0"/>
              <w:overflowPunct w:val="0"/>
              <w:autoSpaceDE/>
              <w:autoSpaceDN/>
              <w:adjustRightInd/>
              <w:ind w:left="750"/>
              <w:jc w:val="both"/>
              <w:textAlignment w:val="baseline"/>
              <w:rPr>
                <w:sz w:val="24"/>
                <w:szCs w:val="24"/>
              </w:rPr>
            </w:pPr>
          </w:p>
          <w:p w:rsidR="00F308A9" w:rsidRPr="00F6234D" w:rsidRDefault="00AA22EA" w:rsidP="00797D50">
            <w:pPr>
              <w:pStyle w:val="ListeParagraf"/>
              <w:numPr>
                <w:ilvl w:val="0"/>
                <w:numId w:val="21"/>
              </w:numPr>
              <w:kinsoku w:val="0"/>
              <w:overflowPunct w:val="0"/>
              <w:autoSpaceDE/>
              <w:autoSpaceDN/>
              <w:adjustRightInd/>
              <w:jc w:val="both"/>
              <w:textAlignment w:val="baseline"/>
              <w:rPr>
                <w:sz w:val="24"/>
                <w:szCs w:val="24"/>
              </w:rPr>
            </w:pPr>
            <w:r w:rsidRPr="00F6234D">
              <w:rPr>
                <w:sz w:val="24"/>
                <w:szCs w:val="24"/>
              </w:rPr>
              <w:t xml:space="preserve">Bölüm 9 uyarınca aylık İhale Sürecine yıllık İhale Sürecinde Tahsis edilen FİH’lerin yeniden satışı ve tahsisli olmayan aylık ve yıllık Tahsis Edilmiş FİH’lerin, Madde </w:t>
            </w:r>
            <w:proofErr w:type="gramStart"/>
            <w:r w:rsidRPr="00F6234D">
              <w:rPr>
                <w:sz w:val="24"/>
                <w:szCs w:val="24"/>
              </w:rPr>
              <w:t>10.3</w:t>
            </w:r>
            <w:proofErr w:type="gramEnd"/>
            <w:r w:rsidRPr="00F6234D">
              <w:rPr>
                <w:sz w:val="24"/>
                <w:szCs w:val="24"/>
              </w:rPr>
              <w:t xml:space="preserve"> uyarınca günlük İhale sürecine (KULLAN VEYA SAT) yeniden satışı.</w:t>
            </w:r>
          </w:p>
          <w:p w:rsidR="00F308A9" w:rsidRPr="00F6234D" w:rsidRDefault="00F308A9" w:rsidP="00F308A9">
            <w:pPr>
              <w:pStyle w:val="ListeParagraf"/>
              <w:kinsoku w:val="0"/>
              <w:overflowPunct w:val="0"/>
              <w:autoSpaceDE/>
              <w:autoSpaceDN/>
              <w:adjustRightInd/>
              <w:ind w:left="750"/>
              <w:jc w:val="both"/>
              <w:textAlignment w:val="baseline"/>
              <w:rPr>
                <w:sz w:val="24"/>
                <w:szCs w:val="24"/>
              </w:rPr>
            </w:pPr>
          </w:p>
          <w:p w:rsidR="00F308A9" w:rsidRPr="00F6234D" w:rsidRDefault="00AA22EA" w:rsidP="0012405C">
            <w:pPr>
              <w:pStyle w:val="ListeParagraf"/>
              <w:numPr>
                <w:ilvl w:val="0"/>
                <w:numId w:val="20"/>
              </w:numPr>
              <w:kinsoku w:val="0"/>
              <w:overflowPunct w:val="0"/>
              <w:autoSpaceDE/>
              <w:autoSpaceDN/>
              <w:adjustRightInd/>
              <w:spacing w:before="387" w:line="276" w:lineRule="exact"/>
              <w:jc w:val="both"/>
              <w:textAlignment w:val="baseline"/>
              <w:rPr>
                <w:b/>
                <w:bCs/>
                <w:spacing w:val="6"/>
                <w:sz w:val="24"/>
                <w:szCs w:val="24"/>
              </w:rPr>
            </w:pPr>
            <w:r w:rsidRPr="00F6234D">
              <w:rPr>
                <w:sz w:val="24"/>
                <w:szCs w:val="24"/>
              </w:rPr>
              <w:t xml:space="preserve">Tahsis Edilen FİH’i elinde bulunduran bir İhalesi Katılımcısı, Tahsis Edilen FİH’lerinin bir kısmının veya tamamının satılacak veya transfer edilecek olmasından bağımsız olarak, GA KİO’ya </w:t>
            </w:r>
            <w:r w:rsidRPr="00F6234D">
              <w:rPr>
                <w:sz w:val="24"/>
                <w:szCs w:val="24"/>
              </w:rPr>
              <w:lastRenderedPageBreak/>
              <w:t>karşı mali yükümlülüklerini yerine getirmelidir.</w:t>
            </w:r>
          </w:p>
        </w:tc>
        <w:tc>
          <w:tcPr>
            <w:tcW w:w="4640" w:type="dxa"/>
          </w:tcPr>
          <w:p w:rsidR="00471D51" w:rsidRPr="00F6234D" w:rsidRDefault="00471D51" w:rsidP="00471D51">
            <w:pPr>
              <w:pStyle w:val="Default"/>
              <w:rPr>
                <w:b/>
                <w:bCs/>
              </w:rPr>
            </w:pPr>
            <w:r w:rsidRPr="00F6234D">
              <w:rPr>
                <w:b/>
                <w:bCs/>
              </w:rPr>
              <w:lastRenderedPageBreak/>
              <w:t xml:space="preserve">Article </w:t>
            </w:r>
            <w:proofErr w:type="gramStart"/>
            <w:r w:rsidRPr="00F6234D">
              <w:rPr>
                <w:b/>
                <w:bCs/>
              </w:rPr>
              <w:t>2.5</w:t>
            </w:r>
            <w:proofErr w:type="gramEnd"/>
            <w:r w:rsidRPr="00F6234D">
              <w:rPr>
                <w:b/>
                <w:bCs/>
              </w:rPr>
              <w:t xml:space="preserve">. Secondary Market </w:t>
            </w:r>
          </w:p>
          <w:p w:rsidR="00471D51" w:rsidRPr="00F6234D" w:rsidRDefault="00471D51" w:rsidP="00471D51">
            <w:pPr>
              <w:pStyle w:val="Default"/>
            </w:pPr>
          </w:p>
          <w:p w:rsidR="00F308A9" w:rsidRPr="00F6234D" w:rsidRDefault="00471D51" w:rsidP="00797D50">
            <w:pPr>
              <w:pStyle w:val="Default"/>
              <w:numPr>
                <w:ilvl w:val="0"/>
                <w:numId w:val="22"/>
              </w:numPr>
            </w:pPr>
            <w:r w:rsidRPr="00F6234D">
              <w:t>Secondary Market enables the following:</w:t>
            </w:r>
          </w:p>
          <w:p w:rsidR="00F308A9" w:rsidRPr="00F6234D" w:rsidRDefault="00471D51" w:rsidP="00797D50">
            <w:pPr>
              <w:pStyle w:val="Default"/>
              <w:numPr>
                <w:ilvl w:val="0"/>
                <w:numId w:val="23"/>
              </w:numPr>
              <w:spacing w:after="171"/>
              <w:jc w:val="both"/>
            </w:pPr>
            <w:r w:rsidRPr="00F6234D">
              <w:t xml:space="preserve">Transfer of yearly and/or monthly Allocated PTRs between Auction Participants in accordance with Section 8. </w:t>
            </w:r>
          </w:p>
          <w:p w:rsidR="00471D51" w:rsidRPr="00F6234D" w:rsidRDefault="00471D51" w:rsidP="00797D50">
            <w:pPr>
              <w:pStyle w:val="Default"/>
              <w:numPr>
                <w:ilvl w:val="0"/>
                <w:numId w:val="23"/>
              </w:numPr>
              <w:spacing w:after="171"/>
              <w:jc w:val="both"/>
            </w:pPr>
            <w:r w:rsidRPr="00F6234D">
              <w:t xml:space="preserve">Resale of Allocated PTRs allocated in yearly Auction Process to monthly Auction Process in accordance with Section 9, and non-nominated yearly and monthly Allocated PTR to daily Auction process (UIOSI) in accordance with Article </w:t>
            </w:r>
            <w:proofErr w:type="gramStart"/>
            <w:r w:rsidRPr="00F6234D">
              <w:t>10.3</w:t>
            </w:r>
            <w:proofErr w:type="gramEnd"/>
            <w:r w:rsidRPr="00F6234D">
              <w:t xml:space="preserve">. </w:t>
            </w:r>
          </w:p>
          <w:p w:rsidR="00471D51" w:rsidRDefault="00471D51" w:rsidP="00471D51">
            <w:pPr>
              <w:pStyle w:val="Default"/>
              <w:jc w:val="both"/>
            </w:pPr>
          </w:p>
          <w:p w:rsidR="0012405C" w:rsidRPr="00F6234D" w:rsidRDefault="0012405C" w:rsidP="00471D51">
            <w:pPr>
              <w:pStyle w:val="Default"/>
              <w:jc w:val="both"/>
            </w:pPr>
          </w:p>
          <w:p w:rsidR="00F308A9" w:rsidRPr="00F6234D" w:rsidRDefault="00471D51" w:rsidP="00797D50">
            <w:pPr>
              <w:pStyle w:val="Default"/>
              <w:numPr>
                <w:ilvl w:val="0"/>
                <w:numId w:val="22"/>
              </w:numPr>
              <w:jc w:val="both"/>
            </w:pPr>
            <w:r w:rsidRPr="00F6234D">
              <w:t xml:space="preserve">An Auction Participant holding the Allocated PTR must fulfill its financial obligations towards SEE CAO in relation to such Allocated PTR, regardless if part </w:t>
            </w:r>
            <w:r w:rsidRPr="00F6234D">
              <w:lastRenderedPageBreak/>
              <w:t xml:space="preserve">or all of its Allocated PTRs will be transferred or resold. </w:t>
            </w:r>
          </w:p>
        </w:tc>
      </w:tr>
      <w:tr w:rsidR="00471D51" w:rsidRPr="00F6234D" w:rsidTr="0031793F">
        <w:tc>
          <w:tcPr>
            <w:tcW w:w="4640" w:type="dxa"/>
          </w:tcPr>
          <w:p w:rsidR="00471D51" w:rsidRPr="00F6234D" w:rsidRDefault="00471D51" w:rsidP="00471D51">
            <w:pPr>
              <w:kinsoku w:val="0"/>
              <w:overflowPunct w:val="0"/>
              <w:autoSpaceDE/>
              <w:autoSpaceDN/>
              <w:adjustRightInd/>
              <w:textAlignment w:val="baseline"/>
              <w:rPr>
                <w:b/>
                <w:bCs/>
                <w:spacing w:val="7"/>
                <w:sz w:val="24"/>
                <w:szCs w:val="24"/>
              </w:rPr>
            </w:pPr>
            <w:r w:rsidRPr="00F6234D">
              <w:rPr>
                <w:b/>
                <w:bCs/>
                <w:spacing w:val="7"/>
                <w:sz w:val="24"/>
                <w:szCs w:val="24"/>
              </w:rPr>
              <w:lastRenderedPageBreak/>
              <w:t xml:space="preserve">Madde </w:t>
            </w:r>
            <w:proofErr w:type="gramStart"/>
            <w:r w:rsidRPr="00F6234D">
              <w:rPr>
                <w:b/>
                <w:bCs/>
                <w:spacing w:val="7"/>
                <w:sz w:val="24"/>
                <w:szCs w:val="24"/>
              </w:rPr>
              <w:t>2.6</w:t>
            </w:r>
            <w:proofErr w:type="gramEnd"/>
            <w:r w:rsidRPr="00F6234D">
              <w:rPr>
                <w:b/>
                <w:bCs/>
                <w:spacing w:val="7"/>
                <w:sz w:val="24"/>
                <w:szCs w:val="24"/>
              </w:rPr>
              <w:t>. Web sitesindeki Yayınlar</w:t>
            </w:r>
          </w:p>
          <w:p w:rsidR="00471D51" w:rsidRPr="00F6234D" w:rsidRDefault="00471D51" w:rsidP="00797D50">
            <w:pPr>
              <w:pStyle w:val="ListeParagraf"/>
              <w:numPr>
                <w:ilvl w:val="0"/>
                <w:numId w:val="24"/>
              </w:numPr>
              <w:kinsoku w:val="0"/>
              <w:overflowPunct w:val="0"/>
              <w:autoSpaceDE/>
              <w:autoSpaceDN/>
              <w:adjustRightInd/>
              <w:textAlignment w:val="baseline"/>
              <w:rPr>
                <w:spacing w:val="1"/>
                <w:sz w:val="24"/>
                <w:szCs w:val="24"/>
              </w:rPr>
            </w:pPr>
            <w:r w:rsidRPr="00F6234D">
              <w:rPr>
                <w:spacing w:val="1"/>
                <w:sz w:val="24"/>
                <w:szCs w:val="24"/>
              </w:rPr>
              <w:t>GA KİO kendi web sitesinde ve / veya İhale Platformunda aşağıda belirtilenleri yayımlar:</w:t>
            </w:r>
          </w:p>
          <w:p w:rsidR="009E222D" w:rsidRPr="00F6234D" w:rsidRDefault="009E222D" w:rsidP="009E222D">
            <w:pPr>
              <w:pStyle w:val="ListeParagraf"/>
              <w:kinsoku w:val="0"/>
              <w:overflowPunct w:val="0"/>
              <w:autoSpaceDE/>
              <w:autoSpaceDN/>
              <w:adjustRightInd/>
              <w:ind w:left="360"/>
              <w:textAlignment w:val="baseline"/>
              <w:rPr>
                <w:spacing w:val="1"/>
                <w:sz w:val="24"/>
                <w:szCs w:val="24"/>
              </w:rPr>
            </w:pPr>
          </w:p>
          <w:p w:rsidR="00471D51" w:rsidRPr="00F6234D" w:rsidRDefault="00471D51" w:rsidP="00797D50">
            <w:pPr>
              <w:pStyle w:val="ListeParagraf"/>
              <w:numPr>
                <w:ilvl w:val="0"/>
                <w:numId w:val="25"/>
              </w:numPr>
              <w:kinsoku w:val="0"/>
              <w:overflowPunct w:val="0"/>
              <w:autoSpaceDE/>
              <w:autoSpaceDN/>
              <w:adjustRightInd/>
              <w:textAlignment w:val="baseline"/>
              <w:rPr>
                <w:sz w:val="24"/>
                <w:szCs w:val="24"/>
              </w:rPr>
            </w:pPr>
            <w:r w:rsidRPr="00F6234D">
              <w:rPr>
                <w:sz w:val="24"/>
                <w:szCs w:val="24"/>
              </w:rPr>
              <w:t>Mevcut İhale Kuralları ve bunların tadilleri;</w:t>
            </w:r>
          </w:p>
          <w:p w:rsidR="009E222D" w:rsidRPr="00F6234D" w:rsidRDefault="009E222D" w:rsidP="009E222D">
            <w:pPr>
              <w:pStyle w:val="ListeParagraf"/>
              <w:kinsoku w:val="0"/>
              <w:overflowPunct w:val="0"/>
              <w:autoSpaceDE/>
              <w:autoSpaceDN/>
              <w:adjustRightInd/>
              <w:textAlignment w:val="baseline"/>
              <w:rPr>
                <w:sz w:val="24"/>
                <w:szCs w:val="24"/>
              </w:rPr>
            </w:pPr>
          </w:p>
          <w:p w:rsidR="00471D51" w:rsidRPr="00F6234D" w:rsidRDefault="00471D51" w:rsidP="00797D50">
            <w:pPr>
              <w:pStyle w:val="ListeParagraf"/>
              <w:numPr>
                <w:ilvl w:val="0"/>
                <w:numId w:val="25"/>
              </w:numPr>
              <w:kinsoku w:val="0"/>
              <w:overflowPunct w:val="0"/>
              <w:autoSpaceDE/>
              <w:autoSpaceDN/>
              <w:adjustRightInd/>
              <w:textAlignment w:val="baseline"/>
              <w:rPr>
                <w:sz w:val="24"/>
                <w:szCs w:val="24"/>
              </w:rPr>
            </w:pPr>
            <w:r w:rsidRPr="00F6234D">
              <w:rPr>
                <w:sz w:val="24"/>
                <w:szCs w:val="24"/>
              </w:rPr>
              <w:t>Bu İhale Kuralları uyarınca yapılan duyurular;</w:t>
            </w:r>
          </w:p>
          <w:p w:rsidR="009E222D" w:rsidRPr="00F6234D" w:rsidRDefault="009E222D" w:rsidP="009E222D">
            <w:pPr>
              <w:pStyle w:val="ListeParagraf"/>
              <w:kinsoku w:val="0"/>
              <w:overflowPunct w:val="0"/>
              <w:autoSpaceDE/>
              <w:autoSpaceDN/>
              <w:adjustRightInd/>
              <w:textAlignment w:val="baseline"/>
              <w:rPr>
                <w:sz w:val="24"/>
                <w:szCs w:val="24"/>
              </w:rPr>
            </w:pPr>
          </w:p>
          <w:p w:rsidR="00F308A9" w:rsidRPr="00F6234D" w:rsidRDefault="00471D51" w:rsidP="00797D50">
            <w:pPr>
              <w:pStyle w:val="ListeParagraf"/>
              <w:numPr>
                <w:ilvl w:val="0"/>
                <w:numId w:val="25"/>
              </w:numPr>
              <w:kinsoku w:val="0"/>
              <w:overflowPunct w:val="0"/>
              <w:autoSpaceDE/>
              <w:autoSpaceDN/>
              <w:adjustRightInd/>
              <w:jc w:val="both"/>
              <w:textAlignment w:val="baseline"/>
              <w:rPr>
                <w:sz w:val="24"/>
                <w:szCs w:val="24"/>
              </w:rPr>
            </w:pPr>
            <w:r w:rsidRPr="00F6234D">
              <w:rPr>
                <w:sz w:val="24"/>
                <w:szCs w:val="24"/>
              </w:rPr>
              <w:t>Yıllık ve aylık İhale Süreçlerinin takvimleri;</w:t>
            </w:r>
          </w:p>
          <w:p w:rsidR="009E222D" w:rsidRPr="00F6234D" w:rsidRDefault="009E222D" w:rsidP="009E222D">
            <w:pPr>
              <w:pStyle w:val="ListeParagraf"/>
              <w:kinsoku w:val="0"/>
              <w:overflowPunct w:val="0"/>
              <w:autoSpaceDE/>
              <w:autoSpaceDN/>
              <w:adjustRightInd/>
              <w:jc w:val="both"/>
              <w:textAlignment w:val="baseline"/>
              <w:rPr>
                <w:sz w:val="24"/>
                <w:szCs w:val="24"/>
              </w:rPr>
            </w:pPr>
          </w:p>
          <w:p w:rsidR="00471D51" w:rsidRPr="00F6234D" w:rsidRDefault="00471D51" w:rsidP="00797D50">
            <w:pPr>
              <w:pStyle w:val="ListeParagraf"/>
              <w:numPr>
                <w:ilvl w:val="0"/>
                <w:numId w:val="25"/>
              </w:numPr>
              <w:kinsoku w:val="0"/>
              <w:overflowPunct w:val="0"/>
              <w:autoSpaceDE/>
              <w:autoSpaceDN/>
              <w:adjustRightInd/>
              <w:textAlignment w:val="baseline"/>
              <w:rPr>
                <w:sz w:val="24"/>
                <w:szCs w:val="24"/>
              </w:rPr>
            </w:pPr>
            <w:r w:rsidRPr="00F6234D">
              <w:rPr>
                <w:sz w:val="24"/>
                <w:szCs w:val="24"/>
              </w:rPr>
              <w:t>İlgili Katılımcı İSİ’ler için Zamanlama Çizelgesindeki yıllık ve aylık Tahsis Edilen FİH’lerin Program Bildirimi için son gün</w:t>
            </w:r>
          </w:p>
          <w:p w:rsidR="009E222D" w:rsidRPr="00F6234D" w:rsidRDefault="009E222D" w:rsidP="009E222D">
            <w:pPr>
              <w:pStyle w:val="ListeParagraf"/>
              <w:kinsoku w:val="0"/>
              <w:overflowPunct w:val="0"/>
              <w:autoSpaceDE/>
              <w:autoSpaceDN/>
              <w:adjustRightInd/>
              <w:textAlignment w:val="baseline"/>
              <w:rPr>
                <w:sz w:val="24"/>
                <w:szCs w:val="24"/>
              </w:rPr>
            </w:pPr>
          </w:p>
          <w:p w:rsidR="00B8757E" w:rsidRPr="00F6234D" w:rsidRDefault="00B8757E" w:rsidP="00797D50">
            <w:pPr>
              <w:pStyle w:val="ListeParagraf"/>
              <w:numPr>
                <w:ilvl w:val="0"/>
                <w:numId w:val="25"/>
              </w:numPr>
              <w:kinsoku w:val="0"/>
              <w:overflowPunct w:val="0"/>
              <w:autoSpaceDE/>
              <w:autoSpaceDN/>
              <w:adjustRightInd/>
              <w:jc w:val="both"/>
              <w:textAlignment w:val="baseline"/>
              <w:rPr>
                <w:sz w:val="24"/>
                <w:szCs w:val="24"/>
              </w:rPr>
            </w:pPr>
            <w:r w:rsidRPr="00F6234D">
              <w:rPr>
                <w:sz w:val="24"/>
                <w:szCs w:val="24"/>
              </w:rPr>
              <w:t>İhale şartnameleri;</w:t>
            </w:r>
          </w:p>
          <w:p w:rsidR="009E222D" w:rsidRPr="00F6234D" w:rsidRDefault="009E222D" w:rsidP="009E222D">
            <w:pPr>
              <w:pStyle w:val="ListeParagraf"/>
              <w:kinsoku w:val="0"/>
              <w:overflowPunct w:val="0"/>
              <w:autoSpaceDE/>
              <w:autoSpaceDN/>
              <w:adjustRightInd/>
              <w:jc w:val="both"/>
              <w:textAlignment w:val="baseline"/>
              <w:rPr>
                <w:sz w:val="24"/>
                <w:szCs w:val="24"/>
              </w:rPr>
            </w:pPr>
          </w:p>
          <w:p w:rsidR="00F308A9" w:rsidRPr="00F6234D" w:rsidRDefault="00B8757E" w:rsidP="00797D50">
            <w:pPr>
              <w:pStyle w:val="ListeParagraf"/>
              <w:numPr>
                <w:ilvl w:val="0"/>
                <w:numId w:val="25"/>
              </w:numPr>
              <w:kinsoku w:val="0"/>
              <w:overflowPunct w:val="0"/>
              <w:autoSpaceDE/>
              <w:autoSpaceDN/>
              <w:adjustRightInd/>
              <w:jc w:val="both"/>
              <w:textAlignment w:val="baseline"/>
              <w:rPr>
                <w:sz w:val="24"/>
                <w:szCs w:val="24"/>
              </w:rPr>
            </w:pPr>
            <w:r w:rsidRPr="00F6234D">
              <w:rPr>
                <w:sz w:val="24"/>
                <w:szCs w:val="24"/>
              </w:rPr>
              <w:t>GA KİO personelinin isimleri, fax ve telefon numaraları ve e-posta adresleri;</w:t>
            </w:r>
          </w:p>
          <w:p w:rsidR="009E222D" w:rsidRPr="00F6234D" w:rsidRDefault="009E222D" w:rsidP="009E222D">
            <w:pPr>
              <w:pStyle w:val="ListeParagraf"/>
              <w:rPr>
                <w:sz w:val="24"/>
                <w:szCs w:val="24"/>
              </w:rPr>
            </w:pPr>
          </w:p>
          <w:p w:rsidR="00B8757E" w:rsidRPr="00F6234D" w:rsidRDefault="00B8757E" w:rsidP="00797D50">
            <w:pPr>
              <w:pStyle w:val="ListeParagraf"/>
              <w:numPr>
                <w:ilvl w:val="0"/>
                <w:numId w:val="25"/>
              </w:numPr>
              <w:kinsoku w:val="0"/>
              <w:overflowPunct w:val="0"/>
              <w:autoSpaceDE/>
              <w:autoSpaceDN/>
              <w:adjustRightInd/>
              <w:jc w:val="both"/>
              <w:textAlignment w:val="baseline"/>
              <w:rPr>
                <w:sz w:val="24"/>
                <w:szCs w:val="24"/>
              </w:rPr>
            </w:pPr>
            <w:r w:rsidRPr="00F6234D">
              <w:rPr>
                <w:sz w:val="24"/>
                <w:szCs w:val="24"/>
              </w:rPr>
              <w:t>İhale Katılımcıları tarafından indirilip kullanılması gereken İhale Süreci ile ilgili standart dokümanlar;</w:t>
            </w:r>
          </w:p>
          <w:p w:rsidR="009E222D" w:rsidRPr="00F6234D" w:rsidRDefault="009E222D" w:rsidP="009E222D">
            <w:pPr>
              <w:pStyle w:val="ListeParagraf"/>
              <w:rPr>
                <w:sz w:val="24"/>
                <w:szCs w:val="24"/>
              </w:rPr>
            </w:pPr>
          </w:p>
          <w:p w:rsidR="00B8757E" w:rsidRPr="00F6234D" w:rsidRDefault="00B8757E" w:rsidP="00797D50">
            <w:pPr>
              <w:pStyle w:val="ListeParagraf"/>
              <w:numPr>
                <w:ilvl w:val="0"/>
                <w:numId w:val="25"/>
              </w:numPr>
              <w:kinsoku w:val="0"/>
              <w:overflowPunct w:val="0"/>
              <w:autoSpaceDE/>
              <w:autoSpaceDN/>
              <w:adjustRightInd/>
              <w:jc w:val="both"/>
              <w:textAlignment w:val="baseline"/>
              <w:rPr>
                <w:sz w:val="24"/>
                <w:szCs w:val="24"/>
              </w:rPr>
            </w:pPr>
            <w:r w:rsidRPr="00F6234D">
              <w:rPr>
                <w:sz w:val="24"/>
                <w:szCs w:val="24"/>
              </w:rPr>
              <w:t>İhale Sürecinin Sonuçları;</w:t>
            </w:r>
          </w:p>
          <w:p w:rsidR="00F308A9" w:rsidRPr="00F6234D" w:rsidRDefault="00F308A9" w:rsidP="00F308A9">
            <w:pPr>
              <w:pStyle w:val="ListeParagraf"/>
              <w:kinsoku w:val="0"/>
              <w:overflowPunct w:val="0"/>
              <w:autoSpaceDE/>
              <w:autoSpaceDN/>
              <w:adjustRightInd/>
              <w:jc w:val="both"/>
              <w:textAlignment w:val="baseline"/>
              <w:rPr>
                <w:sz w:val="24"/>
                <w:szCs w:val="24"/>
              </w:rPr>
            </w:pPr>
          </w:p>
          <w:p w:rsidR="00B8757E" w:rsidRPr="00F6234D" w:rsidRDefault="00B8757E" w:rsidP="00797D50">
            <w:pPr>
              <w:pStyle w:val="ListeParagraf"/>
              <w:numPr>
                <w:ilvl w:val="0"/>
                <w:numId w:val="26"/>
              </w:numPr>
              <w:kinsoku w:val="0"/>
              <w:overflowPunct w:val="0"/>
              <w:autoSpaceDE/>
              <w:autoSpaceDN/>
              <w:adjustRightInd/>
              <w:textAlignment w:val="baseline"/>
              <w:rPr>
                <w:spacing w:val="15"/>
                <w:sz w:val="24"/>
                <w:szCs w:val="24"/>
              </w:rPr>
            </w:pPr>
            <w:r w:rsidRPr="00F6234D">
              <w:rPr>
                <w:spacing w:val="15"/>
                <w:sz w:val="24"/>
                <w:szCs w:val="24"/>
              </w:rPr>
              <w:t>Kullanıma Açık Kapasite</w:t>
            </w:r>
          </w:p>
          <w:p w:rsidR="00B8757E" w:rsidRPr="00F6234D" w:rsidRDefault="00B8757E" w:rsidP="00797D50">
            <w:pPr>
              <w:pStyle w:val="ListeParagraf"/>
              <w:numPr>
                <w:ilvl w:val="0"/>
                <w:numId w:val="26"/>
              </w:numPr>
              <w:kinsoku w:val="0"/>
              <w:overflowPunct w:val="0"/>
              <w:autoSpaceDE/>
              <w:autoSpaceDN/>
              <w:adjustRightInd/>
              <w:textAlignment w:val="baseline"/>
              <w:rPr>
                <w:spacing w:val="7"/>
                <w:sz w:val="24"/>
                <w:szCs w:val="24"/>
              </w:rPr>
            </w:pPr>
            <w:r w:rsidRPr="00F6234D">
              <w:rPr>
                <w:spacing w:val="7"/>
                <w:sz w:val="24"/>
                <w:szCs w:val="24"/>
              </w:rPr>
              <w:t>Talep Edilen Kapasite (Toplam Teklif Hacmi)</w:t>
            </w:r>
          </w:p>
          <w:p w:rsidR="00B8757E" w:rsidRPr="00F6234D" w:rsidRDefault="00B8757E" w:rsidP="00797D50">
            <w:pPr>
              <w:pStyle w:val="ListeParagraf"/>
              <w:numPr>
                <w:ilvl w:val="0"/>
                <w:numId w:val="26"/>
              </w:numPr>
              <w:kinsoku w:val="0"/>
              <w:overflowPunct w:val="0"/>
              <w:autoSpaceDE/>
              <w:autoSpaceDN/>
              <w:adjustRightInd/>
              <w:textAlignment w:val="baseline"/>
              <w:rPr>
                <w:spacing w:val="19"/>
                <w:sz w:val="24"/>
                <w:szCs w:val="24"/>
              </w:rPr>
            </w:pPr>
            <w:r w:rsidRPr="00F6234D">
              <w:rPr>
                <w:spacing w:val="19"/>
                <w:sz w:val="24"/>
                <w:szCs w:val="24"/>
              </w:rPr>
              <w:t>Verilen FİH’ler</w:t>
            </w:r>
          </w:p>
          <w:p w:rsidR="00B8757E" w:rsidRPr="00F6234D" w:rsidRDefault="00B8757E" w:rsidP="00797D50">
            <w:pPr>
              <w:pStyle w:val="ListeParagraf"/>
              <w:numPr>
                <w:ilvl w:val="0"/>
                <w:numId w:val="26"/>
              </w:numPr>
              <w:kinsoku w:val="0"/>
              <w:overflowPunct w:val="0"/>
              <w:autoSpaceDE/>
              <w:autoSpaceDN/>
              <w:adjustRightInd/>
              <w:textAlignment w:val="baseline"/>
              <w:rPr>
                <w:sz w:val="24"/>
                <w:szCs w:val="24"/>
              </w:rPr>
            </w:pPr>
            <w:r w:rsidRPr="00F6234D">
              <w:rPr>
                <w:sz w:val="24"/>
                <w:szCs w:val="24"/>
              </w:rPr>
              <w:t>Başarılı İhale ve İhale Katılımcıların toplam sayısı ile İhale Sürecinde yer almış olan İhale Katılımcılarının sayısı;</w:t>
            </w:r>
          </w:p>
          <w:p w:rsidR="00B8757E" w:rsidRPr="00F6234D" w:rsidRDefault="00B8757E" w:rsidP="00797D50">
            <w:pPr>
              <w:pStyle w:val="ListeParagraf"/>
              <w:numPr>
                <w:ilvl w:val="0"/>
                <w:numId w:val="26"/>
              </w:numPr>
              <w:kinsoku w:val="0"/>
              <w:overflowPunct w:val="0"/>
              <w:autoSpaceDE/>
              <w:autoSpaceDN/>
              <w:adjustRightInd/>
              <w:textAlignment w:val="baseline"/>
              <w:rPr>
                <w:spacing w:val="17"/>
                <w:sz w:val="24"/>
                <w:szCs w:val="24"/>
              </w:rPr>
            </w:pPr>
            <w:r w:rsidRPr="00F6234D">
              <w:rPr>
                <w:spacing w:val="17"/>
                <w:sz w:val="24"/>
                <w:szCs w:val="24"/>
              </w:rPr>
              <w:t>Marjinal Fiyat</w:t>
            </w:r>
          </w:p>
          <w:p w:rsidR="009E222D" w:rsidRPr="00F6234D" w:rsidRDefault="009E222D" w:rsidP="00F308A9">
            <w:pPr>
              <w:pStyle w:val="ListeParagraf"/>
              <w:kinsoku w:val="0"/>
              <w:overflowPunct w:val="0"/>
              <w:autoSpaceDE/>
              <w:autoSpaceDN/>
              <w:adjustRightInd/>
              <w:textAlignment w:val="baseline"/>
              <w:rPr>
                <w:spacing w:val="17"/>
                <w:sz w:val="24"/>
                <w:szCs w:val="24"/>
              </w:rPr>
            </w:pPr>
          </w:p>
          <w:p w:rsidR="00F308A9" w:rsidRPr="00F6234D" w:rsidRDefault="00B8757E" w:rsidP="00797D50">
            <w:pPr>
              <w:pStyle w:val="ListeParagraf"/>
              <w:numPr>
                <w:ilvl w:val="0"/>
                <w:numId w:val="25"/>
              </w:numPr>
              <w:kinsoku w:val="0"/>
              <w:overflowPunct w:val="0"/>
              <w:autoSpaceDE/>
              <w:autoSpaceDN/>
              <w:adjustRightInd/>
              <w:textAlignment w:val="baseline"/>
              <w:rPr>
                <w:sz w:val="24"/>
                <w:szCs w:val="24"/>
              </w:rPr>
            </w:pPr>
            <w:r w:rsidRPr="00F6234D">
              <w:rPr>
                <w:sz w:val="24"/>
                <w:szCs w:val="24"/>
              </w:rPr>
              <w:t>Azaltma konusundaki bilgiler;</w:t>
            </w:r>
          </w:p>
          <w:p w:rsidR="009E222D" w:rsidRPr="00F6234D" w:rsidRDefault="009E222D" w:rsidP="009E222D">
            <w:pPr>
              <w:pStyle w:val="ListeParagraf"/>
              <w:kinsoku w:val="0"/>
              <w:overflowPunct w:val="0"/>
              <w:autoSpaceDE/>
              <w:autoSpaceDN/>
              <w:adjustRightInd/>
              <w:textAlignment w:val="baseline"/>
              <w:rPr>
                <w:sz w:val="24"/>
                <w:szCs w:val="24"/>
              </w:rPr>
            </w:pPr>
          </w:p>
          <w:p w:rsidR="00F308A9" w:rsidRPr="00F6234D" w:rsidRDefault="00B8757E" w:rsidP="00797D50">
            <w:pPr>
              <w:pStyle w:val="ListeParagraf"/>
              <w:numPr>
                <w:ilvl w:val="0"/>
                <w:numId w:val="25"/>
              </w:numPr>
              <w:kinsoku w:val="0"/>
              <w:overflowPunct w:val="0"/>
              <w:autoSpaceDE/>
              <w:autoSpaceDN/>
              <w:adjustRightInd/>
              <w:textAlignment w:val="baseline"/>
              <w:rPr>
                <w:sz w:val="24"/>
                <w:szCs w:val="24"/>
              </w:rPr>
            </w:pPr>
            <w:r w:rsidRPr="00F6234D">
              <w:rPr>
                <w:sz w:val="24"/>
                <w:szCs w:val="24"/>
              </w:rPr>
              <w:t>İndirgenmiş Mod ile ilgili bildirimler;</w:t>
            </w:r>
          </w:p>
          <w:p w:rsidR="009E222D" w:rsidRPr="00F6234D" w:rsidRDefault="009E222D" w:rsidP="009E222D">
            <w:pPr>
              <w:pStyle w:val="ListeParagraf"/>
              <w:rPr>
                <w:sz w:val="24"/>
                <w:szCs w:val="24"/>
              </w:rPr>
            </w:pPr>
          </w:p>
          <w:p w:rsidR="00B8757E" w:rsidRPr="00F6234D" w:rsidRDefault="00B8757E" w:rsidP="00797D50">
            <w:pPr>
              <w:pStyle w:val="ListeParagraf"/>
              <w:numPr>
                <w:ilvl w:val="0"/>
                <w:numId w:val="25"/>
              </w:numPr>
              <w:kinsoku w:val="0"/>
              <w:overflowPunct w:val="0"/>
              <w:autoSpaceDE/>
              <w:autoSpaceDN/>
              <w:adjustRightInd/>
              <w:textAlignment w:val="baseline"/>
              <w:rPr>
                <w:sz w:val="24"/>
                <w:szCs w:val="24"/>
              </w:rPr>
            </w:pPr>
            <w:r w:rsidRPr="00F6234D">
              <w:rPr>
                <w:sz w:val="24"/>
                <w:szCs w:val="24"/>
              </w:rPr>
              <w:t>Diğer ilgili bilgiler.</w:t>
            </w:r>
          </w:p>
        </w:tc>
        <w:tc>
          <w:tcPr>
            <w:tcW w:w="4640" w:type="dxa"/>
          </w:tcPr>
          <w:p w:rsidR="0051636D" w:rsidRPr="00F6234D" w:rsidRDefault="0051636D" w:rsidP="0051636D">
            <w:pPr>
              <w:pStyle w:val="Default"/>
            </w:pPr>
            <w:r w:rsidRPr="00F6234D">
              <w:rPr>
                <w:b/>
                <w:bCs/>
              </w:rPr>
              <w:t xml:space="preserve">Article </w:t>
            </w:r>
            <w:proofErr w:type="gramStart"/>
            <w:r w:rsidRPr="00F6234D">
              <w:rPr>
                <w:b/>
                <w:bCs/>
              </w:rPr>
              <w:t>2.6</w:t>
            </w:r>
            <w:proofErr w:type="gramEnd"/>
            <w:r w:rsidRPr="00F6234D">
              <w:rPr>
                <w:b/>
                <w:bCs/>
              </w:rPr>
              <w:t xml:space="preserve">. Publication on Website </w:t>
            </w:r>
          </w:p>
          <w:p w:rsidR="0051636D" w:rsidRPr="00F6234D" w:rsidRDefault="0051636D" w:rsidP="00797D50">
            <w:pPr>
              <w:pStyle w:val="Default"/>
              <w:numPr>
                <w:ilvl w:val="0"/>
                <w:numId w:val="27"/>
              </w:numPr>
              <w:spacing w:after="171"/>
            </w:pPr>
            <w:r w:rsidRPr="00F6234D">
              <w:t xml:space="preserve">SEE CAO shall publish the following on its website and/or Auction Platform: </w:t>
            </w:r>
          </w:p>
          <w:p w:rsidR="009E222D" w:rsidRPr="00F6234D" w:rsidRDefault="009E222D" w:rsidP="009E222D">
            <w:pPr>
              <w:pStyle w:val="Default"/>
              <w:spacing w:after="171"/>
              <w:ind w:left="360"/>
            </w:pPr>
          </w:p>
          <w:p w:rsidR="0051636D" w:rsidRPr="00F6234D" w:rsidRDefault="0051636D" w:rsidP="00797D50">
            <w:pPr>
              <w:pStyle w:val="Default"/>
              <w:numPr>
                <w:ilvl w:val="0"/>
                <w:numId w:val="28"/>
              </w:numPr>
              <w:spacing w:after="171"/>
            </w:pPr>
            <w:r w:rsidRPr="00F6234D">
              <w:t>The present Auction Rules, and any amendments thereof;</w:t>
            </w:r>
          </w:p>
          <w:p w:rsidR="0051636D" w:rsidRPr="00F6234D" w:rsidRDefault="0051636D" w:rsidP="00797D50">
            <w:pPr>
              <w:pStyle w:val="Default"/>
              <w:numPr>
                <w:ilvl w:val="0"/>
                <w:numId w:val="28"/>
              </w:numPr>
              <w:spacing w:after="171"/>
            </w:pPr>
            <w:r w:rsidRPr="00F6234D">
              <w:t xml:space="preserve">Announcements pursuant to these Auction Rules; </w:t>
            </w:r>
          </w:p>
          <w:p w:rsidR="009E222D" w:rsidRPr="00F6234D" w:rsidRDefault="0051636D" w:rsidP="00797D50">
            <w:pPr>
              <w:pStyle w:val="Default"/>
              <w:numPr>
                <w:ilvl w:val="0"/>
                <w:numId w:val="28"/>
              </w:numPr>
              <w:spacing w:after="171"/>
            </w:pPr>
            <w:r w:rsidRPr="00F6234D">
              <w:t xml:space="preserve">Calendars of yearly and monthly Auction Processes; </w:t>
            </w:r>
          </w:p>
          <w:p w:rsidR="0051636D" w:rsidRPr="00F6234D" w:rsidRDefault="0051636D" w:rsidP="00797D50">
            <w:pPr>
              <w:pStyle w:val="Default"/>
              <w:numPr>
                <w:ilvl w:val="0"/>
                <w:numId w:val="28"/>
              </w:numPr>
              <w:spacing w:after="171"/>
            </w:pPr>
            <w:r w:rsidRPr="00F6234D">
              <w:t xml:space="preserve">Deadline for nomination of yearly and monthly Allocated PTRs by Auction Participants in the Scheduling Process to the relevant Participating TSO </w:t>
            </w:r>
          </w:p>
          <w:p w:rsidR="009E222D" w:rsidRPr="00F6234D" w:rsidRDefault="0051636D" w:rsidP="00797D50">
            <w:pPr>
              <w:pStyle w:val="Default"/>
              <w:numPr>
                <w:ilvl w:val="0"/>
                <w:numId w:val="28"/>
              </w:numPr>
              <w:spacing w:after="171"/>
              <w:rPr>
                <w:color w:val="auto"/>
              </w:rPr>
            </w:pPr>
            <w:r w:rsidRPr="00F6234D">
              <w:rPr>
                <w:color w:val="auto"/>
              </w:rPr>
              <w:t>Auction specifications;</w:t>
            </w:r>
          </w:p>
          <w:p w:rsidR="009E222D" w:rsidRPr="00F6234D" w:rsidRDefault="0051636D" w:rsidP="00797D50">
            <w:pPr>
              <w:pStyle w:val="Default"/>
              <w:numPr>
                <w:ilvl w:val="0"/>
                <w:numId w:val="28"/>
              </w:numPr>
              <w:spacing w:after="171"/>
              <w:rPr>
                <w:color w:val="auto"/>
              </w:rPr>
            </w:pPr>
            <w:r w:rsidRPr="00F6234D">
              <w:rPr>
                <w:color w:val="auto"/>
              </w:rPr>
              <w:t xml:space="preserve">Names, fax and telephone numbers, e-mail addresses of SEE CAO personnel; </w:t>
            </w:r>
          </w:p>
          <w:p w:rsidR="009E222D" w:rsidRPr="00F6234D" w:rsidRDefault="009E222D" w:rsidP="009E222D">
            <w:pPr>
              <w:pStyle w:val="Default"/>
              <w:spacing w:after="171"/>
              <w:ind w:left="720"/>
              <w:rPr>
                <w:color w:val="auto"/>
              </w:rPr>
            </w:pPr>
          </w:p>
          <w:p w:rsidR="009E222D" w:rsidRPr="00F6234D" w:rsidRDefault="0051636D" w:rsidP="00797D50">
            <w:pPr>
              <w:pStyle w:val="Default"/>
              <w:numPr>
                <w:ilvl w:val="0"/>
                <w:numId w:val="28"/>
              </w:numPr>
              <w:spacing w:after="171"/>
              <w:rPr>
                <w:color w:val="auto"/>
              </w:rPr>
            </w:pPr>
            <w:r w:rsidRPr="00F6234D">
              <w:rPr>
                <w:color w:val="auto"/>
              </w:rPr>
              <w:t>Standard documents related to the Auction Process to be downloaded and used by the Auction Participants;</w:t>
            </w:r>
          </w:p>
          <w:p w:rsidR="009E222D" w:rsidRPr="00F6234D" w:rsidRDefault="0051636D" w:rsidP="00797D50">
            <w:pPr>
              <w:pStyle w:val="Default"/>
              <w:numPr>
                <w:ilvl w:val="0"/>
                <w:numId w:val="28"/>
              </w:numPr>
              <w:rPr>
                <w:color w:val="auto"/>
              </w:rPr>
            </w:pPr>
            <w:r w:rsidRPr="00F6234D">
              <w:rPr>
                <w:color w:val="auto"/>
              </w:rPr>
              <w:t>Results of the Auction Process;</w:t>
            </w:r>
          </w:p>
          <w:p w:rsidR="0051636D" w:rsidRPr="00F6234D" w:rsidRDefault="0051636D" w:rsidP="009E222D">
            <w:pPr>
              <w:pStyle w:val="Default"/>
              <w:ind w:left="720"/>
              <w:rPr>
                <w:color w:val="auto"/>
              </w:rPr>
            </w:pPr>
            <w:r w:rsidRPr="00F6234D">
              <w:rPr>
                <w:color w:val="auto"/>
              </w:rPr>
              <w:t xml:space="preserve"> </w:t>
            </w:r>
          </w:p>
          <w:p w:rsidR="009E222D" w:rsidRPr="00F6234D" w:rsidRDefault="0051636D" w:rsidP="00797D50">
            <w:pPr>
              <w:pStyle w:val="Default"/>
              <w:numPr>
                <w:ilvl w:val="0"/>
                <w:numId w:val="29"/>
              </w:numPr>
              <w:rPr>
                <w:color w:val="auto"/>
              </w:rPr>
            </w:pPr>
            <w:r w:rsidRPr="00F6234D">
              <w:rPr>
                <w:color w:val="auto"/>
              </w:rPr>
              <w:t xml:space="preserve">Offered Capacity </w:t>
            </w:r>
          </w:p>
          <w:p w:rsidR="009E222D" w:rsidRPr="00F6234D" w:rsidRDefault="0051636D" w:rsidP="00797D50">
            <w:pPr>
              <w:pStyle w:val="Default"/>
              <w:numPr>
                <w:ilvl w:val="0"/>
                <w:numId w:val="29"/>
              </w:numPr>
              <w:rPr>
                <w:color w:val="auto"/>
              </w:rPr>
            </w:pPr>
            <w:r w:rsidRPr="00F6234D">
              <w:rPr>
                <w:color w:val="auto"/>
              </w:rPr>
              <w:t>Requested Capacity (Total Bid Volume)</w:t>
            </w:r>
          </w:p>
          <w:p w:rsidR="0051636D" w:rsidRPr="00F6234D" w:rsidRDefault="0051636D" w:rsidP="00797D50">
            <w:pPr>
              <w:pStyle w:val="Default"/>
              <w:numPr>
                <w:ilvl w:val="0"/>
                <w:numId w:val="29"/>
              </w:numPr>
              <w:rPr>
                <w:color w:val="auto"/>
              </w:rPr>
            </w:pPr>
            <w:r w:rsidRPr="00F6234D">
              <w:rPr>
                <w:color w:val="auto"/>
              </w:rPr>
              <w:t xml:space="preserve">Awarded PTRs </w:t>
            </w:r>
          </w:p>
          <w:p w:rsidR="0051636D" w:rsidRPr="00F6234D" w:rsidRDefault="0051636D" w:rsidP="00797D50">
            <w:pPr>
              <w:pStyle w:val="Default"/>
              <w:numPr>
                <w:ilvl w:val="0"/>
                <w:numId w:val="29"/>
              </w:numPr>
              <w:rPr>
                <w:color w:val="auto"/>
              </w:rPr>
            </w:pPr>
            <w:r w:rsidRPr="00F6234D">
              <w:rPr>
                <w:color w:val="auto"/>
              </w:rPr>
              <w:t xml:space="preserve">Number of Auction Participants with successful Bids and overall number of Auction Participants having taken part in the Auction Process; </w:t>
            </w:r>
          </w:p>
          <w:p w:rsidR="0051636D" w:rsidRPr="00F6234D" w:rsidRDefault="0051636D" w:rsidP="00797D50">
            <w:pPr>
              <w:pStyle w:val="Default"/>
              <w:numPr>
                <w:ilvl w:val="0"/>
                <w:numId w:val="29"/>
              </w:numPr>
              <w:rPr>
                <w:color w:val="auto"/>
              </w:rPr>
            </w:pPr>
            <w:r w:rsidRPr="00F6234D">
              <w:rPr>
                <w:color w:val="auto"/>
              </w:rPr>
              <w:t xml:space="preserve">Marginal Price </w:t>
            </w:r>
          </w:p>
          <w:p w:rsidR="009E222D" w:rsidRPr="00F6234D" w:rsidRDefault="009E222D" w:rsidP="009E222D">
            <w:pPr>
              <w:pStyle w:val="Default"/>
              <w:ind w:left="720"/>
              <w:rPr>
                <w:color w:val="auto"/>
              </w:rPr>
            </w:pPr>
          </w:p>
          <w:p w:rsidR="009E222D" w:rsidRPr="00F6234D" w:rsidRDefault="009E222D" w:rsidP="009E222D">
            <w:pPr>
              <w:pStyle w:val="Default"/>
              <w:ind w:left="720"/>
              <w:rPr>
                <w:color w:val="auto"/>
              </w:rPr>
            </w:pPr>
          </w:p>
          <w:p w:rsidR="009E222D" w:rsidRPr="00F6234D" w:rsidRDefault="0051636D" w:rsidP="00797D50">
            <w:pPr>
              <w:pStyle w:val="Default"/>
              <w:numPr>
                <w:ilvl w:val="0"/>
                <w:numId w:val="28"/>
              </w:numPr>
              <w:rPr>
                <w:color w:val="auto"/>
              </w:rPr>
            </w:pPr>
            <w:r w:rsidRPr="00F6234D">
              <w:rPr>
                <w:color w:val="auto"/>
              </w:rPr>
              <w:t>All information related to Curtailment;</w:t>
            </w:r>
          </w:p>
          <w:p w:rsidR="009E222D" w:rsidRPr="00F6234D" w:rsidRDefault="0051636D" w:rsidP="00797D50">
            <w:pPr>
              <w:pStyle w:val="Default"/>
              <w:numPr>
                <w:ilvl w:val="0"/>
                <w:numId w:val="28"/>
              </w:numPr>
              <w:spacing w:after="171"/>
              <w:rPr>
                <w:color w:val="auto"/>
              </w:rPr>
            </w:pPr>
            <w:r w:rsidRPr="00F6234D">
              <w:rPr>
                <w:color w:val="auto"/>
              </w:rPr>
              <w:t>Notices related to Fallback Modes;</w:t>
            </w:r>
          </w:p>
          <w:p w:rsidR="009E222D" w:rsidRDefault="0051636D" w:rsidP="00797D50">
            <w:pPr>
              <w:pStyle w:val="Default"/>
              <w:numPr>
                <w:ilvl w:val="0"/>
                <w:numId w:val="28"/>
              </w:numPr>
              <w:spacing w:after="171"/>
              <w:rPr>
                <w:color w:val="auto"/>
              </w:rPr>
            </w:pPr>
            <w:r w:rsidRPr="00F6234D">
              <w:rPr>
                <w:color w:val="auto"/>
              </w:rPr>
              <w:t>All other relevant information</w:t>
            </w:r>
          </w:p>
          <w:p w:rsidR="00407F93" w:rsidRPr="00F6234D" w:rsidRDefault="00407F93" w:rsidP="00797D50">
            <w:pPr>
              <w:pStyle w:val="Default"/>
              <w:numPr>
                <w:ilvl w:val="0"/>
                <w:numId w:val="28"/>
              </w:numPr>
              <w:spacing w:after="171"/>
              <w:rPr>
                <w:color w:val="auto"/>
              </w:rPr>
            </w:pPr>
          </w:p>
        </w:tc>
      </w:tr>
      <w:tr w:rsidR="0051636D" w:rsidRPr="00F6234D" w:rsidTr="0031793F">
        <w:tc>
          <w:tcPr>
            <w:tcW w:w="4640" w:type="dxa"/>
          </w:tcPr>
          <w:p w:rsidR="0051636D" w:rsidRPr="00F6234D" w:rsidRDefault="0051636D" w:rsidP="0051636D">
            <w:pPr>
              <w:kinsoku w:val="0"/>
              <w:overflowPunct w:val="0"/>
              <w:autoSpaceDE/>
              <w:autoSpaceDN/>
              <w:adjustRightInd/>
              <w:spacing w:line="275" w:lineRule="exact"/>
              <w:jc w:val="both"/>
              <w:textAlignment w:val="baseline"/>
              <w:rPr>
                <w:b/>
                <w:bCs/>
                <w:spacing w:val="5"/>
                <w:sz w:val="24"/>
                <w:szCs w:val="24"/>
              </w:rPr>
            </w:pPr>
            <w:r w:rsidRPr="00F6234D">
              <w:rPr>
                <w:b/>
                <w:bCs/>
                <w:spacing w:val="5"/>
                <w:sz w:val="24"/>
                <w:szCs w:val="24"/>
              </w:rPr>
              <w:lastRenderedPageBreak/>
              <w:t xml:space="preserve">Madde </w:t>
            </w:r>
            <w:proofErr w:type="gramStart"/>
            <w:r w:rsidRPr="00F6234D">
              <w:rPr>
                <w:b/>
                <w:bCs/>
                <w:spacing w:val="5"/>
                <w:sz w:val="24"/>
                <w:szCs w:val="24"/>
              </w:rPr>
              <w:t>2.7</w:t>
            </w:r>
            <w:proofErr w:type="gramEnd"/>
            <w:r w:rsidRPr="00F6234D">
              <w:rPr>
                <w:b/>
                <w:bCs/>
                <w:spacing w:val="5"/>
                <w:sz w:val="24"/>
                <w:szCs w:val="24"/>
              </w:rPr>
              <w:t>. İhale Katılımcılarının Davranışları</w:t>
            </w:r>
          </w:p>
          <w:p w:rsidR="0051636D" w:rsidRPr="00F6234D" w:rsidRDefault="0051636D" w:rsidP="00797D50">
            <w:pPr>
              <w:pStyle w:val="ListeParagraf"/>
              <w:numPr>
                <w:ilvl w:val="0"/>
                <w:numId w:val="30"/>
              </w:numPr>
              <w:kinsoku w:val="0"/>
              <w:overflowPunct w:val="0"/>
              <w:autoSpaceDE/>
              <w:autoSpaceDN/>
              <w:adjustRightInd/>
              <w:spacing w:line="300" w:lineRule="exact"/>
              <w:jc w:val="both"/>
              <w:textAlignment w:val="baseline"/>
              <w:rPr>
                <w:spacing w:val="2"/>
                <w:sz w:val="24"/>
                <w:szCs w:val="24"/>
              </w:rPr>
            </w:pPr>
            <w:r w:rsidRPr="00F6234D">
              <w:rPr>
                <w:spacing w:val="2"/>
                <w:sz w:val="24"/>
                <w:szCs w:val="24"/>
              </w:rPr>
              <w:t>İhale Süreci sırasında, öncesinde ve sonrasında İhale Katılımcıları İhale Sürecindeki yarışmayı olumsuz yönde etkileyebilecek veya oyuna yönelik veya İhale Sürecini durduracak veya durdurma ihtimali olan veya şeffaflığı etkileyen veya maliyeti etkileyen veya etik olmayan, her türlü hareket ve davranıştan uzak duracaktır.</w:t>
            </w:r>
          </w:p>
          <w:p w:rsidR="009E222D" w:rsidRPr="00F6234D" w:rsidRDefault="009E222D" w:rsidP="009E222D">
            <w:pPr>
              <w:kinsoku w:val="0"/>
              <w:overflowPunct w:val="0"/>
              <w:autoSpaceDE/>
              <w:autoSpaceDN/>
              <w:adjustRightInd/>
              <w:spacing w:line="300" w:lineRule="exact"/>
              <w:jc w:val="both"/>
              <w:textAlignment w:val="baseline"/>
              <w:rPr>
                <w:spacing w:val="2"/>
                <w:sz w:val="24"/>
                <w:szCs w:val="24"/>
              </w:rPr>
            </w:pPr>
          </w:p>
          <w:p w:rsidR="009E222D" w:rsidRPr="00407F93" w:rsidRDefault="0051636D" w:rsidP="00407F93">
            <w:pPr>
              <w:pStyle w:val="ListeParagraf"/>
              <w:numPr>
                <w:ilvl w:val="0"/>
                <w:numId w:val="30"/>
              </w:numPr>
              <w:kinsoku w:val="0"/>
              <w:overflowPunct w:val="0"/>
              <w:autoSpaceDE/>
              <w:autoSpaceDN/>
              <w:adjustRightInd/>
              <w:jc w:val="both"/>
              <w:textAlignment w:val="baseline"/>
              <w:rPr>
                <w:b/>
                <w:bCs/>
                <w:spacing w:val="7"/>
                <w:sz w:val="24"/>
                <w:szCs w:val="24"/>
              </w:rPr>
            </w:pPr>
            <w:proofErr w:type="gramStart"/>
            <w:r w:rsidRPr="00F6234D">
              <w:rPr>
                <w:sz w:val="24"/>
                <w:szCs w:val="24"/>
              </w:rPr>
              <w:t>GA KİO, Katılımcı İSİ’lerin yetkili ulusal düzenleyici kurumlarını bilgilendirebilmeleri ve önceki paragrafta belirtilen gerekleri ihlal eder şekilde hareket eden veya davranan, hareket etmiş veya davranmış, bir İhale Süreci uyarınca elde edilen herhangi bir hak veya konumu kötü niyetli kullanmış ve bu İhale Kurallarının hükümlerine uygun hareket etmemiş İhale Katılımcılarına karşı uygun önlemler alabilmeleri için Katılımcı İSİ’lere rapor verir.</w:t>
            </w:r>
            <w:proofErr w:type="gramEnd"/>
          </w:p>
        </w:tc>
        <w:tc>
          <w:tcPr>
            <w:tcW w:w="4640" w:type="dxa"/>
          </w:tcPr>
          <w:p w:rsidR="0051636D" w:rsidRPr="00F6234D" w:rsidRDefault="0051636D" w:rsidP="0051636D">
            <w:pPr>
              <w:pStyle w:val="Default"/>
              <w:jc w:val="both"/>
            </w:pPr>
            <w:r w:rsidRPr="00F6234D">
              <w:rPr>
                <w:b/>
                <w:bCs/>
              </w:rPr>
              <w:t xml:space="preserve">Article </w:t>
            </w:r>
            <w:proofErr w:type="gramStart"/>
            <w:r w:rsidRPr="00F6234D">
              <w:rPr>
                <w:b/>
                <w:bCs/>
              </w:rPr>
              <w:t>2.7</w:t>
            </w:r>
            <w:proofErr w:type="gramEnd"/>
            <w:r w:rsidRPr="00F6234D">
              <w:rPr>
                <w:b/>
                <w:bCs/>
              </w:rPr>
              <w:t xml:space="preserve">. Conduct of Auction Participants </w:t>
            </w:r>
          </w:p>
          <w:p w:rsidR="0051636D" w:rsidRDefault="0051636D" w:rsidP="00797D50">
            <w:pPr>
              <w:pStyle w:val="Default"/>
              <w:numPr>
                <w:ilvl w:val="0"/>
                <w:numId w:val="31"/>
              </w:numPr>
              <w:spacing w:after="171"/>
              <w:jc w:val="both"/>
            </w:pPr>
            <w:proofErr w:type="gramStart"/>
            <w:r w:rsidRPr="00F6234D">
              <w:t xml:space="preserve">Prior to, during and after an Auction Process, Auction Participant(s) must refrain from any action or behavior which adversely affects or threatens to adversely affect competition in the Auction Process or which aims at gaming or which in any other way disrupts or threatens to disrupt the Auction Process, or the transparency, cost-effectiveness or fairness thereof. </w:t>
            </w:r>
            <w:proofErr w:type="gramEnd"/>
          </w:p>
          <w:p w:rsidR="00407F93" w:rsidRPr="00F6234D" w:rsidRDefault="00407F93" w:rsidP="00407F93">
            <w:pPr>
              <w:pStyle w:val="Default"/>
              <w:spacing w:after="171"/>
              <w:ind w:left="360"/>
              <w:jc w:val="both"/>
            </w:pPr>
          </w:p>
          <w:p w:rsidR="0051636D" w:rsidRPr="00407F93" w:rsidRDefault="0051636D" w:rsidP="0051636D">
            <w:pPr>
              <w:pStyle w:val="Default"/>
              <w:numPr>
                <w:ilvl w:val="0"/>
                <w:numId w:val="31"/>
              </w:numPr>
              <w:jc w:val="both"/>
            </w:pPr>
            <w:proofErr w:type="gramStart"/>
            <w:r w:rsidRPr="00F6234D">
              <w:t>SEE CAO shall report to the Participating TSOs so that they can inform competent national regulatory authorities and take appropriate measures against those Auction Participants who act or behave or have acted or behaved in violation of the previous paragraph, who misuse any right or position obtained pursuant to an Auction Process or who do not comply with any other provision of these Auction Rules.</w:t>
            </w:r>
            <w:proofErr w:type="gramEnd"/>
          </w:p>
        </w:tc>
      </w:tr>
      <w:tr w:rsidR="0051636D" w:rsidRPr="00F6234D" w:rsidTr="0031793F">
        <w:tc>
          <w:tcPr>
            <w:tcW w:w="4640" w:type="dxa"/>
          </w:tcPr>
          <w:p w:rsidR="0051636D" w:rsidRDefault="0051636D" w:rsidP="0051636D">
            <w:pPr>
              <w:tabs>
                <w:tab w:val="left" w:pos="3281"/>
              </w:tabs>
              <w:kinsoku w:val="0"/>
              <w:overflowPunct w:val="0"/>
              <w:autoSpaceDE/>
              <w:autoSpaceDN/>
              <w:adjustRightInd/>
              <w:spacing w:line="275" w:lineRule="exact"/>
              <w:textAlignment w:val="baseline"/>
              <w:rPr>
                <w:b/>
                <w:bCs/>
                <w:spacing w:val="11"/>
                <w:sz w:val="24"/>
                <w:szCs w:val="24"/>
              </w:rPr>
            </w:pPr>
            <w:r w:rsidRPr="00F6234D">
              <w:rPr>
                <w:b/>
                <w:bCs/>
                <w:spacing w:val="11"/>
                <w:sz w:val="24"/>
                <w:szCs w:val="24"/>
              </w:rPr>
              <w:t xml:space="preserve">Madde </w:t>
            </w:r>
            <w:proofErr w:type="gramStart"/>
            <w:r w:rsidRPr="00F6234D">
              <w:rPr>
                <w:b/>
                <w:bCs/>
                <w:spacing w:val="11"/>
                <w:sz w:val="24"/>
                <w:szCs w:val="24"/>
              </w:rPr>
              <w:t>2.8</w:t>
            </w:r>
            <w:proofErr w:type="gramEnd"/>
            <w:r w:rsidRPr="00F6234D">
              <w:rPr>
                <w:b/>
                <w:bCs/>
                <w:spacing w:val="11"/>
                <w:sz w:val="24"/>
                <w:szCs w:val="24"/>
              </w:rPr>
              <w:t>. Para Birimi</w:t>
            </w:r>
            <w:r w:rsidRPr="00F6234D">
              <w:rPr>
                <w:b/>
                <w:bCs/>
                <w:spacing w:val="11"/>
                <w:sz w:val="24"/>
                <w:szCs w:val="24"/>
              </w:rPr>
              <w:tab/>
            </w:r>
          </w:p>
          <w:p w:rsidR="00407F93" w:rsidRPr="00F6234D" w:rsidRDefault="00407F93" w:rsidP="0051636D">
            <w:pPr>
              <w:tabs>
                <w:tab w:val="left" w:pos="3281"/>
              </w:tabs>
              <w:kinsoku w:val="0"/>
              <w:overflowPunct w:val="0"/>
              <w:autoSpaceDE/>
              <w:autoSpaceDN/>
              <w:adjustRightInd/>
              <w:spacing w:line="275" w:lineRule="exact"/>
              <w:textAlignment w:val="baseline"/>
              <w:rPr>
                <w:b/>
                <w:bCs/>
                <w:spacing w:val="11"/>
                <w:sz w:val="24"/>
                <w:szCs w:val="24"/>
              </w:rPr>
            </w:pPr>
          </w:p>
          <w:p w:rsidR="0051636D" w:rsidRPr="00F6234D" w:rsidRDefault="0051636D" w:rsidP="0051636D">
            <w:pPr>
              <w:tabs>
                <w:tab w:val="left" w:pos="3281"/>
              </w:tabs>
              <w:kinsoku w:val="0"/>
              <w:overflowPunct w:val="0"/>
              <w:autoSpaceDE/>
              <w:autoSpaceDN/>
              <w:adjustRightInd/>
              <w:spacing w:line="275" w:lineRule="exact"/>
              <w:textAlignment w:val="baseline"/>
              <w:rPr>
                <w:b/>
                <w:bCs/>
                <w:spacing w:val="5"/>
                <w:sz w:val="24"/>
                <w:szCs w:val="24"/>
              </w:rPr>
            </w:pPr>
            <w:r w:rsidRPr="00F6234D">
              <w:rPr>
                <w:sz w:val="24"/>
                <w:szCs w:val="24"/>
              </w:rPr>
              <w:t>Tüm finansal bilgiler Avro (€) olarak ifade edilmiştir.</w:t>
            </w:r>
          </w:p>
        </w:tc>
        <w:tc>
          <w:tcPr>
            <w:tcW w:w="4640" w:type="dxa"/>
          </w:tcPr>
          <w:p w:rsidR="006F488D" w:rsidRPr="00F6234D" w:rsidRDefault="006F488D" w:rsidP="006F488D">
            <w:pPr>
              <w:pStyle w:val="Default"/>
              <w:rPr>
                <w:b/>
                <w:bCs/>
              </w:rPr>
            </w:pPr>
            <w:r w:rsidRPr="00F6234D">
              <w:rPr>
                <w:b/>
                <w:bCs/>
              </w:rPr>
              <w:t xml:space="preserve">Article </w:t>
            </w:r>
            <w:proofErr w:type="gramStart"/>
            <w:r w:rsidRPr="00F6234D">
              <w:rPr>
                <w:b/>
                <w:bCs/>
              </w:rPr>
              <w:t>2.8</w:t>
            </w:r>
            <w:proofErr w:type="gramEnd"/>
            <w:r w:rsidRPr="00F6234D">
              <w:rPr>
                <w:b/>
                <w:bCs/>
              </w:rPr>
              <w:t xml:space="preserve">. Currency </w:t>
            </w:r>
          </w:p>
          <w:p w:rsidR="006F488D" w:rsidRPr="00F6234D" w:rsidRDefault="006F488D" w:rsidP="006F488D">
            <w:pPr>
              <w:pStyle w:val="Default"/>
            </w:pPr>
          </w:p>
          <w:p w:rsidR="0051636D" w:rsidRPr="00F6234D" w:rsidRDefault="006F488D" w:rsidP="006F488D">
            <w:pPr>
              <w:pStyle w:val="Default"/>
              <w:jc w:val="both"/>
              <w:rPr>
                <w:b/>
                <w:bCs/>
              </w:rPr>
            </w:pPr>
            <w:r w:rsidRPr="00F6234D">
              <w:t>All financial information are expressed in Euro (€).</w:t>
            </w:r>
          </w:p>
        </w:tc>
      </w:tr>
      <w:tr w:rsidR="0051636D" w:rsidRPr="00F6234D" w:rsidTr="0031793F">
        <w:tc>
          <w:tcPr>
            <w:tcW w:w="4640" w:type="dxa"/>
          </w:tcPr>
          <w:p w:rsidR="0051636D" w:rsidRPr="00F6234D" w:rsidRDefault="0051636D" w:rsidP="0051636D">
            <w:pPr>
              <w:kinsoku w:val="0"/>
              <w:overflowPunct w:val="0"/>
              <w:autoSpaceDE/>
              <w:autoSpaceDN/>
              <w:adjustRightInd/>
              <w:spacing w:line="275" w:lineRule="exact"/>
              <w:textAlignment w:val="baseline"/>
              <w:rPr>
                <w:b/>
                <w:bCs/>
                <w:spacing w:val="13"/>
                <w:sz w:val="24"/>
                <w:szCs w:val="24"/>
              </w:rPr>
            </w:pPr>
            <w:r w:rsidRPr="00F6234D">
              <w:rPr>
                <w:b/>
                <w:bCs/>
                <w:spacing w:val="13"/>
                <w:sz w:val="24"/>
                <w:szCs w:val="24"/>
              </w:rPr>
              <w:t xml:space="preserve">Madde </w:t>
            </w:r>
            <w:proofErr w:type="gramStart"/>
            <w:r w:rsidRPr="00F6234D">
              <w:rPr>
                <w:b/>
                <w:bCs/>
                <w:spacing w:val="13"/>
                <w:sz w:val="24"/>
                <w:szCs w:val="24"/>
              </w:rPr>
              <w:t>2.9</w:t>
            </w:r>
            <w:proofErr w:type="gramEnd"/>
            <w:r w:rsidRPr="00F6234D">
              <w:rPr>
                <w:b/>
                <w:bCs/>
                <w:spacing w:val="13"/>
                <w:sz w:val="24"/>
                <w:szCs w:val="24"/>
              </w:rPr>
              <w:t>. Saat Dilimi</w:t>
            </w:r>
          </w:p>
          <w:p w:rsidR="009E222D" w:rsidRPr="00F6234D" w:rsidRDefault="009E222D" w:rsidP="0051636D">
            <w:pPr>
              <w:kinsoku w:val="0"/>
              <w:overflowPunct w:val="0"/>
              <w:autoSpaceDE/>
              <w:autoSpaceDN/>
              <w:adjustRightInd/>
              <w:spacing w:line="275" w:lineRule="exact"/>
              <w:textAlignment w:val="baseline"/>
              <w:rPr>
                <w:b/>
                <w:bCs/>
                <w:spacing w:val="13"/>
                <w:sz w:val="24"/>
                <w:szCs w:val="24"/>
              </w:rPr>
            </w:pPr>
          </w:p>
          <w:p w:rsidR="0051636D" w:rsidRPr="00F6234D" w:rsidRDefault="0051636D" w:rsidP="0051636D">
            <w:pPr>
              <w:kinsoku w:val="0"/>
              <w:overflowPunct w:val="0"/>
              <w:autoSpaceDE/>
              <w:autoSpaceDN/>
              <w:adjustRightInd/>
              <w:spacing w:line="275" w:lineRule="exact"/>
              <w:textAlignment w:val="baseline"/>
              <w:rPr>
                <w:b/>
                <w:bCs/>
                <w:spacing w:val="11"/>
                <w:sz w:val="24"/>
                <w:szCs w:val="24"/>
              </w:rPr>
            </w:pPr>
            <w:r w:rsidRPr="00F6234D">
              <w:rPr>
                <w:sz w:val="24"/>
                <w:szCs w:val="24"/>
              </w:rPr>
              <w:t>İhale Kurallarındaki tüm saatler Merkezi Avrupa Saatidir (CET).</w:t>
            </w:r>
          </w:p>
        </w:tc>
        <w:tc>
          <w:tcPr>
            <w:tcW w:w="4640" w:type="dxa"/>
          </w:tcPr>
          <w:p w:rsidR="006F488D" w:rsidRPr="00F6234D" w:rsidRDefault="006F488D" w:rsidP="006F488D">
            <w:pPr>
              <w:pStyle w:val="Default"/>
              <w:jc w:val="both"/>
              <w:rPr>
                <w:b/>
                <w:bCs/>
              </w:rPr>
            </w:pPr>
            <w:r w:rsidRPr="00F6234D">
              <w:rPr>
                <w:b/>
                <w:bCs/>
              </w:rPr>
              <w:t xml:space="preserve">Article </w:t>
            </w:r>
            <w:proofErr w:type="gramStart"/>
            <w:r w:rsidRPr="00F6234D">
              <w:rPr>
                <w:b/>
                <w:bCs/>
              </w:rPr>
              <w:t>2.9</w:t>
            </w:r>
            <w:proofErr w:type="gramEnd"/>
            <w:r w:rsidRPr="00F6234D">
              <w:rPr>
                <w:b/>
                <w:bCs/>
              </w:rPr>
              <w:t>. Timing</w:t>
            </w:r>
          </w:p>
          <w:p w:rsidR="006F488D" w:rsidRPr="00F6234D" w:rsidRDefault="006F488D" w:rsidP="006F488D">
            <w:pPr>
              <w:pStyle w:val="Default"/>
              <w:jc w:val="both"/>
              <w:rPr>
                <w:bCs/>
              </w:rPr>
            </w:pPr>
          </w:p>
          <w:p w:rsidR="0051636D" w:rsidRPr="00F6234D" w:rsidRDefault="006F488D" w:rsidP="006F488D">
            <w:pPr>
              <w:pStyle w:val="Default"/>
              <w:jc w:val="both"/>
              <w:rPr>
                <w:b/>
                <w:bCs/>
              </w:rPr>
            </w:pPr>
            <w:r w:rsidRPr="00F6234D">
              <w:rPr>
                <w:bCs/>
              </w:rPr>
              <w:t>All timings set in the Auction Rules make reference to the Central European Time (CET).</w:t>
            </w:r>
          </w:p>
        </w:tc>
      </w:tr>
      <w:tr w:rsidR="009E222D" w:rsidRPr="00F6234D" w:rsidTr="0031793F">
        <w:trPr>
          <w:trHeight w:val="18676"/>
        </w:trPr>
        <w:tc>
          <w:tcPr>
            <w:tcW w:w="4640" w:type="dxa"/>
          </w:tcPr>
          <w:p w:rsidR="009E222D" w:rsidRPr="00F6234D" w:rsidRDefault="009E222D" w:rsidP="000D5C85">
            <w:pPr>
              <w:kinsoku w:val="0"/>
              <w:overflowPunct w:val="0"/>
              <w:autoSpaceDE/>
              <w:autoSpaceDN/>
              <w:adjustRightInd/>
              <w:spacing w:line="315" w:lineRule="exact"/>
              <w:textAlignment w:val="baseline"/>
              <w:rPr>
                <w:rFonts w:ascii="Cambria" w:hAnsi="Cambria" w:cs="Cambria"/>
                <w:b/>
                <w:bCs/>
                <w:spacing w:val="3"/>
                <w:sz w:val="24"/>
                <w:szCs w:val="24"/>
              </w:rPr>
            </w:pPr>
            <w:r w:rsidRPr="00F6234D">
              <w:rPr>
                <w:rFonts w:ascii="Cambria" w:hAnsi="Cambria" w:cs="Cambria"/>
                <w:b/>
                <w:bCs/>
                <w:spacing w:val="3"/>
                <w:sz w:val="24"/>
                <w:szCs w:val="24"/>
              </w:rPr>
              <w:lastRenderedPageBreak/>
              <w:t>Bölüm 3. Katılım Gereklilikeri</w:t>
            </w:r>
          </w:p>
          <w:p w:rsidR="009E222D" w:rsidRPr="00F6234D" w:rsidRDefault="009E222D" w:rsidP="000D5C85">
            <w:pPr>
              <w:kinsoku w:val="0"/>
              <w:overflowPunct w:val="0"/>
              <w:autoSpaceDE/>
              <w:autoSpaceDN/>
              <w:adjustRightInd/>
              <w:textAlignment w:val="baseline"/>
              <w:rPr>
                <w:b/>
                <w:bCs/>
                <w:spacing w:val="7"/>
                <w:sz w:val="24"/>
                <w:szCs w:val="24"/>
              </w:rPr>
            </w:pPr>
          </w:p>
          <w:p w:rsidR="009E222D" w:rsidRPr="00F6234D" w:rsidRDefault="009E222D" w:rsidP="000D5C85">
            <w:pPr>
              <w:kinsoku w:val="0"/>
              <w:overflowPunct w:val="0"/>
              <w:autoSpaceDE/>
              <w:autoSpaceDN/>
              <w:adjustRightInd/>
              <w:textAlignment w:val="baseline"/>
              <w:rPr>
                <w:b/>
                <w:bCs/>
                <w:spacing w:val="7"/>
                <w:sz w:val="24"/>
                <w:szCs w:val="24"/>
              </w:rPr>
            </w:pPr>
            <w:r w:rsidRPr="00F6234D">
              <w:rPr>
                <w:b/>
                <w:bCs/>
                <w:spacing w:val="7"/>
                <w:sz w:val="24"/>
                <w:szCs w:val="24"/>
              </w:rPr>
              <w:t xml:space="preserve">Madde </w:t>
            </w:r>
            <w:proofErr w:type="gramStart"/>
            <w:r w:rsidRPr="00F6234D">
              <w:rPr>
                <w:b/>
                <w:bCs/>
                <w:spacing w:val="7"/>
                <w:sz w:val="24"/>
                <w:szCs w:val="24"/>
              </w:rPr>
              <w:t>3.1</w:t>
            </w:r>
            <w:proofErr w:type="gramEnd"/>
            <w:r w:rsidRPr="00F6234D">
              <w:rPr>
                <w:b/>
                <w:bCs/>
                <w:spacing w:val="7"/>
                <w:sz w:val="24"/>
                <w:szCs w:val="24"/>
              </w:rPr>
              <w:t>. Kayıt Prosedürü</w:t>
            </w:r>
          </w:p>
          <w:p w:rsidR="009E222D" w:rsidRPr="00F6234D" w:rsidRDefault="009E222D" w:rsidP="00797D50">
            <w:pPr>
              <w:pStyle w:val="ListeParagraf"/>
              <w:numPr>
                <w:ilvl w:val="0"/>
                <w:numId w:val="32"/>
              </w:numPr>
              <w:kinsoku w:val="0"/>
              <w:overflowPunct w:val="0"/>
              <w:autoSpaceDE/>
              <w:autoSpaceDN/>
              <w:adjustRightInd/>
              <w:spacing w:before="392" w:line="275" w:lineRule="exact"/>
              <w:jc w:val="both"/>
              <w:textAlignment w:val="baseline"/>
              <w:rPr>
                <w:sz w:val="24"/>
                <w:szCs w:val="24"/>
              </w:rPr>
            </w:pPr>
            <w:r w:rsidRPr="00F6234D">
              <w:rPr>
                <w:sz w:val="24"/>
                <w:szCs w:val="24"/>
              </w:rPr>
              <w:t>Yıllık, aylık ve günlük İhale Süreçlerine ve / veya İkincil Piyasaya katılabilmek için Piyasa Katılımcılarının, GA KİO’nun web sitesinde (Bkz.Ek 4) yayınladığı Katılım Bildirgesini doldurarak GA KİO’ya İhale Katılımcısı olarak kayıt olmaları gerekmektedir.</w:t>
            </w:r>
          </w:p>
          <w:p w:rsidR="009E222D" w:rsidRPr="00F6234D" w:rsidRDefault="009E222D" w:rsidP="009E222D">
            <w:pPr>
              <w:pStyle w:val="ListeParagraf"/>
              <w:kinsoku w:val="0"/>
              <w:overflowPunct w:val="0"/>
              <w:autoSpaceDE/>
              <w:autoSpaceDN/>
              <w:adjustRightInd/>
              <w:spacing w:before="392" w:line="275" w:lineRule="exact"/>
              <w:ind w:left="360"/>
              <w:jc w:val="both"/>
              <w:textAlignment w:val="baseline"/>
              <w:rPr>
                <w:sz w:val="24"/>
                <w:szCs w:val="24"/>
              </w:rPr>
            </w:pPr>
          </w:p>
          <w:p w:rsidR="009E222D" w:rsidRPr="00F6234D" w:rsidRDefault="009E222D" w:rsidP="00797D50">
            <w:pPr>
              <w:pStyle w:val="ListeParagraf"/>
              <w:numPr>
                <w:ilvl w:val="0"/>
                <w:numId w:val="32"/>
              </w:numPr>
              <w:kinsoku w:val="0"/>
              <w:overflowPunct w:val="0"/>
              <w:autoSpaceDE/>
              <w:autoSpaceDN/>
              <w:adjustRightInd/>
              <w:jc w:val="both"/>
              <w:textAlignment w:val="baseline"/>
              <w:rPr>
                <w:sz w:val="24"/>
                <w:szCs w:val="24"/>
              </w:rPr>
            </w:pPr>
            <w:r w:rsidRPr="00F6234D">
              <w:rPr>
                <w:sz w:val="24"/>
                <w:szCs w:val="24"/>
              </w:rPr>
              <w:t xml:space="preserve">Piyasa Katılımcılarının Ek </w:t>
            </w:r>
            <w:proofErr w:type="gramStart"/>
            <w:r w:rsidRPr="00F6234D">
              <w:rPr>
                <w:sz w:val="24"/>
                <w:szCs w:val="24"/>
              </w:rPr>
              <w:t>4’ün  4</w:t>
            </w:r>
            <w:proofErr w:type="gramEnd"/>
            <w:r w:rsidRPr="00F6234D">
              <w:rPr>
                <w:sz w:val="24"/>
                <w:szCs w:val="24"/>
              </w:rPr>
              <w:t xml:space="preserve">. Ekinde yer alan dokümanların en az birini imzalaması ve içeriğine uyması gerekmektedir. Bunun anlamı, katılımcı Güney Doğu Avrupa ülkelerinden en az birinde kayıtlı bir Piyasa Katılımcısı olmak demektir. </w:t>
            </w:r>
          </w:p>
          <w:p w:rsidR="009E222D" w:rsidRPr="00F6234D" w:rsidRDefault="009E222D" w:rsidP="009E222D">
            <w:pPr>
              <w:pStyle w:val="ListeParagraf"/>
              <w:rPr>
                <w:sz w:val="24"/>
                <w:szCs w:val="24"/>
              </w:rPr>
            </w:pPr>
          </w:p>
          <w:p w:rsidR="009E222D" w:rsidRPr="00F6234D" w:rsidRDefault="009E222D" w:rsidP="00797D50">
            <w:pPr>
              <w:pStyle w:val="ListeParagraf"/>
              <w:numPr>
                <w:ilvl w:val="0"/>
                <w:numId w:val="32"/>
              </w:numPr>
              <w:kinsoku w:val="0"/>
              <w:overflowPunct w:val="0"/>
              <w:autoSpaceDE/>
              <w:autoSpaceDN/>
              <w:adjustRightInd/>
              <w:ind w:right="-32"/>
              <w:jc w:val="both"/>
              <w:textAlignment w:val="baseline"/>
              <w:rPr>
                <w:spacing w:val="15"/>
                <w:sz w:val="24"/>
                <w:szCs w:val="24"/>
              </w:rPr>
            </w:pPr>
            <w:r w:rsidRPr="00F6234D">
              <w:rPr>
                <w:spacing w:val="15"/>
                <w:sz w:val="24"/>
                <w:szCs w:val="24"/>
              </w:rPr>
              <w:t>İhale Katılımcıları Piyasasına kayıt olabilmek için Katılımcılar:</w:t>
            </w:r>
          </w:p>
          <w:p w:rsidR="009E222D" w:rsidRPr="00F6234D" w:rsidRDefault="009E222D" w:rsidP="009E222D">
            <w:pPr>
              <w:pStyle w:val="ListeParagraf"/>
              <w:rPr>
                <w:spacing w:val="15"/>
                <w:sz w:val="24"/>
                <w:szCs w:val="24"/>
              </w:rPr>
            </w:pPr>
          </w:p>
          <w:p w:rsidR="009E222D" w:rsidRPr="00F6234D" w:rsidRDefault="009E222D" w:rsidP="00797D50">
            <w:pPr>
              <w:pStyle w:val="ListeParagraf"/>
              <w:numPr>
                <w:ilvl w:val="0"/>
                <w:numId w:val="35"/>
              </w:numPr>
              <w:tabs>
                <w:tab w:val="left" w:pos="4253"/>
              </w:tabs>
              <w:kinsoku w:val="0"/>
              <w:overflowPunct w:val="0"/>
              <w:autoSpaceDE/>
              <w:autoSpaceDN/>
              <w:adjustRightInd/>
              <w:ind w:right="110"/>
              <w:jc w:val="both"/>
              <w:textAlignment w:val="baseline"/>
              <w:rPr>
                <w:spacing w:val="15"/>
                <w:sz w:val="24"/>
                <w:szCs w:val="24"/>
              </w:rPr>
            </w:pPr>
            <w:r w:rsidRPr="00F6234D">
              <w:rPr>
                <w:spacing w:val="15"/>
                <w:sz w:val="24"/>
                <w:szCs w:val="24"/>
              </w:rPr>
              <w:t>Kabul Beyanı sunacak;</w:t>
            </w:r>
          </w:p>
          <w:p w:rsidR="009E222D" w:rsidRPr="00F6234D" w:rsidRDefault="009E222D" w:rsidP="00797D50">
            <w:pPr>
              <w:pStyle w:val="ListeParagraf"/>
              <w:numPr>
                <w:ilvl w:val="0"/>
                <w:numId w:val="35"/>
              </w:numPr>
              <w:tabs>
                <w:tab w:val="left" w:pos="4253"/>
              </w:tabs>
              <w:kinsoku w:val="0"/>
              <w:overflowPunct w:val="0"/>
              <w:autoSpaceDE/>
              <w:autoSpaceDN/>
              <w:adjustRightInd/>
              <w:ind w:right="110"/>
              <w:jc w:val="both"/>
              <w:textAlignment w:val="baseline"/>
              <w:rPr>
                <w:sz w:val="24"/>
                <w:szCs w:val="24"/>
              </w:rPr>
            </w:pPr>
            <w:r w:rsidRPr="00F6234D">
              <w:rPr>
                <w:sz w:val="24"/>
                <w:szCs w:val="24"/>
              </w:rPr>
              <w:t>Bölüm 4’te belirtilen finansal gereksinimleri sağlayacaktır</w:t>
            </w:r>
          </w:p>
          <w:p w:rsidR="009E222D" w:rsidRPr="00F6234D" w:rsidRDefault="009E222D" w:rsidP="009E222D">
            <w:pPr>
              <w:tabs>
                <w:tab w:val="left" w:pos="4253"/>
              </w:tabs>
              <w:kinsoku w:val="0"/>
              <w:overflowPunct w:val="0"/>
              <w:autoSpaceDE/>
              <w:autoSpaceDN/>
              <w:adjustRightInd/>
              <w:ind w:left="792" w:right="110"/>
              <w:jc w:val="both"/>
              <w:textAlignment w:val="baseline"/>
              <w:rPr>
                <w:sz w:val="24"/>
                <w:szCs w:val="24"/>
              </w:rPr>
            </w:pPr>
          </w:p>
          <w:p w:rsidR="009E222D" w:rsidRPr="00F6234D" w:rsidRDefault="009E222D" w:rsidP="00797D50">
            <w:pPr>
              <w:pStyle w:val="ListeParagraf"/>
              <w:numPr>
                <w:ilvl w:val="0"/>
                <w:numId w:val="32"/>
              </w:numPr>
              <w:kinsoku w:val="0"/>
              <w:overflowPunct w:val="0"/>
              <w:autoSpaceDE/>
              <w:autoSpaceDN/>
              <w:adjustRightInd/>
              <w:jc w:val="both"/>
              <w:textAlignment w:val="baseline"/>
              <w:rPr>
                <w:sz w:val="24"/>
                <w:szCs w:val="24"/>
              </w:rPr>
            </w:pPr>
            <w:r w:rsidRPr="00F6234D">
              <w:rPr>
                <w:sz w:val="24"/>
                <w:szCs w:val="24"/>
              </w:rPr>
              <w:t>Sadece Devralanın Devri olarak katılım için mali şartların yerine getirilmesi zorunlu değildir.</w:t>
            </w:r>
          </w:p>
          <w:p w:rsidR="009E222D" w:rsidRPr="00F6234D" w:rsidRDefault="009E222D" w:rsidP="009E222D">
            <w:pPr>
              <w:pStyle w:val="ListeParagraf"/>
              <w:kinsoku w:val="0"/>
              <w:overflowPunct w:val="0"/>
              <w:autoSpaceDE/>
              <w:autoSpaceDN/>
              <w:adjustRightInd/>
              <w:ind w:left="360"/>
              <w:jc w:val="both"/>
              <w:textAlignment w:val="baseline"/>
              <w:rPr>
                <w:sz w:val="24"/>
                <w:szCs w:val="24"/>
              </w:rPr>
            </w:pPr>
          </w:p>
          <w:p w:rsidR="009E222D" w:rsidRPr="00F6234D" w:rsidRDefault="009E222D" w:rsidP="00797D50">
            <w:pPr>
              <w:pStyle w:val="ListeParagraf"/>
              <w:numPr>
                <w:ilvl w:val="0"/>
                <w:numId w:val="32"/>
              </w:numPr>
              <w:kinsoku w:val="0"/>
              <w:overflowPunct w:val="0"/>
              <w:autoSpaceDE/>
              <w:autoSpaceDN/>
              <w:adjustRightInd/>
              <w:jc w:val="both"/>
              <w:textAlignment w:val="baseline"/>
              <w:rPr>
                <w:sz w:val="24"/>
                <w:szCs w:val="24"/>
              </w:rPr>
            </w:pPr>
            <w:r w:rsidRPr="00F6234D">
              <w:rPr>
                <w:sz w:val="24"/>
                <w:szCs w:val="24"/>
              </w:rPr>
              <w:t xml:space="preserve">GA KİO’nun kayıt dokümanlarının herhangi bir kısmının güncellenmesini veya yeniden gönderilmesini isteme hakkı vardır (Bkz.Kabul Beyanı Madde 3 ve Ek 4). Eğer İhale Katılımcısı, GA KİO tarafından gönderilen yenileme veya tekrar doldurma talebi eline geçtikten sonraki otuz (30) takvim günü içerisinde bu talebin gereklerini yerine getirmezse, GA KİO’nun Çerçeve Sözleşmeyi feshetme hakkı doğar. </w:t>
            </w:r>
          </w:p>
          <w:p w:rsidR="009E222D" w:rsidRPr="00F6234D" w:rsidRDefault="009E222D" w:rsidP="009E222D">
            <w:pPr>
              <w:pStyle w:val="ListeParagraf"/>
              <w:rPr>
                <w:sz w:val="24"/>
                <w:szCs w:val="24"/>
              </w:rPr>
            </w:pPr>
          </w:p>
          <w:p w:rsidR="009E222D" w:rsidRPr="00F6234D" w:rsidRDefault="009E222D" w:rsidP="009E222D">
            <w:pPr>
              <w:pStyle w:val="ListeParagraf"/>
              <w:kinsoku w:val="0"/>
              <w:overflowPunct w:val="0"/>
              <w:autoSpaceDE/>
              <w:autoSpaceDN/>
              <w:adjustRightInd/>
              <w:ind w:left="360"/>
              <w:jc w:val="both"/>
              <w:textAlignment w:val="baseline"/>
              <w:rPr>
                <w:sz w:val="24"/>
                <w:szCs w:val="24"/>
              </w:rPr>
            </w:pPr>
          </w:p>
          <w:p w:rsidR="009E222D" w:rsidRPr="00F6234D" w:rsidRDefault="009E222D" w:rsidP="00797D50">
            <w:pPr>
              <w:pStyle w:val="ListeParagraf"/>
              <w:numPr>
                <w:ilvl w:val="0"/>
                <w:numId w:val="32"/>
              </w:numPr>
              <w:kinsoku w:val="0"/>
              <w:overflowPunct w:val="0"/>
              <w:autoSpaceDE/>
              <w:autoSpaceDN/>
              <w:adjustRightInd/>
              <w:spacing w:before="31" w:line="315" w:lineRule="exact"/>
              <w:jc w:val="both"/>
              <w:textAlignment w:val="baseline"/>
              <w:rPr>
                <w:sz w:val="24"/>
                <w:szCs w:val="24"/>
              </w:rPr>
            </w:pPr>
            <w:proofErr w:type="gramStart"/>
            <w:r w:rsidRPr="00F6234D">
              <w:rPr>
                <w:sz w:val="24"/>
                <w:szCs w:val="24"/>
              </w:rPr>
              <w:t>Sadece, Kabul Beyanını ileterek, GA KİO web sitesinde (</w:t>
            </w:r>
            <w:hyperlink r:id="rId14" w:history="1">
              <w:r w:rsidRPr="00F6234D">
                <w:rPr>
                  <w:color w:val="0000FF"/>
                  <w:sz w:val="24"/>
                  <w:szCs w:val="24"/>
                  <w:u w:val="single"/>
                </w:rPr>
                <w:t>www.seecao.com</w:t>
              </w:r>
            </w:hyperlink>
            <w:r w:rsidRPr="00F6234D">
              <w:rPr>
                <w:sz w:val="24"/>
                <w:szCs w:val="24"/>
              </w:rPr>
              <w:t xml:space="preserve">) yayınlanan geçerli İhale Kurallarını tam olarak anladığını ve kabul ettiğini hukuki ve bağlayıcı olarak beyan eden ve İhale </w:t>
            </w:r>
            <w:r w:rsidRPr="00F6234D">
              <w:rPr>
                <w:sz w:val="24"/>
                <w:szCs w:val="24"/>
              </w:rPr>
              <w:lastRenderedPageBreak/>
              <w:t>Süreci içindeki rekabeti etkileyecek davranışlarda veya eylemlerde bulunmayan veya İhale Sürecini tehdit edecek veya bozacak başka yollara sapmamış veya İhale Sürecinin şeffaflığını, maliyet etkinliğini veya adil yapısını etkileyecek eylem ve davranışlarda bulunmamış olan İhale Katılımcıları, İhale Sürecinde yer alabilirler.</w:t>
            </w:r>
            <w:proofErr w:type="gramEnd"/>
          </w:p>
          <w:p w:rsidR="009E222D" w:rsidRDefault="009E222D" w:rsidP="009E222D">
            <w:pPr>
              <w:pStyle w:val="ListeParagraf"/>
              <w:kinsoku w:val="0"/>
              <w:overflowPunct w:val="0"/>
              <w:autoSpaceDE/>
              <w:autoSpaceDN/>
              <w:adjustRightInd/>
              <w:spacing w:before="31" w:line="315" w:lineRule="exact"/>
              <w:ind w:left="360"/>
              <w:jc w:val="both"/>
              <w:textAlignment w:val="baseline"/>
              <w:rPr>
                <w:sz w:val="24"/>
                <w:szCs w:val="24"/>
              </w:rPr>
            </w:pPr>
          </w:p>
          <w:p w:rsidR="00910D17" w:rsidRPr="00F6234D" w:rsidRDefault="00910D17" w:rsidP="009E222D">
            <w:pPr>
              <w:pStyle w:val="ListeParagraf"/>
              <w:kinsoku w:val="0"/>
              <w:overflowPunct w:val="0"/>
              <w:autoSpaceDE/>
              <w:autoSpaceDN/>
              <w:adjustRightInd/>
              <w:spacing w:before="31" w:line="315" w:lineRule="exact"/>
              <w:ind w:left="360"/>
              <w:jc w:val="both"/>
              <w:textAlignment w:val="baseline"/>
              <w:rPr>
                <w:sz w:val="24"/>
                <w:szCs w:val="24"/>
              </w:rPr>
            </w:pPr>
          </w:p>
          <w:p w:rsidR="009E222D" w:rsidRPr="00F6234D" w:rsidRDefault="009E222D" w:rsidP="00797D50">
            <w:pPr>
              <w:pStyle w:val="ListeParagraf"/>
              <w:numPr>
                <w:ilvl w:val="0"/>
                <w:numId w:val="32"/>
              </w:numPr>
              <w:kinsoku w:val="0"/>
              <w:overflowPunct w:val="0"/>
              <w:autoSpaceDE/>
              <w:autoSpaceDN/>
              <w:adjustRightInd/>
              <w:spacing w:before="31" w:line="315" w:lineRule="exact"/>
              <w:jc w:val="both"/>
              <w:textAlignment w:val="baseline"/>
              <w:rPr>
                <w:sz w:val="24"/>
                <w:szCs w:val="24"/>
              </w:rPr>
            </w:pPr>
            <w:r w:rsidRPr="00F6234D">
              <w:rPr>
                <w:sz w:val="24"/>
                <w:szCs w:val="24"/>
              </w:rPr>
              <w:t xml:space="preserve">İhale Sürecinin İhale Platformunda yürütüleceği gerçeğinden hareketle, İhale Süreci ile ilgilenen İhale Katılımcıları, Madde </w:t>
            </w:r>
            <w:proofErr w:type="gramStart"/>
            <w:r w:rsidRPr="00F6234D">
              <w:rPr>
                <w:sz w:val="24"/>
                <w:szCs w:val="24"/>
              </w:rPr>
              <w:t>6.2’de</w:t>
            </w:r>
            <w:proofErr w:type="gramEnd"/>
            <w:r w:rsidRPr="00F6234D">
              <w:rPr>
                <w:sz w:val="24"/>
                <w:szCs w:val="24"/>
              </w:rPr>
              <w:t xml:space="preserve"> belirtilen İhale Platformuna erişim için önkoşulları yerine getirmek zorundadır.</w:t>
            </w:r>
          </w:p>
          <w:p w:rsidR="006E73C6" w:rsidRPr="00F6234D" w:rsidRDefault="006E73C6" w:rsidP="006E73C6">
            <w:pPr>
              <w:pStyle w:val="ListeParagraf"/>
              <w:rPr>
                <w:sz w:val="24"/>
                <w:szCs w:val="24"/>
              </w:rPr>
            </w:pPr>
          </w:p>
          <w:p w:rsidR="009E222D" w:rsidRPr="00F6234D" w:rsidRDefault="009E222D" w:rsidP="009E222D">
            <w:pPr>
              <w:pStyle w:val="ListeParagraf"/>
              <w:rPr>
                <w:sz w:val="24"/>
                <w:szCs w:val="24"/>
              </w:rPr>
            </w:pPr>
          </w:p>
          <w:p w:rsidR="009E222D" w:rsidRPr="00F6234D" w:rsidRDefault="009E222D" w:rsidP="00797D50">
            <w:pPr>
              <w:pStyle w:val="ListeParagraf"/>
              <w:numPr>
                <w:ilvl w:val="0"/>
                <w:numId w:val="32"/>
              </w:numPr>
              <w:kinsoku w:val="0"/>
              <w:overflowPunct w:val="0"/>
              <w:autoSpaceDE/>
              <w:autoSpaceDN/>
              <w:adjustRightInd/>
              <w:jc w:val="both"/>
              <w:textAlignment w:val="baseline"/>
              <w:rPr>
                <w:sz w:val="24"/>
                <w:szCs w:val="24"/>
              </w:rPr>
            </w:pPr>
            <w:r w:rsidRPr="00F6234D">
              <w:rPr>
                <w:sz w:val="24"/>
                <w:szCs w:val="24"/>
              </w:rPr>
              <w:t xml:space="preserve">Aşağıdaki durumlardan herhangi birisi oluşursa İhale Katılımcısı, yıllık, aylık ve günlük İhale Sürecine katılamaz: </w:t>
            </w:r>
          </w:p>
          <w:p w:rsidR="009E222D" w:rsidRPr="00F6234D" w:rsidRDefault="009E222D" w:rsidP="009E222D">
            <w:pPr>
              <w:pStyle w:val="ListeParagraf"/>
              <w:kinsoku w:val="0"/>
              <w:overflowPunct w:val="0"/>
              <w:autoSpaceDE/>
              <w:autoSpaceDN/>
              <w:adjustRightInd/>
              <w:ind w:left="360"/>
              <w:jc w:val="both"/>
              <w:textAlignment w:val="baseline"/>
              <w:rPr>
                <w:sz w:val="24"/>
                <w:szCs w:val="24"/>
              </w:rPr>
            </w:pPr>
          </w:p>
          <w:p w:rsidR="009E222D" w:rsidRPr="00F6234D" w:rsidRDefault="009E222D" w:rsidP="00797D50">
            <w:pPr>
              <w:pStyle w:val="ListeParagraf"/>
              <w:numPr>
                <w:ilvl w:val="0"/>
                <w:numId w:val="36"/>
              </w:numPr>
              <w:kinsoku w:val="0"/>
              <w:overflowPunct w:val="0"/>
              <w:autoSpaceDE/>
              <w:autoSpaceDN/>
              <w:adjustRightInd/>
              <w:jc w:val="both"/>
              <w:textAlignment w:val="baseline"/>
              <w:rPr>
                <w:sz w:val="24"/>
                <w:szCs w:val="24"/>
              </w:rPr>
            </w:pPr>
            <w:r w:rsidRPr="00F6234D">
              <w:rPr>
                <w:sz w:val="24"/>
                <w:szCs w:val="24"/>
              </w:rPr>
              <w:t>İhale Katılımcısı borçlarını ödeyemiyorsa veya vadesi gelen borçları geç ödüyorsa veya vadesi gelecek borçlarını ödeyemeyeceğini yazılı olarak bildirmişse;</w:t>
            </w:r>
          </w:p>
          <w:p w:rsidR="009E222D" w:rsidRPr="00F6234D" w:rsidRDefault="009E222D" w:rsidP="00797D50">
            <w:pPr>
              <w:pStyle w:val="ListeParagraf"/>
              <w:numPr>
                <w:ilvl w:val="0"/>
                <w:numId w:val="36"/>
              </w:numPr>
              <w:kinsoku w:val="0"/>
              <w:overflowPunct w:val="0"/>
              <w:autoSpaceDE/>
              <w:autoSpaceDN/>
              <w:adjustRightInd/>
              <w:jc w:val="both"/>
              <w:textAlignment w:val="baseline"/>
              <w:rPr>
                <w:sz w:val="24"/>
                <w:szCs w:val="24"/>
              </w:rPr>
            </w:pPr>
            <w:r w:rsidRPr="00F6234D">
              <w:rPr>
                <w:sz w:val="24"/>
                <w:szCs w:val="24"/>
              </w:rPr>
              <w:t xml:space="preserve">İhale Katılımcısı, iflas veya acz durumundan dolayı yargılanıyorsa veya alacaklıların haklarını etkileyen iflas veya acz yasası veya benzeri diğer yasalarda erteleme soruşturması altında ise; </w:t>
            </w:r>
          </w:p>
          <w:p w:rsidR="009E222D" w:rsidRPr="00F6234D" w:rsidRDefault="009E222D" w:rsidP="00797D50">
            <w:pPr>
              <w:pStyle w:val="ListeParagraf"/>
              <w:numPr>
                <w:ilvl w:val="0"/>
                <w:numId w:val="36"/>
              </w:numPr>
              <w:kinsoku w:val="0"/>
              <w:overflowPunct w:val="0"/>
              <w:autoSpaceDE/>
              <w:autoSpaceDN/>
              <w:adjustRightInd/>
              <w:jc w:val="both"/>
              <w:textAlignment w:val="baseline"/>
              <w:rPr>
                <w:sz w:val="24"/>
                <w:szCs w:val="24"/>
              </w:rPr>
            </w:pPr>
            <w:r w:rsidRPr="00F6234D">
              <w:rPr>
                <w:sz w:val="24"/>
                <w:szCs w:val="24"/>
              </w:rPr>
              <w:t xml:space="preserve">İhale Katılımcısının mülkleri üzerinde, alacaklıların haklarını etkileyen acz, iflas veya diğer benzeri yasal işlemler açılmışsa veya İhale Katılımcısına karşı bu konularda bir dilekçe dosyalanmış ise; </w:t>
            </w:r>
          </w:p>
          <w:p w:rsidR="009E222D" w:rsidRDefault="009E222D" w:rsidP="00797D50">
            <w:pPr>
              <w:pStyle w:val="ListeParagraf"/>
              <w:numPr>
                <w:ilvl w:val="0"/>
                <w:numId w:val="36"/>
              </w:numPr>
              <w:kinsoku w:val="0"/>
              <w:overflowPunct w:val="0"/>
              <w:autoSpaceDE/>
              <w:autoSpaceDN/>
              <w:adjustRightInd/>
              <w:jc w:val="both"/>
              <w:textAlignment w:val="baseline"/>
              <w:rPr>
                <w:sz w:val="24"/>
                <w:szCs w:val="24"/>
              </w:rPr>
            </w:pPr>
            <w:r w:rsidRPr="00F6234D">
              <w:rPr>
                <w:sz w:val="24"/>
                <w:szCs w:val="24"/>
              </w:rPr>
              <w:t xml:space="preserve">İhale Katılımcısının GA KİO’ya vadesi geçmiş önemli bir ödemesi varsa ve ödemenin GA KİO </w:t>
            </w:r>
            <w:r w:rsidRPr="00F6234D">
              <w:rPr>
                <w:sz w:val="24"/>
                <w:szCs w:val="24"/>
              </w:rPr>
              <w:lastRenderedPageBreak/>
              <w:t>tarafından verilen mantıklı bir süre içinde gerçekleşmemesi durumunda.</w:t>
            </w:r>
          </w:p>
          <w:p w:rsidR="00910D17" w:rsidRDefault="00910D17" w:rsidP="00910D17">
            <w:pPr>
              <w:pStyle w:val="ListeParagraf"/>
              <w:kinsoku w:val="0"/>
              <w:overflowPunct w:val="0"/>
              <w:autoSpaceDE/>
              <w:autoSpaceDN/>
              <w:adjustRightInd/>
              <w:ind w:left="1152"/>
              <w:jc w:val="both"/>
              <w:textAlignment w:val="baseline"/>
              <w:rPr>
                <w:sz w:val="24"/>
                <w:szCs w:val="24"/>
              </w:rPr>
            </w:pPr>
          </w:p>
          <w:p w:rsidR="00910D17" w:rsidRPr="00F6234D" w:rsidRDefault="00910D17" w:rsidP="00910D17">
            <w:pPr>
              <w:pStyle w:val="ListeParagraf"/>
              <w:kinsoku w:val="0"/>
              <w:overflowPunct w:val="0"/>
              <w:autoSpaceDE/>
              <w:autoSpaceDN/>
              <w:adjustRightInd/>
              <w:ind w:left="1152"/>
              <w:jc w:val="both"/>
              <w:textAlignment w:val="baseline"/>
              <w:rPr>
                <w:sz w:val="24"/>
                <w:szCs w:val="24"/>
              </w:rPr>
            </w:pPr>
          </w:p>
          <w:p w:rsidR="009E222D" w:rsidRPr="00F6234D" w:rsidRDefault="009E222D" w:rsidP="00797D50">
            <w:pPr>
              <w:pStyle w:val="ListeParagraf"/>
              <w:numPr>
                <w:ilvl w:val="0"/>
                <w:numId w:val="36"/>
              </w:numPr>
              <w:kinsoku w:val="0"/>
              <w:overflowPunct w:val="0"/>
              <w:autoSpaceDE/>
              <w:autoSpaceDN/>
              <w:adjustRightInd/>
              <w:jc w:val="both"/>
              <w:textAlignment w:val="baseline"/>
              <w:rPr>
                <w:spacing w:val="1"/>
                <w:sz w:val="24"/>
                <w:szCs w:val="24"/>
              </w:rPr>
            </w:pPr>
            <w:r w:rsidRPr="00F6234D">
              <w:rPr>
                <w:sz w:val="24"/>
                <w:szCs w:val="24"/>
              </w:rPr>
              <w:t>İhale Katılımcısı hakkında tasfiye kararı varsa</w:t>
            </w:r>
            <w:r w:rsidRPr="00F6234D">
              <w:rPr>
                <w:spacing w:val="1"/>
                <w:sz w:val="24"/>
                <w:szCs w:val="24"/>
              </w:rPr>
              <w:t xml:space="preserve">; </w:t>
            </w:r>
          </w:p>
          <w:p w:rsidR="009E222D" w:rsidRPr="00F6234D" w:rsidRDefault="009E222D" w:rsidP="00A74A73">
            <w:pPr>
              <w:kinsoku w:val="0"/>
              <w:overflowPunct w:val="0"/>
              <w:autoSpaceDE/>
              <w:autoSpaceDN/>
              <w:adjustRightInd/>
              <w:ind w:left="720" w:hanging="288"/>
              <w:jc w:val="both"/>
              <w:textAlignment w:val="baseline"/>
              <w:rPr>
                <w:spacing w:val="1"/>
                <w:sz w:val="24"/>
                <w:szCs w:val="24"/>
              </w:rPr>
            </w:pPr>
          </w:p>
          <w:p w:rsidR="006E73C6" w:rsidRPr="00F6234D" w:rsidRDefault="006E73C6" w:rsidP="00A74A73">
            <w:pPr>
              <w:kinsoku w:val="0"/>
              <w:overflowPunct w:val="0"/>
              <w:autoSpaceDE/>
              <w:autoSpaceDN/>
              <w:adjustRightInd/>
              <w:ind w:left="720" w:hanging="288"/>
              <w:jc w:val="both"/>
              <w:textAlignment w:val="baseline"/>
              <w:rPr>
                <w:spacing w:val="1"/>
                <w:sz w:val="24"/>
                <w:szCs w:val="24"/>
              </w:rPr>
            </w:pPr>
          </w:p>
          <w:p w:rsidR="009E222D" w:rsidRPr="00F6234D" w:rsidRDefault="009E222D" w:rsidP="00797D50">
            <w:pPr>
              <w:pStyle w:val="ListeParagraf"/>
              <w:numPr>
                <w:ilvl w:val="0"/>
                <w:numId w:val="32"/>
              </w:numPr>
              <w:kinsoku w:val="0"/>
              <w:overflowPunct w:val="0"/>
              <w:autoSpaceDE/>
              <w:autoSpaceDN/>
              <w:adjustRightInd/>
              <w:jc w:val="both"/>
              <w:textAlignment w:val="baseline"/>
              <w:rPr>
                <w:sz w:val="24"/>
                <w:szCs w:val="24"/>
              </w:rPr>
            </w:pPr>
            <w:r w:rsidRPr="00F6234D">
              <w:rPr>
                <w:sz w:val="24"/>
                <w:szCs w:val="24"/>
              </w:rPr>
              <w:t xml:space="preserve">Bir İhale Katılımcısı, yukarıda belirtilen durumların birisi oluştuğunda, İhale Sürecine katılım </w:t>
            </w:r>
            <w:proofErr w:type="gramStart"/>
            <w:r w:rsidRPr="00F6234D">
              <w:rPr>
                <w:sz w:val="24"/>
                <w:szCs w:val="24"/>
              </w:rPr>
              <w:t>kriterlerini</w:t>
            </w:r>
            <w:proofErr w:type="gramEnd"/>
            <w:r w:rsidRPr="00F6234D">
              <w:rPr>
                <w:sz w:val="24"/>
                <w:szCs w:val="24"/>
              </w:rPr>
              <w:t xml:space="preserve"> gerçekleştiremeyeceği için gecikmeden GA KİO’yu bilgilendirmelidir. Aynı durum finansal değerlerinin önemli ölçüde bozulması durumunda da geçerlidir.  İhale Katılımcısı yukarıda belirtilen yükümlülüklerini yerine getirmezse, GA KİO’nun İhale Katılımcısı ile yapmış olduğu Çerçeve Sözleşmeyi feshetme hakkı saklı kalır. </w:t>
            </w:r>
          </w:p>
          <w:p w:rsidR="009E222D" w:rsidRPr="00F6234D" w:rsidRDefault="009E222D" w:rsidP="00A74A73">
            <w:pPr>
              <w:kinsoku w:val="0"/>
              <w:overflowPunct w:val="0"/>
              <w:autoSpaceDE/>
              <w:autoSpaceDN/>
              <w:adjustRightInd/>
              <w:jc w:val="both"/>
              <w:textAlignment w:val="baseline"/>
              <w:rPr>
                <w:sz w:val="24"/>
                <w:szCs w:val="24"/>
              </w:rPr>
            </w:pPr>
          </w:p>
          <w:p w:rsidR="009E222D" w:rsidRDefault="009E222D" w:rsidP="00A74A73">
            <w:pPr>
              <w:kinsoku w:val="0"/>
              <w:overflowPunct w:val="0"/>
              <w:autoSpaceDE/>
              <w:autoSpaceDN/>
              <w:adjustRightInd/>
              <w:jc w:val="both"/>
              <w:textAlignment w:val="baseline"/>
              <w:rPr>
                <w:sz w:val="24"/>
                <w:szCs w:val="24"/>
              </w:rPr>
            </w:pPr>
          </w:p>
          <w:p w:rsidR="00910D17" w:rsidRPr="00F6234D" w:rsidRDefault="00910D17" w:rsidP="00A74A73">
            <w:pPr>
              <w:kinsoku w:val="0"/>
              <w:overflowPunct w:val="0"/>
              <w:autoSpaceDE/>
              <w:autoSpaceDN/>
              <w:adjustRightInd/>
              <w:jc w:val="both"/>
              <w:textAlignment w:val="baseline"/>
              <w:rPr>
                <w:sz w:val="24"/>
                <w:szCs w:val="24"/>
              </w:rPr>
            </w:pPr>
          </w:p>
          <w:p w:rsidR="009E222D" w:rsidRPr="00F6234D" w:rsidRDefault="009E222D" w:rsidP="00797D50">
            <w:pPr>
              <w:pStyle w:val="ListeParagraf"/>
              <w:numPr>
                <w:ilvl w:val="0"/>
                <w:numId w:val="32"/>
              </w:numPr>
              <w:kinsoku w:val="0"/>
              <w:overflowPunct w:val="0"/>
              <w:autoSpaceDE/>
              <w:autoSpaceDN/>
              <w:adjustRightInd/>
              <w:jc w:val="both"/>
              <w:textAlignment w:val="baseline"/>
              <w:rPr>
                <w:sz w:val="24"/>
                <w:szCs w:val="24"/>
              </w:rPr>
            </w:pPr>
            <w:r w:rsidRPr="00F6234D">
              <w:rPr>
                <w:sz w:val="24"/>
                <w:szCs w:val="24"/>
              </w:rPr>
              <w:t xml:space="preserve">Kabul Beyanını imzalayıp GA KİO’ya iletmek suretiyle Piyasa Katılımcısı GA KİO’yu Piyasa Katılımcısının bilgilerini doğrulamaya yetkili kılar. </w:t>
            </w:r>
          </w:p>
          <w:p w:rsidR="009E222D" w:rsidRPr="00407F93" w:rsidRDefault="009E222D" w:rsidP="009E222D">
            <w:pPr>
              <w:pStyle w:val="ListeParagraf"/>
              <w:kinsoku w:val="0"/>
              <w:overflowPunct w:val="0"/>
              <w:autoSpaceDE/>
              <w:autoSpaceDN/>
              <w:adjustRightInd/>
              <w:ind w:left="360"/>
              <w:jc w:val="both"/>
              <w:textAlignment w:val="baseline"/>
              <w:rPr>
                <w:sz w:val="44"/>
                <w:szCs w:val="24"/>
              </w:rPr>
            </w:pPr>
          </w:p>
          <w:p w:rsidR="009E222D" w:rsidRPr="00F6234D" w:rsidRDefault="009E222D" w:rsidP="00797D50">
            <w:pPr>
              <w:pStyle w:val="ListeParagraf"/>
              <w:widowControl/>
              <w:numPr>
                <w:ilvl w:val="0"/>
                <w:numId w:val="32"/>
              </w:numPr>
              <w:kinsoku w:val="0"/>
              <w:overflowPunct w:val="0"/>
              <w:autoSpaceDE/>
              <w:autoSpaceDN/>
              <w:adjustRightInd/>
              <w:jc w:val="both"/>
              <w:textAlignment w:val="baseline"/>
              <w:rPr>
                <w:sz w:val="24"/>
                <w:szCs w:val="24"/>
              </w:rPr>
            </w:pPr>
            <w:r w:rsidRPr="00F6234D">
              <w:rPr>
                <w:sz w:val="24"/>
                <w:szCs w:val="24"/>
              </w:rPr>
              <w:t>İhale Katılımcısı, isminin GA KİO’nun web sitesinde yayınlanan İhale Katılımcıları Kayıtlarında bulunmasını kabul eder.</w:t>
            </w:r>
          </w:p>
          <w:p w:rsidR="009E222D" w:rsidRPr="00F6234D" w:rsidRDefault="009E222D" w:rsidP="009E222D">
            <w:pPr>
              <w:pStyle w:val="ListeParagraf"/>
              <w:widowControl/>
              <w:kinsoku w:val="0"/>
              <w:overflowPunct w:val="0"/>
              <w:autoSpaceDE/>
              <w:autoSpaceDN/>
              <w:adjustRightInd/>
              <w:ind w:left="360"/>
              <w:jc w:val="both"/>
              <w:textAlignment w:val="baseline"/>
              <w:rPr>
                <w:b/>
                <w:bCs/>
                <w:spacing w:val="13"/>
                <w:sz w:val="24"/>
                <w:szCs w:val="24"/>
              </w:rPr>
            </w:pPr>
          </w:p>
        </w:tc>
        <w:tc>
          <w:tcPr>
            <w:tcW w:w="4640" w:type="dxa"/>
          </w:tcPr>
          <w:p w:rsidR="009E222D" w:rsidRPr="00F6234D" w:rsidRDefault="009E222D" w:rsidP="00CC4E25">
            <w:pPr>
              <w:widowControl/>
              <w:rPr>
                <w:rFonts w:ascii="Cambria" w:hAnsi="Cambria" w:cs="Cambria"/>
                <w:b/>
                <w:bCs/>
                <w:color w:val="000000"/>
                <w:sz w:val="24"/>
                <w:szCs w:val="24"/>
              </w:rPr>
            </w:pPr>
            <w:r w:rsidRPr="00F6234D">
              <w:rPr>
                <w:rFonts w:ascii="Cambria" w:hAnsi="Cambria" w:cs="Cambria"/>
                <w:b/>
                <w:bCs/>
                <w:color w:val="000000"/>
                <w:sz w:val="24"/>
                <w:szCs w:val="24"/>
              </w:rPr>
              <w:lastRenderedPageBreak/>
              <w:t xml:space="preserve">Section 3. Participation requirements </w:t>
            </w:r>
          </w:p>
          <w:p w:rsidR="009E222D" w:rsidRPr="00F6234D" w:rsidRDefault="009E222D" w:rsidP="00CC4E25">
            <w:pPr>
              <w:widowControl/>
              <w:rPr>
                <w:rFonts w:ascii="Cambria" w:hAnsi="Cambria" w:cs="Cambria"/>
                <w:color w:val="000000"/>
                <w:sz w:val="24"/>
                <w:szCs w:val="24"/>
              </w:rPr>
            </w:pPr>
          </w:p>
          <w:p w:rsidR="009E222D" w:rsidRPr="00F6234D" w:rsidRDefault="009E222D" w:rsidP="00CC4E25">
            <w:pPr>
              <w:widowControl/>
              <w:rPr>
                <w:b/>
                <w:bCs/>
                <w:color w:val="000000"/>
                <w:sz w:val="24"/>
                <w:szCs w:val="24"/>
              </w:rPr>
            </w:pPr>
            <w:r w:rsidRPr="00F6234D">
              <w:rPr>
                <w:b/>
                <w:bCs/>
                <w:color w:val="000000"/>
                <w:sz w:val="24"/>
                <w:szCs w:val="24"/>
              </w:rPr>
              <w:t xml:space="preserve">Article </w:t>
            </w:r>
            <w:proofErr w:type="gramStart"/>
            <w:r w:rsidRPr="00F6234D">
              <w:rPr>
                <w:b/>
                <w:bCs/>
                <w:color w:val="000000"/>
                <w:sz w:val="24"/>
                <w:szCs w:val="24"/>
              </w:rPr>
              <w:t>3.1</w:t>
            </w:r>
            <w:proofErr w:type="gramEnd"/>
            <w:r w:rsidRPr="00F6234D">
              <w:rPr>
                <w:b/>
                <w:bCs/>
                <w:color w:val="000000"/>
                <w:sz w:val="24"/>
                <w:szCs w:val="24"/>
              </w:rPr>
              <w:t xml:space="preserve">. Registration procedure </w:t>
            </w:r>
          </w:p>
          <w:p w:rsidR="009E222D" w:rsidRPr="00F6234D" w:rsidRDefault="009E222D" w:rsidP="00CC4E25">
            <w:pPr>
              <w:widowControl/>
              <w:rPr>
                <w:color w:val="000000"/>
                <w:sz w:val="24"/>
                <w:szCs w:val="24"/>
              </w:rPr>
            </w:pPr>
          </w:p>
          <w:p w:rsidR="009E222D" w:rsidRPr="00F6234D" w:rsidRDefault="009E222D" w:rsidP="00797D50">
            <w:pPr>
              <w:pStyle w:val="ListeParagraf"/>
              <w:widowControl/>
              <w:numPr>
                <w:ilvl w:val="0"/>
                <w:numId w:val="33"/>
              </w:numPr>
              <w:jc w:val="both"/>
              <w:rPr>
                <w:color w:val="000000"/>
                <w:sz w:val="24"/>
                <w:szCs w:val="24"/>
              </w:rPr>
            </w:pPr>
            <w:r w:rsidRPr="00F6234D">
              <w:rPr>
                <w:color w:val="000000"/>
                <w:sz w:val="24"/>
                <w:szCs w:val="24"/>
              </w:rPr>
              <w:t xml:space="preserve">In order to participate in the yearly, monthly and daily Auction Processes and/or in Secondary Market, Market Participants have to be registered with SEE CAO as Auction Participants by successfully filing the Statement of Acceptance which is published on the website of SEE CAO (see Annex 4). </w:t>
            </w:r>
          </w:p>
          <w:p w:rsidR="009E222D" w:rsidRPr="00F6234D" w:rsidRDefault="009E222D" w:rsidP="009E222D">
            <w:pPr>
              <w:pStyle w:val="ListeParagraf"/>
              <w:widowControl/>
              <w:ind w:left="360"/>
              <w:jc w:val="both"/>
              <w:rPr>
                <w:color w:val="000000"/>
                <w:sz w:val="24"/>
                <w:szCs w:val="24"/>
              </w:rPr>
            </w:pPr>
          </w:p>
          <w:p w:rsidR="009E222D" w:rsidRPr="00F6234D" w:rsidRDefault="009E222D" w:rsidP="00797D50">
            <w:pPr>
              <w:pStyle w:val="Default"/>
              <w:numPr>
                <w:ilvl w:val="0"/>
                <w:numId w:val="33"/>
              </w:numPr>
              <w:spacing w:after="171"/>
              <w:jc w:val="both"/>
            </w:pPr>
            <w:r w:rsidRPr="00F6234D">
              <w:t xml:space="preserve">Market Participants must have signed and abide the terms of at least one of the documents mentioned in Annex 4, Attachment 4. That means to be a registered Market Participant in at least one of the participating SEE countries. </w:t>
            </w:r>
          </w:p>
          <w:p w:rsidR="009E222D" w:rsidRPr="00F6234D" w:rsidRDefault="009E222D" w:rsidP="009E222D">
            <w:pPr>
              <w:pStyle w:val="ListeParagraf"/>
              <w:rPr>
                <w:sz w:val="24"/>
                <w:szCs w:val="24"/>
              </w:rPr>
            </w:pPr>
          </w:p>
          <w:p w:rsidR="009E222D" w:rsidRPr="00F6234D" w:rsidRDefault="009E222D" w:rsidP="00797D50">
            <w:pPr>
              <w:pStyle w:val="Default"/>
              <w:numPr>
                <w:ilvl w:val="0"/>
                <w:numId w:val="33"/>
              </w:numPr>
              <w:spacing w:after="171"/>
              <w:jc w:val="both"/>
            </w:pPr>
            <w:r w:rsidRPr="00F6234D">
              <w:t xml:space="preserve">In order to be registered as Auction Participants Market Participants shall: </w:t>
            </w:r>
          </w:p>
          <w:p w:rsidR="009E222D" w:rsidRPr="00F6234D" w:rsidRDefault="009E222D" w:rsidP="00797D50">
            <w:pPr>
              <w:pStyle w:val="Default"/>
              <w:numPr>
                <w:ilvl w:val="0"/>
                <w:numId w:val="34"/>
              </w:numPr>
              <w:spacing w:after="171"/>
              <w:jc w:val="both"/>
            </w:pPr>
            <w:r w:rsidRPr="00F6234D">
              <w:t xml:space="preserve">Submit the Statement of Acceptance; </w:t>
            </w:r>
          </w:p>
          <w:p w:rsidR="009E222D" w:rsidRPr="00F6234D" w:rsidRDefault="009E222D" w:rsidP="00797D50">
            <w:pPr>
              <w:pStyle w:val="Default"/>
              <w:numPr>
                <w:ilvl w:val="0"/>
                <w:numId w:val="34"/>
              </w:numPr>
              <w:spacing w:after="171"/>
              <w:jc w:val="both"/>
            </w:pPr>
            <w:r w:rsidRPr="00F6234D">
              <w:t>Fulfill the financial requirements in accordance with Section.</w:t>
            </w:r>
          </w:p>
          <w:p w:rsidR="009E222D" w:rsidRPr="00F6234D" w:rsidRDefault="009E222D" w:rsidP="00797D50">
            <w:pPr>
              <w:pStyle w:val="Default"/>
              <w:numPr>
                <w:ilvl w:val="0"/>
                <w:numId w:val="33"/>
              </w:numPr>
              <w:spacing w:after="171"/>
              <w:jc w:val="both"/>
            </w:pPr>
            <w:r w:rsidRPr="00F6234D">
              <w:t>For the participation only as Transferee of Transfer the fulfillment of the financial requirements is not mandatory.</w:t>
            </w:r>
          </w:p>
          <w:p w:rsidR="009E222D" w:rsidRDefault="009E222D" w:rsidP="00797D50">
            <w:pPr>
              <w:pStyle w:val="Default"/>
              <w:numPr>
                <w:ilvl w:val="0"/>
                <w:numId w:val="33"/>
              </w:numPr>
              <w:spacing w:after="171"/>
              <w:jc w:val="both"/>
            </w:pPr>
            <w:r w:rsidRPr="00F6234D">
              <w:t xml:space="preserve"> SEE CAO has the right to request in writing for an update or resubmission of any part of the registration documentation (see Article 3 of the Statement of Acceptance, Annex 4). Failure of the Auction Participant to update or resubmit the entire or a part of the registration documentation in accordance with SEE CAO request within thirty (30) calendar days after delivery of the request, entitles SEE CAO to terminate the Framework Contract. </w:t>
            </w:r>
          </w:p>
          <w:p w:rsidR="00407F93" w:rsidRPr="00407F93" w:rsidRDefault="00407F93" w:rsidP="00407F93">
            <w:pPr>
              <w:pStyle w:val="Default"/>
              <w:spacing w:after="171"/>
              <w:ind w:left="360"/>
              <w:jc w:val="both"/>
              <w:rPr>
                <w:sz w:val="14"/>
                <w:szCs w:val="16"/>
              </w:rPr>
            </w:pPr>
          </w:p>
          <w:p w:rsidR="009E222D" w:rsidRPr="00F6234D" w:rsidRDefault="009E222D" w:rsidP="00797D50">
            <w:pPr>
              <w:pStyle w:val="Default"/>
              <w:numPr>
                <w:ilvl w:val="0"/>
                <w:numId w:val="33"/>
              </w:numPr>
              <w:spacing w:after="171"/>
              <w:jc w:val="both"/>
            </w:pPr>
            <w:proofErr w:type="gramStart"/>
            <w:r w:rsidRPr="00F6234D">
              <w:t xml:space="preserve">Only Auction Participants who by submitting the Statement of Acceptance declare legally binding and unconditionally their full and complete knowledge and acceptance of the valid </w:t>
            </w:r>
            <w:r w:rsidRPr="00F6234D">
              <w:lastRenderedPageBreak/>
              <w:t xml:space="preserve">and effective Auction Rules as published at the website of SEE CAO (www.seecao.com) and that do not engage in any action or behavior that could affect competition in the Auction Process or which aims at gaming or which in any other way disrupts or threatens to disrupt the Auction Process, or the transparency, cost effectiveness or fairness of the Auction Process, may take part in the Auction Process. </w:t>
            </w:r>
            <w:proofErr w:type="gramEnd"/>
          </w:p>
          <w:p w:rsidR="009E222D" w:rsidRDefault="009E222D" w:rsidP="009E222D">
            <w:pPr>
              <w:pStyle w:val="Default"/>
              <w:spacing w:after="171"/>
              <w:ind w:left="360"/>
              <w:jc w:val="both"/>
            </w:pPr>
          </w:p>
          <w:p w:rsidR="00407F93" w:rsidRPr="00407F93" w:rsidRDefault="00407F93" w:rsidP="009E222D">
            <w:pPr>
              <w:pStyle w:val="Default"/>
              <w:spacing w:after="171"/>
              <w:ind w:left="360"/>
              <w:jc w:val="both"/>
              <w:rPr>
                <w:sz w:val="6"/>
              </w:rPr>
            </w:pPr>
          </w:p>
          <w:p w:rsidR="009E222D" w:rsidRPr="00F6234D" w:rsidRDefault="009E222D" w:rsidP="00797D50">
            <w:pPr>
              <w:pStyle w:val="Default"/>
              <w:numPr>
                <w:ilvl w:val="0"/>
                <w:numId w:val="33"/>
              </w:numPr>
              <w:jc w:val="both"/>
            </w:pPr>
            <w:r w:rsidRPr="00F6234D">
              <w:t xml:space="preserve">With regard to the fact that the Auction Process is executed in the Auction Platform, Auction Participants interested in participating in the Auction Process are also obliged to </w:t>
            </w:r>
          </w:p>
          <w:p w:rsidR="009E222D" w:rsidRPr="00F6234D" w:rsidRDefault="009E222D" w:rsidP="009E222D">
            <w:pPr>
              <w:pStyle w:val="ListeParagraf"/>
              <w:rPr>
                <w:sz w:val="24"/>
                <w:szCs w:val="24"/>
              </w:rPr>
            </w:pPr>
          </w:p>
          <w:p w:rsidR="009E222D" w:rsidRPr="00F6234D" w:rsidRDefault="009E222D" w:rsidP="009E222D">
            <w:pPr>
              <w:pStyle w:val="Default"/>
            </w:pPr>
          </w:p>
          <w:p w:rsidR="006E73C6" w:rsidRPr="00F6234D" w:rsidRDefault="006E73C6" w:rsidP="009E222D">
            <w:pPr>
              <w:pStyle w:val="Default"/>
            </w:pPr>
          </w:p>
          <w:p w:rsidR="009E222D" w:rsidRPr="00F6234D" w:rsidRDefault="009E222D" w:rsidP="00797D50">
            <w:pPr>
              <w:pStyle w:val="Default"/>
              <w:numPr>
                <w:ilvl w:val="0"/>
                <w:numId w:val="33"/>
              </w:numPr>
            </w:pPr>
            <w:r w:rsidRPr="00F6234D">
              <w:t xml:space="preserve">An Auction Participant does not qualify for participation in yearly, monthly and daily Auction Process if any of the following situations occurs: </w:t>
            </w:r>
          </w:p>
          <w:p w:rsidR="009E222D" w:rsidRPr="00F6234D" w:rsidRDefault="009E222D" w:rsidP="009E222D">
            <w:pPr>
              <w:pStyle w:val="Default"/>
              <w:ind w:left="360"/>
            </w:pPr>
          </w:p>
          <w:p w:rsidR="009E222D" w:rsidRPr="00F6234D" w:rsidRDefault="009E222D" w:rsidP="00797D50">
            <w:pPr>
              <w:pStyle w:val="Default"/>
              <w:numPr>
                <w:ilvl w:val="0"/>
                <w:numId w:val="37"/>
              </w:numPr>
              <w:spacing w:after="171"/>
              <w:jc w:val="both"/>
            </w:pPr>
            <w:r w:rsidRPr="00F6234D">
              <w:t xml:space="preserve">The Auction Participant is unable to pay its debts or generally fails to pay its debts as they become due or admits in writing its inability to pay its debts as they become due; </w:t>
            </w:r>
          </w:p>
          <w:p w:rsidR="009E222D" w:rsidRPr="00F6234D" w:rsidRDefault="009E222D" w:rsidP="00797D50">
            <w:pPr>
              <w:pStyle w:val="Default"/>
              <w:numPr>
                <w:ilvl w:val="0"/>
                <w:numId w:val="37"/>
              </w:numPr>
              <w:jc w:val="both"/>
            </w:pPr>
            <w:r w:rsidRPr="00F6234D">
              <w:t xml:space="preserve">The Auction Participant institutes a proceeding seeking a judgment of insolvency or bankruptcy or any other relief under any bankruptcy or insolvency law or other similar law affecting creditors’ rights; </w:t>
            </w:r>
          </w:p>
          <w:p w:rsidR="009E222D" w:rsidRPr="00F6234D" w:rsidRDefault="009E222D" w:rsidP="006E73C6">
            <w:pPr>
              <w:pStyle w:val="Default"/>
              <w:jc w:val="both"/>
            </w:pPr>
          </w:p>
          <w:p w:rsidR="00910D17" w:rsidRDefault="009E222D" w:rsidP="00797D50">
            <w:pPr>
              <w:pStyle w:val="Default"/>
              <w:numPr>
                <w:ilvl w:val="0"/>
                <w:numId w:val="37"/>
              </w:numPr>
              <w:spacing w:after="171"/>
              <w:jc w:val="both"/>
            </w:pPr>
            <w:r w:rsidRPr="00F6234D">
              <w:t xml:space="preserve">Insolvency, bankruptcy or other similar legal proceeding affecting creditors’ rights being opened over the estate of the Auction Participant or a petition for their initiation against the Auction Participant has been filed; </w:t>
            </w:r>
          </w:p>
          <w:p w:rsidR="009E222D" w:rsidRPr="00F6234D" w:rsidRDefault="009E222D" w:rsidP="00797D50">
            <w:pPr>
              <w:pStyle w:val="Default"/>
              <w:numPr>
                <w:ilvl w:val="0"/>
                <w:numId w:val="37"/>
              </w:numPr>
              <w:spacing w:after="171"/>
              <w:jc w:val="both"/>
            </w:pPr>
            <w:r w:rsidRPr="00F6234D">
              <w:t xml:space="preserve">The Auction Participant has substantial overdue payment obligations towards SEE CAO and the </w:t>
            </w:r>
            <w:r w:rsidRPr="00F6234D">
              <w:lastRenderedPageBreak/>
              <w:t xml:space="preserve">payment was not effected within a reasonable payment period set by SEE CAO in a reminder. </w:t>
            </w:r>
          </w:p>
          <w:p w:rsidR="009E222D" w:rsidRPr="00F6234D" w:rsidRDefault="009E222D" w:rsidP="00797D50">
            <w:pPr>
              <w:pStyle w:val="Default"/>
              <w:numPr>
                <w:ilvl w:val="0"/>
                <w:numId w:val="37"/>
              </w:numPr>
              <w:jc w:val="both"/>
            </w:pPr>
            <w:r w:rsidRPr="00F6234D">
              <w:t xml:space="preserve">Initiation of winding-up or liquidation proceedings with regard to the Auction Participant; </w:t>
            </w:r>
          </w:p>
          <w:p w:rsidR="006E73C6" w:rsidRDefault="006E73C6" w:rsidP="006E73C6">
            <w:pPr>
              <w:pStyle w:val="Default"/>
              <w:ind w:left="720"/>
              <w:jc w:val="both"/>
            </w:pPr>
          </w:p>
          <w:p w:rsidR="00407F93" w:rsidRPr="00407F93" w:rsidRDefault="00407F93" w:rsidP="006E73C6">
            <w:pPr>
              <w:pStyle w:val="Default"/>
              <w:ind w:left="720"/>
              <w:jc w:val="both"/>
              <w:rPr>
                <w:sz w:val="32"/>
              </w:rPr>
            </w:pPr>
          </w:p>
          <w:p w:rsidR="009E222D" w:rsidRPr="00F6234D" w:rsidRDefault="009E222D" w:rsidP="00797D50">
            <w:pPr>
              <w:pStyle w:val="Default"/>
              <w:numPr>
                <w:ilvl w:val="0"/>
                <w:numId w:val="33"/>
              </w:numPr>
              <w:spacing w:after="171"/>
              <w:jc w:val="both"/>
            </w:pPr>
            <w:r w:rsidRPr="00F6234D">
              <w:t xml:space="preserve">An Auction Participant has to inform SEE CAO without delay of all facts that constitute or might lead to a situation in which he does not, according to the aforementioned, qualify for the participation in the Auction Process. The same applies if his financial situation deteriorates considerably. In the event the Auction Participant does not comply with its aforementioned information obligations, SEE CAO reserves the right to terminate the Framework Contract with that Auction Participant. </w:t>
            </w:r>
          </w:p>
          <w:p w:rsidR="006E73C6" w:rsidRPr="00F6234D" w:rsidRDefault="006E73C6" w:rsidP="006E73C6">
            <w:pPr>
              <w:pStyle w:val="Default"/>
              <w:spacing w:after="171"/>
              <w:ind w:left="360"/>
              <w:jc w:val="both"/>
            </w:pPr>
          </w:p>
          <w:p w:rsidR="009E222D" w:rsidRPr="00F6234D" w:rsidRDefault="009E222D" w:rsidP="00797D50">
            <w:pPr>
              <w:pStyle w:val="Default"/>
              <w:numPr>
                <w:ilvl w:val="0"/>
                <w:numId w:val="33"/>
              </w:numPr>
              <w:spacing w:after="171"/>
              <w:jc w:val="both"/>
            </w:pPr>
            <w:r w:rsidRPr="00F6234D">
              <w:t>By signing and submitting the Statement of Acceptance to SEE CAO, the Market Participant authorizes SEE CAO to verify the Market Participant’s respective statements.</w:t>
            </w:r>
          </w:p>
          <w:p w:rsidR="009E222D" w:rsidRPr="00F6234D" w:rsidRDefault="009E222D" w:rsidP="00797D50">
            <w:pPr>
              <w:pStyle w:val="Default"/>
              <w:numPr>
                <w:ilvl w:val="0"/>
                <w:numId w:val="33"/>
              </w:numPr>
              <w:jc w:val="both"/>
            </w:pPr>
            <w:r w:rsidRPr="00F6234D">
              <w:t>Auction Participant agrees that its name is included in the Register of Auction Participants which is published on SEE CAO website.</w:t>
            </w:r>
          </w:p>
          <w:p w:rsidR="009E222D" w:rsidRPr="00F6234D" w:rsidRDefault="009E222D" w:rsidP="009E222D">
            <w:pPr>
              <w:pStyle w:val="Default"/>
              <w:ind w:left="360"/>
            </w:pPr>
            <w:r w:rsidRPr="00F6234D">
              <w:t xml:space="preserve"> </w:t>
            </w:r>
          </w:p>
          <w:p w:rsidR="009E222D" w:rsidRPr="00F6234D" w:rsidRDefault="009E222D" w:rsidP="006E37A5">
            <w:pPr>
              <w:jc w:val="both"/>
              <w:rPr>
                <w:b/>
                <w:bCs/>
                <w:sz w:val="24"/>
                <w:szCs w:val="24"/>
              </w:rPr>
            </w:pPr>
          </w:p>
        </w:tc>
      </w:tr>
      <w:tr w:rsidR="005E3FBF" w:rsidRPr="00F6234D" w:rsidTr="0031793F">
        <w:tc>
          <w:tcPr>
            <w:tcW w:w="4640" w:type="dxa"/>
          </w:tcPr>
          <w:p w:rsidR="005E3FBF" w:rsidRPr="00F6234D" w:rsidRDefault="005E3FBF" w:rsidP="005E3FBF">
            <w:pPr>
              <w:kinsoku w:val="0"/>
              <w:overflowPunct w:val="0"/>
              <w:autoSpaceDE/>
              <w:autoSpaceDN/>
              <w:adjustRightInd/>
              <w:ind w:left="72"/>
              <w:textAlignment w:val="baseline"/>
              <w:rPr>
                <w:rFonts w:ascii="Cambria" w:hAnsi="Cambria" w:cs="Cambria"/>
                <w:b/>
                <w:bCs/>
                <w:spacing w:val="2"/>
                <w:sz w:val="24"/>
                <w:szCs w:val="24"/>
              </w:rPr>
            </w:pPr>
            <w:r w:rsidRPr="00F6234D">
              <w:rPr>
                <w:rFonts w:ascii="Cambria" w:hAnsi="Cambria" w:cs="Cambria"/>
                <w:b/>
                <w:bCs/>
                <w:spacing w:val="2"/>
                <w:sz w:val="24"/>
                <w:szCs w:val="24"/>
              </w:rPr>
              <w:lastRenderedPageBreak/>
              <w:t>Bölüm 4. Mali Gerekler ve Risk Yönetimi</w:t>
            </w:r>
          </w:p>
          <w:p w:rsidR="005E3FBF" w:rsidRPr="00F6234D" w:rsidRDefault="005E3FBF" w:rsidP="005E3FBF">
            <w:pPr>
              <w:kinsoku w:val="0"/>
              <w:overflowPunct w:val="0"/>
              <w:autoSpaceDE/>
              <w:autoSpaceDN/>
              <w:adjustRightInd/>
              <w:ind w:left="72"/>
              <w:textAlignment w:val="baseline"/>
              <w:rPr>
                <w:rFonts w:ascii="Cambria" w:hAnsi="Cambria" w:cs="Cambria"/>
                <w:b/>
                <w:bCs/>
                <w:spacing w:val="2"/>
                <w:sz w:val="24"/>
                <w:szCs w:val="24"/>
              </w:rPr>
            </w:pPr>
          </w:p>
          <w:p w:rsidR="005E3FBF" w:rsidRPr="00F6234D" w:rsidRDefault="005E3FBF" w:rsidP="005E3FBF">
            <w:pPr>
              <w:kinsoku w:val="0"/>
              <w:overflowPunct w:val="0"/>
              <w:autoSpaceDE/>
              <w:autoSpaceDN/>
              <w:adjustRightInd/>
              <w:ind w:left="72"/>
              <w:textAlignment w:val="baseline"/>
              <w:rPr>
                <w:b/>
                <w:bCs/>
                <w:spacing w:val="6"/>
                <w:sz w:val="24"/>
                <w:szCs w:val="24"/>
              </w:rPr>
            </w:pPr>
            <w:r w:rsidRPr="00F6234D">
              <w:rPr>
                <w:b/>
                <w:bCs/>
                <w:spacing w:val="6"/>
                <w:sz w:val="24"/>
                <w:szCs w:val="24"/>
              </w:rPr>
              <w:t xml:space="preserve">Madde </w:t>
            </w:r>
            <w:proofErr w:type="gramStart"/>
            <w:r w:rsidRPr="00F6234D">
              <w:rPr>
                <w:b/>
                <w:bCs/>
                <w:spacing w:val="6"/>
                <w:sz w:val="24"/>
                <w:szCs w:val="24"/>
              </w:rPr>
              <w:t>4.1</w:t>
            </w:r>
            <w:proofErr w:type="gramEnd"/>
            <w:r w:rsidRPr="00F6234D">
              <w:rPr>
                <w:b/>
                <w:bCs/>
                <w:spacing w:val="6"/>
                <w:sz w:val="24"/>
                <w:szCs w:val="24"/>
              </w:rPr>
              <w:t xml:space="preserve">. Genel Hükümler </w:t>
            </w:r>
          </w:p>
          <w:p w:rsidR="006E73C6" w:rsidRPr="00F6234D" w:rsidRDefault="005E3FBF" w:rsidP="00797D50">
            <w:pPr>
              <w:pStyle w:val="ListeParagraf"/>
              <w:numPr>
                <w:ilvl w:val="0"/>
                <w:numId w:val="38"/>
              </w:numPr>
              <w:kinsoku w:val="0"/>
              <w:overflowPunct w:val="0"/>
              <w:autoSpaceDE/>
              <w:autoSpaceDN/>
              <w:adjustRightInd/>
              <w:jc w:val="both"/>
              <w:textAlignment w:val="baseline"/>
              <w:rPr>
                <w:sz w:val="24"/>
                <w:szCs w:val="24"/>
              </w:rPr>
            </w:pPr>
            <w:r w:rsidRPr="00F6234D">
              <w:rPr>
                <w:sz w:val="24"/>
                <w:szCs w:val="24"/>
              </w:rPr>
              <w:t>GA KİO, güvenli bir İhale Süreci sağlamak, FİH’lerin yanlış kullanımını önlemek ve yıllık, aylık ve günlük İhale Süreçlerinden kaynaklanan ödemeleri sağlamak için risk yönetimi araçlarını uygulamakla sorumludur.</w:t>
            </w:r>
          </w:p>
          <w:p w:rsidR="006329C2" w:rsidRPr="00F6234D" w:rsidRDefault="006329C2" w:rsidP="005E3FBF">
            <w:pPr>
              <w:kinsoku w:val="0"/>
              <w:overflowPunct w:val="0"/>
              <w:autoSpaceDE/>
              <w:autoSpaceDN/>
              <w:adjustRightInd/>
              <w:jc w:val="both"/>
              <w:textAlignment w:val="baseline"/>
              <w:rPr>
                <w:sz w:val="24"/>
                <w:szCs w:val="24"/>
              </w:rPr>
            </w:pPr>
          </w:p>
          <w:p w:rsidR="006E73C6" w:rsidRPr="00F6234D" w:rsidRDefault="006E73C6" w:rsidP="005E3FBF">
            <w:pPr>
              <w:kinsoku w:val="0"/>
              <w:overflowPunct w:val="0"/>
              <w:autoSpaceDE/>
              <w:autoSpaceDN/>
              <w:adjustRightInd/>
              <w:jc w:val="both"/>
              <w:textAlignment w:val="baseline"/>
              <w:rPr>
                <w:sz w:val="24"/>
                <w:szCs w:val="24"/>
              </w:rPr>
            </w:pPr>
          </w:p>
          <w:p w:rsidR="005E3FBF" w:rsidRPr="00F6234D" w:rsidRDefault="005E3FBF" w:rsidP="00797D50">
            <w:pPr>
              <w:pStyle w:val="ListeParagraf"/>
              <w:numPr>
                <w:ilvl w:val="0"/>
                <w:numId w:val="38"/>
              </w:numPr>
              <w:kinsoku w:val="0"/>
              <w:overflowPunct w:val="0"/>
              <w:autoSpaceDE/>
              <w:autoSpaceDN/>
              <w:adjustRightInd/>
              <w:jc w:val="both"/>
              <w:textAlignment w:val="baseline"/>
              <w:rPr>
                <w:sz w:val="24"/>
                <w:szCs w:val="24"/>
              </w:rPr>
            </w:pPr>
            <w:r w:rsidRPr="00F6234D">
              <w:rPr>
                <w:sz w:val="24"/>
                <w:szCs w:val="24"/>
              </w:rPr>
              <w:t>İhale Sürecinde kabul edilen tek risk yönetim araçları şunlardır: GA KİO’nun banka hesabına yatırılan depozito ve/veya Teminat Mektubu</w:t>
            </w:r>
            <w:r w:rsidR="006E73C6" w:rsidRPr="00F6234D">
              <w:rPr>
                <w:sz w:val="24"/>
                <w:szCs w:val="24"/>
              </w:rPr>
              <w:t>.</w:t>
            </w:r>
          </w:p>
          <w:p w:rsidR="005E3FBF" w:rsidRPr="00F6234D" w:rsidRDefault="005E3FBF" w:rsidP="005E3FBF">
            <w:pPr>
              <w:kinsoku w:val="0"/>
              <w:overflowPunct w:val="0"/>
              <w:autoSpaceDE/>
              <w:autoSpaceDN/>
              <w:adjustRightInd/>
              <w:jc w:val="both"/>
              <w:textAlignment w:val="baseline"/>
              <w:rPr>
                <w:sz w:val="24"/>
                <w:szCs w:val="24"/>
              </w:rPr>
            </w:pPr>
          </w:p>
          <w:p w:rsidR="005E3FBF" w:rsidRPr="00F6234D" w:rsidRDefault="005E3FBF" w:rsidP="00797D50">
            <w:pPr>
              <w:pStyle w:val="ListeParagraf"/>
              <w:numPr>
                <w:ilvl w:val="0"/>
                <w:numId w:val="38"/>
              </w:numPr>
              <w:kinsoku w:val="0"/>
              <w:overflowPunct w:val="0"/>
              <w:autoSpaceDE/>
              <w:autoSpaceDN/>
              <w:adjustRightInd/>
              <w:jc w:val="both"/>
              <w:textAlignment w:val="baseline"/>
              <w:rPr>
                <w:sz w:val="24"/>
                <w:szCs w:val="24"/>
              </w:rPr>
            </w:pPr>
            <w:r w:rsidRPr="00F6234D">
              <w:rPr>
                <w:sz w:val="24"/>
                <w:szCs w:val="24"/>
              </w:rPr>
              <w:t xml:space="preserve">İhale Katılımını sağlayan risk yönetim araçlarının değerinin toplamı İhale Katılımcısının Kredi Limitini belirler (ayrıntılar için bkz. Madde </w:t>
            </w:r>
            <w:proofErr w:type="gramStart"/>
            <w:r w:rsidRPr="00F6234D">
              <w:rPr>
                <w:sz w:val="24"/>
                <w:szCs w:val="24"/>
              </w:rPr>
              <w:t>4.4</w:t>
            </w:r>
            <w:proofErr w:type="gramEnd"/>
            <w:r w:rsidRPr="00F6234D">
              <w:rPr>
                <w:sz w:val="24"/>
                <w:szCs w:val="24"/>
              </w:rPr>
              <w:t xml:space="preserve">). İhale Katılımcısının Teklifleri, sadece gerekli Kredi Limitine sahipse (detaylar için bkz. Madde </w:t>
            </w:r>
            <w:proofErr w:type="gramStart"/>
            <w:r w:rsidRPr="00F6234D">
              <w:rPr>
                <w:sz w:val="24"/>
                <w:szCs w:val="24"/>
              </w:rPr>
              <w:t>7.2</w:t>
            </w:r>
            <w:proofErr w:type="gramEnd"/>
            <w:r w:rsidRPr="00F6234D">
              <w:rPr>
                <w:sz w:val="24"/>
                <w:szCs w:val="24"/>
              </w:rPr>
              <w:t>, 7.3 ve 7.4) İhale Sürecine alınacaktır. Bölüm 12 ve 14 hangi koşullar altında GA KİO risk yönetim araçlarının kullanma hakkına sahip olduğunu açıklar.</w:t>
            </w:r>
          </w:p>
          <w:p w:rsidR="006329C2" w:rsidRPr="00F6234D" w:rsidRDefault="006329C2" w:rsidP="005E3FBF">
            <w:pPr>
              <w:kinsoku w:val="0"/>
              <w:overflowPunct w:val="0"/>
              <w:autoSpaceDE/>
              <w:autoSpaceDN/>
              <w:adjustRightInd/>
              <w:jc w:val="both"/>
              <w:textAlignment w:val="baseline"/>
              <w:rPr>
                <w:sz w:val="24"/>
                <w:szCs w:val="24"/>
              </w:rPr>
            </w:pPr>
          </w:p>
          <w:p w:rsidR="006E73C6" w:rsidRPr="00F6234D" w:rsidRDefault="006E73C6" w:rsidP="005E3FBF">
            <w:pPr>
              <w:kinsoku w:val="0"/>
              <w:overflowPunct w:val="0"/>
              <w:autoSpaceDE/>
              <w:autoSpaceDN/>
              <w:adjustRightInd/>
              <w:jc w:val="both"/>
              <w:textAlignment w:val="baseline"/>
              <w:rPr>
                <w:sz w:val="24"/>
                <w:szCs w:val="24"/>
              </w:rPr>
            </w:pPr>
          </w:p>
          <w:p w:rsidR="006E73C6" w:rsidRPr="00F6234D" w:rsidRDefault="006E73C6" w:rsidP="005E3FBF">
            <w:pPr>
              <w:kinsoku w:val="0"/>
              <w:overflowPunct w:val="0"/>
              <w:autoSpaceDE/>
              <w:autoSpaceDN/>
              <w:adjustRightInd/>
              <w:jc w:val="both"/>
              <w:textAlignment w:val="baseline"/>
              <w:rPr>
                <w:sz w:val="24"/>
                <w:szCs w:val="24"/>
              </w:rPr>
            </w:pPr>
          </w:p>
          <w:p w:rsidR="006E73C6" w:rsidRPr="00F6234D" w:rsidRDefault="005E3FBF" w:rsidP="00797D50">
            <w:pPr>
              <w:pStyle w:val="ListeParagraf"/>
              <w:numPr>
                <w:ilvl w:val="0"/>
                <w:numId w:val="38"/>
              </w:numPr>
              <w:kinsoku w:val="0"/>
              <w:overflowPunct w:val="0"/>
              <w:autoSpaceDE/>
              <w:autoSpaceDN/>
              <w:adjustRightInd/>
              <w:jc w:val="both"/>
              <w:textAlignment w:val="baseline"/>
              <w:rPr>
                <w:sz w:val="24"/>
                <w:szCs w:val="24"/>
              </w:rPr>
            </w:pPr>
            <w:r w:rsidRPr="00F6234D">
              <w:rPr>
                <w:sz w:val="24"/>
                <w:szCs w:val="24"/>
              </w:rPr>
              <w:t xml:space="preserve">Madde </w:t>
            </w:r>
            <w:proofErr w:type="gramStart"/>
            <w:r w:rsidRPr="00F6234D">
              <w:rPr>
                <w:sz w:val="24"/>
                <w:szCs w:val="24"/>
              </w:rPr>
              <w:t>7.2</w:t>
            </w:r>
            <w:proofErr w:type="gramEnd"/>
            <w:r w:rsidRPr="00F6234D">
              <w:rPr>
                <w:sz w:val="24"/>
                <w:szCs w:val="24"/>
              </w:rPr>
              <w:t xml:space="preserve">, 7.3 ve 7.4’te belirtilen risk yönetim gereksinimleri nedeni ile İhale Sürecinden çıkarılmamak için Katılımcı yeterli Kredi Limitini sağlamakla sorumludur. </w:t>
            </w:r>
          </w:p>
          <w:p w:rsidR="006E73C6" w:rsidRPr="00F6234D" w:rsidRDefault="006E73C6" w:rsidP="006E73C6">
            <w:pPr>
              <w:pStyle w:val="ListeParagraf"/>
              <w:rPr>
                <w:sz w:val="24"/>
                <w:szCs w:val="24"/>
              </w:rPr>
            </w:pPr>
          </w:p>
          <w:p w:rsidR="006E73C6" w:rsidRPr="00F6234D" w:rsidRDefault="006E73C6" w:rsidP="006E73C6">
            <w:pPr>
              <w:pStyle w:val="ListeParagraf"/>
              <w:rPr>
                <w:sz w:val="24"/>
                <w:szCs w:val="24"/>
              </w:rPr>
            </w:pPr>
          </w:p>
          <w:p w:rsidR="006E73C6" w:rsidRPr="00F6234D" w:rsidRDefault="006E73C6" w:rsidP="006E73C6">
            <w:pPr>
              <w:pStyle w:val="ListeParagraf"/>
              <w:rPr>
                <w:sz w:val="24"/>
                <w:szCs w:val="24"/>
              </w:rPr>
            </w:pPr>
          </w:p>
          <w:p w:rsidR="005E3FBF" w:rsidRPr="00F6234D" w:rsidRDefault="005E3FBF" w:rsidP="00797D50">
            <w:pPr>
              <w:pStyle w:val="ListeParagraf"/>
              <w:numPr>
                <w:ilvl w:val="0"/>
                <w:numId w:val="38"/>
              </w:numPr>
              <w:kinsoku w:val="0"/>
              <w:overflowPunct w:val="0"/>
              <w:autoSpaceDE/>
              <w:autoSpaceDN/>
              <w:adjustRightInd/>
              <w:jc w:val="both"/>
              <w:textAlignment w:val="baseline"/>
              <w:rPr>
                <w:sz w:val="24"/>
                <w:szCs w:val="24"/>
              </w:rPr>
            </w:pPr>
            <w:r w:rsidRPr="00F6234D">
              <w:rPr>
                <w:sz w:val="24"/>
                <w:szCs w:val="24"/>
              </w:rPr>
              <w:t>Risk yönetim araçlarında kabul edilen tek para birimi Avro’dur.</w:t>
            </w:r>
          </w:p>
        </w:tc>
        <w:tc>
          <w:tcPr>
            <w:tcW w:w="4640" w:type="dxa"/>
          </w:tcPr>
          <w:p w:rsidR="005E3FBF" w:rsidRDefault="005E3FBF" w:rsidP="006329C2">
            <w:pPr>
              <w:kinsoku w:val="0"/>
              <w:overflowPunct w:val="0"/>
              <w:autoSpaceDE/>
              <w:autoSpaceDN/>
              <w:adjustRightInd/>
              <w:ind w:left="72"/>
              <w:textAlignment w:val="baseline"/>
              <w:rPr>
                <w:rFonts w:asciiTheme="majorHAnsi" w:hAnsiTheme="majorHAnsi"/>
                <w:b/>
                <w:noProof/>
                <w:sz w:val="24"/>
                <w:szCs w:val="24"/>
                <w:lang w:val="en-US" w:eastAsia="en-US"/>
              </w:rPr>
            </w:pPr>
            <w:r w:rsidRPr="00F6234D">
              <w:rPr>
                <w:rFonts w:asciiTheme="majorHAnsi" w:hAnsiTheme="majorHAnsi"/>
                <w:b/>
                <w:noProof/>
                <w:sz w:val="24"/>
                <w:szCs w:val="24"/>
                <w:lang w:val="en-US" w:eastAsia="en-US"/>
              </w:rPr>
              <w:t xml:space="preserve">Section 4. Financial Requirements and Risk Management </w:t>
            </w:r>
          </w:p>
          <w:p w:rsidR="00436BD6" w:rsidRPr="00F6234D" w:rsidRDefault="00436BD6" w:rsidP="006329C2">
            <w:pPr>
              <w:kinsoku w:val="0"/>
              <w:overflowPunct w:val="0"/>
              <w:autoSpaceDE/>
              <w:autoSpaceDN/>
              <w:adjustRightInd/>
              <w:ind w:left="72"/>
              <w:textAlignment w:val="baseline"/>
              <w:rPr>
                <w:rFonts w:asciiTheme="majorHAnsi" w:hAnsiTheme="majorHAnsi"/>
                <w:b/>
                <w:noProof/>
                <w:sz w:val="24"/>
                <w:szCs w:val="24"/>
                <w:lang w:val="en-US" w:eastAsia="en-US"/>
              </w:rPr>
            </w:pPr>
          </w:p>
          <w:p w:rsidR="005E3FBF" w:rsidRPr="00F6234D" w:rsidRDefault="005E3FBF" w:rsidP="006329C2">
            <w:pPr>
              <w:kinsoku w:val="0"/>
              <w:overflowPunct w:val="0"/>
              <w:autoSpaceDE/>
              <w:autoSpaceDN/>
              <w:adjustRightInd/>
              <w:ind w:left="72"/>
              <w:textAlignment w:val="baseline"/>
              <w:rPr>
                <w:b/>
                <w:bCs/>
                <w:spacing w:val="6"/>
                <w:sz w:val="24"/>
                <w:szCs w:val="24"/>
              </w:rPr>
            </w:pPr>
            <w:r w:rsidRPr="00F6234D">
              <w:rPr>
                <w:b/>
                <w:bCs/>
                <w:spacing w:val="6"/>
                <w:sz w:val="24"/>
                <w:szCs w:val="24"/>
              </w:rPr>
              <w:t xml:space="preserve">Article </w:t>
            </w:r>
            <w:proofErr w:type="gramStart"/>
            <w:r w:rsidRPr="00F6234D">
              <w:rPr>
                <w:b/>
                <w:bCs/>
                <w:spacing w:val="6"/>
                <w:sz w:val="24"/>
                <w:szCs w:val="24"/>
              </w:rPr>
              <w:t>4.1</w:t>
            </w:r>
            <w:proofErr w:type="gramEnd"/>
            <w:r w:rsidRPr="00F6234D">
              <w:rPr>
                <w:b/>
                <w:bCs/>
                <w:spacing w:val="6"/>
                <w:sz w:val="24"/>
                <w:szCs w:val="24"/>
              </w:rPr>
              <w:t xml:space="preserve">. General provisions </w:t>
            </w:r>
          </w:p>
          <w:p w:rsidR="006E73C6" w:rsidRPr="00F6234D" w:rsidRDefault="005E3FBF" w:rsidP="00797D50">
            <w:pPr>
              <w:pStyle w:val="ListeParagraf"/>
              <w:numPr>
                <w:ilvl w:val="0"/>
                <w:numId w:val="39"/>
              </w:numPr>
              <w:kinsoku w:val="0"/>
              <w:overflowPunct w:val="0"/>
              <w:autoSpaceDE/>
              <w:autoSpaceDN/>
              <w:adjustRightInd/>
              <w:spacing w:after="171"/>
              <w:jc w:val="both"/>
              <w:textAlignment w:val="baseline"/>
              <w:rPr>
                <w:sz w:val="24"/>
                <w:szCs w:val="24"/>
              </w:rPr>
            </w:pPr>
            <w:r w:rsidRPr="00F6234D">
              <w:rPr>
                <w:sz w:val="24"/>
                <w:szCs w:val="24"/>
              </w:rPr>
              <w:t>In order to provide a secure Auction Process, to avoid misuse of the PTR and to ensure payments resulting from the yearly, monthly and daily Auction Processes, SEE CAO is responsible to implement risk management instruments that must be applied.</w:t>
            </w:r>
          </w:p>
          <w:p w:rsidR="005E3FBF" w:rsidRPr="00436BD6" w:rsidRDefault="005E3FBF" w:rsidP="006E73C6">
            <w:pPr>
              <w:pStyle w:val="ListeParagraf"/>
              <w:kinsoku w:val="0"/>
              <w:overflowPunct w:val="0"/>
              <w:autoSpaceDE/>
              <w:autoSpaceDN/>
              <w:adjustRightInd/>
              <w:spacing w:after="171"/>
              <w:ind w:left="432"/>
              <w:jc w:val="both"/>
              <w:textAlignment w:val="baseline"/>
              <w:rPr>
                <w:sz w:val="4"/>
                <w:szCs w:val="24"/>
              </w:rPr>
            </w:pPr>
          </w:p>
          <w:p w:rsidR="00910D17" w:rsidRPr="00F6234D" w:rsidRDefault="00910D17" w:rsidP="006E73C6">
            <w:pPr>
              <w:pStyle w:val="ListeParagraf"/>
              <w:kinsoku w:val="0"/>
              <w:overflowPunct w:val="0"/>
              <w:autoSpaceDE/>
              <w:autoSpaceDN/>
              <w:adjustRightInd/>
              <w:spacing w:after="171"/>
              <w:ind w:left="432"/>
              <w:jc w:val="both"/>
              <w:textAlignment w:val="baseline"/>
              <w:rPr>
                <w:sz w:val="24"/>
                <w:szCs w:val="24"/>
              </w:rPr>
            </w:pPr>
          </w:p>
          <w:p w:rsidR="006E73C6" w:rsidRPr="00F6234D" w:rsidRDefault="005E3FBF" w:rsidP="00797D50">
            <w:pPr>
              <w:pStyle w:val="ListeParagraf"/>
              <w:numPr>
                <w:ilvl w:val="0"/>
                <w:numId w:val="39"/>
              </w:numPr>
              <w:kinsoku w:val="0"/>
              <w:overflowPunct w:val="0"/>
              <w:autoSpaceDE/>
              <w:autoSpaceDN/>
              <w:adjustRightInd/>
              <w:spacing w:after="171"/>
              <w:jc w:val="both"/>
              <w:textAlignment w:val="baseline"/>
              <w:rPr>
                <w:sz w:val="24"/>
                <w:szCs w:val="24"/>
              </w:rPr>
            </w:pPr>
            <w:r w:rsidRPr="00F6234D">
              <w:rPr>
                <w:sz w:val="24"/>
                <w:szCs w:val="24"/>
              </w:rPr>
              <w:t>The only risk management instruments that are accepted in the Auction Process are: Deposit on SEE CAO’s bank Account and/or Bank Guarantee.</w:t>
            </w:r>
          </w:p>
          <w:p w:rsidR="006E73C6" w:rsidRPr="00F6234D" w:rsidRDefault="006E73C6" w:rsidP="006E73C6">
            <w:pPr>
              <w:pStyle w:val="ListeParagraf"/>
              <w:rPr>
                <w:sz w:val="24"/>
                <w:szCs w:val="24"/>
              </w:rPr>
            </w:pPr>
          </w:p>
          <w:p w:rsidR="006E73C6" w:rsidRPr="00F6234D" w:rsidRDefault="005E3FBF" w:rsidP="00797D50">
            <w:pPr>
              <w:pStyle w:val="ListeParagraf"/>
              <w:numPr>
                <w:ilvl w:val="0"/>
                <w:numId w:val="39"/>
              </w:numPr>
              <w:kinsoku w:val="0"/>
              <w:overflowPunct w:val="0"/>
              <w:autoSpaceDE/>
              <w:autoSpaceDN/>
              <w:adjustRightInd/>
              <w:spacing w:after="171"/>
              <w:jc w:val="both"/>
              <w:textAlignment w:val="baseline"/>
              <w:rPr>
                <w:sz w:val="24"/>
                <w:szCs w:val="24"/>
              </w:rPr>
            </w:pPr>
            <w:r w:rsidRPr="00F6234D">
              <w:rPr>
                <w:sz w:val="24"/>
                <w:szCs w:val="24"/>
              </w:rPr>
              <w:t xml:space="preserve">The sum of the value of the risk management instruments an Auction Participant provides determines the Auction Participant's Credit Limit (for details see Article </w:t>
            </w:r>
            <w:proofErr w:type="gramStart"/>
            <w:r w:rsidRPr="00F6234D">
              <w:rPr>
                <w:sz w:val="24"/>
                <w:szCs w:val="24"/>
              </w:rPr>
              <w:t>4.4</w:t>
            </w:r>
            <w:proofErr w:type="gramEnd"/>
            <w:r w:rsidRPr="00F6234D">
              <w:rPr>
                <w:sz w:val="24"/>
                <w:szCs w:val="24"/>
              </w:rPr>
              <w:t xml:space="preserve">). Auction Participant's Bids will only be considered in the Auction Process if the necessary Credit Limit is available (for details see Article </w:t>
            </w:r>
            <w:proofErr w:type="gramStart"/>
            <w:r w:rsidRPr="00F6234D">
              <w:rPr>
                <w:sz w:val="24"/>
                <w:szCs w:val="24"/>
              </w:rPr>
              <w:t>7.2</w:t>
            </w:r>
            <w:proofErr w:type="gramEnd"/>
            <w:r w:rsidRPr="00F6234D">
              <w:rPr>
                <w:sz w:val="24"/>
                <w:szCs w:val="24"/>
              </w:rPr>
              <w:t xml:space="preserve">, 7.3 and 7.4). Sections 12 to 14 specify all the circumstances under which SEE CAO is entitled to exercise the risk management instruments. </w:t>
            </w:r>
          </w:p>
          <w:p w:rsidR="006E73C6" w:rsidRPr="00436BD6" w:rsidRDefault="006E73C6" w:rsidP="006E73C6">
            <w:pPr>
              <w:pStyle w:val="ListeParagraf"/>
              <w:rPr>
                <w:sz w:val="36"/>
                <w:szCs w:val="24"/>
              </w:rPr>
            </w:pPr>
          </w:p>
          <w:p w:rsidR="006329C2" w:rsidRPr="00F6234D" w:rsidRDefault="005E3FBF" w:rsidP="00797D50">
            <w:pPr>
              <w:pStyle w:val="ListeParagraf"/>
              <w:numPr>
                <w:ilvl w:val="0"/>
                <w:numId w:val="39"/>
              </w:numPr>
              <w:kinsoku w:val="0"/>
              <w:overflowPunct w:val="0"/>
              <w:autoSpaceDE/>
              <w:autoSpaceDN/>
              <w:adjustRightInd/>
              <w:spacing w:after="171"/>
              <w:jc w:val="both"/>
              <w:textAlignment w:val="baseline"/>
              <w:rPr>
                <w:sz w:val="24"/>
                <w:szCs w:val="24"/>
              </w:rPr>
            </w:pPr>
            <w:r w:rsidRPr="00F6234D">
              <w:rPr>
                <w:sz w:val="24"/>
                <w:szCs w:val="24"/>
              </w:rPr>
              <w:t xml:space="preserve">The Auction Participant is responsible for securing a sufficient amount of his Credit Limit in order to prevent his Bids from being excluded from the Auction Process due to risk management requirements as set forth in Article </w:t>
            </w:r>
            <w:proofErr w:type="gramStart"/>
            <w:r w:rsidRPr="00F6234D">
              <w:rPr>
                <w:sz w:val="24"/>
                <w:szCs w:val="24"/>
              </w:rPr>
              <w:t>7.2</w:t>
            </w:r>
            <w:proofErr w:type="gramEnd"/>
            <w:r w:rsidRPr="00F6234D">
              <w:rPr>
                <w:sz w:val="24"/>
                <w:szCs w:val="24"/>
              </w:rPr>
              <w:t xml:space="preserve">, 7.3 and 7.4. </w:t>
            </w:r>
          </w:p>
          <w:p w:rsidR="006E73C6" w:rsidRPr="00F6234D" w:rsidRDefault="006E73C6" w:rsidP="006E73C6">
            <w:pPr>
              <w:pStyle w:val="ListeParagraf"/>
              <w:rPr>
                <w:sz w:val="24"/>
                <w:szCs w:val="24"/>
              </w:rPr>
            </w:pPr>
          </w:p>
          <w:p w:rsidR="006E73C6" w:rsidRPr="00F6234D" w:rsidRDefault="005E3FBF" w:rsidP="00436BD6">
            <w:pPr>
              <w:pStyle w:val="ListeParagraf"/>
              <w:numPr>
                <w:ilvl w:val="0"/>
                <w:numId w:val="39"/>
              </w:numPr>
              <w:kinsoku w:val="0"/>
              <w:overflowPunct w:val="0"/>
              <w:autoSpaceDE/>
              <w:autoSpaceDN/>
              <w:adjustRightInd/>
              <w:jc w:val="both"/>
              <w:textAlignment w:val="baseline"/>
              <w:rPr>
                <w:sz w:val="24"/>
                <w:szCs w:val="24"/>
              </w:rPr>
            </w:pPr>
            <w:r w:rsidRPr="00F6234D">
              <w:rPr>
                <w:sz w:val="24"/>
                <w:szCs w:val="24"/>
              </w:rPr>
              <w:t>The only accepted currency for risk management instruments is EUR.</w:t>
            </w:r>
          </w:p>
        </w:tc>
      </w:tr>
      <w:tr w:rsidR="00954690" w:rsidRPr="00F6234D" w:rsidTr="0031793F">
        <w:tc>
          <w:tcPr>
            <w:tcW w:w="4640" w:type="dxa"/>
          </w:tcPr>
          <w:p w:rsidR="00954690" w:rsidRPr="00F6234D" w:rsidRDefault="00954690" w:rsidP="00954690">
            <w:pPr>
              <w:kinsoku w:val="0"/>
              <w:overflowPunct w:val="0"/>
              <w:autoSpaceDE/>
              <w:autoSpaceDN/>
              <w:adjustRightInd/>
              <w:textAlignment w:val="baseline"/>
              <w:rPr>
                <w:rFonts w:ascii="Cambria" w:hAnsi="Cambria" w:cs="Cambria"/>
                <w:b/>
                <w:bCs/>
                <w:spacing w:val="5"/>
                <w:sz w:val="24"/>
                <w:szCs w:val="24"/>
              </w:rPr>
            </w:pPr>
            <w:r w:rsidRPr="00F6234D">
              <w:rPr>
                <w:rFonts w:ascii="Cambria" w:hAnsi="Cambria" w:cs="Cambria"/>
                <w:b/>
                <w:bCs/>
                <w:spacing w:val="5"/>
                <w:sz w:val="24"/>
                <w:szCs w:val="24"/>
              </w:rPr>
              <w:t>Bölüm 5. İhale Süreci</w:t>
            </w:r>
          </w:p>
          <w:p w:rsidR="00954690" w:rsidRPr="00F6234D" w:rsidRDefault="00954690" w:rsidP="00954690">
            <w:pPr>
              <w:kinsoku w:val="0"/>
              <w:overflowPunct w:val="0"/>
              <w:autoSpaceDE/>
              <w:autoSpaceDN/>
              <w:adjustRightInd/>
              <w:textAlignment w:val="baseline"/>
              <w:rPr>
                <w:rFonts w:ascii="Cambria" w:hAnsi="Cambria" w:cs="Cambria"/>
                <w:b/>
                <w:bCs/>
                <w:spacing w:val="5"/>
                <w:sz w:val="24"/>
                <w:szCs w:val="24"/>
              </w:rPr>
            </w:pPr>
          </w:p>
          <w:p w:rsidR="00954690" w:rsidRPr="00F6234D" w:rsidRDefault="00954690" w:rsidP="00954690">
            <w:pPr>
              <w:kinsoku w:val="0"/>
              <w:overflowPunct w:val="0"/>
              <w:autoSpaceDE/>
              <w:autoSpaceDN/>
              <w:adjustRightInd/>
              <w:textAlignment w:val="baseline"/>
              <w:rPr>
                <w:b/>
                <w:bCs/>
                <w:spacing w:val="8"/>
                <w:sz w:val="24"/>
                <w:szCs w:val="24"/>
              </w:rPr>
            </w:pPr>
            <w:r w:rsidRPr="00F6234D">
              <w:rPr>
                <w:b/>
                <w:bCs/>
                <w:spacing w:val="8"/>
                <w:sz w:val="24"/>
                <w:szCs w:val="24"/>
              </w:rPr>
              <w:t xml:space="preserve">Madde </w:t>
            </w:r>
            <w:proofErr w:type="gramStart"/>
            <w:r w:rsidRPr="00F6234D">
              <w:rPr>
                <w:b/>
                <w:bCs/>
                <w:spacing w:val="8"/>
                <w:sz w:val="24"/>
                <w:szCs w:val="24"/>
              </w:rPr>
              <w:t>5.1</w:t>
            </w:r>
            <w:proofErr w:type="gramEnd"/>
            <w:r w:rsidRPr="00F6234D">
              <w:rPr>
                <w:b/>
                <w:bCs/>
                <w:spacing w:val="8"/>
                <w:sz w:val="24"/>
                <w:szCs w:val="24"/>
              </w:rPr>
              <w:t>. Genel Hükümler</w:t>
            </w:r>
          </w:p>
          <w:p w:rsidR="00954690" w:rsidRPr="00F6234D" w:rsidRDefault="00954690" w:rsidP="00797D50">
            <w:pPr>
              <w:pStyle w:val="ListeParagraf"/>
              <w:numPr>
                <w:ilvl w:val="0"/>
                <w:numId w:val="41"/>
              </w:numPr>
              <w:kinsoku w:val="0"/>
              <w:overflowPunct w:val="0"/>
              <w:autoSpaceDE/>
              <w:autoSpaceDN/>
              <w:adjustRightInd/>
              <w:jc w:val="both"/>
              <w:textAlignment w:val="baseline"/>
              <w:rPr>
                <w:sz w:val="24"/>
                <w:szCs w:val="24"/>
              </w:rPr>
            </w:pPr>
            <w:r w:rsidRPr="00F6234D">
              <w:rPr>
                <w:sz w:val="24"/>
                <w:szCs w:val="24"/>
              </w:rPr>
              <w:t>Her bir İhale Süreci öncesinde, GA KİO kendi web sitesinde, İhale Takviminde belirtilen tarihlere göre İhale Şartnamesinde Kullanıma Açık Kapasite konusunda bilgi yayınlar.</w:t>
            </w:r>
          </w:p>
          <w:p w:rsidR="00954690" w:rsidRPr="00F6234D" w:rsidRDefault="00954690" w:rsidP="00797D50">
            <w:pPr>
              <w:pStyle w:val="ListeParagraf"/>
              <w:numPr>
                <w:ilvl w:val="0"/>
                <w:numId w:val="41"/>
              </w:numPr>
              <w:kinsoku w:val="0"/>
              <w:overflowPunct w:val="0"/>
              <w:autoSpaceDE/>
              <w:autoSpaceDN/>
              <w:adjustRightInd/>
              <w:spacing w:before="120" w:line="300" w:lineRule="exact"/>
              <w:jc w:val="both"/>
              <w:textAlignment w:val="baseline"/>
              <w:rPr>
                <w:sz w:val="24"/>
                <w:szCs w:val="24"/>
              </w:rPr>
            </w:pPr>
            <w:r w:rsidRPr="00F6234D">
              <w:rPr>
                <w:sz w:val="24"/>
                <w:szCs w:val="24"/>
              </w:rPr>
              <w:t xml:space="preserve">İhale Süreçleri, İhale Platformu üzerinden </w:t>
            </w:r>
            <w:r w:rsidRPr="00F6234D">
              <w:rPr>
                <w:sz w:val="24"/>
                <w:szCs w:val="24"/>
              </w:rPr>
              <w:lastRenderedPageBreak/>
              <w:t xml:space="preserve">elektronik ortamda GA KİO tarafından organize edilir ve yürütülür. İhale Süreci katılım gereklerini karşılayan her Katılımcı, İhale Süreci sonuna kadar Tekliflerini İhale Platformuna sunabilir. </w:t>
            </w:r>
          </w:p>
          <w:p w:rsidR="00954690" w:rsidRPr="00F6234D" w:rsidRDefault="00954690" w:rsidP="00954690">
            <w:pPr>
              <w:pStyle w:val="ListeParagraf"/>
              <w:rPr>
                <w:sz w:val="24"/>
                <w:szCs w:val="24"/>
              </w:rPr>
            </w:pPr>
          </w:p>
          <w:p w:rsidR="00954690" w:rsidRDefault="00954690" w:rsidP="00954690">
            <w:pPr>
              <w:pStyle w:val="ListeParagraf"/>
              <w:rPr>
                <w:sz w:val="24"/>
                <w:szCs w:val="24"/>
              </w:rPr>
            </w:pPr>
          </w:p>
          <w:p w:rsidR="00910D17" w:rsidRPr="00F6234D" w:rsidRDefault="00910D17" w:rsidP="00954690">
            <w:pPr>
              <w:pStyle w:val="ListeParagraf"/>
              <w:rPr>
                <w:sz w:val="24"/>
                <w:szCs w:val="24"/>
              </w:rPr>
            </w:pPr>
          </w:p>
          <w:p w:rsidR="00954690" w:rsidRPr="00F6234D" w:rsidRDefault="00954690" w:rsidP="00797D50">
            <w:pPr>
              <w:pStyle w:val="ListeParagraf"/>
              <w:numPr>
                <w:ilvl w:val="0"/>
                <w:numId w:val="41"/>
              </w:numPr>
              <w:kinsoku w:val="0"/>
              <w:overflowPunct w:val="0"/>
              <w:autoSpaceDE/>
              <w:autoSpaceDN/>
              <w:adjustRightInd/>
              <w:spacing w:before="122" w:line="300" w:lineRule="exact"/>
              <w:jc w:val="both"/>
              <w:textAlignment w:val="baseline"/>
              <w:rPr>
                <w:sz w:val="24"/>
                <w:szCs w:val="24"/>
              </w:rPr>
            </w:pPr>
            <w:r w:rsidRPr="00F6234D">
              <w:rPr>
                <w:sz w:val="24"/>
                <w:szCs w:val="24"/>
              </w:rPr>
              <w:t>Yıllık ve aylık İhale Süreçleri için Katılımcılara sadece Rezerve FİH’ler tahsis edilecektir. Bunlar, İhale Kuralları uyarınca Tahsis Edilen FİH’ler olacaktır. Günlük İhale Süreçlerinde, FİH’ler doğrudan Katılımcılara tahsis edilecek ve bunlar İhale Süreci sonuçları Katılımcıya bildirilinceye kadar Tahsis Edilen FİH’ler olacaktır.</w:t>
            </w:r>
          </w:p>
          <w:p w:rsidR="00954690" w:rsidRDefault="00954690" w:rsidP="00954690">
            <w:pPr>
              <w:pStyle w:val="ListeParagraf"/>
              <w:rPr>
                <w:sz w:val="24"/>
                <w:szCs w:val="24"/>
              </w:rPr>
            </w:pPr>
          </w:p>
          <w:p w:rsidR="00910D17" w:rsidRPr="00F6234D" w:rsidRDefault="00910D17" w:rsidP="00954690">
            <w:pPr>
              <w:pStyle w:val="ListeParagraf"/>
              <w:rPr>
                <w:sz w:val="24"/>
                <w:szCs w:val="24"/>
              </w:rPr>
            </w:pPr>
          </w:p>
          <w:p w:rsidR="00954690" w:rsidRPr="00F6234D" w:rsidRDefault="00954690" w:rsidP="00954690">
            <w:pPr>
              <w:kinsoku w:val="0"/>
              <w:overflowPunct w:val="0"/>
              <w:autoSpaceDE/>
              <w:autoSpaceDN/>
              <w:adjustRightInd/>
              <w:jc w:val="both"/>
              <w:textAlignment w:val="baseline"/>
              <w:rPr>
                <w:sz w:val="24"/>
                <w:szCs w:val="24"/>
              </w:rPr>
            </w:pPr>
          </w:p>
          <w:p w:rsidR="00954690" w:rsidRPr="00F6234D" w:rsidRDefault="00954690" w:rsidP="00797D50">
            <w:pPr>
              <w:pStyle w:val="ListeParagraf"/>
              <w:numPr>
                <w:ilvl w:val="0"/>
                <w:numId w:val="41"/>
              </w:numPr>
              <w:kinsoku w:val="0"/>
              <w:overflowPunct w:val="0"/>
              <w:autoSpaceDE/>
              <w:autoSpaceDN/>
              <w:adjustRightInd/>
              <w:jc w:val="both"/>
              <w:textAlignment w:val="baseline"/>
              <w:rPr>
                <w:sz w:val="24"/>
                <w:szCs w:val="24"/>
              </w:rPr>
            </w:pPr>
            <w:r w:rsidRPr="00F6234D">
              <w:rPr>
                <w:sz w:val="24"/>
                <w:szCs w:val="24"/>
              </w:rPr>
              <w:t xml:space="preserve">GA KİO, Katılımcının ödemelerini güvence altına almak için Katılımcının Kredi Limitini İhale Süreci boyunca karşılaştıracaktır. Eğer Kredi Limiti yeterli değilse, Madde </w:t>
            </w:r>
            <w:proofErr w:type="gramStart"/>
            <w:r w:rsidRPr="00F6234D">
              <w:rPr>
                <w:sz w:val="24"/>
                <w:szCs w:val="24"/>
              </w:rPr>
              <w:t>7.1</w:t>
            </w:r>
            <w:proofErr w:type="gramEnd"/>
            <w:r w:rsidRPr="00F6234D">
              <w:rPr>
                <w:sz w:val="24"/>
                <w:szCs w:val="24"/>
              </w:rPr>
              <w:t xml:space="preserve"> uyarınca FİH’ler başka bir Katılımcıya verilecektir. İhale Sürecinin sonuçları, kazanan Katılımcıya bildirilecektir.</w:t>
            </w:r>
          </w:p>
          <w:p w:rsidR="00954690" w:rsidRPr="00F6234D" w:rsidRDefault="00954690" w:rsidP="00954690">
            <w:pPr>
              <w:kinsoku w:val="0"/>
              <w:overflowPunct w:val="0"/>
              <w:autoSpaceDE/>
              <w:autoSpaceDN/>
              <w:adjustRightInd/>
              <w:jc w:val="both"/>
              <w:textAlignment w:val="baseline"/>
              <w:rPr>
                <w:noProof/>
                <w:sz w:val="24"/>
                <w:szCs w:val="24"/>
                <w:lang w:val="en-US" w:eastAsia="en-US"/>
              </w:rPr>
            </w:pPr>
          </w:p>
        </w:tc>
        <w:tc>
          <w:tcPr>
            <w:tcW w:w="4640" w:type="dxa"/>
          </w:tcPr>
          <w:p w:rsidR="00954690" w:rsidRPr="00F6234D" w:rsidRDefault="00954690" w:rsidP="00954690">
            <w:pPr>
              <w:widowControl/>
              <w:rPr>
                <w:rFonts w:ascii="Cambria" w:hAnsi="Cambria" w:cs="Cambria"/>
                <w:b/>
                <w:bCs/>
                <w:color w:val="000000"/>
                <w:sz w:val="24"/>
                <w:szCs w:val="24"/>
              </w:rPr>
            </w:pPr>
            <w:r w:rsidRPr="00F6234D">
              <w:rPr>
                <w:rFonts w:ascii="Cambria" w:hAnsi="Cambria" w:cs="Cambria"/>
                <w:b/>
                <w:bCs/>
                <w:color w:val="000000"/>
                <w:sz w:val="24"/>
                <w:szCs w:val="24"/>
              </w:rPr>
              <w:lastRenderedPageBreak/>
              <w:t xml:space="preserve">Section 5. Auction Process </w:t>
            </w:r>
          </w:p>
          <w:p w:rsidR="00954690" w:rsidRPr="00F6234D" w:rsidRDefault="00954690" w:rsidP="00954690">
            <w:pPr>
              <w:widowControl/>
              <w:rPr>
                <w:rFonts w:ascii="Cambria" w:hAnsi="Cambria" w:cs="Cambria"/>
                <w:color w:val="000000"/>
                <w:sz w:val="24"/>
                <w:szCs w:val="24"/>
              </w:rPr>
            </w:pPr>
          </w:p>
          <w:p w:rsidR="00954690" w:rsidRPr="00F6234D" w:rsidRDefault="00954690" w:rsidP="00954690">
            <w:pPr>
              <w:widowControl/>
              <w:jc w:val="both"/>
              <w:rPr>
                <w:b/>
                <w:bCs/>
                <w:color w:val="000000"/>
                <w:sz w:val="24"/>
                <w:szCs w:val="24"/>
              </w:rPr>
            </w:pPr>
            <w:r w:rsidRPr="00F6234D">
              <w:rPr>
                <w:b/>
                <w:bCs/>
                <w:color w:val="000000"/>
                <w:sz w:val="24"/>
                <w:szCs w:val="24"/>
              </w:rPr>
              <w:t xml:space="preserve">Article </w:t>
            </w:r>
            <w:proofErr w:type="gramStart"/>
            <w:r w:rsidRPr="00F6234D">
              <w:rPr>
                <w:b/>
                <w:bCs/>
                <w:color w:val="000000"/>
                <w:sz w:val="24"/>
                <w:szCs w:val="24"/>
              </w:rPr>
              <w:t>5.1</w:t>
            </w:r>
            <w:proofErr w:type="gramEnd"/>
            <w:r w:rsidRPr="00F6234D">
              <w:rPr>
                <w:b/>
                <w:bCs/>
                <w:color w:val="000000"/>
                <w:sz w:val="24"/>
                <w:szCs w:val="24"/>
              </w:rPr>
              <w:t xml:space="preserve">. General Provisions </w:t>
            </w:r>
          </w:p>
          <w:p w:rsidR="00954690" w:rsidRPr="00F6234D" w:rsidRDefault="00954690" w:rsidP="00797D50">
            <w:pPr>
              <w:pStyle w:val="ListeParagraf"/>
              <w:widowControl/>
              <w:numPr>
                <w:ilvl w:val="0"/>
                <w:numId w:val="42"/>
              </w:numPr>
              <w:jc w:val="both"/>
              <w:rPr>
                <w:color w:val="000000"/>
                <w:sz w:val="24"/>
                <w:szCs w:val="24"/>
              </w:rPr>
            </w:pPr>
            <w:r w:rsidRPr="00F6234D">
              <w:rPr>
                <w:color w:val="000000"/>
                <w:sz w:val="24"/>
                <w:szCs w:val="24"/>
              </w:rPr>
              <w:t>Before each Auction Process, SEE CAO publishes information regarding Offered Capacity in the Auction Specifications on SEE CAO website according to the dates indicated in Auction Calendar.</w:t>
            </w:r>
          </w:p>
          <w:p w:rsidR="00954690" w:rsidRPr="00F6234D" w:rsidRDefault="00954690" w:rsidP="00797D50">
            <w:pPr>
              <w:pStyle w:val="Default"/>
              <w:numPr>
                <w:ilvl w:val="0"/>
                <w:numId w:val="42"/>
              </w:numPr>
              <w:spacing w:after="171"/>
              <w:jc w:val="both"/>
            </w:pPr>
            <w:r w:rsidRPr="00F6234D">
              <w:t xml:space="preserve">Auction Processes are organized and </w:t>
            </w:r>
            <w:r w:rsidRPr="00F6234D">
              <w:lastRenderedPageBreak/>
              <w:t>executed by SEE CAO, electronically through the Auction Platform. Each Auction Participant fulfilling the requirements for participation in the Auction Process may submit Bids in the Auction Platform until the relevant deadline for submission of Bids in the specific Auction Process expires.</w:t>
            </w:r>
          </w:p>
          <w:p w:rsidR="00954690" w:rsidRPr="00F6234D" w:rsidRDefault="00954690" w:rsidP="00797D50">
            <w:pPr>
              <w:pStyle w:val="Default"/>
              <w:numPr>
                <w:ilvl w:val="0"/>
                <w:numId w:val="42"/>
              </w:numPr>
              <w:spacing w:after="171"/>
              <w:jc w:val="both"/>
            </w:pPr>
            <w:r w:rsidRPr="00F6234D">
              <w:t>For yearly and monthly Auction Processes only Reserved PTRs will be assigned to the Auction Participants. These will become Allocated PTRs when the required payments are performed in accordance with these Auction Rules. In daily Auction Processes PTRs will be directly allocated to the Auction Participants and will become Allocated PTRs immediately upon notification of the Auction Process results to the Auction Participant.</w:t>
            </w:r>
          </w:p>
          <w:p w:rsidR="00954690" w:rsidRPr="00F6234D" w:rsidRDefault="00954690" w:rsidP="00797D50">
            <w:pPr>
              <w:pStyle w:val="Default"/>
              <w:numPr>
                <w:ilvl w:val="0"/>
                <w:numId w:val="42"/>
              </w:numPr>
              <w:jc w:val="both"/>
            </w:pPr>
            <w:r w:rsidRPr="00F6234D">
              <w:t xml:space="preserve">SEE CAO will match during the individual Auction Process the Credit Limit of the Auction Participant in order to secure payments of the Auction Participant. If the Credit Limit is not sufficient, the PTRs will be awarded to another Auction Participant according to Article </w:t>
            </w:r>
            <w:proofErr w:type="gramStart"/>
            <w:r w:rsidRPr="00F6234D">
              <w:t>7.1</w:t>
            </w:r>
            <w:proofErr w:type="gramEnd"/>
            <w:r w:rsidRPr="00F6234D">
              <w:t xml:space="preserve">. The results of the Auction Process will be notified to the awarded Auction Participant. </w:t>
            </w:r>
          </w:p>
        </w:tc>
      </w:tr>
      <w:tr w:rsidR="00954690" w:rsidRPr="00F6234D" w:rsidTr="0031793F">
        <w:tc>
          <w:tcPr>
            <w:tcW w:w="4640" w:type="dxa"/>
          </w:tcPr>
          <w:p w:rsidR="00954690" w:rsidRPr="00F6234D" w:rsidRDefault="00954690" w:rsidP="00954690">
            <w:pPr>
              <w:kinsoku w:val="0"/>
              <w:overflowPunct w:val="0"/>
              <w:autoSpaceDE/>
              <w:autoSpaceDN/>
              <w:adjustRightInd/>
              <w:textAlignment w:val="baseline"/>
              <w:rPr>
                <w:b/>
                <w:bCs/>
                <w:spacing w:val="7"/>
                <w:sz w:val="24"/>
                <w:szCs w:val="24"/>
              </w:rPr>
            </w:pPr>
            <w:r w:rsidRPr="00F6234D">
              <w:rPr>
                <w:b/>
                <w:bCs/>
                <w:spacing w:val="7"/>
                <w:sz w:val="24"/>
                <w:szCs w:val="24"/>
              </w:rPr>
              <w:lastRenderedPageBreak/>
              <w:t xml:space="preserve">Madde </w:t>
            </w:r>
            <w:proofErr w:type="gramStart"/>
            <w:r w:rsidRPr="00F6234D">
              <w:rPr>
                <w:b/>
                <w:bCs/>
                <w:spacing w:val="7"/>
                <w:sz w:val="24"/>
                <w:szCs w:val="24"/>
              </w:rPr>
              <w:t>5.2</w:t>
            </w:r>
            <w:proofErr w:type="gramEnd"/>
            <w:r w:rsidRPr="00F6234D">
              <w:rPr>
                <w:b/>
                <w:bCs/>
                <w:spacing w:val="7"/>
                <w:sz w:val="24"/>
                <w:szCs w:val="24"/>
              </w:rPr>
              <w:t>. İhale Şartnamesi</w:t>
            </w:r>
          </w:p>
          <w:p w:rsidR="00954690" w:rsidRPr="00F6234D" w:rsidRDefault="00954690" w:rsidP="00797D50">
            <w:pPr>
              <w:pStyle w:val="ListeParagraf"/>
              <w:numPr>
                <w:ilvl w:val="0"/>
                <w:numId w:val="45"/>
              </w:numPr>
              <w:kinsoku w:val="0"/>
              <w:overflowPunct w:val="0"/>
              <w:autoSpaceDE/>
              <w:autoSpaceDN/>
              <w:adjustRightInd/>
              <w:ind w:right="-173"/>
              <w:jc w:val="both"/>
              <w:textAlignment w:val="baseline"/>
              <w:rPr>
                <w:sz w:val="24"/>
                <w:szCs w:val="24"/>
              </w:rPr>
            </w:pPr>
            <w:r w:rsidRPr="00F6234D">
              <w:rPr>
                <w:sz w:val="24"/>
                <w:szCs w:val="24"/>
              </w:rPr>
              <w:t>İhale Şartnamesinde aşağıdaki bilgiler yer alır:</w:t>
            </w:r>
          </w:p>
          <w:p w:rsidR="00954690" w:rsidRPr="00F6234D" w:rsidRDefault="00954690" w:rsidP="00954690">
            <w:pPr>
              <w:kinsoku w:val="0"/>
              <w:overflowPunct w:val="0"/>
              <w:autoSpaceDE/>
              <w:autoSpaceDN/>
              <w:adjustRightInd/>
              <w:ind w:right="-173"/>
              <w:jc w:val="both"/>
              <w:textAlignment w:val="baseline"/>
              <w:rPr>
                <w:sz w:val="24"/>
                <w:szCs w:val="24"/>
              </w:rPr>
            </w:pPr>
          </w:p>
          <w:p w:rsidR="00954690" w:rsidRPr="00F6234D" w:rsidRDefault="00954690" w:rsidP="00954690">
            <w:pPr>
              <w:kinsoku w:val="0"/>
              <w:overflowPunct w:val="0"/>
              <w:autoSpaceDE/>
              <w:autoSpaceDN/>
              <w:adjustRightInd/>
              <w:ind w:left="432" w:right="-173"/>
              <w:jc w:val="both"/>
              <w:textAlignment w:val="baseline"/>
              <w:rPr>
                <w:sz w:val="24"/>
                <w:szCs w:val="24"/>
              </w:rPr>
            </w:pPr>
            <w:r w:rsidRPr="00F6234D">
              <w:rPr>
                <w:sz w:val="24"/>
                <w:szCs w:val="24"/>
              </w:rPr>
              <w:t xml:space="preserve"> </w:t>
            </w:r>
            <w:r w:rsidRPr="00F6234D">
              <w:rPr>
                <w:rFonts w:ascii="Segoe UI Symbol" w:hAnsi="Segoe UI Symbol" w:cs="Segoe UI Symbol"/>
                <w:sz w:val="24"/>
                <w:szCs w:val="24"/>
              </w:rPr>
              <w:t xml:space="preserve">- </w:t>
            </w:r>
            <w:r w:rsidRPr="00F6234D">
              <w:rPr>
                <w:sz w:val="24"/>
                <w:szCs w:val="24"/>
              </w:rPr>
              <w:t>İhale Süreci için sunulan ürünün tipi:</w:t>
            </w:r>
          </w:p>
          <w:p w:rsidR="00954690" w:rsidRPr="00F6234D" w:rsidRDefault="00954690" w:rsidP="00797D50">
            <w:pPr>
              <w:pStyle w:val="ListeParagraf"/>
              <w:numPr>
                <w:ilvl w:val="0"/>
                <w:numId w:val="47"/>
              </w:numPr>
              <w:kinsoku w:val="0"/>
              <w:overflowPunct w:val="0"/>
              <w:autoSpaceDE/>
              <w:autoSpaceDN/>
              <w:adjustRightInd/>
              <w:textAlignment w:val="baseline"/>
              <w:rPr>
                <w:sz w:val="24"/>
                <w:szCs w:val="24"/>
              </w:rPr>
            </w:pPr>
            <w:r w:rsidRPr="00F6234D">
              <w:rPr>
                <w:sz w:val="24"/>
                <w:szCs w:val="24"/>
              </w:rPr>
              <w:t xml:space="preserve">Yıllık Ürün: tüm yıl boyunca veya bakım sürecini kapsayan daha kısa dönemler için </w:t>
            </w:r>
            <w:proofErr w:type="gramStart"/>
            <w:r w:rsidRPr="00F6234D">
              <w:rPr>
                <w:sz w:val="24"/>
                <w:szCs w:val="24"/>
              </w:rPr>
              <w:t>baz</w:t>
            </w:r>
            <w:proofErr w:type="gramEnd"/>
            <w:r w:rsidRPr="00F6234D">
              <w:rPr>
                <w:sz w:val="24"/>
                <w:szCs w:val="24"/>
              </w:rPr>
              <w:t xml:space="preserve"> ürünler;</w:t>
            </w:r>
          </w:p>
          <w:p w:rsidR="00954690" w:rsidRPr="00F6234D" w:rsidRDefault="00954690" w:rsidP="00797D50">
            <w:pPr>
              <w:pStyle w:val="ListeParagraf"/>
              <w:numPr>
                <w:ilvl w:val="0"/>
                <w:numId w:val="47"/>
              </w:numPr>
              <w:kinsoku w:val="0"/>
              <w:overflowPunct w:val="0"/>
              <w:autoSpaceDE/>
              <w:autoSpaceDN/>
              <w:adjustRightInd/>
              <w:textAlignment w:val="baseline"/>
              <w:rPr>
                <w:sz w:val="24"/>
                <w:szCs w:val="24"/>
              </w:rPr>
            </w:pPr>
            <w:r w:rsidRPr="00F6234D">
              <w:rPr>
                <w:sz w:val="24"/>
                <w:szCs w:val="24"/>
              </w:rPr>
              <w:t xml:space="preserve">Aylık Ürün: tüm bir ay boyunca veya bakım sürecini kapsayan daha kısa dönemler için </w:t>
            </w:r>
            <w:proofErr w:type="gramStart"/>
            <w:r w:rsidRPr="00F6234D">
              <w:rPr>
                <w:sz w:val="24"/>
                <w:szCs w:val="24"/>
              </w:rPr>
              <w:t>baz</w:t>
            </w:r>
            <w:proofErr w:type="gramEnd"/>
            <w:r w:rsidRPr="00F6234D">
              <w:rPr>
                <w:sz w:val="24"/>
                <w:szCs w:val="24"/>
              </w:rPr>
              <w:t xml:space="preserve"> ürünler;</w:t>
            </w:r>
          </w:p>
          <w:p w:rsidR="00954690" w:rsidRPr="00F6234D" w:rsidRDefault="00954690" w:rsidP="00797D50">
            <w:pPr>
              <w:pStyle w:val="ListeParagraf"/>
              <w:numPr>
                <w:ilvl w:val="0"/>
                <w:numId w:val="47"/>
              </w:numPr>
              <w:kinsoku w:val="0"/>
              <w:overflowPunct w:val="0"/>
              <w:autoSpaceDE/>
              <w:autoSpaceDN/>
              <w:adjustRightInd/>
              <w:textAlignment w:val="baseline"/>
              <w:rPr>
                <w:sz w:val="24"/>
                <w:szCs w:val="24"/>
              </w:rPr>
            </w:pPr>
            <w:r w:rsidRPr="00F6234D">
              <w:rPr>
                <w:spacing w:val="7"/>
                <w:sz w:val="24"/>
                <w:szCs w:val="24"/>
              </w:rPr>
              <w:t>Günlük Ürün: saatlik;</w:t>
            </w:r>
          </w:p>
          <w:p w:rsidR="00954690" w:rsidRPr="00F6234D" w:rsidRDefault="00954690" w:rsidP="00954690">
            <w:pPr>
              <w:kinsoku w:val="0"/>
              <w:overflowPunct w:val="0"/>
              <w:autoSpaceDE/>
              <w:autoSpaceDN/>
              <w:adjustRightInd/>
              <w:textAlignment w:val="baseline"/>
              <w:rPr>
                <w:spacing w:val="7"/>
                <w:sz w:val="24"/>
                <w:szCs w:val="24"/>
              </w:rPr>
            </w:pPr>
          </w:p>
          <w:p w:rsidR="00954690" w:rsidRDefault="00954690" w:rsidP="00954690">
            <w:pPr>
              <w:kinsoku w:val="0"/>
              <w:overflowPunct w:val="0"/>
              <w:autoSpaceDE/>
              <w:autoSpaceDN/>
              <w:adjustRightInd/>
              <w:textAlignment w:val="baseline"/>
              <w:rPr>
                <w:spacing w:val="7"/>
                <w:sz w:val="24"/>
                <w:szCs w:val="24"/>
              </w:rPr>
            </w:pPr>
          </w:p>
          <w:p w:rsidR="00910D17" w:rsidRDefault="00910D17" w:rsidP="00954690">
            <w:pPr>
              <w:kinsoku w:val="0"/>
              <w:overflowPunct w:val="0"/>
              <w:autoSpaceDE/>
              <w:autoSpaceDN/>
              <w:adjustRightInd/>
              <w:textAlignment w:val="baseline"/>
              <w:rPr>
                <w:spacing w:val="7"/>
                <w:sz w:val="24"/>
                <w:szCs w:val="24"/>
              </w:rPr>
            </w:pPr>
          </w:p>
          <w:p w:rsidR="00910D17" w:rsidRPr="00F6234D" w:rsidRDefault="00910D17" w:rsidP="00954690">
            <w:pPr>
              <w:kinsoku w:val="0"/>
              <w:overflowPunct w:val="0"/>
              <w:autoSpaceDE/>
              <w:autoSpaceDN/>
              <w:adjustRightInd/>
              <w:textAlignment w:val="baseline"/>
              <w:rPr>
                <w:spacing w:val="7"/>
                <w:sz w:val="24"/>
                <w:szCs w:val="24"/>
              </w:rPr>
            </w:pPr>
          </w:p>
          <w:p w:rsidR="00954690" w:rsidRPr="00F6234D" w:rsidRDefault="00954690" w:rsidP="00954690">
            <w:pPr>
              <w:kinsoku w:val="0"/>
              <w:overflowPunct w:val="0"/>
              <w:autoSpaceDE/>
              <w:autoSpaceDN/>
              <w:adjustRightInd/>
              <w:ind w:left="431"/>
              <w:textAlignment w:val="baseline"/>
              <w:rPr>
                <w:spacing w:val="5"/>
                <w:sz w:val="24"/>
                <w:szCs w:val="24"/>
              </w:rPr>
            </w:pPr>
            <w:r w:rsidRPr="00F6234D">
              <w:rPr>
                <w:rFonts w:ascii="Segoe UI Symbol" w:hAnsi="Segoe UI Symbol" w:cs="Segoe UI Symbol"/>
                <w:spacing w:val="5"/>
                <w:sz w:val="24"/>
                <w:szCs w:val="24"/>
              </w:rPr>
              <w:t xml:space="preserve">- </w:t>
            </w:r>
            <w:r w:rsidRPr="00F6234D">
              <w:rPr>
                <w:spacing w:val="5"/>
                <w:sz w:val="24"/>
                <w:szCs w:val="24"/>
              </w:rPr>
              <w:t xml:space="preserve">Kaynak-varış </w:t>
            </w:r>
            <w:proofErr w:type="gramStart"/>
            <w:r w:rsidRPr="00F6234D">
              <w:rPr>
                <w:spacing w:val="5"/>
                <w:sz w:val="24"/>
                <w:szCs w:val="24"/>
              </w:rPr>
              <w:t>kombinasyonları</w:t>
            </w:r>
            <w:proofErr w:type="gramEnd"/>
          </w:p>
          <w:p w:rsidR="00954690" w:rsidRPr="00F6234D" w:rsidRDefault="00954690" w:rsidP="00954690">
            <w:pPr>
              <w:kinsoku w:val="0"/>
              <w:overflowPunct w:val="0"/>
              <w:autoSpaceDE/>
              <w:autoSpaceDN/>
              <w:adjustRightInd/>
              <w:ind w:left="431"/>
              <w:textAlignment w:val="baseline"/>
              <w:rPr>
                <w:spacing w:val="6"/>
                <w:sz w:val="24"/>
                <w:szCs w:val="24"/>
              </w:rPr>
            </w:pPr>
            <w:r w:rsidRPr="00F6234D">
              <w:rPr>
                <w:rFonts w:ascii="Segoe UI Symbol" w:hAnsi="Segoe UI Symbol" w:cs="Segoe UI Symbol"/>
                <w:spacing w:val="6"/>
                <w:sz w:val="24"/>
                <w:szCs w:val="24"/>
              </w:rPr>
              <w:lastRenderedPageBreak/>
              <w:t xml:space="preserve">- </w:t>
            </w:r>
            <w:r w:rsidRPr="00F6234D">
              <w:rPr>
                <w:spacing w:val="6"/>
                <w:sz w:val="24"/>
                <w:szCs w:val="24"/>
              </w:rPr>
              <w:t>Kullanıma Açık Kapasite;</w:t>
            </w:r>
          </w:p>
          <w:p w:rsidR="00954690" w:rsidRPr="00F6234D" w:rsidRDefault="00954690" w:rsidP="00954690">
            <w:pPr>
              <w:kinsoku w:val="0"/>
              <w:overflowPunct w:val="0"/>
              <w:autoSpaceDE/>
              <w:autoSpaceDN/>
              <w:adjustRightInd/>
              <w:ind w:left="431"/>
              <w:textAlignment w:val="baseline"/>
              <w:rPr>
                <w:spacing w:val="6"/>
                <w:sz w:val="24"/>
                <w:szCs w:val="24"/>
              </w:rPr>
            </w:pPr>
          </w:p>
          <w:p w:rsidR="00954690" w:rsidRPr="00F6234D" w:rsidRDefault="00954690" w:rsidP="00954690">
            <w:pPr>
              <w:kinsoku w:val="0"/>
              <w:overflowPunct w:val="0"/>
              <w:autoSpaceDE/>
              <w:autoSpaceDN/>
              <w:adjustRightInd/>
              <w:ind w:left="431"/>
              <w:textAlignment w:val="baseline"/>
              <w:rPr>
                <w:spacing w:val="4"/>
                <w:sz w:val="24"/>
                <w:szCs w:val="24"/>
              </w:rPr>
            </w:pPr>
            <w:r w:rsidRPr="00F6234D">
              <w:rPr>
                <w:rFonts w:ascii="Segoe UI Symbol" w:hAnsi="Segoe UI Symbol" w:cs="Segoe UI Symbol"/>
                <w:spacing w:val="4"/>
                <w:sz w:val="24"/>
                <w:szCs w:val="24"/>
              </w:rPr>
              <w:t xml:space="preserve">- </w:t>
            </w:r>
            <w:r w:rsidRPr="00F6234D">
              <w:rPr>
                <w:spacing w:val="4"/>
                <w:sz w:val="24"/>
                <w:szCs w:val="24"/>
              </w:rPr>
              <w:t>Kapı Açılışı ve Kapı Kapanışı;</w:t>
            </w:r>
          </w:p>
          <w:p w:rsidR="00954690" w:rsidRPr="00F6234D" w:rsidRDefault="00954690" w:rsidP="00954690">
            <w:pPr>
              <w:kinsoku w:val="0"/>
              <w:overflowPunct w:val="0"/>
              <w:autoSpaceDE/>
              <w:autoSpaceDN/>
              <w:adjustRightInd/>
              <w:ind w:left="431"/>
              <w:textAlignment w:val="baseline"/>
              <w:rPr>
                <w:spacing w:val="4"/>
                <w:sz w:val="24"/>
                <w:szCs w:val="24"/>
              </w:rPr>
            </w:pPr>
          </w:p>
          <w:p w:rsidR="00954690" w:rsidRPr="00F6234D" w:rsidRDefault="00954690" w:rsidP="00954690">
            <w:pPr>
              <w:kinsoku w:val="0"/>
              <w:overflowPunct w:val="0"/>
              <w:autoSpaceDE/>
              <w:autoSpaceDN/>
              <w:adjustRightInd/>
              <w:ind w:left="431"/>
              <w:textAlignment w:val="baseline"/>
              <w:rPr>
                <w:spacing w:val="2"/>
                <w:sz w:val="24"/>
                <w:szCs w:val="24"/>
              </w:rPr>
            </w:pPr>
            <w:r w:rsidRPr="00F6234D">
              <w:rPr>
                <w:rFonts w:ascii="Segoe UI Symbol" w:hAnsi="Segoe UI Symbol" w:cs="Segoe UI Symbol"/>
                <w:spacing w:val="2"/>
                <w:sz w:val="24"/>
                <w:szCs w:val="24"/>
              </w:rPr>
              <w:t xml:space="preserve">- </w:t>
            </w:r>
            <w:r w:rsidRPr="00F6234D">
              <w:rPr>
                <w:spacing w:val="2"/>
                <w:sz w:val="24"/>
                <w:szCs w:val="24"/>
              </w:rPr>
              <w:t>İhale Süreci sonuçlarının yayınlanması için zaman planı;</w:t>
            </w:r>
          </w:p>
          <w:p w:rsidR="00954690" w:rsidRPr="00F6234D" w:rsidRDefault="00954690" w:rsidP="00954690">
            <w:pPr>
              <w:kinsoku w:val="0"/>
              <w:overflowPunct w:val="0"/>
              <w:autoSpaceDE/>
              <w:autoSpaceDN/>
              <w:adjustRightInd/>
              <w:ind w:left="431"/>
              <w:textAlignment w:val="baseline"/>
              <w:rPr>
                <w:spacing w:val="2"/>
                <w:sz w:val="24"/>
                <w:szCs w:val="24"/>
              </w:rPr>
            </w:pPr>
          </w:p>
          <w:p w:rsidR="00954690" w:rsidRPr="00F6234D" w:rsidRDefault="00954690" w:rsidP="00954690">
            <w:pPr>
              <w:kinsoku w:val="0"/>
              <w:overflowPunct w:val="0"/>
              <w:autoSpaceDE/>
              <w:autoSpaceDN/>
              <w:adjustRightInd/>
              <w:ind w:left="431"/>
              <w:textAlignment w:val="baseline"/>
              <w:rPr>
                <w:spacing w:val="2"/>
                <w:sz w:val="24"/>
                <w:szCs w:val="24"/>
              </w:rPr>
            </w:pPr>
            <w:r w:rsidRPr="00F6234D">
              <w:rPr>
                <w:rFonts w:ascii="Segoe UI Symbol" w:hAnsi="Segoe UI Symbol" w:cs="Segoe UI Symbol"/>
                <w:spacing w:val="2"/>
                <w:sz w:val="24"/>
                <w:szCs w:val="24"/>
              </w:rPr>
              <w:t xml:space="preserve">- </w:t>
            </w:r>
            <w:r w:rsidRPr="00F6234D">
              <w:rPr>
                <w:spacing w:val="2"/>
                <w:sz w:val="24"/>
                <w:szCs w:val="24"/>
              </w:rPr>
              <w:t xml:space="preserve">Madde </w:t>
            </w:r>
            <w:proofErr w:type="gramStart"/>
            <w:r w:rsidRPr="00F6234D">
              <w:rPr>
                <w:spacing w:val="2"/>
                <w:sz w:val="24"/>
                <w:szCs w:val="24"/>
              </w:rPr>
              <w:t>7.6</w:t>
            </w:r>
            <w:proofErr w:type="gramEnd"/>
            <w:r w:rsidRPr="00F6234D">
              <w:rPr>
                <w:spacing w:val="2"/>
                <w:sz w:val="24"/>
                <w:szCs w:val="24"/>
              </w:rPr>
              <w:t xml:space="preserve"> uyarınca İhale Süreci sonuçlarına itiraz için son tarih;</w:t>
            </w:r>
          </w:p>
          <w:p w:rsidR="00954690" w:rsidRPr="00F6234D" w:rsidRDefault="00954690" w:rsidP="00954690">
            <w:pPr>
              <w:kinsoku w:val="0"/>
              <w:overflowPunct w:val="0"/>
              <w:autoSpaceDE/>
              <w:autoSpaceDN/>
              <w:adjustRightInd/>
              <w:ind w:left="431"/>
              <w:textAlignment w:val="baseline"/>
              <w:rPr>
                <w:spacing w:val="2"/>
                <w:sz w:val="24"/>
                <w:szCs w:val="24"/>
              </w:rPr>
            </w:pPr>
          </w:p>
          <w:p w:rsidR="00954690" w:rsidRPr="00F6234D" w:rsidRDefault="00954690" w:rsidP="00954690">
            <w:pPr>
              <w:kinsoku w:val="0"/>
              <w:overflowPunct w:val="0"/>
              <w:autoSpaceDE/>
              <w:autoSpaceDN/>
              <w:adjustRightInd/>
              <w:textAlignment w:val="baseline"/>
              <w:rPr>
                <w:noProof/>
                <w:sz w:val="24"/>
                <w:szCs w:val="24"/>
                <w:lang w:val="en-US" w:eastAsia="en-US"/>
              </w:rPr>
            </w:pPr>
            <w:r w:rsidRPr="00F6234D">
              <w:rPr>
                <w:rFonts w:ascii="Segoe UI Symbol" w:hAnsi="Segoe UI Symbol" w:cs="Segoe UI Symbol"/>
                <w:spacing w:val="4"/>
                <w:sz w:val="24"/>
                <w:szCs w:val="24"/>
              </w:rPr>
              <w:t xml:space="preserve">      - </w:t>
            </w:r>
            <w:r w:rsidRPr="00F6234D">
              <w:rPr>
                <w:spacing w:val="4"/>
                <w:sz w:val="24"/>
                <w:szCs w:val="24"/>
              </w:rPr>
              <w:t>Diğer ilave bilgiler.</w:t>
            </w:r>
          </w:p>
        </w:tc>
        <w:tc>
          <w:tcPr>
            <w:tcW w:w="4640" w:type="dxa"/>
          </w:tcPr>
          <w:p w:rsidR="00954690" w:rsidRPr="00F6234D" w:rsidRDefault="00954690" w:rsidP="00954690">
            <w:pPr>
              <w:pStyle w:val="Default"/>
              <w:jc w:val="both"/>
            </w:pPr>
            <w:r w:rsidRPr="00F6234D">
              <w:rPr>
                <w:b/>
                <w:bCs/>
              </w:rPr>
              <w:lastRenderedPageBreak/>
              <w:t xml:space="preserve">Article </w:t>
            </w:r>
            <w:proofErr w:type="gramStart"/>
            <w:r w:rsidRPr="00F6234D">
              <w:rPr>
                <w:b/>
                <w:bCs/>
              </w:rPr>
              <w:t>5.2</w:t>
            </w:r>
            <w:proofErr w:type="gramEnd"/>
            <w:r w:rsidRPr="00F6234D">
              <w:rPr>
                <w:b/>
                <w:bCs/>
              </w:rPr>
              <w:t xml:space="preserve">. Auction Specification </w:t>
            </w:r>
          </w:p>
          <w:p w:rsidR="00954690" w:rsidRPr="00F6234D" w:rsidRDefault="00954690" w:rsidP="00797D50">
            <w:pPr>
              <w:pStyle w:val="Default"/>
              <w:numPr>
                <w:ilvl w:val="0"/>
                <w:numId w:val="46"/>
              </w:numPr>
              <w:spacing w:after="171"/>
              <w:jc w:val="both"/>
            </w:pPr>
            <w:r w:rsidRPr="00F6234D">
              <w:t xml:space="preserve">The Auction Specifications consist of the following information: </w:t>
            </w:r>
          </w:p>
          <w:p w:rsidR="00954690" w:rsidRPr="00F6234D" w:rsidRDefault="00954690" w:rsidP="00797D50">
            <w:pPr>
              <w:pStyle w:val="Default"/>
              <w:numPr>
                <w:ilvl w:val="0"/>
                <w:numId w:val="49"/>
              </w:numPr>
              <w:jc w:val="both"/>
            </w:pPr>
            <w:r w:rsidRPr="00F6234D">
              <w:t xml:space="preserve">Type of product available for Auction Process: </w:t>
            </w:r>
          </w:p>
          <w:p w:rsidR="00954690" w:rsidRPr="00F6234D" w:rsidRDefault="00954690" w:rsidP="00954690">
            <w:pPr>
              <w:pStyle w:val="Default"/>
              <w:ind w:left="720"/>
              <w:jc w:val="both"/>
            </w:pPr>
          </w:p>
          <w:p w:rsidR="00954690" w:rsidRPr="00F6234D" w:rsidRDefault="00954690" w:rsidP="00797D50">
            <w:pPr>
              <w:pStyle w:val="Default"/>
              <w:numPr>
                <w:ilvl w:val="0"/>
                <w:numId w:val="50"/>
              </w:numPr>
              <w:spacing w:after="153"/>
              <w:jc w:val="both"/>
            </w:pPr>
            <w:r w:rsidRPr="00F6234D">
              <w:t xml:space="preserve">Yearly Product: base products for the whole year or a smaller periods covering maintenance period; </w:t>
            </w:r>
          </w:p>
          <w:p w:rsidR="00954690" w:rsidRPr="00F6234D" w:rsidRDefault="00954690" w:rsidP="00797D50">
            <w:pPr>
              <w:pStyle w:val="Default"/>
              <w:numPr>
                <w:ilvl w:val="0"/>
                <w:numId w:val="50"/>
              </w:numPr>
              <w:spacing w:after="153"/>
              <w:jc w:val="both"/>
            </w:pPr>
            <w:r w:rsidRPr="00F6234D">
              <w:t xml:space="preserve">Monthly Product: base products for a whole month or a smaller period covering maintenance period; </w:t>
            </w:r>
          </w:p>
          <w:p w:rsidR="00954690" w:rsidRPr="00F6234D" w:rsidRDefault="00954690" w:rsidP="00797D50">
            <w:pPr>
              <w:pStyle w:val="Default"/>
              <w:numPr>
                <w:ilvl w:val="0"/>
                <w:numId w:val="50"/>
              </w:numPr>
              <w:jc w:val="both"/>
            </w:pPr>
            <w:r w:rsidRPr="00F6234D">
              <w:t xml:space="preserve">Daily Product: hourly; </w:t>
            </w:r>
          </w:p>
          <w:p w:rsidR="00954690" w:rsidRPr="00F6234D" w:rsidRDefault="00954690" w:rsidP="00797D50">
            <w:pPr>
              <w:pStyle w:val="Default"/>
              <w:numPr>
                <w:ilvl w:val="0"/>
                <w:numId w:val="48"/>
              </w:numPr>
              <w:spacing w:after="171"/>
              <w:jc w:val="both"/>
            </w:pPr>
            <w:r w:rsidRPr="00F6234D">
              <w:t xml:space="preserve">Source-Sink combinations; </w:t>
            </w:r>
          </w:p>
          <w:p w:rsidR="00954690" w:rsidRPr="00F6234D" w:rsidRDefault="00954690" w:rsidP="00797D50">
            <w:pPr>
              <w:pStyle w:val="Default"/>
              <w:numPr>
                <w:ilvl w:val="0"/>
                <w:numId w:val="48"/>
              </w:numPr>
              <w:spacing w:after="171"/>
              <w:jc w:val="both"/>
            </w:pPr>
            <w:r w:rsidRPr="00F6234D">
              <w:lastRenderedPageBreak/>
              <w:t xml:space="preserve">Offered Capacity; </w:t>
            </w:r>
          </w:p>
          <w:p w:rsidR="00954690" w:rsidRPr="00F6234D" w:rsidRDefault="00954690" w:rsidP="00797D50">
            <w:pPr>
              <w:pStyle w:val="Default"/>
              <w:numPr>
                <w:ilvl w:val="0"/>
                <w:numId w:val="48"/>
              </w:numPr>
              <w:spacing w:after="171"/>
              <w:jc w:val="both"/>
            </w:pPr>
            <w:r w:rsidRPr="00F6234D">
              <w:t xml:space="preserve">Gate Opening and Gate Closure; </w:t>
            </w:r>
          </w:p>
          <w:p w:rsidR="00954690" w:rsidRPr="00F6234D" w:rsidRDefault="00954690" w:rsidP="00797D50">
            <w:pPr>
              <w:pStyle w:val="Default"/>
              <w:numPr>
                <w:ilvl w:val="0"/>
                <w:numId w:val="48"/>
              </w:numPr>
              <w:spacing w:after="171"/>
              <w:jc w:val="both"/>
            </w:pPr>
            <w:r w:rsidRPr="00F6234D">
              <w:t xml:space="preserve">Timeframe for the publication of the Auction Process results; </w:t>
            </w:r>
          </w:p>
          <w:p w:rsidR="00954690" w:rsidRPr="00F6234D" w:rsidRDefault="00954690" w:rsidP="00797D50">
            <w:pPr>
              <w:pStyle w:val="Default"/>
              <w:numPr>
                <w:ilvl w:val="0"/>
                <w:numId w:val="48"/>
              </w:numPr>
              <w:spacing w:after="171"/>
              <w:jc w:val="both"/>
            </w:pPr>
            <w:r w:rsidRPr="00F6234D">
              <w:t xml:space="preserve">Deadline to contest Auction Process results in accordance with Article </w:t>
            </w:r>
            <w:proofErr w:type="gramStart"/>
            <w:r w:rsidRPr="00F6234D">
              <w:t>7.6</w:t>
            </w:r>
            <w:proofErr w:type="gramEnd"/>
            <w:r w:rsidRPr="00F6234D">
              <w:t xml:space="preserve">; </w:t>
            </w:r>
          </w:p>
          <w:p w:rsidR="00954690" w:rsidRPr="00F6234D" w:rsidRDefault="00954690" w:rsidP="00797D50">
            <w:pPr>
              <w:pStyle w:val="Default"/>
              <w:numPr>
                <w:ilvl w:val="0"/>
                <w:numId w:val="48"/>
              </w:numPr>
              <w:spacing w:after="171"/>
              <w:jc w:val="both"/>
            </w:pPr>
            <w:r w:rsidRPr="00F6234D">
              <w:t xml:space="preserve">Other additional information. </w:t>
            </w:r>
          </w:p>
          <w:p w:rsidR="00954690" w:rsidRPr="00F6234D" w:rsidRDefault="00954690" w:rsidP="00954690">
            <w:pPr>
              <w:widowControl/>
              <w:jc w:val="both"/>
              <w:rPr>
                <w:rFonts w:ascii="Cambria" w:hAnsi="Cambria" w:cs="Cambria"/>
                <w:b/>
                <w:bCs/>
                <w:color w:val="000000"/>
                <w:sz w:val="24"/>
                <w:szCs w:val="24"/>
              </w:rPr>
            </w:pPr>
          </w:p>
        </w:tc>
      </w:tr>
      <w:tr w:rsidR="00954690" w:rsidRPr="00F6234D" w:rsidTr="0031793F">
        <w:tc>
          <w:tcPr>
            <w:tcW w:w="4640" w:type="dxa"/>
          </w:tcPr>
          <w:p w:rsidR="00954690" w:rsidRPr="00F6234D" w:rsidRDefault="00954690" w:rsidP="00954690">
            <w:pPr>
              <w:kinsoku w:val="0"/>
              <w:overflowPunct w:val="0"/>
              <w:autoSpaceDE/>
              <w:autoSpaceDN/>
              <w:adjustRightInd/>
              <w:textAlignment w:val="baseline"/>
              <w:rPr>
                <w:b/>
                <w:bCs/>
                <w:spacing w:val="7"/>
                <w:sz w:val="24"/>
                <w:szCs w:val="24"/>
              </w:rPr>
            </w:pPr>
            <w:r w:rsidRPr="00F6234D">
              <w:rPr>
                <w:b/>
                <w:bCs/>
                <w:spacing w:val="7"/>
                <w:sz w:val="24"/>
                <w:szCs w:val="24"/>
              </w:rPr>
              <w:lastRenderedPageBreak/>
              <w:t xml:space="preserve">Madde </w:t>
            </w:r>
            <w:proofErr w:type="gramStart"/>
            <w:r w:rsidRPr="00F6234D">
              <w:rPr>
                <w:b/>
                <w:bCs/>
                <w:spacing w:val="7"/>
                <w:sz w:val="24"/>
                <w:szCs w:val="24"/>
              </w:rPr>
              <w:t>5.3</w:t>
            </w:r>
            <w:proofErr w:type="gramEnd"/>
            <w:r w:rsidRPr="00F6234D">
              <w:rPr>
                <w:b/>
                <w:bCs/>
                <w:spacing w:val="7"/>
                <w:sz w:val="24"/>
                <w:szCs w:val="24"/>
              </w:rPr>
              <w:t>. Yıllık İhale Süreci</w:t>
            </w:r>
          </w:p>
          <w:p w:rsidR="00954690" w:rsidRPr="00F6234D" w:rsidRDefault="00954690" w:rsidP="00954690">
            <w:pPr>
              <w:kinsoku w:val="0"/>
              <w:overflowPunct w:val="0"/>
              <w:autoSpaceDE/>
              <w:autoSpaceDN/>
              <w:adjustRightInd/>
              <w:textAlignment w:val="baseline"/>
              <w:rPr>
                <w:b/>
                <w:bCs/>
                <w:spacing w:val="7"/>
                <w:sz w:val="24"/>
                <w:szCs w:val="24"/>
              </w:rPr>
            </w:pPr>
          </w:p>
          <w:p w:rsidR="00954690" w:rsidRPr="00F6234D" w:rsidRDefault="003C79D7" w:rsidP="00797D50">
            <w:pPr>
              <w:pStyle w:val="ListeParagraf"/>
              <w:numPr>
                <w:ilvl w:val="0"/>
                <w:numId w:val="51"/>
              </w:numPr>
              <w:kinsoku w:val="0"/>
              <w:overflowPunct w:val="0"/>
              <w:autoSpaceDE/>
              <w:autoSpaceDN/>
              <w:adjustRightInd/>
              <w:jc w:val="both"/>
              <w:textAlignment w:val="baseline"/>
              <w:rPr>
                <w:sz w:val="24"/>
                <w:szCs w:val="24"/>
              </w:rPr>
            </w:pPr>
            <w:r>
              <w:rPr>
                <w:noProof/>
                <w:sz w:val="24"/>
                <w:szCs w:val="24"/>
              </w:rPr>
              <mc:AlternateContent>
                <mc:Choice Requires="wps">
                  <w:drawing>
                    <wp:anchor distT="0" distB="0" distL="0" distR="0" simplePos="0" relativeHeight="251846656" behindDoc="0" locked="0" layoutInCell="0" allowOverlap="1">
                      <wp:simplePos x="0" y="0"/>
                      <wp:positionH relativeFrom="page">
                        <wp:posOffset>6435725</wp:posOffset>
                      </wp:positionH>
                      <wp:positionV relativeFrom="page">
                        <wp:posOffset>9892030</wp:posOffset>
                      </wp:positionV>
                      <wp:extent cx="265430" cy="176530"/>
                      <wp:effectExtent l="0" t="0" r="0" b="0"/>
                      <wp:wrapSquare wrapText="bothSides"/>
                      <wp:docPr id="9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30" cy="1765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0549" w:rsidRDefault="00040549" w:rsidP="00954690">
                                  <w:pPr>
                                    <w:kinsoku w:val="0"/>
                                    <w:overflowPunct w:val="0"/>
                                    <w:autoSpaceDE/>
                                    <w:autoSpaceDN/>
                                    <w:adjustRightInd/>
                                    <w:spacing w:before="3" w:line="273" w:lineRule="exact"/>
                                    <w:textAlignment w:val="baseline"/>
                                    <w:rPr>
                                      <w:spacing w:val="24"/>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 o:spid="_x0000_s1026" type="#_x0000_t202" style="position:absolute;left:0;text-align:left;margin-left:506.75pt;margin-top:778.9pt;width:20.9pt;height:13.9pt;z-index:251846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bR2iQIAAB0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rXGZ&#10;YyRJDz16ZKNDN2pE+cLXZ9C2ArcHDY5uhHXoc8jV6nvVfLVIqtuOyB27NkYNHSMU+GX+ZPLiaMSx&#10;HmQ7fFAU4pC9UwFobE3viwflQIAOfXo69cZzaWAxX8yLN7DTwFZ2uZiD7SOQajqsjXXvmOqRN2ps&#10;oPUBnBzurYuuk4uPZZXgdMOFCBOz294Kgw4EZLIJXzwrdEfi6hTORtcQ+gxDSI8klceM4eIKJAAE&#10;/J5PJWjiR5nlRXqTl7PNYnk5KzbFfFZepstZmpU35SItyuJu89MzyIqq45Qyec8lm/SZFX/X/+NN&#10;icoKCkUD9Hmez0NyZ+yPaR1zTf13rO+ZW88dXFfB+xovT06k8k1/KymkTSpHuIh2ck4/lAxqMP1D&#10;VYJEvCqiPty4HQHF62ar6BOIxShoJvQd3hgwOmW+YzTAfa2x/bYnhmEk3ksQnL/ck2EmYzsZRDZw&#10;tMYOo2jeuvgI7LXhuw6Qo6SlugZRtjwI5pkFUPYTuIOB/PG98Jf85Tx4Pb9q618AAAD//wMAUEsD&#10;BBQABgAIAAAAIQBCBY254AAAAA8BAAAPAAAAZHJzL2Rvd25yZXYueG1sTI9BT4NAEIXvJv6HzZh4&#10;s0tLtqWUpdEavRrRpNctTIHAzhJ22+K/dzjpbd7My5vvZfvJ9uKKo28daVguIhBIpataqjV8f709&#10;JSB8MFSZ3hFq+EEP+/z+LjNp5W70idci1IJDyKdGQxPCkErpywat8Qs3IPHt7EZrAsuxltVobhxu&#10;e7mKorW0piX+0JgBDw2WXXGxGuKP1ebo34vXw3DEbZf4l+5MjdaPD9PzDkTAKfyZYcZndMiZ6eQu&#10;VHnRs46WsWIvT0ptuMXsiZSKQZzmXaLWIPNM/u+R/wIAAP//AwBQSwECLQAUAAYACAAAACEAtoM4&#10;kv4AAADhAQAAEwAAAAAAAAAAAAAAAAAAAAAAW0NvbnRlbnRfVHlwZXNdLnhtbFBLAQItABQABgAI&#10;AAAAIQA4/SH/1gAAAJQBAAALAAAAAAAAAAAAAAAAAC8BAABfcmVscy8ucmVsc1BLAQItABQABgAI&#10;AAAAIQBLSbR2iQIAAB0FAAAOAAAAAAAAAAAAAAAAAC4CAABkcnMvZTJvRG9jLnhtbFBLAQItABQA&#10;BgAIAAAAIQBCBY254AAAAA8BAAAPAAAAAAAAAAAAAAAAAOMEAABkcnMvZG93bnJldi54bWxQSwUG&#10;AAAAAAQABADzAAAA8AUAAAAA&#10;" o:allowincell="f" stroked="f">
                      <v:fill opacity="0"/>
                      <v:textbox inset="0,0,0,0">
                        <w:txbxContent>
                          <w:p w:rsidR="00040549" w:rsidRDefault="00040549" w:rsidP="00954690">
                            <w:pPr>
                              <w:kinsoku w:val="0"/>
                              <w:overflowPunct w:val="0"/>
                              <w:autoSpaceDE/>
                              <w:autoSpaceDN/>
                              <w:adjustRightInd/>
                              <w:spacing w:before="3" w:line="273" w:lineRule="exact"/>
                              <w:textAlignment w:val="baseline"/>
                              <w:rPr>
                                <w:spacing w:val="24"/>
                                <w:sz w:val="24"/>
                                <w:szCs w:val="24"/>
                              </w:rPr>
                            </w:pPr>
                          </w:p>
                        </w:txbxContent>
                      </v:textbox>
                      <w10:wrap type="square" anchorx="page" anchory="page"/>
                    </v:shape>
                  </w:pict>
                </mc:Fallback>
              </mc:AlternateContent>
            </w:r>
            <w:r w:rsidR="00954690" w:rsidRPr="00F6234D">
              <w:rPr>
                <w:sz w:val="24"/>
                <w:szCs w:val="24"/>
              </w:rPr>
              <w:t>GA KİO, web sitesinde, bir sonraki takvim yılı için Yıllık İhalelerin tarihlerinin belirtildiği, bilgi amaçlı bir İhale Takvimi yayınlar.</w:t>
            </w:r>
          </w:p>
          <w:p w:rsidR="00954690" w:rsidRPr="00F6234D" w:rsidRDefault="00954690" w:rsidP="00954690">
            <w:pPr>
              <w:pStyle w:val="ListeParagraf"/>
              <w:kinsoku w:val="0"/>
              <w:overflowPunct w:val="0"/>
              <w:autoSpaceDE/>
              <w:autoSpaceDN/>
              <w:adjustRightInd/>
              <w:jc w:val="both"/>
              <w:textAlignment w:val="baseline"/>
              <w:rPr>
                <w:sz w:val="24"/>
                <w:szCs w:val="24"/>
              </w:rPr>
            </w:pPr>
          </w:p>
          <w:p w:rsidR="00954690" w:rsidRPr="00F6234D" w:rsidRDefault="00954690" w:rsidP="00954690">
            <w:pPr>
              <w:pStyle w:val="ListeParagraf"/>
              <w:kinsoku w:val="0"/>
              <w:overflowPunct w:val="0"/>
              <w:autoSpaceDE/>
              <w:autoSpaceDN/>
              <w:adjustRightInd/>
              <w:ind w:left="360"/>
              <w:jc w:val="both"/>
              <w:textAlignment w:val="baseline"/>
              <w:rPr>
                <w:noProof/>
                <w:sz w:val="24"/>
                <w:szCs w:val="24"/>
                <w:lang w:val="en-US" w:eastAsia="en-US"/>
              </w:rPr>
            </w:pPr>
          </w:p>
          <w:p w:rsidR="00954690" w:rsidRPr="00F6234D" w:rsidRDefault="00954690" w:rsidP="00797D50">
            <w:pPr>
              <w:pStyle w:val="ListeParagraf"/>
              <w:numPr>
                <w:ilvl w:val="0"/>
                <w:numId w:val="51"/>
              </w:numPr>
              <w:kinsoku w:val="0"/>
              <w:overflowPunct w:val="0"/>
              <w:autoSpaceDE/>
              <w:autoSpaceDN/>
              <w:adjustRightInd/>
              <w:jc w:val="both"/>
              <w:textAlignment w:val="baseline"/>
              <w:rPr>
                <w:noProof/>
                <w:sz w:val="24"/>
                <w:szCs w:val="24"/>
                <w:lang w:val="en-US" w:eastAsia="en-US"/>
              </w:rPr>
            </w:pPr>
            <w:r w:rsidRPr="00F6234D">
              <w:rPr>
                <w:noProof/>
                <w:sz w:val="24"/>
                <w:szCs w:val="24"/>
                <w:lang w:val="en-US" w:eastAsia="en-US"/>
              </w:rPr>
              <w:t>GA KİO, web sitesinde, yıllık İhale Sürecinden en az yedi (7) gün önce her bir Kaynak-Varış Çifti için İhale Şartnamesi yayınlar. Yıllık İhale Süreci için detaylı tüm bilgiler, Madde 5.2 uyarınca İhale Şartnamesinde yayınlanır.</w:t>
            </w:r>
          </w:p>
          <w:p w:rsidR="00954690" w:rsidRPr="00F6234D" w:rsidRDefault="00954690" w:rsidP="00954690">
            <w:pPr>
              <w:pStyle w:val="ListeParagraf"/>
              <w:kinsoku w:val="0"/>
              <w:overflowPunct w:val="0"/>
              <w:autoSpaceDE/>
              <w:autoSpaceDN/>
              <w:adjustRightInd/>
              <w:ind w:left="360"/>
              <w:jc w:val="both"/>
              <w:textAlignment w:val="baseline"/>
              <w:rPr>
                <w:noProof/>
                <w:sz w:val="24"/>
                <w:szCs w:val="24"/>
                <w:lang w:val="en-US" w:eastAsia="en-US"/>
              </w:rPr>
            </w:pPr>
            <w:r w:rsidRPr="00F6234D">
              <w:rPr>
                <w:noProof/>
                <w:sz w:val="24"/>
                <w:szCs w:val="24"/>
                <w:lang w:val="en-US" w:eastAsia="en-US"/>
              </w:rPr>
              <w:t xml:space="preserve"> </w:t>
            </w:r>
          </w:p>
          <w:p w:rsidR="00954690" w:rsidRPr="00F6234D" w:rsidRDefault="00954690" w:rsidP="00954690">
            <w:pPr>
              <w:pStyle w:val="ListeParagraf"/>
              <w:kinsoku w:val="0"/>
              <w:overflowPunct w:val="0"/>
              <w:autoSpaceDE/>
              <w:autoSpaceDN/>
              <w:adjustRightInd/>
              <w:ind w:left="360"/>
              <w:jc w:val="both"/>
              <w:textAlignment w:val="baseline"/>
              <w:rPr>
                <w:noProof/>
                <w:sz w:val="24"/>
                <w:szCs w:val="24"/>
                <w:lang w:val="en-US" w:eastAsia="en-US"/>
              </w:rPr>
            </w:pPr>
          </w:p>
          <w:p w:rsidR="00954690" w:rsidRPr="00F6234D" w:rsidRDefault="00954690" w:rsidP="00797D50">
            <w:pPr>
              <w:pStyle w:val="ListeParagraf"/>
              <w:numPr>
                <w:ilvl w:val="0"/>
                <w:numId w:val="51"/>
              </w:numPr>
              <w:kinsoku w:val="0"/>
              <w:overflowPunct w:val="0"/>
              <w:autoSpaceDE/>
              <w:autoSpaceDN/>
              <w:adjustRightInd/>
              <w:jc w:val="both"/>
              <w:textAlignment w:val="baseline"/>
              <w:rPr>
                <w:noProof/>
                <w:sz w:val="24"/>
                <w:szCs w:val="24"/>
                <w:lang w:val="en-US" w:eastAsia="en-US"/>
              </w:rPr>
            </w:pPr>
            <w:r w:rsidRPr="00F6234D">
              <w:rPr>
                <w:noProof/>
                <w:sz w:val="24"/>
                <w:szCs w:val="24"/>
                <w:lang w:val="en-US" w:eastAsia="en-US"/>
              </w:rPr>
              <w:t xml:space="preserve">Katılımcılar, ilgili İhale Süreci için, Tekliflerini İhale Şartnamesinde belirtilen Kapı Açılış ve Kapı Kapanış süresi içinde sunmalıdırlar. Katılımcıların, Teklifleri “Tümü veya Hiçbirisi” ibaresi ile sunma hakları vardır. </w:t>
            </w:r>
          </w:p>
          <w:p w:rsidR="00954690" w:rsidRPr="00F6234D" w:rsidRDefault="00954690" w:rsidP="00954690">
            <w:pPr>
              <w:pStyle w:val="ListeParagraf"/>
              <w:kinsoku w:val="0"/>
              <w:overflowPunct w:val="0"/>
              <w:autoSpaceDE/>
              <w:autoSpaceDN/>
              <w:adjustRightInd/>
              <w:ind w:left="360"/>
              <w:jc w:val="both"/>
              <w:textAlignment w:val="baseline"/>
              <w:rPr>
                <w:noProof/>
                <w:sz w:val="24"/>
                <w:szCs w:val="24"/>
                <w:lang w:val="en-US" w:eastAsia="en-US"/>
              </w:rPr>
            </w:pPr>
          </w:p>
          <w:p w:rsidR="00954690" w:rsidRPr="00F6234D" w:rsidRDefault="00954690" w:rsidP="00954690">
            <w:pPr>
              <w:pStyle w:val="ListeParagraf"/>
              <w:kinsoku w:val="0"/>
              <w:overflowPunct w:val="0"/>
              <w:autoSpaceDE/>
              <w:autoSpaceDN/>
              <w:adjustRightInd/>
              <w:ind w:left="360"/>
              <w:jc w:val="both"/>
              <w:textAlignment w:val="baseline"/>
              <w:rPr>
                <w:noProof/>
                <w:sz w:val="24"/>
                <w:szCs w:val="24"/>
                <w:lang w:val="en-US" w:eastAsia="en-US"/>
              </w:rPr>
            </w:pPr>
          </w:p>
          <w:p w:rsidR="00954690" w:rsidRPr="00F6234D" w:rsidRDefault="00954690" w:rsidP="00797D50">
            <w:pPr>
              <w:pStyle w:val="ListeParagraf"/>
              <w:numPr>
                <w:ilvl w:val="0"/>
                <w:numId w:val="51"/>
              </w:numPr>
              <w:kinsoku w:val="0"/>
              <w:overflowPunct w:val="0"/>
              <w:autoSpaceDE/>
              <w:autoSpaceDN/>
              <w:adjustRightInd/>
              <w:jc w:val="both"/>
              <w:textAlignment w:val="baseline"/>
              <w:rPr>
                <w:noProof/>
                <w:sz w:val="24"/>
                <w:szCs w:val="24"/>
                <w:lang w:val="en-US" w:eastAsia="en-US"/>
              </w:rPr>
            </w:pPr>
            <w:r w:rsidRPr="00F6234D">
              <w:rPr>
                <w:noProof/>
                <w:sz w:val="24"/>
                <w:szCs w:val="24"/>
                <w:lang w:val="en-US" w:eastAsia="en-US"/>
              </w:rPr>
              <w:t xml:space="preserve">Teklifler, Madde 5.6 veya Madde 5.9 uyarınca sunulmalıdır. </w:t>
            </w:r>
          </w:p>
          <w:p w:rsidR="00954690" w:rsidRPr="00F6234D" w:rsidRDefault="00954690" w:rsidP="00954690">
            <w:pPr>
              <w:pStyle w:val="ListeParagraf"/>
              <w:kinsoku w:val="0"/>
              <w:overflowPunct w:val="0"/>
              <w:autoSpaceDE/>
              <w:autoSpaceDN/>
              <w:adjustRightInd/>
              <w:ind w:left="360"/>
              <w:jc w:val="both"/>
              <w:textAlignment w:val="baseline"/>
              <w:rPr>
                <w:noProof/>
                <w:sz w:val="24"/>
                <w:szCs w:val="24"/>
                <w:lang w:val="en-US" w:eastAsia="en-US"/>
              </w:rPr>
            </w:pPr>
          </w:p>
          <w:p w:rsidR="00954690" w:rsidRPr="00F6234D" w:rsidRDefault="00954690" w:rsidP="00954690">
            <w:pPr>
              <w:pStyle w:val="ListeParagraf"/>
              <w:kinsoku w:val="0"/>
              <w:overflowPunct w:val="0"/>
              <w:autoSpaceDE/>
              <w:autoSpaceDN/>
              <w:adjustRightInd/>
              <w:ind w:left="360"/>
              <w:jc w:val="both"/>
              <w:textAlignment w:val="baseline"/>
              <w:rPr>
                <w:noProof/>
                <w:sz w:val="24"/>
                <w:szCs w:val="24"/>
                <w:lang w:val="en-US" w:eastAsia="en-US"/>
              </w:rPr>
            </w:pPr>
          </w:p>
          <w:p w:rsidR="00954690" w:rsidRPr="00F6234D" w:rsidRDefault="00954690" w:rsidP="00954690">
            <w:pPr>
              <w:pStyle w:val="ListeParagraf"/>
              <w:kinsoku w:val="0"/>
              <w:overflowPunct w:val="0"/>
              <w:autoSpaceDE/>
              <w:autoSpaceDN/>
              <w:adjustRightInd/>
              <w:ind w:left="360"/>
              <w:jc w:val="both"/>
              <w:textAlignment w:val="baseline"/>
              <w:rPr>
                <w:noProof/>
                <w:sz w:val="24"/>
                <w:szCs w:val="24"/>
                <w:lang w:val="en-US" w:eastAsia="en-US"/>
              </w:rPr>
            </w:pPr>
          </w:p>
          <w:p w:rsidR="00954690" w:rsidRPr="00F6234D" w:rsidRDefault="00954690" w:rsidP="00797D50">
            <w:pPr>
              <w:pStyle w:val="ListeParagraf"/>
              <w:numPr>
                <w:ilvl w:val="0"/>
                <w:numId w:val="51"/>
              </w:numPr>
              <w:kinsoku w:val="0"/>
              <w:overflowPunct w:val="0"/>
              <w:autoSpaceDE/>
              <w:autoSpaceDN/>
              <w:adjustRightInd/>
              <w:jc w:val="both"/>
              <w:textAlignment w:val="baseline"/>
              <w:rPr>
                <w:noProof/>
                <w:sz w:val="24"/>
                <w:szCs w:val="24"/>
                <w:lang w:val="en-US" w:eastAsia="en-US"/>
              </w:rPr>
            </w:pPr>
            <w:r w:rsidRPr="00F6234D">
              <w:rPr>
                <w:noProof/>
                <w:sz w:val="24"/>
                <w:szCs w:val="24"/>
                <w:lang w:val="en-US" w:eastAsia="en-US"/>
              </w:rPr>
              <w:t xml:space="preserve">Her Katılımcıya, yıllık İhale Süreci için Kapı Kapanışından sonraki otuz (30) dakika içinde Madde 7.5 uyarınca Tekliflerinin sonuçları bildirilir. Yılık İhale Süreci sonuçları, yıllık İhale Süreci için Kapı Kapanıştan sonra ve İhale Takviminden belirtilen süreden geç olmayacak şekilde GA KİO web sitesinde yayınlanır. </w:t>
            </w:r>
          </w:p>
          <w:p w:rsidR="00954690" w:rsidRPr="00F6234D" w:rsidRDefault="00954690" w:rsidP="00954690">
            <w:pPr>
              <w:pStyle w:val="ListeParagraf"/>
              <w:kinsoku w:val="0"/>
              <w:overflowPunct w:val="0"/>
              <w:autoSpaceDE/>
              <w:autoSpaceDN/>
              <w:adjustRightInd/>
              <w:ind w:left="360"/>
              <w:jc w:val="both"/>
              <w:textAlignment w:val="baseline"/>
              <w:rPr>
                <w:noProof/>
                <w:sz w:val="24"/>
                <w:szCs w:val="24"/>
                <w:lang w:val="en-US" w:eastAsia="en-US"/>
              </w:rPr>
            </w:pPr>
          </w:p>
          <w:p w:rsidR="00954690" w:rsidRPr="00F6234D" w:rsidRDefault="00954690" w:rsidP="00954690">
            <w:pPr>
              <w:pStyle w:val="ListeParagraf"/>
              <w:kinsoku w:val="0"/>
              <w:overflowPunct w:val="0"/>
              <w:autoSpaceDE/>
              <w:autoSpaceDN/>
              <w:adjustRightInd/>
              <w:ind w:left="360"/>
              <w:jc w:val="both"/>
              <w:textAlignment w:val="baseline"/>
              <w:rPr>
                <w:noProof/>
                <w:sz w:val="24"/>
                <w:szCs w:val="24"/>
                <w:lang w:val="en-US" w:eastAsia="en-US"/>
              </w:rPr>
            </w:pPr>
          </w:p>
          <w:p w:rsidR="00954690" w:rsidRPr="00F6234D" w:rsidRDefault="00954690" w:rsidP="00954690">
            <w:pPr>
              <w:pStyle w:val="ListeParagraf"/>
              <w:kinsoku w:val="0"/>
              <w:overflowPunct w:val="0"/>
              <w:autoSpaceDE/>
              <w:autoSpaceDN/>
              <w:adjustRightInd/>
              <w:ind w:left="360"/>
              <w:jc w:val="both"/>
              <w:textAlignment w:val="baseline"/>
              <w:rPr>
                <w:noProof/>
                <w:sz w:val="24"/>
                <w:szCs w:val="24"/>
                <w:lang w:val="en-US" w:eastAsia="en-US"/>
              </w:rPr>
            </w:pPr>
          </w:p>
          <w:p w:rsidR="00954690" w:rsidRPr="00F6234D" w:rsidRDefault="00954690" w:rsidP="00797D50">
            <w:pPr>
              <w:pStyle w:val="ListeParagraf"/>
              <w:numPr>
                <w:ilvl w:val="0"/>
                <w:numId w:val="51"/>
              </w:numPr>
              <w:kinsoku w:val="0"/>
              <w:overflowPunct w:val="0"/>
              <w:autoSpaceDE/>
              <w:autoSpaceDN/>
              <w:adjustRightInd/>
              <w:jc w:val="both"/>
              <w:textAlignment w:val="baseline"/>
              <w:rPr>
                <w:b/>
                <w:bCs/>
                <w:spacing w:val="7"/>
                <w:sz w:val="24"/>
                <w:szCs w:val="24"/>
              </w:rPr>
            </w:pPr>
            <w:r w:rsidRPr="00F6234D">
              <w:rPr>
                <w:noProof/>
                <w:sz w:val="24"/>
                <w:szCs w:val="24"/>
                <w:lang w:val="en-US" w:eastAsia="en-US"/>
              </w:rPr>
              <w:t>İstisnai durumlarda, GA KİO, web sitesinde, İhale Takviminde belirtilen tarihlerden sapma gösteren İhale Sürecinin ve Şartnamesinin tarihlerini duyurabilir. Bu değişiklik gerekçesi GA KİO web sitesinde yayınlanacaktır.</w:t>
            </w:r>
          </w:p>
        </w:tc>
        <w:tc>
          <w:tcPr>
            <w:tcW w:w="4640" w:type="dxa"/>
          </w:tcPr>
          <w:p w:rsidR="00954690" w:rsidRPr="00F6234D" w:rsidRDefault="00954690" w:rsidP="00954690">
            <w:pPr>
              <w:pStyle w:val="Default"/>
              <w:jc w:val="both"/>
            </w:pPr>
            <w:r w:rsidRPr="00F6234D">
              <w:rPr>
                <w:b/>
                <w:bCs/>
              </w:rPr>
              <w:lastRenderedPageBreak/>
              <w:t xml:space="preserve">Article </w:t>
            </w:r>
            <w:proofErr w:type="gramStart"/>
            <w:r w:rsidRPr="00F6234D">
              <w:rPr>
                <w:b/>
                <w:bCs/>
              </w:rPr>
              <w:t>5.3</w:t>
            </w:r>
            <w:proofErr w:type="gramEnd"/>
            <w:r w:rsidRPr="00F6234D">
              <w:rPr>
                <w:b/>
                <w:bCs/>
              </w:rPr>
              <w:t xml:space="preserve">. Yearly Auction Process </w:t>
            </w:r>
            <w:r w:rsidRPr="00F6234D">
              <w:t xml:space="preserve"> </w:t>
            </w:r>
          </w:p>
          <w:p w:rsidR="00954690" w:rsidRPr="00F6234D" w:rsidRDefault="00954690" w:rsidP="00954690">
            <w:pPr>
              <w:pStyle w:val="Default"/>
              <w:jc w:val="both"/>
            </w:pPr>
          </w:p>
          <w:p w:rsidR="00954690" w:rsidRPr="00F6234D" w:rsidRDefault="00954690" w:rsidP="00797D50">
            <w:pPr>
              <w:pStyle w:val="Default"/>
              <w:numPr>
                <w:ilvl w:val="0"/>
                <w:numId w:val="52"/>
              </w:numPr>
              <w:spacing w:after="171"/>
              <w:jc w:val="both"/>
              <w:rPr>
                <w:color w:val="auto"/>
              </w:rPr>
            </w:pPr>
            <w:r w:rsidRPr="00F6234D">
              <w:rPr>
                <w:color w:val="auto"/>
              </w:rPr>
              <w:t>SEE CAO publishes on its website, as information, an Auction Calendar setting forth the date of the Yearly Auctions for the upcoming calendar year.</w:t>
            </w:r>
          </w:p>
          <w:p w:rsidR="00954690" w:rsidRPr="00F6234D" w:rsidRDefault="00954690" w:rsidP="00954690">
            <w:pPr>
              <w:pStyle w:val="Default"/>
              <w:ind w:left="360"/>
              <w:jc w:val="both"/>
              <w:rPr>
                <w:color w:val="auto"/>
              </w:rPr>
            </w:pPr>
          </w:p>
          <w:p w:rsidR="00954690" w:rsidRPr="00F6234D" w:rsidRDefault="00954690" w:rsidP="00797D50">
            <w:pPr>
              <w:pStyle w:val="Default"/>
              <w:numPr>
                <w:ilvl w:val="0"/>
                <w:numId w:val="52"/>
              </w:numPr>
              <w:jc w:val="both"/>
              <w:rPr>
                <w:color w:val="auto"/>
              </w:rPr>
            </w:pPr>
            <w:r w:rsidRPr="00F6234D">
              <w:rPr>
                <w:color w:val="auto"/>
              </w:rPr>
              <w:t xml:space="preserve">SEE CAO will publish on its website, for each Source - Sink Pair the Auction Specifications at least seven (7) days before the day of the yearly Auction Process. All detailed information about the yearly Auction Process is published in the Auction Specifications according to Article </w:t>
            </w:r>
            <w:proofErr w:type="gramStart"/>
            <w:r w:rsidRPr="00F6234D">
              <w:rPr>
                <w:color w:val="auto"/>
              </w:rPr>
              <w:t>5.2</w:t>
            </w:r>
            <w:proofErr w:type="gramEnd"/>
            <w:r w:rsidRPr="00F6234D">
              <w:rPr>
                <w:color w:val="auto"/>
              </w:rPr>
              <w:t xml:space="preserve">. </w:t>
            </w:r>
          </w:p>
          <w:p w:rsidR="00954690" w:rsidRPr="00F6234D" w:rsidRDefault="00954690" w:rsidP="00954690">
            <w:pPr>
              <w:pStyle w:val="ListeParagraf"/>
              <w:jc w:val="both"/>
              <w:rPr>
                <w:sz w:val="24"/>
                <w:szCs w:val="24"/>
              </w:rPr>
            </w:pPr>
          </w:p>
          <w:p w:rsidR="00954690" w:rsidRPr="00F6234D" w:rsidRDefault="00954690" w:rsidP="00797D50">
            <w:pPr>
              <w:pStyle w:val="Default"/>
              <w:numPr>
                <w:ilvl w:val="0"/>
                <w:numId w:val="52"/>
              </w:numPr>
              <w:jc w:val="both"/>
            </w:pPr>
            <w:r w:rsidRPr="00F6234D">
              <w:t>Auction Participants shall submit their Bids in the time period between the Gate Opening and Gate Closure as determined by the Auction Specifications for the relevant Auction Process. Auction Participants are allowed to submit their Bids with Indication “All or Nothing”.</w:t>
            </w:r>
          </w:p>
          <w:p w:rsidR="00954690" w:rsidRPr="00F6234D" w:rsidRDefault="00954690" w:rsidP="00954690">
            <w:pPr>
              <w:pStyle w:val="ListeParagraf"/>
              <w:jc w:val="both"/>
              <w:rPr>
                <w:sz w:val="24"/>
                <w:szCs w:val="24"/>
              </w:rPr>
            </w:pPr>
          </w:p>
          <w:p w:rsidR="00954690" w:rsidRPr="00F6234D" w:rsidRDefault="00954690" w:rsidP="00797D50">
            <w:pPr>
              <w:pStyle w:val="Default"/>
              <w:numPr>
                <w:ilvl w:val="0"/>
                <w:numId w:val="52"/>
              </w:numPr>
              <w:spacing w:after="171"/>
              <w:jc w:val="both"/>
            </w:pPr>
            <w:r w:rsidRPr="00F6234D">
              <w:t xml:space="preserve">Bids must be submitted in accordance with Article </w:t>
            </w:r>
            <w:proofErr w:type="gramStart"/>
            <w:r w:rsidRPr="00F6234D">
              <w:t>5.6</w:t>
            </w:r>
            <w:proofErr w:type="gramEnd"/>
            <w:r w:rsidRPr="00F6234D">
              <w:t xml:space="preserve"> or, where applicable, with Article 5.9. </w:t>
            </w:r>
          </w:p>
          <w:p w:rsidR="00954690" w:rsidRPr="00F6234D" w:rsidRDefault="00954690" w:rsidP="00954690">
            <w:pPr>
              <w:jc w:val="both"/>
              <w:rPr>
                <w:sz w:val="24"/>
                <w:szCs w:val="24"/>
              </w:rPr>
            </w:pPr>
          </w:p>
          <w:p w:rsidR="00954690" w:rsidRPr="00F6234D" w:rsidRDefault="00954690" w:rsidP="00797D50">
            <w:pPr>
              <w:pStyle w:val="Default"/>
              <w:numPr>
                <w:ilvl w:val="0"/>
                <w:numId w:val="52"/>
              </w:numPr>
              <w:spacing w:after="171"/>
              <w:jc w:val="both"/>
            </w:pPr>
            <w:r w:rsidRPr="00F6234D">
              <w:t xml:space="preserve">Each Auction Participant is informed of the result of its Bids, in accordance with Article </w:t>
            </w:r>
            <w:proofErr w:type="gramStart"/>
            <w:r w:rsidRPr="00F6234D">
              <w:t>7.5</w:t>
            </w:r>
            <w:proofErr w:type="gramEnd"/>
            <w:r w:rsidRPr="00F6234D">
              <w:t xml:space="preserve">, no later than thirty (30) minutes after the Gate Closure of the yearly Auction Process. Results of the yearly Auction Process are published on the SEE CAO website after the Gate Closure of the yearly Auction Process and no later than the deadline specified in </w:t>
            </w:r>
            <w:r w:rsidRPr="00F6234D">
              <w:lastRenderedPageBreak/>
              <w:t>Auction Calendar.</w:t>
            </w:r>
          </w:p>
          <w:p w:rsidR="00954690" w:rsidRPr="00F6234D" w:rsidRDefault="00954690" w:rsidP="00954690">
            <w:pPr>
              <w:pStyle w:val="ListeParagraf"/>
              <w:jc w:val="both"/>
              <w:rPr>
                <w:sz w:val="24"/>
                <w:szCs w:val="24"/>
              </w:rPr>
            </w:pPr>
          </w:p>
          <w:p w:rsidR="00954690" w:rsidRPr="00F6234D" w:rsidRDefault="00954690" w:rsidP="00797D50">
            <w:pPr>
              <w:pStyle w:val="Default"/>
              <w:numPr>
                <w:ilvl w:val="0"/>
                <w:numId w:val="52"/>
              </w:numPr>
              <w:jc w:val="both"/>
            </w:pPr>
            <w:r w:rsidRPr="00F6234D">
              <w:t xml:space="preserve">In exceptional circumstances, SEE CAO may announce on its website dates of the Auction Process and Auction Specifications which deviate from dates indicated in Auction Calendar. Justification for such modification will be published on SEE CAO website. </w:t>
            </w:r>
          </w:p>
        </w:tc>
      </w:tr>
      <w:tr w:rsidR="00954690" w:rsidRPr="00F6234D" w:rsidTr="0031793F">
        <w:trPr>
          <w:trHeight w:val="21054"/>
        </w:trPr>
        <w:tc>
          <w:tcPr>
            <w:tcW w:w="4640" w:type="dxa"/>
          </w:tcPr>
          <w:p w:rsidR="00954690" w:rsidRPr="00F6234D" w:rsidRDefault="00954690" w:rsidP="00954690">
            <w:pPr>
              <w:kinsoku w:val="0"/>
              <w:overflowPunct w:val="0"/>
              <w:autoSpaceDE/>
              <w:autoSpaceDN/>
              <w:adjustRightInd/>
              <w:ind w:left="72"/>
              <w:textAlignment w:val="baseline"/>
              <w:rPr>
                <w:b/>
                <w:bCs/>
                <w:spacing w:val="5"/>
                <w:sz w:val="24"/>
                <w:szCs w:val="24"/>
              </w:rPr>
            </w:pPr>
            <w:r w:rsidRPr="00F6234D">
              <w:rPr>
                <w:b/>
                <w:bCs/>
                <w:spacing w:val="5"/>
                <w:sz w:val="24"/>
                <w:szCs w:val="24"/>
              </w:rPr>
              <w:lastRenderedPageBreak/>
              <w:t xml:space="preserve">Madde </w:t>
            </w:r>
            <w:proofErr w:type="gramStart"/>
            <w:r w:rsidRPr="00F6234D">
              <w:rPr>
                <w:b/>
                <w:bCs/>
                <w:spacing w:val="5"/>
                <w:sz w:val="24"/>
                <w:szCs w:val="24"/>
              </w:rPr>
              <w:t>5.4</w:t>
            </w:r>
            <w:proofErr w:type="gramEnd"/>
            <w:r w:rsidRPr="00F6234D">
              <w:rPr>
                <w:b/>
                <w:bCs/>
                <w:spacing w:val="5"/>
                <w:sz w:val="24"/>
                <w:szCs w:val="24"/>
              </w:rPr>
              <w:t>. Aylık İhale Süreci</w:t>
            </w:r>
          </w:p>
          <w:p w:rsidR="00954690" w:rsidRPr="00F6234D" w:rsidRDefault="00954690" w:rsidP="00954690">
            <w:pPr>
              <w:kinsoku w:val="0"/>
              <w:overflowPunct w:val="0"/>
              <w:autoSpaceDE/>
              <w:autoSpaceDN/>
              <w:adjustRightInd/>
              <w:ind w:left="72"/>
              <w:textAlignment w:val="baseline"/>
              <w:rPr>
                <w:b/>
                <w:bCs/>
                <w:spacing w:val="5"/>
                <w:sz w:val="24"/>
                <w:szCs w:val="24"/>
              </w:rPr>
            </w:pPr>
          </w:p>
          <w:p w:rsidR="00954690" w:rsidRPr="00F6234D" w:rsidRDefault="00954690" w:rsidP="00797D50">
            <w:pPr>
              <w:pStyle w:val="ListeParagraf"/>
              <w:numPr>
                <w:ilvl w:val="0"/>
                <w:numId w:val="53"/>
              </w:numPr>
              <w:kinsoku w:val="0"/>
              <w:overflowPunct w:val="0"/>
              <w:autoSpaceDE/>
              <w:autoSpaceDN/>
              <w:adjustRightInd/>
              <w:jc w:val="both"/>
              <w:textAlignment w:val="baseline"/>
              <w:rPr>
                <w:sz w:val="24"/>
                <w:szCs w:val="24"/>
              </w:rPr>
            </w:pPr>
            <w:r w:rsidRPr="00F6234D">
              <w:rPr>
                <w:sz w:val="24"/>
                <w:szCs w:val="24"/>
              </w:rPr>
              <w:t xml:space="preserve">GA KİO, web sitesinde, bir sonraki takvim yılı için Aylık İhalelerin tarihlerinin belirtildiği, bilgi amaçlı bir İhale Takvimi yayınlar. </w:t>
            </w:r>
          </w:p>
          <w:p w:rsidR="00954690" w:rsidRPr="00F6234D" w:rsidRDefault="00954690" w:rsidP="00954690">
            <w:pPr>
              <w:pStyle w:val="ListeParagraf"/>
              <w:kinsoku w:val="0"/>
              <w:overflowPunct w:val="0"/>
              <w:autoSpaceDE/>
              <w:autoSpaceDN/>
              <w:adjustRightInd/>
              <w:jc w:val="both"/>
              <w:textAlignment w:val="baseline"/>
              <w:rPr>
                <w:sz w:val="24"/>
                <w:szCs w:val="24"/>
              </w:rPr>
            </w:pPr>
            <w:r w:rsidRPr="00F6234D">
              <w:rPr>
                <w:sz w:val="24"/>
                <w:szCs w:val="24"/>
              </w:rPr>
              <w:t xml:space="preserve"> </w:t>
            </w:r>
          </w:p>
          <w:p w:rsidR="00954690" w:rsidRPr="00F6234D" w:rsidRDefault="00954690" w:rsidP="00954690">
            <w:pPr>
              <w:kinsoku w:val="0"/>
              <w:overflowPunct w:val="0"/>
              <w:autoSpaceDE/>
              <w:autoSpaceDN/>
              <w:adjustRightInd/>
              <w:jc w:val="both"/>
              <w:textAlignment w:val="baseline"/>
              <w:rPr>
                <w:sz w:val="24"/>
                <w:szCs w:val="24"/>
              </w:rPr>
            </w:pPr>
          </w:p>
          <w:p w:rsidR="00954690" w:rsidRPr="00F6234D" w:rsidRDefault="00954690" w:rsidP="00797D50">
            <w:pPr>
              <w:pStyle w:val="ListeParagraf"/>
              <w:numPr>
                <w:ilvl w:val="0"/>
                <w:numId w:val="53"/>
              </w:numPr>
              <w:kinsoku w:val="0"/>
              <w:overflowPunct w:val="0"/>
              <w:autoSpaceDE/>
              <w:autoSpaceDN/>
              <w:adjustRightInd/>
              <w:jc w:val="both"/>
              <w:textAlignment w:val="baseline"/>
              <w:rPr>
                <w:sz w:val="24"/>
                <w:szCs w:val="24"/>
              </w:rPr>
            </w:pPr>
            <w:r w:rsidRPr="00F6234D">
              <w:rPr>
                <w:sz w:val="24"/>
                <w:szCs w:val="24"/>
              </w:rPr>
              <w:t xml:space="preserve">GA KİO, web sitesinde, aylık İhale Sürecinden en az beş (5) gün önce her bir Kaynak-Varış Çifti için İlk İhale Şartnamesi yayınlar ve aylık İhale Sürecinden en az iki (2) gün önce İhale Şartnamesini teyit eder. Aylık İhale Süreci için detaylı tüm bilgiler, Madde </w:t>
            </w:r>
            <w:proofErr w:type="gramStart"/>
            <w:r w:rsidRPr="00F6234D">
              <w:rPr>
                <w:sz w:val="24"/>
                <w:szCs w:val="24"/>
              </w:rPr>
              <w:t>5.2</w:t>
            </w:r>
            <w:proofErr w:type="gramEnd"/>
            <w:r w:rsidRPr="00F6234D">
              <w:rPr>
                <w:sz w:val="24"/>
                <w:szCs w:val="24"/>
              </w:rPr>
              <w:t xml:space="preserve"> uyarınca İhale Şartnamesinde yayınlanır.</w:t>
            </w:r>
          </w:p>
          <w:p w:rsidR="00954690" w:rsidRPr="00F6234D" w:rsidRDefault="00954690" w:rsidP="00954690">
            <w:pPr>
              <w:kinsoku w:val="0"/>
              <w:overflowPunct w:val="0"/>
              <w:autoSpaceDE/>
              <w:autoSpaceDN/>
              <w:adjustRightInd/>
              <w:jc w:val="both"/>
              <w:textAlignment w:val="baseline"/>
              <w:rPr>
                <w:sz w:val="24"/>
                <w:szCs w:val="24"/>
              </w:rPr>
            </w:pPr>
          </w:p>
          <w:p w:rsidR="00954690" w:rsidRPr="00436BD6" w:rsidRDefault="00954690" w:rsidP="00954690">
            <w:pPr>
              <w:kinsoku w:val="0"/>
              <w:overflowPunct w:val="0"/>
              <w:autoSpaceDE/>
              <w:autoSpaceDN/>
              <w:adjustRightInd/>
              <w:jc w:val="both"/>
              <w:textAlignment w:val="baseline"/>
              <w:rPr>
                <w:sz w:val="48"/>
                <w:szCs w:val="24"/>
              </w:rPr>
            </w:pPr>
          </w:p>
          <w:p w:rsidR="00954690" w:rsidRPr="00F6234D" w:rsidRDefault="00954690" w:rsidP="00797D50">
            <w:pPr>
              <w:pStyle w:val="ListeParagraf"/>
              <w:numPr>
                <w:ilvl w:val="0"/>
                <w:numId w:val="53"/>
              </w:numPr>
              <w:kinsoku w:val="0"/>
              <w:overflowPunct w:val="0"/>
              <w:autoSpaceDE/>
              <w:autoSpaceDN/>
              <w:adjustRightInd/>
              <w:jc w:val="both"/>
              <w:textAlignment w:val="baseline"/>
              <w:rPr>
                <w:sz w:val="24"/>
                <w:szCs w:val="24"/>
              </w:rPr>
            </w:pPr>
            <w:r w:rsidRPr="00F6234D">
              <w:rPr>
                <w:sz w:val="24"/>
                <w:szCs w:val="24"/>
              </w:rPr>
              <w:t xml:space="preserve">Aylık İhale Süreci, Ek 1’de belirtilen tarih ve zamanda, İhale Sürecinde ihale edilen FİH’lerin ihale edildikleri aydan önceki ay içinde, bir Çalışma Gününde yer alır. </w:t>
            </w:r>
          </w:p>
          <w:p w:rsidR="00954690" w:rsidRPr="00F6234D" w:rsidRDefault="00954690" w:rsidP="00954690">
            <w:pPr>
              <w:pStyle w:val="ListeParagraf"/>
              <w:rPr>
                <w:sz w:val="24"/>
                <w:szCs w:val="24"/>
              </w:rPr>
            </w:pPr>
          </w:p>
          <w:p w:rsidR="00954690" w:rsidRPr="00F6234D" w:rsidRDefault="00954690" w:rsidP="00954690">
            <w:pPr>
              <w:pStyle w:val="ListeParagraf"/>
              <w:rPr>
                <w:sz w:val="24"/>
                <w:szCs w:val="24"/>
              </w:rPr>
            </w:pPr>
          </w:p>
          <w:p w:rsidR="00954690" w:rsidRPr="00F6234D" w:rsidRDefault="00954690" w:rsidP="00797D50">
            <w:pPr>
              <w:pStyle w:val="ListeParagraf"/>
              <w:numPr>
                <w:ilvl w:val="0"/>
                <w:numId w:val="53"/>
              </w:numPr>
              <w:kinsoku w:val="0"/>
              <w:overflowPunct w:val="0"/>
              <w:autoSpaceDE/>
              <w:autoSpaceDN/>
              <w:adjustRightInd/>
              <w:ind w:right="-32"/>
              <w:textAlignment w:val="baseline"/>
              <w:rPr>
                <w:sz w:val="24"/>
                <w:szCs w:val="24"/>
              </w:rPr>
            </w:pPr>
            <w:r w:rsidRPr="00F6234D">
              <w:rPr>
                <w:sz w:val="24"/>
                <w:szCs w:val="24"/>
              </w:rPr>
              <w:t xml:space="preserve">Aylık İhale Süreci için Kullanıma Açık Kapasite kapsamında aşağıdakiler yer alır: </w:t>
            </w:r>
          </w:p>
          <w:p w:rsidR="00954690" w:rsidRPr="00F6234D" w:rsidRDefault="00954690" w:rsidP="00797D50">
            <w:pPr>
              <w:pStyle w:val="ListeParagraf"/>
              <w:numPr>
                <w:ilvl w:val="0"/>
                <w:numId w:val="54"/>
              </w:numPr>
              <w:kinsoku w:val="0"/>
              <w:overflowPunct w:val="0"/>
              <w:autoSpaceDE/>
              <w:autoSpaceDN/>
              <w:adjustRightInd/>
              <w:ind w:left="720" w:right="1296" w:hanging="288"/>
              <w:jc w:val="both"/>
              <w:textAlignment w:val="baseline"/>
              <w:rPr>
                <w:sz w:val="24"/>
                <w:szCs w:val="24"/>
              </w:rPr>
            </w:pPr>
            <w:r w:rsidRPr="00F6234D">
              <w:rPr>
                <w:sz w:val="24"/>
                <w:szCs w:val="24"/>
              </w:rPr>
              <w:t>Aylık İhale Süreci için beyan edilen Mevcut İletim Kapasitesi,</w:t>
            </w:r>
          </w:p>
          <w:p w:rsidR="00954690" w:rsidRPr="00F6234D" w:rsidRDefault="00954690" w:rsidP="00954690">
            <w:pPr>
              <w:pStyle w:val="ListeParagraf"/>
              <w:kinsoku w:val="0"/>
              <w:overflowPunct w:val="0"/>
              <w:autoSpaceDE/>
              <w:autoSpaceDN/>
              <w:adjustRightInd/>
              <w:ind w:right="1296"/>
              <w:jc w:val="both"/>
              <w:textAlignment w:val="baseline"/>
              <w:rPr>
                <w:sz w:val="24"/>
                <w:szCs w:val="24"/>
              </w:rPr>
            </w:pPr>
          </w:p>
          <w:p w:rsidR="00954690" w:rsidRPr="00F6234D" w:rsidRDefault="00954690" w:rsidP="00797D50">
            <w:pPr>
              <w:pStyle w:val="ListeParagraf"/>
              <w:numPr>
                <w:ilvl w:val="0"/>
                <w:numId w:val="54"/>
              </w:numPr>
              <w:kinsoku w:val="0"/>
              <w:overflowPunct w:val="0"/>
              <w:autoSpaceDE/>
              <w:autoSpaceDN/>
              <w:adjustRightInd/>
              <w:ind w:left="720" w:right="1296" w:hanging="288"/>
              <w:jc w:val="both"/>
              <w:textAlignment w:val="baseline"/>
              <w:rPr>
                <w:sz w:val="24"/>
                <w:szCs w:val="24"/>
              </w:rPr>
            </w:pPr>
            <w:r w:rsidRPr="00F6234D">
              <w:rPr>
                <w:sz w:val="24"/>
                <w:szCs w:val="24"/>
              </w:rPr>
              <w:t>Katılımcılar tarafından Yeniden Satış için beyan edilen yıllık İhale Sürecinden Tahsis Edilen FİH’leri kapsayan kapasite,</w:t>
            </w:r>
          </w:p>
          <w:p w:rsidR="00954690" w:rsidRPr="00F6234D" w:rsidRDefault="00954690" w:rsidP="00797D50">
            <w:pPr>
              <w:pStyle w:val="ListeParagraf"/>
              <w:numPr>
                <w:ilvl w:val="0"/>
                <w:numId w:val="54"/>
              </w:numPr>
              <w:kinsoku w:val="0"/>
              <w:overflowPunct w:val="0"/>
              <w:autoSpaceDE/>
              <w:autoSpaceDN/>
              <w:adjustRightInd/>
              <w:ind w:left="720" w:right="1296" w:hanging="288"/>
              <w:jc w:val="both"/>
              <w:textAlignment w:val="baseline"/>
              <w:rPr>
                <w:sz w:val="24"/>
                <w:szCs w:val="24"/>
              </w:rPr>
            </w:pPr>
            <w:r w:rsidRPr="00F6234D">
              <w:rPr>
                <w:sz w:val="24"/>
                <w:szCs w:val="24"/>
              </w:rPr>
              <w:t>FİH sahibinden geri alınmış ve GA KİO tarafından tahsis edilmiş olan yıllık kapasite</w:t>
            </w:r>
          </w:p>
          <w:p w:rsidR="00954690" w:rsidRPr="00F6234D" w:rsidRDefault="00954690" w:rsidP="00954690">
            <w:pPr>
              <w:pStyle w:val="ListeParagraf"/>
              <w:kinsoku w:val="0"/>
              <w:overflowPunct w:val="0"/>
              <w:autoSpaceDE/>
              <w:autoSpaceDN/>
              <w:adjustRightInd/>
              <w:ind w:right="1296"/>
              <w:jc w:val="both"/>
              <w:textAlignment w:val="baseline"/>
              <w:rPr>
                <w:sz w:val="24"/>
                <w:szCs w:val="24"/>
              </w:rPr>
            </w:pPr>
          </w:p>
          <w:p w:rsidR="00954690" w:rsidRPr="00F6234D" w:rsidRDefault="00954690" w:rsidP="00797D50">
            <w:pPr>
              <w:pStyle w:val="ListeParagraf"/>
              <w:numPr>
                <w:ilvl w:val="0"/>
                <w:numId w:val="53"/>
              </w:numPr>
              <w:kinsoku w:val="0"/>
              <w:overflowPunct w:val="0"/>
              <w:autoSpaceDE/>
              <w:autoSpaceDN/>
              <w:adjustRightInd/>
              <w:jc w:val="both"/>
              <w:textAlignment w:val="baseline"/>
              <w:rPr>
                <w:sz w:val="24"/>
                <w:szCs w:val="24"/>
              </w:rPr>
            </w:pPr>
            <w:r w:rsidRPr="00F6234D">
              <w:rPr>
                <w:sz w:val="24"/>
                <w:szCs w:val="24"/>
              </w:rPr>
              <w:t xml:space="preserve">Katılımcılar, ilgili İhale Süreci için, Tekliflerini İhale Şartnamesinde belirtilen Kapı Açılış ve Kapı Kapanış süresi içinde sunmalıdırlar. Katılımcıların, Teklifleri “Tümü veya </w:t>
            </w:r>
            <w:r w:rsidRPr="00F6234D">
              <w:rPr>
                <w:sz w:val="24"/>
                <w:szCs w:val="24"/>
              </w:rPr>
              <w:lastRenderedPageBreak/>
              <w:t xml:space="preserve">Hiçbirisi” ibaresi ile sunma hakları vardır. </w:t>
            </w:r>
          </w:p>
          <w:p w:rsidR="00954690" w:rsidRDefault="00954690" w:rsidP="00954690">
            <w:pPr>
              <w:kinsoku w:val="0"/>
              <w:overflowPunct w:val="0"/>
              <w:autoSpaceDE/>
              <w:autoSpaceDN/>
              <w:adjustRightInd/>
              <w:jc w:val="both"/>
              <w:textAlignment w:val="baseline"/>
              <w:rPr>
                <w:sz w:val="24"/>
                <w:szCs w:val="24"/>
              </w:rPr>
            </w:pPr>
          </w:p>
          <w:p w:rsidR="00954690" w:rsidRPr="00F6234D" w:rsidRDefault="00954690" w:rsidP="00797D50">
            <w:pPr>
              <w:pStyle w:val="ListeParagraf"/>
              <w:numPr>
                <w:ilvl w:val="0"/>
                <w:numId w:val="53"/>
              </w:numPr>
              <w:kinsoku w:val="0"/>
              <w:overflowPunct w:val="0"/>
              <w:autoSpaceDE/>
              <w:autoSpaceDN/>
              <w:adjustRightInd/>
              <w:jc w:val="both"/>
              <w:textAlignment w:val="baseline"/>
              <w:rPr>
                <w:sz w:val="24"/>
                <w:szCs w:val="24"/>
              </w:rPr>
            </w:pPr>
            <w:r w:rsidRPr="00F6234D">
              <w:rPr>
                <w:sz w:val="24"/>
                <w:szCs w:val="24"/>
              </w:rPr>
              <w:t xml:space="preserve">Teklifler, Madde </w:t>
            </w:r>
            <w:proofErr w:type="gramStart"/>
            <w:r w:rsidRPr="00F6234D">
              <w:rPr>
                <w:sz w:val="24"/>
                <w:szCs w:val="24"/>
              </w:rPr>
              <w:t>5.6</w:t>
            </w:r>
            <w:proofErr w:type="gramEnd"/>
            <w:r w:rsidRPr="00F6234D">
              <w:rPr>
                <w:sz w:val="24"/>
                <w:szCs w:val="24"/>
              </w:rPr>
              <w:t xml:space="preserve"> veya Madde 5.9 uyarınca sunulmalıdır.</w:t>
            </w:r>
          </w:p>
          <w:p w:rsidR="00954690" w:rsidRPr="00F6234D" w:rsidRDefault="00954690" w:rsidP="00954690">
            <w:pPr>
              <w:pStyle w:val="ListeParagraf"/>
              <w:rPr>
                <w:sz w:val="24"/>
                <w:szCs w:val="24"/>
              </w:rPr>
            </w:pPr>
          </w:p>
          <w:p w:rsidR="00954690" w:rsidRPr="00F6234D" w:rsidRDefault="00954690" w:rsidP="00797D50">
            <w:pPr>
              <w:pStyle w:val="ListeParagraf"/>
              <w:numPr>
                <w:ilvl w:val="0"/>
                <w:numId w:val="53"/>
              </w:numPr>
              <w:kinsoku w:val="0"/>
              <w:overflowPunct w:val="0"/>
              <w:autoSpaceDE/>
              <w:autoSpaceDN/>
              <w:adjustRightInd/>
              <w:jc w:val="both"/>
              <w:textAlignment w:val="baseline"/>
              <w:rPr>
                <w:sz w:val="24"/>
                <w:szCs w:val="24"/>
              </w:rPr>
            </w:pPr>
            <w:r w:rsidRPr="00F6234D">
              <w:rPr>
                <w:sz w:val="24"/>
                <w:szCs w:val="24"/>
              </w:rPr>
              <w:t xml:space="preserve">Her Katılımcıya, yıllık İhale Süreci için Kapı Kapanışından sonraki otuz (30) dakika içinde Madde </w:t>
            </w:r>
            <w:proofErr w:type="gramStart"/>
            <w:r w:rsidRPr="00F6234D">
              <w:rPr>
                <w:sz w:val="24"/>
                <w:szCs w:val="24"/>
              </w:rPr>
              <w:t>7.5</w:t>
            </w:r>
            <w:proofErr w:type="gramEnd"/>
            <w:r w:rsidRPr="00F6234D">
              <w:rPr>
                <w:sz w:val="24"/>
                <w:szCs w:val="24"/>
              </w:rPr>
              <w:t xml:space="preserve"> uyarınca Tekliflerinin sonuçları bildirilir. Aylık İhale Süreci sonuçları, aylık İhale Süreci için Kapı Kapanıştan sonra ve İhale Takviminden belirtilen süreden geç olmayacak şekilde GA KİO web sitesinde yayınlanır.</w:t>
            </w:r>
          </w:p>
          <w:p w:rsidR="00954690" w:rsidRPr="00F6234D" w:rsidRDefault="00954690" w:rsidP="00954690">
            <w:pPr>
              <w:pStyle w:val="ListeParagraf"/>
              <w:rPr>
                <w:sz w:val="24"/>
                <w:szCs w:val="24"/>
              </w:rPr>
            </w:pPr>
          </w:p>
          <w:p w:rsidR="00954690" w:rsidRPr="00F6234D" w:rsidRDefault="00954690" w:rsidP="00954690">
            <w:pPr>
              <w:pStyle w:val="ListeParagraf"/>
              <w:rPr>
                <w:sz w:val="24"/>
                <w:szCs w:val="24"/>
              </w:rPr>
            </w:pPr>
          </w:p>
          <w:p w:rsidR="00954690" w:rsidRPr="00F6234D" w:rsidRDefault="00954690" w:rsidP="00797D50">
            <w:pPr>
              <w:pStyle w:val="ListeParagraf"/>
              <w:numPr>
                <w:ilvl w:val="0"/>
                <w:numId w:val="53"/>
              </w:numPr>
              <w:kinsoku w:val="0"/>
              <w:overflowPunct w:val="0"/>
              <w:textAlignment w:val="baseline"/>
              <w:rPr>
                <w:spacing w:val="2"/>
                <w:sz w:val="24"/>
                <w:szCs w:val="24"/>
              </w:rPr>
            </w:pPr>
            <w:r w:rsidRPr="00F6234D">
              <w:rPr>
                <w:spacing w:val="2"/>
                <w:sz w:val="24"/>
                <w:szCs w:val="24"/>
              </w:rPr>
              <w:t>İstisnai durumlarda, GA KİO, web sitesinde, İhale Takviminde belirtilen tarihlerden sapma gösteren İhale Sürecinin ve Şartnamesinin tarihlerini duyurabilir. Bu değişiklik gerekçesi GA KİO web sitesinde yayınlanacaktır.</w:t>
            </w:r>
          </w:p>
          <w:p w:rsidR="00954690" w:rsidRPr="00F6234D" w:rsidRDefault="00954690" w:rsidP="00954690">
            <w:pPr>
              <w:pStyle w:val="ListeParagraf"/>
              <w:rPr>
                <w:b/>
                <w:bCs/>
                <w:spacing w:val="7"/>
                <w:sz w:val="24"/>
                <w:szCs w:val="24"/>
              </w:rPr>
            </w:pPr>
          </w:p>
          <w:p w:rsidR="00954690" w:rsidRPr="00F6234D" w:rsidRDefault="00954690" w:rsidP="00954690">
            <w:pPr>
              <w:pStyle w:val="ListeParagraf"/>
              <w:kinsoku w:val="0"/>
              <w:overflowPunct w:val="0"/>
              <w:ind w:left="432"/>
              <w:textAlignment w:val="baseline"/>
              <w:rPr>
                <w:b/>
                <w:bCs/>
                <w:spacing w:val="7"/>
                <w:sz w:val="24"/>
                <w:szCs w:val="24"/>
              </w:rPr>
            </w:pPr>
          </w:p>
        </w:tc>
        <w:tc>
          <w:tcPr>
            <w:tcW w:w="4640" w:type="dxa"/>
          </w:tcPr>
          <w:p w:rsidR="00954690" w:rsidRPr="00F6234D" w:rsidRDefault="00954690" w:rsidP="00954690">
            <w:pPr>
              <w:pStyle w:val="Default"/>
              <w:jc w:val="both"/>
              <w:rPr>
                <w:b/>
                <w:bCs/>
              </w:rPr>
            </w:pPr>
            <w:r w:rsidRPr="00F6234D">
              <w:rPr>
                <w:b/>
                <w:bCs/>
              </w:rPr>
              <w:lastRenderedPageBreak/>
              <w:t xml:space="preserve">Article </w:t>
            </w:r>
            <w:proofErr w:type="gramStart"/>
            <w:r w:rsidRPr="00F6234D">
              <w:rPr>
                <w:b/>
                <w:bCs/>
              </w:rPr>
              <w:t>5.4</w:t>
            </w:r>
            <w:proofErr w:type="gramEnd"/>
            <w:r w:rsidRPr="00F6234D">
              <w:rPr>
                <w:b/>
                <w:bCs/>
              </w:rPr>
              <w:t xml:space="preserve">. Monthly Auction Process </w:t>
            </w:r>
          </w:p>
          <w:p w:rsidR="00954690" w:rsidRPr="00F6234D" w:rsidRDefault="00954690" w:rsidP="00954690">
            <w:pPr>
              <w:pStyle w:val="Default"/>
              <w:jc w:val="both"/>
            </w:pPr>
          </w:p>
          <w:p w:rsidR="00954690" w:rsidRDefault="00954690" w:rsidP="00797D50">
            <w:pPr>
              <w:pStyle w:val="Default"/>
              <w:numPr>
                <w:ilvl w:val="0"/>
                <w:numId w:val="55"/>
              </w:numPr>
              <w:spacing w:after="171"/>
              <w:jc w:val="both"/>
            </w:pPr>
            <w:r w:rsidRPr="00F6234D">
              <w:t>SEE CAO publishes on its Website, as information, an Auction Calendar setting forth the dates of the monthly Auction Processes for the upcoming calendar year.</w:t>
            </w:r>
          </w:p>
          <w:p w:rsidR="00436BD6" w:rsidRPr="00F6234D" w:rsidRDefault="00436BD6" w:rsidP="00436BD6">
            <w:pPr>
              <w:pStyle w:val="Default"/>
              <w:spacing w:after="171"/>
              <w:ind w:left="360"/>
              <w:jc w:val="both"/>
            </w:pPr>
          </w:p>
          <w:p w:rsidR="00954690" w:rsidRPr="00F6234D" w:rsidRDefault="00954690" w:rsidP="00797D50">
            <w:pPr>
              <w:pStyle w:val="Default"/>
              <w:numPr>
                <w:ilvl w:val="0"/>
                <w:numId w:val="55"/>
              </w:numPr>
              <w:spacing w:after="171"/>
              <w:jc w:val="both"/>
            </w:pPr>
            <w:r w:rsidRPr="00F6234D">
              <w:t xml:space="preserve">SEE CAO will publish on its website, for each Source - Sink Pair the Initial Auction Specification at least five (5) days before the day of the monthly Auction Process and confirm the Auction Specifications as final at least two (2) days before the day of the monthly Auction Process. All detailed information about the monthly Auction Process is published in the Auction Specifications according to Article </w:t>
            </w:r>
            <w:proofErr w:type="gramStart"/>
            <w:r w:rsidRPr="00F6234D">
              <w:t>5.2</w:t>
            </w:r>
            <w:proofErr w:type="gramEnd"/>
            <w:r w:rsidRPr="00F6234D">
              <w:t xml:space="preserve">. </w:t>
            </w:r>
          </w:p>
          <w:p w:rsidR="00954690" w:rsidRPr="00F6234D" w:rsidRDefault="00954690" w:rsidP="00797D50">
            <w:pPr>
              <w:pStyle w:val="Default"/>
              <w:numPr>
                <w:ilvl w:val="0"/>
                <w:numId w:val="55"/>
              </w:numPr>
              <w:spacing w:after="171"/>
              <w:jc w:val="both"/>
            </w:pPr>
            <w:r w:rsidRPr="00F6234D">
              <w:t>The monthly Auction Process takes place, on a Working Day, in the month before the month for which the PTRs are being auctioned on the Auction Process on the dates and time specified in Annex 1.</w:t>
            </w:r>
          </w:p>
          <w:p w:rsidR="00954690" w:rsidRPr="00F6234D" w:rsidRDefault="00954690" w:rsidP="00954690">
            <w:pPr>
              <w:pStyle w:val="ListeParagraf"/>
              <w:rPr>
                <w:sz w:val="24"/>
                <w:szCs w:val="24"/>
              </w:rPr>
            </w:pPr>
          </w:p>
          <w:p w:rsidR="00954690" w:rsidRDefault="00954690" w:rsidP="00797D50">
            <w:pPr>
              <w:pStyle w:val="Default"/>
              <w:numPr>
                <w:ilvl w:val="0"/>
                <w:numId w:val="55"/>
              </w:numPr>
              <w:spacing w:after="171"/>
              <w:jc w:val="both"/>
            </w:pPr>
            <w:r w:rsidRPr="00F6234D">
              <w:t xml:space="preserve">The Offered Capacity for monthly Auction Process consists of: </w:t>
            </w:r>
          </w:p>
          <w:p w:rsidR="00436BD6" w:rsidRDefault="00436BD6" w:rsidP="00436BD6">
            <w:pPr>
              <w:pStyle w:val="ListeParagraf"/>
            </w:pPr>
          </w:p>
          <w:p w:rsidR="00436BD6" w:rsidRPr="00F6234D" w:rsidRDefault="00436BD6" w:rsidP="00436BD6">
            <w:pPr>
              <w:pStyle w:val="Default"/>
              <w:spacing w:after="171"/>
              <w:ind w:left="360"/>
              <w:jc w:val="both"/>
            </w:pPr>
          </w:p>
          <w:p w:rsidR="00954690" w:rsidRPr="00F6234D" w:rsidRDefault="00954690" w:rsidP="00797D50">
            <w:pPr>
              <w:pStyle w:val="Default"/>
              <w:numPr>
                <w:ilvl w:val="0"/>
                <w:numId w:val="56"/>
              </w:numPr>
              <w:spacing w:after="171"/>
              <w:jc w:val="both"/>
            </w:pPr>
            <w:r w:rsidRPr="00F6234D">
              <w:t xml:space="preserve">Available Transmission Capacity declared for monthly Auction Process, </w:t>
            </w:r>
          </w:p>
          <w:p w:rsidR="00954690" w:rsidRPr="00F6234D" w:rsidRDefault="00954690" w:rsidP="00954690">
            <w:pPr>
              <w:pStyle w:val="Default"/>
              <w:spacing w:after="171"/>
              <w:ind w:left="720"/>
              <w:jc w:val="both"/>
            </w:pPr>
          </w:p>
          <w:p w:rsidR="00954690" w:rsidRPr="00F6234D" w:rsidRDefault="00954690" w:rsidP="00797D50">
            <w:pPr>
              <w:pStyle w:val="Default"/>
              <w:numPr>
                <w:ilvl w:val="0"/>
                <w:numId w:val="56"/>
              </w:numPr>
              <w:spacing w:after="171"/>
              <w:jc w:val="both"/>
            </w:pPr>
            <w:r w:rsidRPr="00F6234D">
              <w:t xml:space="preserve">Capacity covered by Allocated PTR’s from the yearly Auction Process which are declared for Resale by the Auction Participants. </w:t>
            </w:r>
          </w:p>
          <w:p w:rsidR="00954690" w:rsidRPr="00F6234D" w:rsidRDefault="00954690" w:rsidP="00797D50">
            <w:pPr>
              <w:pStyle w:val="Default"/>
              <w:numPr>
                <w:ilvl w:val="0"/>
                <w:numId w:val="56"/>
              </w:numPr>
              <w:jc w:val="both"/>
            </w:pPr>
            <w:r w:rsidRPr="00F6234D">
              <w:t xml:space="preserve">The yearly capacity already allocated by SEE CAO which had to be withdrawn from the PTR holder </w:t>
            </w:r>
          </w:p>
          <w:p w:rsidR="00954690" w:rsidRPr="00436BD6" w:rsidRDefault="00954690" w:rsidP="00954690">
            <w:pPr>
              <w:pStyle w:val="Default"/>
              <w:ind w:left="720"/>
              <w:jc w:val="both"/>
              <w:rPr>
                <w:sz w:val="40"/>
              </w:rPr>
            </w:pPr>
          </w:p>
          <w:p w:rsidR="00954690" w:rsidRPr="00F6234D" w:rsidRDefault="00954690" w:rsidP="00954690">
            <w:pPr>
              <w:pStyle w:val="Default"/>
              <w:numPr>
                <w:ilvl w:val="0"/>
                <w:numId w:val="55"/>
              </w:numPr>
              <w:spacing w:after="171"/>
              <w:jc w:val="both"/>
            </w:pPr>
            <w:r w:rsidRPr="00F6234D">
              <w:t xml:space="preserve">Auction Participants shall submit their Bids in the time period between the Gate Opening and Gate Closure as determined by the Auction Specifications for the relevant Auction Process. Auction </w:t>
            </w:r>
            <w:r w:rsidRPr="00F6234D">
              <w:lastRenderedPageBreak/>
              <w:t xml:space="preserve">Participants are allowed to submit their Bids with Indication “All or Nothing”. </w:t>
            </w:r>
          </w:p>
          <w:p w:rsidR="00954690" w:rsidRPr="00F6234D" w:rsidRDefault="00954690" w:rsidP="00797D50">
            <w:pPr>
              <w:pStyle w:val="Default"/>
              <w:numPr>
                <w:ilvl w:val="0"/>
                <w:numId w:val="55"/>
              </w:numPr>
              <w:spacing w:after="171"/>
              <w:jc w:val="both"/>
            </w:pPr>
            <w:r w:rsidRPr="00F6234D">
              <w:t xml:space="preserve">Bids must be submitted in accordance with Article </w:t>
            </w:r>
            <w:proofErr w:type="gramStart"/>
            <w:r w:rsidRPr="00F6234D">
              <w:t>5.6</w:t>
            </w:r>
            <w:proofErr w:type="gramEnd"/>
            <w:r w:rsidRPr="00F6234D">
              <w:t xml:space="preserve">. or, where applicable, with Article 5.9. </w:t>
            </w:r>
          </w:p>
          <w:p w:rsidR="00954690" w:rsidRPr="00F6234D" w:rsidRDefault="00954690" w:rsidP="00797D50">
            <w:pPr>
              <w:pStyle w:val="Default"/>
              <w:numPr>
                <w:ilvl w:val="0"/>
                <w:numId w:val="55"/>
              </w:numPr>
              <w:spacing w:after="171"/>
              <w:jc w:val="both"/>
            </w:pPr>
            <w:r w:rsidRPr="00F6234D">
              <w:t xml:space="preserve">Each Auction Participant is informed of the result of its Bids, in accordance with Article </w:t>
            </w:r>
            <w:proofErr w:type="gramStart"/>
            <w:r w:rsidRPr="00F6234D">
              <w:t>7.5</w:t>
            </w:r>
            <w:proofErr w:type="gramEnd"/>
            <w:r w:rsidRPr="00F6234D">
              <w:t>, no later than thirty (30) minutes after the Gate Closure of the monthly Auction Process. Results from the Monthly Auction Process are published on the SEE CAO website after the Gate Closure of the monthly Auction Process and no later than the deadline specified in Auction Calendar.</w:t>
            </w:r>
          </w:p>
          <w:p w:rsidR="00954690" w:rsidRPr="00F6234D" w:rsidRDefault="00954690" w:rsidP="00797D50">
            <w:pPr>
              <w:pStyle w:val="Default"/>
              <w:numPr>
                <w:ilvl w:val="0"/>
                <w:numId w:val="55"/>
              </w:numPr>
              <w:jc w:val="both"/>
              <w:rPr>
                <w:b/>
                <w:bCs/>
              </w:rPr>
            </w:pPr>
            <w:r w:rsidRPr="00F6234D">
              <w:t>In exceptional circumstances, SEE CAO may announce on its website dates of the Auction Process and Auction Specifications which deviate from dates indicated in Auction Calendar. Justification for such modification will be published on SEE CAO website.</w:t>
            </w:r>
          </w:p>
        </w:tc>
      </w:tr>
      <w:tr w:rsidR="00954690" w:rsidRPr="00F6234D" w:rsidTr="0031793F">
        <w:trPr>
          <w:trHeight w:val="10038"/>
        </w:trPr>
        <w:tc>
          <w:tcPr>
            <w:tcW w:w="4640" w:type="dxa"/>
          </w:tcPr>
          <w:p w:rsidR="00954690" w:rsidRPr="00F6234D" w:rsidRDefault="00954690" w:rsidP="00954690">
            <w:pPr>
              <w:kinsoku w:val="0"/>
              <w:overflowPunct w:val="0"/>
              <w:autoSpaceDE/>
              <w:autoSpaceDN/>
              <w:adjustRightInd/>
              <w:textAlignment w:val="baseline"/>
              <w:rPr>
                <w:b/>
                <w:bCs/>
                <w:spacing w:val="9"/>
                <w:sz w:val="24"/>
                <w:szCs w:val="24"/>
              </w:rPr>
            </w:pPr>
            <w:r w:rsidRPr="00F6234D">
              <w:rPr>
                <w:b/>
                <w:bCs/>
                <w:spacing w:val="9"/>
                <w:sz w:val="24"/>
                <w:szCs w:val="24"/>
              </w:rPr>
              <w:lastRenderedPageBreak/>
              <w:t xml:space="preserve">Madde </w:t>
            </w:r>
            <w:proofErr w:type="gramStart"/>
            <w:r w:rsidRPr="00F6234D">
              <w:rPr>
                <w:b/>
                <w:bCs/>
                <w:spacing w:val="9"/>
                <w:sz w:val="24"/>
                <w:szCs w:val="24"/>
              </w:rPr>
              <w:t>5.5</w:t>
            </w:r>
            <w:proofErr w:type="gramEnd"/>
            <w:r w:rsidRPr="00F6234D">
              <w:rPr>
                <w:b/>
                <w:bCs/>
                <w:spacing w:val="9"/>
                <w:sz w:val="24"/>
                <w:szCs w:val="24"/>
              </w:rPr>
              <w:t>. Günlük İhaleler</w:t>
            </w:r>
          </w:p>
          <w:p w:rsidR="00954690" w:rsidRPr="00F6234D" w:rsidRDefault="00954690" w:rsidP="00954690">
            <w:pPr>
              <w:kinsoku w:val="0"/>
              <w:overflowPunct w:val="0"/>
              <w:autoSpaceDE/>
              <w:autoSpaceDN/>
              <w:adjustRightInd/>
              <w:textAlignment w:val="baseline"/>
              <w:rPr>
                <w:b/>
                <w:bCs/>
                <w:spacing w:val="9"/>
                <w:sz w:val="24"/>
                <w:szCs w:val="24"/>
              </w:rPr>
            </w:pPr>
          </w:p>
          <w:p w:rsidR="00954690" w:rsidRPr="00F6234D" w:rsidRDefault="00954690" w:rsidP="00797D50">
            <w:pPr>
              <w:pStyle w:val="ListeParagraf"/>
              <w:numPr>
                <w:ilvl w:val="0"/>
                <w:numId w:val="57"/>
              </w:numPr>
              <w:kinsoku w:val="0"/>
              <w:overflowPunct w:val="0"/>
              <w:autoSpaceDE/>
              <w:autoSpaceDN/>
              <w:adjustRightInd/>
              <w:jc w:val="both"/>
              <w:textAlignment w:val="baseline"/>
              <w:rPr>
                <w:sz w:val="24"/>
                <w:szCs w:val="24"/>
              </w:rPr>
            </w:pPr>
            <w:r w:rsidRPr="00F6234D">
              <w:rPr>
                <w:sz w:val="24"/>
                <w:szCs w:val="24"/>
              </w:rPr>
              <w:t xml:space="preserve">GA KİO, web sitesinde ve İhale Platformunda, D-1’de </w:t>
            </w:r>
            <w:proofErr w:type="gramStart"/>
            <w:r w:rsidRPr="00F6234D">
              <w:rPr>
                <w:sz w:val="24"/>
                <w:szCs w:val="24"/>
              </w:rPr>
              <w:t>09:00</w:t>
            </w:r>
            <w:proofErr w:type="gramEnd"/>
            <w:r w:rsidRPr="00F6234D">
              <w:rPr>
                <w:sz w:val="24"/>
                <w:szCs w:val="24"/>
              </w:rPr>
              <w:t xml:space="preserve"> CET zamanında Madde 5.2 uyarınca İhale Şartnamesini yayınlar. </w:t>
            </w:r>
          </w:p>
          <w:p w:rsidR="00954690" w:rsidRPr="00F6234D" w:rsidRDefault="00954690" w:rsidP="00954690">
            <w:pPr>
              <w:kinsoku w:val="0"/>
              <w:overflowPunct w:val="0"/>
              <w:autoSpaceDE/>
              <w:autoSpaceDN/>
              <w:adjustRightInd/>
              <w:jc w:val="both"/>
              <w:textAlignment w:val="baseline"/>
              <w:rPr>
                <w:sz w:val="24"/>
                <w:szCs w:val="24"/>
              </w:rPr>
            </w:pPr>
          </w:p>
          <w:p w:rsidR="00954690" w:rsidRPr="00F6234D" w:rsidRDefault="00954690" w:rsidP="00797D50">
            <w:pPr>
              <w:pStyle w:val="ListeParagraf"/>
              <w:numPr>
                <w:ilvl w:val="0"/>
                <w:numId w:val="57"/>
              </w:numPr>
              <w:kinsoku w:val="0"/>
              <w:overflowPunct w:val="0"/>
              <w:autoSpaceDE/>
              <w:autoSpaceDN/>
              <w:adjustRightInd/>
              <w:jc w:val="both"/>
              <w:textAlignment w:val="baseline"/>
              <w:rPr>
                <w:sz w:val="24"/>
                <w:szCs w:val="24"/>
              </w:rPr>
            </w:pPr>
            <w:r w:rsidRPr="00F6234D">
              <w:rPr>
                <w:sz w:val="24"/>
                <w:szCs w:val="24"/>
              </w:rPr>
              <w:t>Günlük İhale Süreci, D-1’de her bir takvim gününde gerçekleşir.</w:t>
            </w:r>
          </w:p>
          <w:p w:rsidR="00954690" w:rsidRPr="00F6234D" w:rsidRDefault="00954690" w:rsidP="00954690">
            <w:pPr>
              <w:pStyle w:val="ListeParagraf"/>
              <w:rPr>
                <w:sz w:val="24"/>
                <w:szCs w:val="24"/>
              </w:rPr>
            </w:pPr>
          </w:p>
          <w:p w:rsidR="00954690" w:rsidRPr="00F6234D" w:rsidRDefault="00954690" w:rsidP="00797D50">
            <w:pPr>
              <w:pStyle w:val="ListeParagraf"/>
              <w:numPr>
                <w:ilvl w:val="0"/>
                <w:numId w:val="57"/>
              </w:numPr>
              <w:kinsoku w:val="0"/>
              <w:overflowPunct w:val="0"/>
              <w:autoSpaceDE/>
              <w:autoSpaceDN/>
              <w:adjustRightInd/>
              <w:jc w:val="both"/>
              <w:textAlignment w:val="baseline"/>
              <w:rPr>
                <w:sz w:val="24"/>
                <w:szCs w:val="24"/>
              </w:rPr>
            </w:pPr>
            <w:r w:rsidRPr="00F6234D">
              <w:rPr>
                <w:sz w:val="24"/>
                <w:szCs w:val="24"/>
              </w:rPr>
              <w:t xml:space="preserve">Kapı Açılış zamanı D-1’de </w:t>
            </w:r>
            <w:proofErr w:type="gramStart"/>
            <w:r w:rsidRPr="00F6234D">
              <w:rPr>
                <w:sz w:val="24"/>
                <w:szCs w:val="24"/>
              </w:rPr>
              <w:t>9:00</w:t>
            </w:r>
            <w:proofErr w:type="gramEnd"/>
            <w:r w:rsidRPr="00F6234D">
              <w:rPr>
                <w:sz w:val="24"/>
                <w:szCs w:val="24"/>
              </w:rPr>
              <w:t xml:space="preserve"> CET.</w:t>
            </w:r>
          </w:p>
          <w:p w:rsidR="00954690" w:rsidRPr="00F6234D" w:rsidRDefault="00954690" w:rsidP="00954690">
            <w:pPr>
              <w:pStyle w:val="ListeParagraf"/>
              <w:rPr>
                <w:sz w:val="24"/>
                <w:szCs w:val="24"/>
              </w:rPr>
            </w:pPr>
          </w:p>
          <w:p w:rsidR="00954690" w:rsidRPr="00F6234D" w:rsidRDefault="00954690" w:rsidP="00954690">
            <w:pPr>
              <w:kinsoku w:val="0"/>
              <w:overflowPunct w:val="0"/>
              <w:autoSpaceDE/>
              <w:autoSpaceDN/>
              <w:adjustRightInd/>
              <w:jc w:val="both"/>
              <w:textAlignment w:val="baseline"/>
              <w:rPr>
                <w:sz w:val="24"/>
                <w:szCs w:val="24"/>
              </w:rPr>
            </w:pPr>
          </w:p>
          <w:p w:rsidR="00954690" w:rsidRPr="00F6234D" w:rsidRDefault="00954690" w:rsidP="00797D50">
            <w:pPr>
              <w:pStyle w:val="ListeParagraf"/>
              <w:numPr>
                <w:ilvl w:val="0"/>
                <w:numId w:val="57"/>
              </w:numPr>
              <w:kinsoku w:val="0"/>
              <w:overflowPunct w:val="0"/>
              <w:autoSpaceDE/>
              <w:autoSpaceDN/>
              <w:adjustRightInd/>
              <w:jc w:val="both"/>
              <w:textAlignment w:val="baseline"/>
              <w:rPr>
                <w:sz w:val="24"/>
                <w:szCs w:val="24"/>
              </w:rPr>
            </w:pPr>
            <w:r w:rsidRPr="00F6234D">
              <w:rPr>
                <w:sz w:val="24"/>
                <w:szCs w:val="24"/>
              </w:rPr>
              <w:t xml:space="preserve">Kapı Kapanış zamanı D-1’de </w:t>
            </w:r>
            <w:proofErr w:type="gramStart"/>
            <w:r w:rsidRPr="00F6234D">
              <w:rPr>
                <w:sz w:val="24"/>
                <w:szCs w:val="24"/>
              </w:rPr>
              <w:t>9:30</w:t>
            </w:r>
            <w:proofErr w:type="gramEnd"/>
            <w:r w:rsidRPr="00F6234D">
              <w:rPr>
                <w:sz w:val="24"/>
                <w:szCs w:val="24"/>
              </w:rPr>
              <w:t xml:space="preserve"> CET.</w:t>
            </w:r>
          </w:p>
          <w:p w:rsidR="00954690" w:rsidRPr="00F6234D" w:rsidRDefault="00954690" w:rsidP="00954690">
            <w:pPr>
              <w:kinsoku w:val="0"/>
              <w:overflowPunct w:val="0"/>
              <w:autoSpaceDE/>
              <w:autoSpaceDN/>
              <w:adjustRightInd/>
              <w:jc w:val="both"/>
              <w:textAlignment w:val="baseline"/>
              <w:rPr>
                <w:sz w:val="24"/>
                <w:szCs w:val="24"/>
              </w:rPr>
            </w:pPr>
          </w:p>
          <w:p w:rsidR="00954690" w:rsidRPr="00F6234D" w:rsidRDefault="00954690" w:rsidP="00797D50">
            <w:pPr>
              <w:pStyle w:val="ListeParagraf"/>
              <w:numPr>
                <w:ilvl w:val="0"/>
                <w:numId w:val="57"/>
              </w:numPr>
              <w:kinsoku w:val="0"/>
              <w:overflowPunct w:val="0"/>
              <w:autoSpaceDE/>
              <w:autoSpaceDN/>
              <w:adjustRightInd/>
              <w:jc w:val="both"/>
              <w:textAlignment w:val="baseline"/>
              <w:rPr>
                <w:sz w:val="24"/>
                <w:szCs w:val="24"/>
              </w:rPr>
            </w:pPr>
            <w:r w:rsidRPr="00F6234D">
              <w:rPr>
                <w:sz w:val="24"/>
                <w:szCs w:val="24"/>
              </w:rPr>
              <w:t xml:space="preserve">Katılımcılar, Tekliflerini İhale Platformunda, Kapı Açılış ve Kapı Kapanış süresi içinde sunmalıdırlar. Katılımcıların, Teklifleri “Tümü veya Hiçbirisi” ibaresi ile sunma hakları vardır. </w:t>
            </w:r>
          </w:p>
          <w:p w:rsidR="00954690" w:rsidRPr="00F6234D" w:rsidRDefault="00954690" w:rsidP="00954690">
            <w:pPr>
              <w:pStyle w:val="ListeParagraf"/>
              <w:rPr>
                <w:sz w:val="24"/>
                <w:szCs w:val="24"/>
              </w:rPr>
            </w:pPr>
          </w:p>
          <w:p w:rsidR="00954690" w:rsidRPr="00F6234D" w:rsidRDefault="00954690" w:rsidP="00797D50">
            <w:pPr>
              <w:pStyle w:val="ListeParagraf"/>
              <w:numPr>
                <w:ilvl w:val="0"/>
                <w:numId w:val="57"/>
              </w:numPr>
              <w:kinsoku w:val="0"/>
              <w:overflowPunct w:val="0"/>
              <w:autoSpaceDE/>
              <w:autoSpaceDN/>
              <w:adjustRightInd/>
              <w:jc w:val="both"/>
              <w:textAlignment w:val="baseline"/>
              <w:rPr>
                <w:sz w:val="24"/>
                <w:szCs w:val="24"/>
              </w:rPr>
            </w:pPr>
            <w:r w:rsidRPr="00F6234D">
              <w:rPr>
                <w:sz w:val="24"/>
                <w:szCs w:val="24"/>
              </w:rPr>
              <w:t xml:space="preserve">Her Katılımcıya, günlük İhale Süreci için Kapı Kapanışından sonraki otuz (30) dakika içinde Madde </w:t>
            </w:r>
            <w:proofErr w:type="gramStart"/>
            <w:r w:rsidRPr="00F6234D">
              <w:rPr>
                <w:sz w:val="24"/>
                <w:szCs w:val="24"/>
              </w:rPr>
              <w:t>7.5</w:t>
            </w:r>
            <w:proofErr w:type="gramEnd"/>
            <w:r w:rsidRPr="00F6234D">
              <w:rPr>
                <w:sz w:val="24"/>
                <w:szCs w:val="24"/>
              </w:rPr>
              <w:t xml:space="preserve"> uyarınca Tekliflerinin sonuçları bildirilir (10:00 CET). Günlük İhale Süreci sonuçları, günlük İhale Süreci için Kapı Kapanıştan sonra otuz (30) dakika içinde GA KİO web sitesinde yayınlanır.</w:t>
            </w:r>
          </w:p>
          <w:p w:rsidR="00954690" w:rsidRPr="00F6234D" w:rsidRDefault="00954690" w:rsidP="00954690">
            <w:pPr>
              <w:pStyle w:val="ListeParagraf"/>
              <w:rPr>
                <w:sz w:val="24"/>
                <w:szCs w:val="24"/>
              </w:rPr>
            </w:pPr>
          </w:p>
          <w:p w:rsidR="00954690" w:rsidRPr="00F6234D" w:rsidRDefault="00954690" w:rsidP="00954690">
            <w:pPr>
              <w:pStyle w:val="ListeParagraf"/>
              <w:kinsoku w:val="0"/>
              <w:overflowPunct w:val="0"/>
              <w:autoSpaceDE/>
              <w:autoSpaceDN/>
              <w:adjustRightInd/>
              <w:ind w:left="420"/>
              <w:jc w:val="both"/>
              <w:textAlignment w:val="baseline"/>
              <w:rPr>
                <w:sz w:val="24"/>
                <w:szCs w:val="24"/>
              </w:rPr>
            </w:pPr>
          </w:p>
          <w:p w:rsidR="00954690" w:rsidRPr="00F6234D" w:rsidRDefault="00954690" w:rsidP="00954690">
            <w:pPr>
              <w:pStyle w:val="ListeParagraf"/>
              <w:rPr>
                <w:sz w:val="24"/>
                <w:szCs w:val="24"/>
              </w:rPr>
            </w:pPr>
          </w:p>
          <w:p w:rsidR="00954690" w:rsidRPr="00F6234D" w:rsidRDefault="00954690" w:rsidP="00797D50">
            <w:pPr>
              <w:pStyle w:val="ListeParagraf"/>
              <w:numPr>
                <w:ilvl w:val="0"/>
                <w:numId w:val="57"/>
              </w:numPr>
              <w:kinsoku w:val="0"/>
              <w:overflowPunct w:val="0"/>
              <w:jc w:val="both"/>
              <w:textAlignment w:val="baseline"/>
              <w:rPr>
                <w:sz w:val="24"/>
                <w:szCs w:val="24"/>
              </w:rPr>
            </w:pPr>
            <w:r w:rsidRPr="00F6234D">
              <w:rPr>
                <w:spacing w:val="2"/>
                <w:sz w:val="24"/>
                <w:szCs w:val="24"/>
              </w:rPr>
              <w:t>İstisnai durumlarda, GA KİO, Kaynak-Varış Çiftlerinin bazıları veya tümü için Kapı Açılış veya Kapı Kapanış saatlerinde değişiklik yapabilir. Bu değişiklik gerekçesi GA KİO web sitesinde yayınlanacaktır.</w:t>
            </w:r>
          </w:p>
        </w:tc>
        <w:tc>
          <w:tcPr>
            <w:tcW w:w="4640" w:type="dxa"/>
          </w:tcPr>
          <w:p w:rsidR="00954690" w:rsidRPr="00F6234D" w:rsidRDefault="00954690" w:rsidP="00954690">
            <w:pPr>
              <w:pStyle w:val="Default"/>
              <w:jc w:val="both"/>
            </w:pPr>
            <w:r w:rsidRPr="00F6234D">
              <w:rPr>
                <w:b/>
                <w:bCs/>
              </w:rPr>
              <w:t xml:space="preserve">Article </w:t>
            </w:r>
            <w:proofErr w:type="gramStart"/>
            <w:r w:rsidRPr="00F6234D">
              <w:rPr>
                <w:b/>
                <w:bCs/>
              </w:rPr>
              <w:t>5.5</w:t>
            </w:r>
            <w:proofErr w:type="gramEnd"/>
            <w:r w:rsidRPr="00F6234D">
              <w:rPr>
                <w:b/>
                <w:bCs/>
              </w:rPr>
              <w:t xml:space="preserve">. Daily Auctions </w:t>
            </w:r>
          </w:p>
          <w:p w:rsidR="00954690" w:rsidRPr="00F6234D" w:rsidRDefault="00954690" w:rsidP="00954690">
            <w:pPr>
              <w:pStyle w:val="Default"/>
              <w:spacing w:after="171"/>
              <w:jc w:val="both"/>
            </w:pPr>
          </w:p>
          <w:p w:rsidR="00954690" w:rsidRPr="00F6234D" w:rsidRDefault="00954690" w:rsidP="00797D50">
            <w:pPr>
              <w:pStyle w:val="Default"/>
              <w:numPr>
                <w:ilvl w:val="0"/>
                <w:numId w:val="58"/>
              </w:numPr>
              <w:spacing w:after="171"/>
              <w:jc w:val="both"/>
            </w:pPr>
            <w:r w:rsidRPr="00F6234D">
              <w:t xml:space="preserve">SEE CAO will publish on its website and in the Auction Platform, the Auction Specifications according to Article </w:t>
            </w:r>
            <w:proofErr w:type="gramStart"/>
            <w:r w:rsidRPr="00F6234D">
              <w:t>5.2</w:t>
            </w:r>
            <w:proofErr w:type="gramEnd"/>
            <w:r w:rsidRPr="00F6234D">
              <w:t xml:space="preserve">.by 09:00 CET on D-1. </w:t>
            </w:r>
          </w:p>
          <w:p w:rsidR="00954690" w:rsidRPr="00F6234D" w:rsidRDefault="00954690" w:rsidP="00797D50">
            <w:pPr>
              <w:pStyle w:val="Default"/>
              <w:numPr>
                <w:ilvl w:val="0"/>
                <w:numId w:val="58"/>
              </w:numPr>
              <w:spacing w:after="171"/>
              <w:jc w:val="both"/>
            </w:pPr>
            <w:r w:rsidRPr="00F6234D">
              <w:t>The daily Auction Process will be held each calendar day on D-1.</w:t>
            </w:r>
          </w:p>
          <w:p w:rsidR="00954690" w:rsidRPr="00F6234D" w:rsidRDefault="00954690" w:rsidP="00797D50">
            <w:pPr>
              <w:pStyle w:val="Default"/>
              <w:numPr>
                <w:ilvl w:val="0"/>
                <w:numId w:val="58"/>
              </w:numPr>
              <w:spacing w:after="171"/>
              <w:jc w:val="both"/>
            </w:pPr>
            <w:r w:rsidRPr="00F6234D">
              <w:t xml:space="preserve">Gate Opening time is </w:t>
            </w:r>
            <w:proofErr w:type="gramStart"/>
            <w:r w:rsidRPr="00F6234D">
              <w:t>9:00</w:t>
            </w:r>
            <w:proofErr w:type="gramEnd"/>
            <w:r w:rsidRPr="00F6234D">
              <w:t xml:space="preserve"> CET on D-1.</w:t>
            </w:r>
          </w:p>
          <w:p w:rsidR="00954690" w:rsidRPr="00F6234D" w:rsidRDefault="00954690" w:rsidP="00954690">
            <w:pPr>
              <w:pStyle w:val="Default"/>
              <w:spacing w:after="171"/>
              <w:ind w:left="360"/>
              <w:jc w:val="both"/>
            </w:pPr>
            <w:r w:rsidRPr="00F6234D">
              <w:t xml:space="preserve"> </w:t>
            </w:r>
          </w:p>
          <w:p w:rsidR="00954690" w:rsidRPr="00F6234D" w:rsidRDefault="00954690" w:rsidP="00797D50">
            <w:pPr>
              <w:pStyle w:val="Default"/>
              <w:numPr>
                <w:ilvl w:val="0"/>
                <w:numId w:val="58"/>
              </w:numPr>
              <w:spacing w:after="171"/>
              <w:jc w:val="both"/>
            </w:pPr>
            <w:r w:rsidRPr="00F6234D">
              <w:t xml:space="preserve">Gate Closure time is </w:t>
            </w:r>
            <w:proofErr w:type="gramStart"/>
            <w:r w:rsidRPr="00F6234D">
              <w:t>9:30</w:t>
            </w:r>
            <w:proofErr w:type="gramEnd"/>
            <w:r w:rsidRPr="00F6234D">
              <w:t xml:space="preserve"> CET on D-1. </w:t>
            </w:r>
          </w:p>
          <w:p w:rsidR="00954690" w:rsidRPr="00F6234D" w:rsidRDefault="00954690" w:rsidP="00954690">
            <w:pPr>
              <w:pStyle w:val="ListeParagraf"/>
              <w:rPr>
                <w:sz w:val="24"/>
                <w:szCs w:val="24"/>
              </w:rPr>
            </w:pPr>
          </w:p>
          <w:p w:rsidR="00954690" w:rsidRPr="00F6234D" w:rsidRDefault="00954690" w:rsidP="00797D50">
            <w:pPr>
              <w:pStyle w:val="Default"/>
              <w:numPr>
                <w:ilvl w:val="0"/>
                <w:numId w:val="58"/>
              </w:numPr>
              <w:spacing w:after="171"/>
              <w:jc w:val="both"/>
            </w:pPr>
            <w:r w:rsidRPr="00F6234D">
              <w:t xml:space="preserve">The Auction Participant shall submit its Bids in the Auction Platform between Gate Opening and Gate Closure. Auction Participants are allowed to submit their Bids with Indication “All or Nothing” </w:t>
            </w:r>
          </w:p>
          <w:p w:rsidR="00954690" w:rsidRPr="00F6234D" w:rsidRDefault="00954690" w:rsidP="00954690">
            <w:pPr>
              <w:pStyle w:val="ListeParagraf"/>
              <w:rPr>
                <w:sz w:val="24"/>
                <w:szCs w:val="24"/>
              </w:rPr>
            </w:pPr>
          </w:p>
          <w:p w:rsidR="00954690" w:rsidRPr="00F6234D" w:rsidRDefault="00954690" w:rsidP="00797D50">
            <w:pPr>
              <w:pStyle w:val="Default"/>
              <w:numPr>
                <w:ilvl w:val="0"/>
                <w:numId w:val="58"/>
              </w:numPr>
              <w:spacing w:after="171"/>
              <w:jc w:val="both"/>
            </w:pPr>
            <w:r w:rsidRPr="00F6234D">
              <w:t xml:space="preserve">Each Auction Participant is informed of the results of its Bids, in accordance with Article </w:t>
            </w:r>
            <w:proofErr w:type="gramStart"/>
            <w:r w:rsidRPr="00F6234D">
              <w:t>7.5</w:t>
            </w:r>
            <w:proofErr w:type="gramEnd"/>
            <w:r w:rsidRPr="00F6234D">
              <w:t>, no later than thirty (30) minutes after the Gate Closure of the daily Auction Process (10:00 CET). Information resulting from the daily Auction Process are published on SEE CAO website no later than thirty (30) minutes after Gate Closure of the daily Auction Process.</w:t>
            </w:r>
          </w:p>
          <w:p w:rsidR="00954690" w:rsidRPr="00F6234D" w:rsidRDefault="00954690" w:rsidP="00797D50">
            <w:pPr>
              <w:pStyle w:val="Default"/>
              <w:numPr>
                <w:ilvl w:val="0"/>
                <w:numId w:val="58"/>
              </w:numPr>
              <w:jc w:val="both"/>
            </w:pPr>
            <w:r w:rsidRPr="00F6234D">
              <w:t>In exceptional circumstances, SEE CAO may modify the Gate Opening or Gate Closure for all or some of the Source-Sink Pair. Justification of such modification will be published on the SEE CAO’s website.</w:t>
            </w:r>
          </w:p>
        </w:tc>
      </w:tr>
      <w:tr w:rsidR="00954690" w:rsidRPr="00F6234D" w:rsidTr="0031793F">
        <w:tc>
          <w:tcPr>
            <w:tcW w:w="4640" w:type="dxa"/>
          </w:tcPr>
          <w:p w:rsidR="00954690" w:rsidRPr="00F6234D" w:rsidRDefault="00954690" w:rsidP="00954690">
            <w:pPr>
              <w:kinsoku w:val="0"/>
              <w:overflowPunct w:val="0"/>
              <w:autoSpaceDE/>
              <w:autoSpaceDN/>
              <w:adjustRightInd/>
              <w:jc w:val="both"/>
              <w:textAlignment w:val="baseline"/>
              <w:rPr>
                <w:b/>
                <w:bCs/>
                <w:spacing w:val="11"/>
                <w:sz w:val="24"/>
                <w:szCs w:val="24"/>
              </w:rPr>
            </w:pPr>
            <w:r w:rsidRPr="00F6234D">
              <w:rPr>
                <w:b/>
                <w:bCs/>
                <w:spacing w:val="11"/>
                <w:sz w:val="24"/>
                <w:szCs w:val="24"/>
              </w:rPr>
              <w:t xml:space="preserve">Madde </w:t>
            </w:r>
            <w:proofErr w:type="gramStart"/>
            <w:r w:rsidRPr="00F6234D">
              <w:rPr>
                <w:b/>
                <w:bCs/>
                <w:spacing w:val="11"/>
                <w:sz w:val="24"/>
                <w:szCs w:val="24"/>
              </w:rPr>
              <w:t>5.6</w:t>
            </w:r>
            <w:proofErr w:type="gramEnd"/>
            <w:r w:rsidRPr="00F6234D">
              <w:rPr>
                <w:b/>
                <w:bCs/>
                <w:spacing w:val="11"/>
                <w:sz w:val="24"/>
                <w:szCs w:val="24"/>
              </w:rPr>
              <w:t>. Teklif Formatı</w:t>
            </w:r>
          </w:p>
          <w:p w:rsidR="00954690" w:rsidRPr="00F6234D" w:rsidRDefault="00954690" w:rsidP="00797D50">
            <w:pPr>
              <w:pStyle w:val="ListeParagraf"/>
              <w:numPr>
                <w:ilvl w:val="0"/>
                <w:numId w:val="59"/>
              </w:numPr>
              <w:kinsoku w:val="0"/>
              <w:overflowPunct w:val="0"/>
              <w:autoSpaceDE/>
              <w:autoSpaceDN/>
              <w:adjustRightInd/>
              <w:jc w:val="both"/>
              <w:textAlignment w:val="baseline"/>
              <w:rPr>
                <w:spacing w:val="1"/>
                <w:sz w:val="24"/>
                <w:szCs w:val="24"/>
              </w:rPr>
            </w:pPr>
            <w:r w:rsidRPr="00F6234D">
              <w:rPr>
                <w:spacing w:val="1"/>
                <w:sz w:val="24"/>
                <w:szCs w:val="24"/>
              </w:rPr>
              <w:t>İhale Sürecinde sunulan her bir teklifte aşağıdakiler yer almalıdır:</w:t>
            </w:r>
          </w:p>
          <w:p w:rsidR="00954690" w:rsidRPr="00F6234D" w:rsidRDefault="00954690" w:rsidP="00954690">
            <w:pPr>
              <w:kinsoku w:val="0"/>
              <w:overflowPunct w:val="0"/>
              <w:autoSpaceDE/>
              <w:autoSpaceDN/>
              <w:adjustRightInd/>
              <w:jc w:val="both"/>
              <w:textAlignment w:val="baseline"/>
              <w:rPr>
                <w:spacing w:val="1"/>
                <w:sz w:val="24"/>
                <w:szCs w:val="24"/>
              </w:rPr>
            </w:pPr>
          </w:p>
          <w:p w:rsidR="00954690" w:rsidRPr="00F6234D" w:rsidRDefault="00954690" w:rsidP="00797D50">
            <w:pPr>
              <w:pStyle w:val="ListeParagraf"/>
              <w:numPr>
                <w:ilvl w:val="0"/>
                <w:numId w:val="48"/>
              </w:numPr>
              <w:kinsoku w:val="0"/>
              <w:overflowPunct w:val="0"/>
              <w:autoSpaceDE/>
              <w:autoSpaceDN/>
              <w:adjustRightInd/>
              <w:jc w:val="both"/>
              <w:textAlignment w:val="baseline"/>
              <w:rPr>
                <w:spacing w:val="2"/>
                <w:sz w:val="24"/>
                <w:szCs w:val="24"/>
              </w:rPr>
            </w:pPr>
            <w:r w:rsidRPr="00F6234D">
              <w:rPr>
                <w:spacing w:val="2"/>
                <w:sz w:val="24"/>
                <w:szCs w:val="24"/>
              </w:rPr>
              <w:t>Katılımcının Kabul Beyanına göre tanımı;</w:t>
            </w:r>
          </w:p>
          <w:p w:rsidR="00954690" w:rsidRPr="00F6234D" w:rsidRDefault="00954690" w:rsidP="00954690">
            <w:pPr>
              <w:kinsoku w:val="0"/>
              <w:overflowPunct w:val="0"/>
              <w:autoSpaceDE/>
              <w:autoSpaceDN/>
              <w:adjustRightInd/>
              <w:jc w:val="both"/>
              <w:textAlignment w:val="baseline"/>
              <w:rPr>
                <w:rFonts w:ascii="Segoe UI Symbol" w:hAnsi="Segoe UI Symbol" w:cs="Segoe UI Symbol"/>
                <w:spacing w:val="3"/>
                <w:sz w:val="24"/>
                <w:szCs w:val="24"/>
              </w:rPr>
            </w:pPr>
          </w:p>
          <w:p w:rsidR="00954690" w:rsidRPr="00F6234D" w:rsidRDefault="00954690" w:rsidP="00797D50">
            <w:pPr>
              <w:pStyle w:val="ListeParagraf"/>
              <w:numPr>
                <w:ilvl w:val="0"/>
                <w:numId w:val="48"/>
              </w:numPr>
              <w:kinsoku w:val="0"/>
              <w:overflowPunct w:val="0"/>
              <w:autoSpaceDE/>
              <w:autoSpaceDN/>
              <w:adjustRightInd/>
              <w:jc w:val="both"/>
              <w:textAlignment w:val="baseline"/>
              <w:rPr>
                <w:spacing w:val="3"/>
                <w:sz w:val="24"/>
                <w:szCs w:val="24"/>
              </w:rPr>
            </w:pPr>
            <w:r w:rsidRPr="00F6234D">
              <w:rPr>
                <w:spacing w:val="3"/>
                <w:sz w:val="24"/>
                <w:szCs w:val="24"/>
              </w:rPr>
              <w:t>Kaynak-Varış Çiftinin İhale Şartnamesine göre tanımı;</w:t>
            </w:r>
          </w:p>
          <w:p w:rsidR="00954690" w:rsidRPr="00F6234D" w:rsidRDefault="00954690" w:rsidP="00954690">
            <w:pPr>
              <w:kinsoku w:val="0"/>
              <w:overflowPunct w:val="0"/>
              <w:autoSpaceDE/>
              <w:autoSpaceDN/>
              <w:adjustRightInd/>
              <w:jc w:val="both"/>
              <w:textAlignment w:val="baseline"/>
              <w:rPr>
                <w:rFonts w:ascii="Segoe UI Symbol" w:hAnsi="Segoe UI Symbol" w:cs="Segoe UI Symbol"/>
                <w:spacing w:val="5"/>
                <w:sz w:val="24"/>
                <w:szCs w:val="24"/>
              </w:rPr>
            </w:pPr>
          </w:p>
          <w:p w:rsidR="00954690" w:rsidRPr="00F6234D" w:rsidRDefault="00954690" w:rsidP="00797D50">
            <w:pPr>
              <w:pStyle w:val="ListeParagraf"/>
              <w:numPr>
                <w:ilvl w:val="0"/>
                <w:numId w:val="48"/>
              </w:numPr>
              <w:kinsoku w:val="0"/>
              <w:overflowPunct w:val="0"/>
              <w:autoSpaceDE/>
              <w:autoSpaceDN/>
              <w:adjustRightInd/>
              <w:jc w:val="both"/>
              <w:textAlignment w:val="baseline"/>
              <w:rPr>
                <w:spacing w:val="5"/>
                <w:sz w:val="24"/>
                <w:szCs w:val="24"/>
              </w:rPr>
            </w:pPr>
            <w:r w:rsidRPr="00F6234D">
              <w:rPr>
                <w:spacing w:val="5"/>
                <w:sz w:val="24"/>
                <w:szCs w:val="24"/>
              </w:rPr>
              <w:t>Teklifin geçerli olduğu yıl, ay, gün;</w:t>
            </w:r>
          </w:p>
          <w:p w:rsidR="00954690" w:rsidRPr="00F6234D" w:rsidRDefault="00954690" w:rsidP="00954690">
            <w:pPr>
              <w:kinsoku w:val="0"/>
              <w:overflowPunct w:val="0"/>
              <w:autoSpaceDE/>
              <w:autoSpaceDN/>
              <w:adjustRightInd/>
              <w:jc w:val="both"/>
              <w:textAlignment w:val="baseline"/>
              <w:rPr>
                <w:rFonts w:ascii="Segoe UI Symbol" w:hAnsi="Segoe UI Symbol" w:cs="Segoe UI Symbol"/>
                <w:spacing w:val="3"/>
                <w:sz w:val="24"/>
                <w:szCs w:val="24"/>
              </w:rPr>
            </w:pPr>
          </w:p>
          <w:p w:rsidR="00954690" w:rsidRPr="00F6234D" w:rsidRDefault="00954690" w:rsidP="00797D50">
            <w:pPr>
              <w:pStyle w:val="ListeParagraf"/>
              <w:numPr>
                <w:ilvl w:val="0"/>
                <w:numId w:val="48"/>
              </w:numPr>
              <w:kinsoku w:val="0"/>
              <w:overflowPunct w:val="0"/>
              <w:autoSpaceDE/>
              <w:autoSpaceDN/>
              <w:adjustRightInd/>
              <w:jc w:val="both"/>
              <w:textAlignment w:val="baseline"/>
              <w:rPr>
                <w:spacing w:val="3"/>
                <w:sz w:val="24"/>
                <w:szCs w:val="24"/>
              </w:rPr>
            </w:pPr>
            <w:r w:rsidRPr="00F6234D">
              <w:rPr>
                <w:spacing w:val="3"/>
                <w:sz w:val="24"/>
                <w:szCs w:val="24"/>
              </w:rPr>
              <w:t xml:space="preserve">Ürünün özelliği (blok örneğin </w:t>
            </w:r>
            <w:proofErr w:type="gramStart"/>
            <w:r w:rsidRPr="00F6234D">
              <w:rPr>
                <w:spacing w:val="3"/>
                <w:sz w:val="24"/>
                <w:szCs w:val="24"/>
              </w:rPr>
              <w:t>baz</w:t>
            </w:r>
            <w:proofErr w:type="gramEnd"/>
            <w:r w:rsidRPr="00F6234D">
              <w:rPr>
                <w:spacing w:val="3"/>
                <w:sz w:val="24"/>
                <w:szCs w:val="24"/>
              </w:rPr>
              <w:t xml:space="preserve"> veya saatlik ürün örneğin H01)</w:t>
            </w:r>
          </w:p>
          <w:p w:rsidR="00954690" w:rsidRPr="00F6234D" w:rsidRDefault="00954690" w:rsidP="00954690">
            <w:pPr>
              <w:kinsoku w:val="0"/>
              <w:overflowPunct w:val="0"/>
              <w:autoSpaceDE/>
              <w:autoSpaceDN/>
              <w:adjustRightInd/>
              <w:jc w:val="both"/>
              <w:textAlignment w:val="baseline"/>
              <w:rPr>
                <w:rFonts w:ascii="Segoe UI Symbol" w:hAnsi="Segoe UI Symbol" w:cs="Segoe UI Symbol"/>
                <w:spacing w:val="3"/>
                <w:sz w:val="24"/>
                <w:szCs w:val="24"/>
              </w:rPr>
            </w:pPr>
          </w:p>
          <w:p w:rsidR="00954690" w:rsidRPr="00F6234D" w:rsidRDefault="00954690" w:rsidP="00797D50">
            <w:pPr>
              <w:pStyle w:val="ListeParagraf"/>
              <w:numPr>
                <w:ilvl w:val="0"/>
                <w:numId w:val="48"/>
              </w:numPr>
              <w:kinsoku w:val="0"/>
              <w:overflowPunct w:val="0"/>
              <w:autoSpaceDE/>
              <w:autoSpaceDN/>
              <w:adjustRightInd/>
              <w:jc w:val="both"/>
              <w:textAlignment w:val="baseline"/>
              <w:rPr>
                <w:spacing w:val="3"/>
                <w:sz w:val="24"/>
                <w:szCs w:val="24"/>
              </w:rPr>
            </w:pPr>
            <w:r w:rsidRPr="00F6234D">
              <w:rPr>
                <w:spacing w:val="3"/>
                <w:sz w:val="24"/>
                <w:szCs w:val="24"/>
              </w:rPr>
              <w:t>Ondalık belirtilmeden, MW cinsinden Teklif Hacmi. Minimum Teklif Hacmi 1 MW olacaktır;</w:t>
            </w:r>
          </w:p>
          <w:p w:rsidR="00954690" w:rsidRPr="00F6234D" w:rsidRDefault="00954690" w:rsidP="00954690">
            <w:pPr>
              <w:kinsoku w:val="0"/>
              <w:overflowPunct w:val="0"/>
              <w:autoSpaceDE/>
              <w:autoSpaceDN/>
              <w:adjustRightInd/>
              <w:jc w:val="both"/>
              <w:textAlignment w:val="baseline"/>
              <w:rPr>
                <w:rFonts w:ascii="Segoe UI Symbol" w:hAnsi="Segoe UI Symbol" w:cs="Segoe UI Symbol"/>
                <w:sz w:val="24"/>
                <w:szCs w:val="24"/>
              </w:rPr>
            </w:pPr>
          </w:p>
          <w:p w:rsidR="00954690" w:rsidRPr="00F6234D" w:rsidRDefault="00954690" w:rsidP="00797D50">
            <w:pPr>
              <w:pStyle w:val="ListeParagraf"/>
              <w:numPr>
                <w:ilvl w:val="0"/>
                <w:numId w:val="48"/>
              </w:numPr>
              <w:kinsoku w:val="0"/>
              <w:overflowPunct w:val="0"/>
              <w:autoSpaceDE/>
              <w:autoSpaceDN/>
              <w:adjustRightInd/>
              <w:jc w:val="both"/>
              <w:textAlignment w:val="baseline"/>
              <w:rPr>
                <w:sz w:val="24"/>
                <w:szCs w:val="24"/>
              </w:rPr>
            </w:pPr>
            <w:r w:rsidRPr="00F6234D">
              <w:rPr>
                <w:sz w:val="24"/>
                <w:szCs w:val="24"/>
              </w:rPr>
              <w:t xml:space="preserve">€/MWh cinsinde ve ondalıkta iki (2) basamaklı Teklif Fiyatı. Teklif Fiyatı, sıfırdan büyük veya eşit olmalıdır. </w:t>
            </w:r>
          </w:p>
          <w:p w:rsidR="00954690" w:rsidRPr="00F6234D" w:rsidRDefault="00954690" w:rsidP="00954690">
            <w:pPr>
              <w:kinsoku w:val="0"/>
              <w:overflowPunct w:val="0"/>
              <w:autoSpaceDE/>
              <w:autoSpaceDN/>
              <w:adjustRightInd/>
              <w:jc w:val="both"/>
              <w:textAlignment w:val="baseline"/>
              <w:rPr>
                <w:sz w:val="24"/>
                <w:szCs w:val="24"/>
              </w:rPr>
            </w:pPr>
          </w:p>
          <w:p w:rsidR="00954690" w:rsidRPr="00F6234D" w:rsidRDefault="00954690" w:rsidP="00954690">
            <w:pPr>
              <w:kinsoku w:val="0"/>
              <w:overflowPunct w:val="0"/>
              <w:autoSpaceDE/>
              <w:autoSpaceDN/>
              <w:adjustRightInd/>
              <w:jc w:val="both"/>
              <w:textAlignment w:val="baseline"/>
              <w:rPr>
                <w:sz w:val="24"/>
                <w:szCs w:val="24"/>
              </w:rPr>
            </w:pPr>
          </w:p>
          <w:p w:rsidR="00954690" w:rsidRPr="00F6234D" w:rsidRDefault="00954690" w:rsidP="00797D50">
            <w:pPr>
              <w:pStyle w:val="ListeParagraf"/>
              <w:numPr>
                <w:ilvl w:val="0"/>
                <w:numId w:val="59"/>
              </w:numPr>
              <w:kinsoku w:val="0"/>
              <w:overflowPunct w:val="0"/>
              <w:autoSpaceDE/>
              <w:autoSpaceDN/>
              <w:adjustRightInd/>
              <w:jc w:val="both"/>
              <w:textAlignment w:val="baseline"/>
              <w:rPr>
                <w:sz w:val="24"/>
                <w:szCs w:val="24"/>
              </w:rPr>
            </w:pPr>
            <w:r w:rsidRPr="00F6234D">
              <w:rPr>
                <w:sz w:val="24"/>
                <w:szCs w:val="24"/>
              </w:rPr>
              <w:t>Teklif formatı ile ilgili tüm bilgiler GA KİO web sitesinde mevcuttur.</w:t>
            </w:r>
          </w:p>
        </w:tc>
        <w:tc>
          <w:tcPr>
            <w:tcW w:w="4640" w:type="dxa"/>
          </w:tcPr>
          <w:p w:rsidR="00954690" w:rsidRPr="00F6234D" w:rsidRDefault="00954690" w:rsidP="00954690">
            <w:pPr>
              <w:pStyle w:val="Default"/>
              <w:jc w:val="both"/>
              <w:rPr>
                <w:b/>
                <w:bCs/>
              </w:rPr>
            </w:pPr>
            <w:r w:rsidRPr="00F6234D">
              <w:rPr>
                <w:b/>
                <w:bCs/>
              </w:rPr>
              <w:lastRenderedPageBreak/>
              <w:t xml:space="preserve">Article </w:t>
            </w:r>
            <w:proofErr w:type="gramStart"/>
            <w:r w:rsidRPr="00F6234D">
              <w:rPr>
                <w:b/>
                <w:bCs/>
              </w:rPr>
              <w:t>5.6</w:t>
            </w:r>
            <w:proofErr w:type="gramEnd"/>
            <w:r w:rsidRPr="00F6234D">
              <w:rPr>
                <w:b/>
                <w:bCs/>
              </w:rPr>
              <w:t xml:space="preserve">. Bid Format </w:t>
            </w:r>
          </w:p>
          <w:p w:rsidR="00954690" w:rsidRPr="00F6234D" w:rsidRDefault="00954690" w:rsidP="00797D50">
            <w:pPr>
              <w:pStyle w:val="Default"/>
              <w:numPr>
                <w:ilvl w:val="0"/>
                <w:numId w:val="60"/>
              </w:numPr>
              <w:spacing w:after="171"/>
              <w:jc w:val="both"/>
            </w:pPr>
            <w:r w:rsidRPr="00F6234D">
              <w:t>Each Bid submitted in an Auction Process must contain the following:</w:t>
            </w:r>
          </w:p>
          <w:p w:rsidR="00954690" w:rsidRPr="00F6234D" w:rsidRDefault="00954690" w:rsidP="00954690">
            <w:pPr>
              <w:pStyle w:val="Default"/>
              <w:spacing w:after="171"/>
              <w:ind w:left="720"/>
              <w:jc w:val="both"/>
            </w:pPr>
            <w:r w:rsidRPr="00F6234D">
              <w:t xml:space="preserve"> - Identification of the Auction Participant in accordance with the Statement of Acceptance</w:t>
            </w:r>
          </w:p>
          <w:p w:rsidR="00954690" w:rsidRPr="00F6234D" w:rsidRDefault="00954690" w:rsidP="00954690">
            <w:pPr>
              <w:pStyle w:val="Default"/>
              <w:spacing w:after="171"/>
              <w:ind w:left="720"/>
              <w:jc w:val="both"/>
            </w:pPr>
            <w:r w:rsidRPr="00F6234D">
              <w:t xml:space="preserve">- identification of the Source-Sink Pair in accordance with the Auction Specifications; </w:t>
            </w:r>
          </w:p>
          <w:p w:rsidR="00954690" w:rsidRPr="00F6234D" w:rsidRDefault="00954690" w:rsidP="00954690">
            <w:pPr>
              <w:pStyle w:val="Default"/>
              <w:spacing w:after="171"/>
              <w:ind w:left="720"/>
              <w:jc w:val="both"/>
            </w:pPr>
            <w:r w:rsidRPr="00F6234D">
              <w:lastRenderedPageBreak/>
              <w:t xml:space="preserve">- year, month or day to which the Bid refers; </w:t>
            </w:r>
          </w:p>
          <w:p w:rsidR="00954690" w:rsidRPr="00F6234D" w:rsidRDefault="00954690" w:rsidP="00954690">
            <w:pPr>
              <w:pStyle w:val="Default"/>
              <w:spacing w:after="171"/>
              <w:ind w:left="720"/>
              <w:jc w:val="both"/>
            </w:pPr>
            <w:r w:rsidRPr="00F6234D">
              <w:t xml:space="preserve">- Product specification (block e.g. base or hourly products e.g. H01) </w:t>
            </w:r>
          </w:p>
          <w:p w:rsidR="00954690" w:rsidRPr="00F6234D" w:rsidRDefault="00954690" w:rsidP="00954690">
            <w:pPr>
              <w:pStyle w:val="Default"/>
              <w:spacing w:after="171"/>
              <w:ind w:left="720"/>
              <w:jc w:val="both"/>
            </w:pPr>
            <w:r w:rsidRPr="00F6234D">
              <w:t xml:space="preserve">- Bid Volume expressed in MW without decimals. Minimal Bid Volume is 1 MW; </w:t>
            </w:r>
          </w:p>
          <w:p w:rsidR="00954690" w:rsidRPr="00F6234D" w:rsidRDefault="00954690" w:rsidP="00954690">
            <w:pPr>
              <w:pStyle w:val="Default"/>
              <w:spacing w:after="171"/>
              <w:ind w:left="720"/>
              <w:jc w:val="both"/>
            </w:pPr>
            <w:r w:rsidRPr="00F6234D">
              <w:t xml:space="preserve">- Bid Price expressed in €/MWh with two (2) decimals. Bid Price must be greater than or equal zero. </w:t>
            </w:r>
          </w:p>
          <w:p w:rsidR="00954690" w:rsidRPr="00F6234D" w:rsidRDefault="00954690" w:rsidP="00954690">
            <w:pPr>
              <w:pStyle w:val="Default"/>
              <w:spacing w:after="171"/>
              <w:ind w:left="720"/>
              <w:jc w:val="both"/>
            </w:pPr>
          </w:p>
          <w:p w:rsidR="00954690" w:rsidRPr="00F6234D" w:rsidRDefault="00954690" w:rsidP="00797D50">
            <w:pPr>
              <w:pStyle w:val="ListeParagraf"/>
              <w:numPr>
                <w:ilvl w:val="0"/>
                <w:numId w:val="60"/>
              </w:numPr>
              <w:kinsoku w:val="0"/>
              <w:overflowPunct w:val="0"/>
              <w:autoSpaceDE/>
              <w:autoSpaceDN/>
              <w:adjustRightInd/>
              <w:jc w:val="both"/>
              <w:textAlignment w:val="baseline"/>
              <w:rPr>
                <w:sz w:val="24"/>
                <w:szCs w:val="24"/>
              </w:rPr>
            </w:pPr>
            <w:r w:rsidRPr="00F6234D">
              <w:rPr>
                <w:sz w:val="24"/>
                <w:szCs w:val="24"/>
              </w:rPr>
              <w:t xml:space="preserve">All relevant information referring to Bid format are defined in the documentation available on SEE CAO website. </w:t>
            </w:r>
          </w:p>
        </w:tc>
      </w:tr>
      <w:tr w:rsidR="00954690" w:rsidRPr="00F6234D" w:rsidTr="0031793F">
        <w:tc>
          <w:tcPr>
            <w:tcW w:w="4640" w:type="dxa"/>
          </w:tcPr>
          <w:p w:rsidR="00954690" w:rsidRPr="00F6234D" w:rsidRDefault="00954690" w:rsidP="00954690">
            <w:pPr>
              <w:kinsoku w:val="0"/>
              <w:overflowPunct w:val="0"/>
              <w:autoSpaceDE/>
              <w:autoSpaceDN/>
              <w:adjustRightInd/>
              <w:jc w:val="both"/>
              <w:textAlignment w:val="baseline"/>
              <w:rPr>
                <w:b/>
                <w:bCs/>
                <w:spacing w:val="10"/>
                <w:sz w:val="24"/>
                <w:szCs w:val="24"/>
              </w:rPr>
            </w:pPr>
            <w:r w:rsidRPr="00F6234D">
              <w:rPr>
                <w:b/>
                <w:bCs/>
                <w:spacing w:val="10"/>
                <w:sz w:val="24"/>
                <w:szCs w:val="24"/>
              </w:rPr>
              <w:lastRenderedPageBreak/>
              <w:t xml:space="preserve">Madde </w:t>
            </w:r>
            <w:proofErr w:type="gramStart"/>
            <w:r w:rsidRPr="00F6234D">
              <w:rPr>
                <w:b/>
                <w:bCs/>
                <w:spacing w:val="10"/>
                <w:sz w:val="24"/>
                <w:szCs w:val="24"/>
              </w:rPr>
              <w:t>5.7</w:t>
            </w:r>
            <w:proofErr w:type="gramEnd"/>
            <w:r w:rsidRPr="00F6234D">
              <w:rPr>
                <w:b/>
                <w:bCs/>
                <w:spacing w:val="10"/>
                <w:sz w:val="24"/>
                <w:szCs w:val="24"/>
              </w:rPr>
              <w:t>. Sınırlama</w:t>
            </w:r>
          </w:p>
          <w:p w:rsidR="00954690" w:rsidRPr="00F6234D" w:rsidRDefault="00954690" w:rsidP="00797D50">
            <w:pPr>
              <w:pStyle w:val="ListeParagraf"/>
              <w:numPr>
                <w:ilvl w:val="0"/>
                <w:numId w:val="61"/>
              </w:numPr>
              <w:kinsoku w:val="0"/>
              <w:overflowPunct w:val="0"/>
              <w:autoSpaceDE/>
              <w:autoSpaceDN/>
              <w:adjustRightInd/>
              <w:jc w:val="both"/>
              <w:textAlignment w:val="baseline"/>
              <w:rPr>
                <w:sz w:val="24"/>
                <w:szCs w:val="24"/>
              </w:rPr>
            </w:pPr>
            <w:r w:rsidRPr="00F6234D">
              <w:rPr>
                <w:sz w:val="24"/>
                <w:szCs w:val="24"/>
              </w:rPr>
              <w:t>Bir Katılımcı, bir Ürün için maksimum yirmi (20) teklif sunabilir.</w:t>
            </w:r>
          </w:p>
          <w:p w:rsidR="00954690" w:rsidRPr="00F6234D" w:rsidRDefault="00954690" w:rsidP="00954690">
            <w:pPr>
              <w:pStyle w:val="ListeParagraf"/>
              <w:kinsoku w:val="0"/>
              <w:overflowPunct w:val="0"/>
              <w:autoSpaceDE/>
              <w:autoSpaceDN/>
              <w:adjustRightInd/>
              <w:jc w:val="both"/>
              <w:textAlignment w:val="baseline"/>
              <w:rPr>
                <w:sz w:val="24"/>
                <w:szCs w:val="24"/>
              </w:rPr>
            </w:pPr>
          </w:p>
          <w:p w:rsidR="00954690" w:rsidRPr="00F6234D" w:rsidRDefault="00954690" w:rsidP="00797D50">
            <w:pPr>
              <w:pStyle w:val="ListeParagraf"/>
              <w:numPr>
                <w:ilvl w:val="0"/>
                <w:numId w:val="61"/>
              </w:numPr>
              <w:kinsoku w:val="0"/>
              <w:overflowPunct w:val="0"/>
              <w:autoSpaceDE/>
              <w:autoSpaceDN/>
              <w:adjustRightInd/>
              <w:jc w:val="both"/>
              <w:textAlignment w:val="baseline"/>
              <w:rPr>
                <w:b/>
                <w:bCs/>
                <w:spacing w:val="11"/>
                <w:sz w:val="24"/>
                <w:szCs w:val="24"/>
              </w:rPr>
            </w:pPr>
            <w:r w:rsidRPr="00F6234D">
              <w:rPr>
                <w:sz w:val="24"/>
                <w:szCs w:val="24"/>
              </w:rPr>
              <w:t>Eğer bir Katılımcı tarafından belli bir Ürün için sunulan Teklif (ler) Kullanıma Açık Kapasiteden fazla ise, bu tip Teklif (ler) tümden reddedilecektir.</w:t>
            </w:r>
          </w:p>
        </w:tc>
        <w:tc>
          <w:tcPr>
            <w:tcW w:w="4640" w:type="dxa"/>
          </w:tcPr>
          <w:p w:rsidR="00954690" w:rsidRPr="00F6234D" w:rsidRDefault="00954690" w:rsidP="00954690">
            <w:pPr>
              <w:pStyle w:val="Default"/>
              <w:jc w:val="both"/>
            </w:pPr>
            <w:r w:rsidRPr="00F6234D">
              <w:rPr>
                <w:b/>
                <w:bCs/>
              </w:rPr>
              <w:t xml:space="preserve">Article </w:t>
            </w:r>
            <w:proofErr w:type="gramStart"/>
            <w:r w:rsidRPr="00F6234D">
              <w:rPr>
                <w:b/>
                <w:bCs/>
              </w:rPr>
              <w:t>5.7</w:t>
            </w:r>
            <w:proofErr w:type="gramEnd"/>
            <w:r w:rsidRPr="00F6234D">
              <w:rPr>
                <w:b/>
                <w:bCs/>
              </w:rPr>
              <w:t xml:space="preserve">. Limitation </w:t>
            </w:r>
          </w:p>
          <w:p w:rsidR="00954690" w:rsidRPr="00F6234D" w:rsidRDefault="00954690" w:rsidP="00797D50">
            <w:pPr>
              <w:pStyle w:val="Default"/>
              <w:numPr>
                <w:ilvl w:val="0"/>
                <w:numId w:val="62"/>
              </w:numPr>
              <w:spacing w:after="171"/>
              <w:jc w:val="both"/>
            </w:pPr>
            <w:r w:rsidRPr="00F6234D">
              <w:t>Auction Participant may submit a maximum of twenty (20) Bids for a Product.</w:t>
            </w:r>
          </w:p>
          <w:p w:rsidR="00954690" w:rsidRPr="00F6234D" w:rsidRDefault="00954690" w:rsidP="00797D50">
            <w:pPr>
              <w:pStyle w:val="Default"/>
              <w:numPr>
                <w:ilvl w:val="0"/>
                <w:numId w:val="62"/>
              </w:numPr>
              <w:jc w:val="both"/>
              <w:rPr>
                <w:b/>
                <w:bCs/>
              </w:rPr>
            </w:pPr>
            <w:r w:rsidRPr="00F6234D">
              <w:t xml:space="preserve">If Bid(s) submitted by an Auction Participant for a given Product exceed the Offered Capacity, such Bid(s) will be completely rejected. </w:t>
            </w:r>
          </w:p>
        </w:tc>
      </w:tr>
      <w:tr w:rsidR="00954690" w:rsidRPr="00F6234D" w:rsidTr="0031793F">
        <w:tc>
          <w:tcPr>
            <w:tcW w:w="4640" w:type="dxa"/>
          </w:tcPr>
          <w:p w:rsidR="00954690" w:rsidRPr="00F6234D" w:rsidRDefault="00954690" w:rsidP="00F6234D">
            <w:pPr>
              <w:kinsoku w:val="0"/>
              <w:overflowPunct w:val="0"/>
              <w:autoSpaceDE/>
              <w:autoSpaceDN/>
              <w:adjustRightInd/>
              <w:jc w:val="both"/>
              <w:textAlignment w:val="baseline"/>
              <w:rPr>
                <w:b/>
                <w:bCs/>
                <w:spacing w:val="7"/>
                <w:sz w:val="24"/>
                <w:szCs w:val="24"/>
              </w:rPr>
            </w:pPr>
            <w:r w:rsidRPr="00F6234D">
              <w:rPr>
                <w:b/>
                <w:bCs/>
                <w:spacing w:val="7"/>
                <w:sz w:val="24"/>
                <w:szCs w:val="24"/>
              </w:rPr>
              <w:t xml:space="preserve">Madde </w:t>
            </w:r>
            <w:proofErr w:type="gramStart"/>
            <w:r w:rsidRPr="00F6234D">
              <w:rPr>
                <w:b/>
                <w:bCs/>
                <w:spacing w:val="7"/>
                <w:sz w:val="24"/>
                <w:szCs w:val="24"/>
              </w:rPr>
              <w:t>5.8</w:t>
            </w:r>
            <w:proofErr w:type="gramEnd"/>
            <w:r w:rsidRPr="00F6234D">
              <w:rPr>
                <w:b/>
                <w:bCs/>
                <w:spacing w:val="7"/>
                <w:sz w:val="24"/>
                <w:szCs w:val="24"/>
              </w:rPr>
              <w:t>. İhalenin İptali</w:t>
            </w:r>
          </w:p>
          <w:p w:rsidR="00F6234D" w:rsidRPr="00F6234D" w:rsidRDefault="00954690" w:rsidP="00797D50">
            <w:pPr>
              <w:pStyle w:val="ListeParagraf"/>
              <w:numPr>
                <w:ilvl w:val="0"/>
                <w:numId w:val="63"/>
              </w:numPr>
              <w:kinsoku w:val="0"/>
              <w:overflowPunct w:val="0"/>
              <w:autoSpaceDE/>
              <w:autoSpaceDN/>
              <w:adjustRightInd/>
              <w:jc w:val="both"/>
              <w:textAlignment w:val="baseline"/>
              <w:rPr>
                <w:sz w:val="24"/>
                <w:szCs w:val="24"/>
              </w:rPr>
            </w:pPr>
            <w:r w:rsidRPr="00F6234D">
              <w:rPr>
                <w:sz w:val="24"/>
                <w:szCs w:val="24"/>
              </w:rPr>
              <w:t>GA KİO, bir İhale Sürecini, İhale Platformunda teknik sorunlar olması halinde aşağıda belirtilen şekilde iptal etmeye zorlanabilir:</w:t>
            </w:r>
          </w:p>
          <w:p w:rsidR="00F6234D" w:rsidRPr="00F6234D" w:rsidRDefault="00F6234D" w:rsidP="00F6234D">
            <w:pPr>
              <w:pStyle w:val="ListeParagraf"/>
              <w:kinsoku w:val="0"/>
              <w:overflowPunct w:val="0"/>
              <w:autoSpaceDE/>
              <w:autoSpaceDN/>
              <w:adjustRightInd/>
              <w:ind w:left="405"/>
              <w:jc w:val="both"/>
              <w:textAlignment w:val="baseline"/>
              <w:rPr>
                <w:sz w:val="24"/>
                <w:szCs w:val="24"/>
              </w:rPr>
            </w:pPr>
          </w:p>
          <w:p w:rsidR="00F6234D" w:rsidRPr="00F6234D" w:rsidRDefault="00954690" w:rsidP="00797D50">
            <w:pPr>
              <w:pStyle w:val="ListeParagraf"/>
              <w:numPr>
                <w:ilvl w:val="0"/>
                <w:numId w:val="65"/>
              </w:numPr>
              <w:kinsoku w:val="0"/>
              <w:overflowPunct w:val="0"/>
              <w:autoSpaceDE/>
              <w:autoSpaceDN/>
              <w:adjustRightInd/>
              <w:jc w:val="both"/>
              <w:textAlignment w:val="baseline"/>
              <w:rPr>
                <w:sz w:val="24"/>
                <w:szCs w:val="24"/>
              </w:rPr>
            </w:pPr>
            <w:r w:rsidRPr="00F6234D">
              <w:rPr>
                <w:sz w:val="24"/>
                <w:szCs w:val="24"/>
              </w:rPr>
              <w:t>İhale Süreci öncesinde veya esnasında: Katılımcılara, doğrudan İhale Platformunda veya GA KİO web sitesinde görünen bir mesaj ile veya e-posta ile mesaj göndererek bilgi verilir;</w:t>
            </w:r>
          </w:p>
          <w:p w:rsidR="00F6234D" w:rsidRPr="00F6234D" w:rsidRDefault="00F6234D" w:rsidP="00F6234D">
            <w:pPr>
              <w:pStyle w:val="ListeParagraf"/>
              <w:kinsoku w:val="0"/>
              <w:overflowPunct w:val="0"/>
              <w:autoSpaceDE/>
              <w:autoSpaceDN/>
              <w:adjustRightInd/>
              <w:ind w:left="1140"/>
              <w:jc w:val="both"/>
              <w:textAlignment w:val="baseline"/>
              <w:rPr>
                <w:sz w:val="24"/>
                <w:szCs w:val="24"/>
              </w:rPr>
            </w:pPr>
          </w:p>
          <w:p w:rsidR="00954690" w:rsidRPr="00F6234D" w:rsidRDefault="00954690" w:rsidP="00797D50">
            <w:pPr>
              <w:pStyle w:val="ListeParagraf"/>
              <w:numPr>
                <w:ilvl w:val="0"/>
                <w:numId w:val="65"/>
              </w:numPr>
              <w:kinsoku w:val="0"/>
              <w:overflowPunct w:val="0"/>
              <w:autoSpaceDE/>
              <w:autoSpaceDN/>
              <w:adjustRightInd/>
              <w:jc w:val="both"/>
              <w:textAlignment w:val="baseline"/>
              <w:rPr>
                <w:sz w:val="24"/>
                <w:szCs w:val="24"/>
              </w:rPr>
            </w:pPr>
            <w:r w:rsidRPr="00F6234D">
              <w:rPr>
                <w:sz w:val="24"/>
                <w:szCs w:val="24"/>
              </w:rPr>
              <w:t xml:space="preserve">İhale süresinin ön sonuçları gönderildikten sonra, hatalı sonuçlar olması durumunda, Katılımcılara doğrudan İhale Platformunda veya GA KİO web sitesinde görünen bir mesaj ile veya e-posta ile mesaj göndererek bilgi verilir. İhale Sürecinin sonuçları da iptal edilir. </w:t>
            </w:r>
          </w:p>
          <w:p w:rsidR="00F6234D" w:rsidRPr="00F6234D" w:rsidRDefault="00F6234D" w:rsidP="00F6234D">
            <w:pPr>
              <w:pStyle w:val="ListeParagraf"/>
              <w:rPr>
                <w:sz w:val="24"/>
                <w:szCs w:val="24"/>
              </w:rPr>
            </w:pPr>
          </w:p>
          <w:p w:rsidR="00F6234D" w:rsidRPr="00F6234D" w:rsidRDefault="00954690" w:rsidP="00797D50">
            <w:pPr>
              <w:pStyle w:val="ListeParagraf"/>
              <w:numPr>
                <w:ilvl w:val="0"/>
                <w:numId w:val="63"/>
              </w:numPr>
              <w:kinsoku w:val="0"/>
              <w:overflowPunct w:val="0"/>
              <w:autoSpaceDE/>
              <w:autoSpaceDN/>
              <w:adjustRightInd/>
              <w:jc w:val="both"/>
              <w:textAlignment w:val="baseline"/>
              <w:rPr>
                <w:sz w:val="24"/>
                <w:szCs w:val="24"/>
              </w:rPr>
            </w:pPr>
            <w:r w:rsidRPr="00F6234D">
              <w:rPr>
                <w:sz w:val="24"/>
                <w:szCs w:val="24"/>
              </w:rPr>
              <w:lastRenderedPageBreak/>
              <w:t>GA KİO, İhale Sürecinin iptalinin nedenlerini en kısa sürede web sitesinde yayınlar ve Katılımcıları bilgilendirir.</w:t>
            </w:r>
          </w:p>
        </w:tc>
        <w:tc>
          <w:tcPr>
            <w:tcW w:w="4640" w:type="dxa"/>
          </w:tcPr>
          <w:p w:rsidR="00954690" w:rsidRPr="00F6234D" w:rsidRDefault="00954690" w:rsidP="00F6234D">
            <w:pPr>
              <w:pStyle w:val="Default"/>
              <w:jc w:val="both"/>
            </w:pPr>
            <w:r w:rsidRPr="00F6234D">
              <w:rPr>
                <w:b/>
                <w:bCs/>
              </w:rPr>
              <w:lastRenderedPageBreak/>
              <w:t xml:space="preserve">Article </w:t>
            </w:r>
            <w:proofErr w:type="gramStart"/>
            <w:r w:rsidRPr="00F6234D">
              <w:rPr>
                <w:b/>
                <w:bCs/>
              </w:rPr>
              <w:t>5.8</w:t>
            </w:r>
            <w:proofErr w:type="gramEnd"/>
            <w:r w:rsidRPr="00F6234D">
              <w:rPr>
                <w:b/>
                <w:bCs/>
              </w:rPr>
              <w:t xml:space="preserve">. Auction cancellation </w:t>
            </w:r>
          </w:p>
          <w:p w:rsidR="00F6234D" w:rsidRPr="00F6234D" w:rsidRDefault="00954690" w:rsidP="00797D50">
            <w:pPr>
              <w:pStyle w:val="Default"/>
              <w:numPr>
                <w:ilvl w:val="0"/>
                <w:numId w:val="64"/>
              </w:numPr>
              <w:jc w:val="both"/>
            </w:pPr>
            <w:r w:rsidRPr="00F6234D">
              <w:t xml:space="preserve">In the event of unavailability or technical difficulties with the Auction Platform or, SEE CAO may be forced to cancel an Auction Process: </w:t>
            </w:r>
          </w:p>
          <w:p w:rsidR="00F6234D" w:rsidRPr="00F6234D" w:rsidRDefault="00954690" w:rsidP="00797D50">
            <w:pPr>
              <w:pStyle w:val="Default"/>
              <w:numPr>
                <w:ilvl w:val="1"/>
                <w:numId w:val="64"/>
              </w:numPr>
              <w:jc w:val="both"/>
            </w:pPr>
            <w:r w:rsidRPr="00F6234D">
              <w:t xml:space="preserve">Before and during the Auction Process: Auction Participants are informed by a message that appears directly on the Auction Platform and, on SEE CAO website and/or by an email; </w:t>
            </w:r>
          </w:p>
          <w:p w:rsidR="00954690" w:rsidRPr="00F6234D" w:rsidRDefault="00954690" w:rsidP="00797D50">
            <w:pPr>
              <w:pStyle w:val="Default"/>
              <w:numPr>
                <w:ilvl w:val="1"/>
                <w:numId w:val="64"/>
              </w:numPr>
              <w:jc w:val="both"/>
            </w:pPr>
            <w:r w:rsidRPr="00F6234D">
              <w:t xml:space="preserve">In the event of erroneous results, after the preliminary results of the Auction Process have been sent, the Auction Participants are informed on its Auction Platform and, on SEE CAO website and/or by an email. The results of the Auction Process are thereupon cancelled. </w:t>
            </w:r>
          </w:p>
          <w:p w:rsidR="00F6234D" w:rsidRPr="00F6234D" w:rsidRDefault="00F6234D" w:rsidP="00F6234D">
            <w:pPr>
              <w:pStyle w:val="Default"/>
              <w:ind w:left="1440"/>
              <w:jc w:val="both"/>
            </w:pPr>
          </w:p>
          <w:p w:rsidR="00954690" w:rsidRPr="00F6234D" w:rsidRDefault="00954690" w:rsidP="00797D50">
            <w:pPr>
              <w:pStyle w:val="Default"/>
              <w:numPr>
                <w:ilvl w:val="0"/>
                <w:numId w:val="64"/>
              </w:numPr>
              <w:jc w:val="both"/>
              <w:rPr>
                <w:b/>
                <w:bCs/>
              </w:rPr>
            </w:pPr>
            <w:r w:rsidRPr="00F6234D">
              <w:t xml:space="preserve">SEE CAO notifies the Auction </w:t>
            </w:r>
            <w:r w:rsidRPr="00F6234D">
              <w:lastRenderedPageBreak/>
              <w:t>Participants and publishes the reasons which caused the cancellation of the Auction Process on its website as soon as possible.</w:t>
            </w:r>
          </w:p>
        </w:tc>
      </w:tr>
      <w:tr w:rsidR="00954690" w:rsidRPr="00F6234D" w:rsidTr="0031793F">
        <w:tc>
          <w:tcPr>
            <w:tcW w:w="4640" w:type="dxa"/>
          </w:tcPr>
          <w:p w:rsidR="00954690" w:rsidRPr="00F6234D" w:rsidRDefault="00954690" w:rsidP="00954690">
            <w:pPr>
              <w:kinsoku w:val="0"/>
              <w:overflowPunct w:val="0"/>
              <w:autoSpaceDE/>
              <w:autoSpaceDN/>
              <w:adjustRightInd/>
              <w:jc w:val="both"/>
              <w:textAlignment w:val="baseline"/>
              <w:rPr>
                <w:b/>
                <w:bCs/>
                <w:spacing w:val="4"/>
                <w:sz w:val="24"/>
                <w:szCs w:val="24"/>
              </w:rPr>
            </w:pPr>
            <w:r w:rsidRPr="00F6234D">
              <w:rPr>
                <w:b/>
                <w:bCs/>
                <w:spacing w:val="4"/>
                <w:sz w:val="24"/>
                <w:szCs w:val="24"/>
              </w:rPr>
              <w:lastRenderedPageBreak/>
              <w:t xml:space="preserve">Madde </w:t>
            </w:r>
            <w:proofErr w:type="gramStart"/>
            <w:r w:rsidRPr="00F6234D">
              <w:rPr>
                <w:b/>
                <w:bCs/>
                <w:spacing w:val="4"/>
                <w:sz w:val="24"/>
                <w:szCs w:val="24"/>
              </w:rPr>
              <w:t>5.9</w:t>
            </w:r>
            <w:proofErr w:type="gramEnd"/>
            <w:r w:rsidRPr="00F6234D">
              <w:rPr>
                <w:b/>
                <w:bCs/>
                <w:spacing w:val="4"/>
                <w:sz w:val="24"/>
                <w:szCs w:val="24"/>
              </w:rPr>
              <w:t>. Aylık ve Yıllık İhalelerde İndirgenmiş Mod</w:t>
            </w:r>
          </w:p>
          <w:p w:rsidR="00954690" w:rsidRPr="00F6234D" w:rsidRDefault="00954690" w:rsidP="00797D50">
            <w:pPr>
              <w:pStyle w:val="ListeParagraf"/>
              <w:numPr>
                <w:ilvl w:val="0"/>
                <w:numId w:val="66"/>
              </w:numPr>
              <w:kinsoku w:val="0"/>
              <w:overflowPunct w:val="0"/>
              <w:autoSpaceDE/>
              <w:autoSpaceDN/>
              <w:adjustRightInd/>
              <w:jc w:val="both"/>
              <w:textAlignment w:val="baseline"/>
              <w:rPr>
                <w:sz w:val="24"/>
                <w:szCs w:val="24"/>
              </w:rPr>
            </w:pPr>
            <w:r w:rsidRPr="00F6234D">
              <w:rPr>
                <w:sz w:val="24"/>
                <w:szCs w:val="24"/>
              </w:rPr>
              <w:t>GA KİO’nun standart koşullarda aylık veya yıllık ihale düzenleyememesi halinde, GA KİO bir İndirgenmiş Mod organize eder. Bu durumda, Katılımcıya GA KİO doğrudan İhale Platformunda veya GA KİO web sitesinde görünen bir mesaj ile veya e-posta ile mesaj göndererek İndirgenmiş Mod konusunda bilgi verilir. İndirgenmiş Mod:</w:t>
            </w:r>
          </w:p>
          <w:p w:rsidR="00F6234D" w:rsidRPr="00F6234D" w:rsidRDefault="00F6234D" w:rsidP="00F6234D">
            <w:pPr>
              <w:pStyle w:val="ListeParagraf"/>
              <w:kinsoku w:val="0"/>
              <w:overflowPunct w:val="0"/>
              <w:autoSpaceDE/>
              <w:autoSpaceDN/>
              <w:adjustRightInd/>
              <w:ind w:left="360"/>
              <w:jc w:val="both"/>
              <w:textAlignment w:val="baseline"/>
              <w:rPr>
                <w:sz w:val="24"/>
                <w:szCs w:val="24"/>
              </w:rPr>
            </w:pPr>
          </w:p>
          <w:p w:rsidR="00F6234D" w:rsidRPr="00F6234D" w:rsidRDefault="00F6234D" w:rsidP="00F6234D">
            <w:pPr>
              <w:pStyle w:val="ListeParagraf"/>
              <w:kinsoku w:val="0"/>
              <w:overflowPunct w:val="0"/>
              <w:autoSpaceDE/>
              <w:autoSpaceDN/>
              <w:adjustRightInd/>
              <w:ind w:left="360"/>
              <w:jc w:val="both"/>
              <w:textAlignment w:val="baseline"/>
              <w:rPr>
                <w:sz w:val="24"/>
                <w:szCs w:val="24"/>
              </w:rPr>
            </w:pPr>
          </w:p>
          <w:p w:rsidR="00F6234D" w:rsidRPr="00F6234D" w:rsidRDefault="00F6234D" w:rsidP="00F6234D">
            <w:pPr>
              <w:pStyle w:val="ListeParagraf"/>
              <w:kinsoku w:val="0"/>
              <w:overflowPunct w:val="0"/>
              <w:autoSpaceDE/>
              <w:autoSpaceDN/>
              <w:adjustRightInd/>
              <w:jc w:val="both"/>
              <w:textAlignment w:val="baseline"/>
              <w:rPr>
                <w:sz w:val="24"/>
                <w:szCs w:val="24"/>
              </w:rPr>
            </w:pPr>
          </w:p>
          <w:p w:rsidR="00954690" w:rsidRPr="00F6234D" w:rsidRDefault="00954690" w:rsidP="00797D50">
            <w:pPr>
              <w:pStyle w:val="ListeParagraf"/>
              <w:numPr>
                <w:ilvl w:val="0"/>
                <w:numId w:val="48"/>
              </w:numPr>
              <w:kinsoku w:val="0"/>
              <w:overflowPunct w:val="0"/>
              <w:autoSpaceDE/>
              <w:autoSpaceDN/>
              <w:adjustRightInd/>
              <w:jc w:val="both"/>
              <w:textAlignment w:val="baseline"/>
              <w:rPr>
                <w:sz w:val="24"/>
                <w:szCs w:val="24"/>
              </w:rPr>
            </w:pPr>
            <w:r w:rsidRPr="00F6234D">
              <w:rPr>
                <w:sz w:val="24"/>
                <w:szCs w:val="24"/>
              </w:rPr>
              <w:t>İhalenin, ileri bir tarihe ertelenmesi şeklinde olur. Bildiride, en az, İhalenin yeni tarihi yer alır;</w:t>
            </w:r>
          </w:p>
          <w:p w:rsidR="00954690" w:rsidRPr="00F6234D" w:rsidRDefault="00954690" w:rsidP="00954690">
            <w:pPr>
              <w:kinsoku w:val="0"/>
              <w:overflowPunct w:val="0"/>
              <w:autoSpaceDE/>
              <w:autoSpaceDN/>
              <w:adjustRightInd/>
              <w:ind w:left="720" w:hanging="288"/>
              <w:jc w:val="both"/>
              <w:textAlignment w:val="baseline"/>
              <w:rPr>
                <w:sz w:val="24"/>
                <w:szCs w:val="24"/>
              </w:rPr>
            </w:pPr>
          </w:p>
          <w:p w:rsidR="00954690" w:rsidRPr="00F6234D" w:rsidRDefault="00954690" w:rsidP="00797D50">
            <w:pPr>
              <w:pStyle w:val="ListeParagraf"/>
              <w:numPr>
                <w:ilvl w:val="0"/>
                <w:numId w:val="66"/>
              </w:numPr>
              <w:kinsoku w:val="0"/>
              <w:overflowPunct w:val="0"/>
              <w:autoSpaceDE/>
              <w:autoSpaceDN/>
              <w:adjustRightInd/>
              <w:jc w:val="both"/>
              <w:textAlignment w:val="baseline"/>
              <w:rPr>
                <w:sz w:val="24"/>
                <w:szCs w:val="24"/>
              </w:rPr>
            </w:pPr>
            <w:r w:rsidRPr="00F6234D">
              <w:rPr>
                <w:sz w:val="24"/>
                <w:szCs w:val="24"/>
              </w:rPr>
              <w:t xml:space="preserve">İhale konusunda İndirgenmiş Moda geçildiği bildirisinde, Yıllık ve Aylık İhalelerdeki indirgeme </w:t>
            </w:r>
            <w:proofErr w:type="gramStart"/>
            <w:r w:rsidRPr="00F6234D">
              <w:rPr>
                <w:sz w:val="24"/>
                <w:szCs w:val="24"/>
              </w:rPr>
              <w:t>prosedürlerinin</w:t>
            </w:r>
            <w:proofErr w:type="gramEnd"/>
            <w:r w:rsidRPr="00F6234D">
              <w:rPr>
                <w:sz w:val="24"/>
                <w:szCs w:val="24"/>
              </w:rPr>
              <w:t xml:space="preserve"> tüm detayları belirtilir. GA KİO, GA KİO’nun yukarıda belirtilen kanallardan Katılımcılar ile temas kuramaması veya web sitesinde bir duyuru yayınlayamaması durumunda sorumlu tutulmaz. </w:t>
            </w:r>
          </w:p>
          <w:p w:rsidR="00F6234D" w:rsidRPr="00F6234D" w:rsidRDefault="00F6234D" w:rsidP="00F6234D">
            <w:pPr>
              <w:kinsoku w:val="0"/>
              <w:overflowPunct w:val="0"/>
              <w:autoSpaceDE/>
              <w:autoSpaceDN/>
              <w:adjustRightInd/>
              <w:jc w:val="both"/>
              <w:textAlignment w:val="baseline"/>
              <w:rPr>
                <w:sz w:val="24"/>
                <w:szCs w:val="24"/>
              </w:rPr>
            </w:pPr>
          </w:p>
          <w:p w:rsidR="00F6234D" w:rsidRPr="00F6234D" w:rsidRDefault="00F6234D" w:rsidP="00F6234D">
            <w:pPr>
              <w:kinsoku w:val="0"/>
              <w:overflowPunct w:val="0"/>
              <w:autoSpaceDE/>
              <w:autoSpaceDN/>
              <w:adjustRightInd/>
              <w:jc w:val="both"/>
              <w:textAlignment w:val="baseline"/>
              <w:rPr>
                <w:sz w:val="24"/>
                <w:szCs w:val="24"/>
              </w:rPr>
            </w:pPr>
          </w:p>
          <w:p w:rsidR="00954690" w:rsidRPr="00436BD6" w:rsidRDefault="00954690" w:rsidP="00954690">
            <w:pPr>
              <w:kinsoku w:val="0"/>
              <w:overflowPunct w:val="0"/>
              <w:autoSpaceDE/>
              <w:autoSpaceDN/>
              <w:adjustRightInd/>
              <w:jc w:val="both"/>
              <w:textAlignment w:val="baseline"/>
              <w:rPr>
                <w:sz w:val="36"/>
                <w:szCs w:val="24"/>
              </w:rPr>
            </w:pPr>
          </w:p>
          <w:p w:rsidR="00954690" w:rsidRPr="00F6234D" w:rsidRDefault="00954690" w:rsidP="00954690">
            <w:pPr>
              <w:kinsoku w:val="0"/>
              <w:overflowPunct w:val="0"/>
              <w:autoSpaceDE/>
              <w:autoSpaceDN/>
              <w:adjustRightInd/>
              <w:jc w:val="both"/>
              <w:textAlignment w:val="baseline"/>
              <w:rPr>
                <w:sz w:val="24"/>
                <w:szCs w:val="24"/>
              </w:rPr>
            </w:pPr>
            <w:r w:rsidRPr="00F6234D">
              <w:rPr>
                <w:sz w:val="24"/>
                <w:szCs w:val="24"/>
              </w:rPr>
              <w:t xml:space="preserve">İhale konusunda İndirgenmiş Moda geçilmesinden önce iletilen Teklifler geçersiz sayılır ve İndirgenmiş Modda belirtilen koşullara uygun olarak yeniden sunulurlar. </w:t>
            </w:r>
          </w:p>
          <w:p w:rsidR="00F6234D" w:rsidRPr="00F6234D" w:rsidRDefault="00F6234D" w:rsidP="00954690">
            <w:pPr>
              <w:kinsoku w:val="0"/>
              <w:overflowPunct w:val="0"/>
              <w:autoSpaceDE/>
              <w:autoSpaceDN/>
              <w:adjustRightInd/>
              <w:jc w:val="both"/>
              <w:textAlignment w:val="baseline"/>
              <w:rPr>
                <w:sz w:val="24"/>
                <w:szCs w:val="24"/>
              </w:rPr>
            </w:pPr>
          </w:p>
          <w:p w:rsidR="00954690" w:rsidRPr="00F6234D" w:rsidRDefault="00954690" w:rsidP="00797D50">
            <w:pPr>
              <w:pStyle w:val="ListeParagraf"/>
              <w:numPr>
                <w:ilvl w:val="0"/>
                <w:numId w:val="66"/>
              </w:numPr>
              <w:kinsoku w:val="0"/>
              <w:overflowPunct w:val="0"/>
              <w:autoSpaceDE/>
              <w:autoSpaceDN/>
              <w:adjustRightInd/>
              <w:jc w:val="both"/>
              <w:textAlignment w:val="baseline"/>
              <w:rPr>
                <w:sz w:val="24"/>
                <w:szCs w:val="24"/>
              </w:rPr>
            </w:pPr>
            <w:r w:rsidRPr="00F6234D">
              <w:rPr>
                <w:sz w:val="24"/>
                <w:szCs w:val="24"/>
              </w:rPr>
              <w:t>Eğer İndirgenmiş Modda belirtilen koşullar, verilen bir İhale Süreci için zamanında yerine getirilemez ise, bu İhale Süreci tekrar ertelenir veya iptal edilir ve sunulmuş olan Teklifler otomatik olarak iptal olur.</w:t>
            </w:r>
          </w:p>
          <w:p w:rsidR="00F6234D" w:rsidRPr="00F6234D" w:rsidRDefault="00F6234D" w:rsidP="00F6234D">
            <w:pPr>
              <w:pStyle w:val="ListeParagraf"/>
              <w:kinsoku w:val="0"/>
              <w:overflowPunct w:val="0"/>
              <w:autoSpaceDE/>
              <w:autoSpaceDN/>
              <w:adjustRightInd/>
              <w:ind w:left="360"/>
              <w:jc w:val="both"/>
              <w:textAlignment w:val="baseline"/>
              <w:rPr>
                <w:b/>
                <w:bCs/>
                <w:spacing w:val="7"/>
                <w:sz w:val="24"/>
                <w:szCs w:val="24"/>
              </w:rPr>
            </w:pPr>
          </w:p>
        </w:tc>
        <w:tc>
          <w:tcPr>
            <w:tcW w:w="4640" w:type="dxa"/>
          </w:tcPr>
          <w:p w:rsidR="00954690" w:rsidRPr="00F6234D" w:rsidRDefault="00954690" w:rsidP="00954690">
            <w:pPr>
              <w:pStyle w:val="Default"/>
              <w:jc w:val="both"/>
            </w:pPr>
            <w:r w:rsidRPr="00F6234D">
              <w:rPr>
                <w:b/>
                <w:bCs/>
              </w:rPr>
              <w:t xml:space="preserve">Article </w:t>
            </w:r>
            <w:proofErr w:type="gramStart"/>
            <w:r w:rsidRPr="00F6234D">
              <w:rPr>
                <w:b/>
                <w:bCs/>
              </w:rPr>
              <w:t>5.9</w:t>
            </w:r>
            <w:proofErr w:type="gramEnd"/>
            <w:r w:rsidRPr="00F6234D">
              <w:rPr>
                <w:b/>
                <w:bCs/>
              </w:rPr>
              <w:t xml:space="preserve">. Fallback Mode of Yearly and Monthly Auctions </w:t>
            </w:r>
          </w:p>
          <w:p w:rsidR="00F6234D" w:rsidRPr="00F6234D" w:rsidRDefault="00954690" w:rsidP="00797D50">
            <w:pPr>
              <w:pStyle w:val="Default"/>
              <w:numPr>
                <w:ilvl w:val="0"/>
                <w:numId w:val="67"/>
              </w:numPr>
              <w:spacing w:after="171"/>
              <w:jc w:val="both"/>
            </w:pPr>
            <w:r w:rsidRPr="00F6234D">
              <w:t>In case that SEE CAO is unable to hold Yearly Auctions or Monthly Auctions under the standard condition, SEE CAO can organize a Fallback Mode. In this situation, SEE CAO sends Notification to the Auction Participant, by an email and, via the Auction Platform and/or on the SEE CAO Website or by fax, of decision to the switch to Fallback Mode for the Auction Processes. The Fallback Mode is:</w:t>
            </w:r>
          </w:p>
          <w:p w:rsidR="00954690" w:rsidRDefault="00F6234D" w:rsidP="00954690">
            <w:pPr>
              <w:pStyle w:val="Default"/>
              <w:spacing w:after="171"/>
              <w:jc w:val="both"/>
            </w:pPr>
            <w:r w:rsidRPr="00F6234D">
              <w:t xml:space="preserve">- </w:t>
            </w:r>
            <w:r w:rsidR="00954690" w:rsidRPr="00F6234D">
              <w:t xml:space="preserve">Postponement of the Auction to a later date. The Notification specifies, as a minimum, the new date scheduled for the Auction; </w:t>
            </w:r>
          </w:p>
          <w:p w:rsidR="00436BD6" w:rsidRPr="00F6234D" w:rsidRDefault="00436BD6" w:rsidP="00954690">
            <w:pPr>
              <w:pStyle w:val="Default"/>
              <w:spacing w:after="171"/>
              <w:jc w:val="both"/>
            </w:pPr>
          </w:p>
          <w:p w:rsidR="00F6234D" w:rsidRPr="00F6234D" w:rsidRDefault="00F6234D" w:rsidP="00797D50">
            <w:pPr>
              <w:pStyle w:val="Default"/>
              <w:numPr>
                <w:ilvl w:val="0"/>
                <w:numId w:val="67"/>
              </w:numPr>
              <w:spacing w:after="171"/>
              <w:jc w:val="both"/>
            </w:pPr>
            <w:r w:rsidRPr="00F6234D">
              <w:t>T</w:t>
            </w:r>
            <w:r w:rsidR="00954690" w:rsidRPr="00F6234D">
              <w:t>he Notification of the switch to Fallback Mode for the Auctions indicates all details for the fallback procedures on the Yearly and Monthly Auctions. SEE CAO may under no circumstances be held responsible if it is unable to contact the Auction Participants via the channels mentioned above, or if it is unable to publish an announcement on its SEE CAO’s Website. Bids submitted prior to the switch to Fallback Mode for the Auction</w:t>
            </w:r>
          </w:p>
          <w:p w:rsidR="00954690" w:rsidRPr="00F6234D" w:rsidRDefault="00954690" w:rsidP="00F6234D">
            <w:pPr>
              <w:pStyle w:val="Default"/>
              <w:jc w:val="both"/>
            </w:pPr>
            <w:r w:rsidRPr="00F6234D">
              <w:t xml:space="preserve"> Processes are deemed invalid and must be submitted again according to the conditions stipulated in case of Fallback Mode for the Auction Processes. </w:t>
            </w:r>
          </w:p>
          <w:p w:rsidR="00F6234D" w:rsidRPr="00F6234D" w:rsidRDefault="00F6234D" w:rsidP="00F6234D">
            <w:pPr>
              <w:pStyle w:val="Default"/>
              <w:jc w:val="both"/>
            </w:pPr>
          </w:p>
          <w:p w:rsidR="00F6234D" w:rsidRPr="00F6234D" w:rsidRDefault="00954690" w:rsidP="00797D50">
            <w:pPr>
              <w:pStyle w:val="Default"/>
              <w:numPr>
                <w:ilvl w:val="0"/>
                <w:numId w:val="67"/>
              </w:numPr>
              <w:jc w:val="both"/>
            </w:pPr>
            <w:r w:rsidRPr="00F6234D">
              <w:t>If the conditions stipulated in the event of Fallback Mode for the Auction Processes cannot be implemented in time for a given Auction Process, this Auction Process is postponed again or is cancelled and Bids already submitted are automatically cancelled.</w:t>
            </w:r>
          </w:p>
          <w:p w:rsidR="00954690" w:rsidRDefault="00954690" w:rsidP="00F6234D">
            <w:pPr>
              <w:pStyle w:val="Default"/>
              <w:ind w:left="360"/>
              <w:jc w:val="both"/>
            </w:pPr>
          </w:p>
          <w:p w:rsidR="00436BD6" w:rsidRDefault="00436BD6" w:rsidP="00F6234D">
            <w:pPr>
              <w:pStyle w:val="Default"/>
              <w:ind w:left="360"/>
              <w:jc w:val="both"/>
            </w:pPr>
          </w:p>
          <w:p w:rsidR="00436BD6" w:rsidRPr="00F6234D" w:rsidRDefault="00436BD6" w:rsidP="00F6234D">
            <w:pPr>
              <w:pStyle w:val="Default"/>
              <w:ind w:left="360"/>
              <w:jc w:val="both"/>
            </w:pPr>
          </w:p>
          <w:p w:rsidR="00954690" w:rsidRPr="00F6234D" w:rsidRDefault="00954690" w:rsidP="00954690">
            <w:pPr>
              <w:pStyle w:val="Default"/>
              <w:jc w:val="both"/>
              <w:rPr>
                <w:b/>
                <w:bCs/>
              </w:rPr>
            </w:pPr>
          </w:p>
        </w:tc>
      </w:tr>
      <w:tr w:rsidR="00954690" w:rsidRPr="00F6234D" w:rsidTr="0031793F">
        <w:tc>
          <w:tcPr>
            <w:tcW w:w="4640" w:type="dxa"/>
          </w:tcPr>
          <w:p w:rsidR="00954690" w:rsidRPr="00F6234D" w:rsidRDefault="00954690" w:rsidP="00F6234D">
            <w:pPr>
              <w:kinsoku w:val="0"/>
              <w:overflowPunct w:val="0"/>
              <w:autoSpaceDE/>
              <w:autoSpaceDN/>
              <w:adjustRightInd/>
              <w:jc w:val="both"/>
              <w:textAlignment w:val="baseline"/>
              <w:rPr>
                <w:b/>
                <w:bCs/>
                <w:spacing w:val="1"/>
                <w:sz w:val="24"/>
                <w:szCs w:val="24"/>
              </w:rPr>
            </w:pPr>
            <w:r w:rsidRPr="00F6234D">
              <w:rPr>
                <w:b/>
                <w:bCs/>
                <w:spacing w:val="1"/>
                <w:sz w:val="24"/>
                <w:szCs w:val="24"/>
              </w:rPr>
              <w:lastRenderedPageBreak/>
              <w:t>Madde 5.10 Günlük İhalelerde İndirgenmiş Mod</w:t>
            </w:r>
          </w:p>
          <w:p w:rsidR="00954690" w:rsidRPr="00F6234D" w:rsidRDefault="00954690" w:rsidP="00F6234D">
            <w:pPr>
              <w:kinsoku w:val="0"/>
              <w:overflowPunct w:val="0"/>
              <w:autoSpaceDE/>
              <w:autoSpaceDN/>
              <w:adjustRightInd/>
              <w:jc w:val="both"/>
              <w:textAlignment w:val="baseline"/>
              <w:rPr>
                <w:b/>
                <w:bCs/>
                <w:spacing w:val="1"/>
                <w:sz w:val="24"/>
                <w:szCs w:val="24"/>
              </w:rPr>
            </w:pPr>
          </w:p>
          <w:p w:rsidR="00F6234D" w:rsidRPr="00F6234D" w:rsidRDefault="00954690" w:rsidP="00797D50">
            <w:pPr>
              <w:pStyle w:val="ListeParagraf"/>
              <w:numPr>
                <w:ilvl w:val="0"/>
                <w:numId w:val="68"/>
              </w:numPr>
              <w:kinsoku w:val="0"/>
              <w:overflowPunct w:val="0"/>
              <w:autoSpaceDE/>
              <w:autoSpaceDN/>
              <w:adjustRightInd/>
              <w:jc w:val="both"/>
              <w:textAlignment w:val="baseline"/>
              <w:rPr>
                <w:sz w:val="24"/>
                <w:szCs w:val="24"/>
              </w:rPr>
            </w:pPr>
            <w:r w:rsidRPr="00F6234D">
              <w:rPr>
                <w:sz w:val="24"/>
                <w:szCs w:val="24"/>
              </w:rPr>
              <w:t xml:space="preserve">Eğer GA KİO, İhale Şartnamesi yayınlandıktan sonra, Madde </w:t>
            </w:r>
            <w:proofErr w:type="gramStart"/>
            <w:r w:rsidRPr="00F6234D">
              <w:rPr>
                <w:sz w:val="24"/>
                <w:szCs w:val="24"/>
              </w:rPr>
              <w:t>5.5</w:t>
            </w:r>
            <w:proofErr w:type="gramEnd"/>
            <w:r w:rsidRPr="00F6234D">
              <w:rPr>
                <w:sz w:val="24"/>
                <w:szCs w:val="24"/>
              </w:rPr>
              <w:t xml:space="preserve"> kapsamında belirtilen standart koşullara göre günlük İhale Süreçlerini yürütemiyor ise, günlük İhale süreçlerinde İndirgenmiş Moda geçildiğini Katılımcılara duyurur.</w:t>
            </w:r>
          </w:p>
          <w:p w:rsidR="00F6234D" w:rsidRPr="00F6234D" w:rsidRDefault="00F6234D" w:rsidP="00F6234D">
            <w:pPr>
              <w:pStyle w:val="ListeParagraf"/>
              <w:kinsoku w:val="0"/>
              <w:overflowPunct w:val="0"/>
              <w:autoSpaceDE/>
              <w:autoSpaceDN/>
              <w:adjustRightInd/>
              <w:ind w:left="465"/>
              <w:jc w:val="both"/>
              <w:textAlignment w:val="baseline"/>
              <w:rPr>
                <w:sz w:val="24"/>
                <w:szCs w:val="24"/>
              </w:rPr>
            </w:pPr>
          </w:p>
          <w:p w:rsidR="00954690" w:rsidRPr="00F6234D" w:rsidRDefault="00954690" w:rsidP="00797D50">
            <w:pPr>
              <w:pStyle w:val="ListeParagraf"/>
              <w:numPr>
                <w:ilvl w:val="0"/>
                <w:numId w:val="68"/>
              </w:numPr>
              <w:kinsoku w:val="0"/>
              <w:overflowPunct w:val="0"/>
              <w:autoSpaceDE/>
              <w:autoSpaceDN/>
              <w:adjustRightInd/>
              <w:jc w:val="both"/>
              <w:textAlignment w:val="baseline"/>
              <w:rPr>
                <w:sz w:val="24"/>
                <w:szCs w:val="24"/>
              </w:rPr>
            </w:pPr>
            <w:r w:rsidRPr="00F6234D">
              <w:rPr>
                <w:sz w:val="24"/>
                <w:szCs w:val="24"/>
              </w:rPr>
              <w:t xml:space="preserve">Bu durumda, orantılı bir tahsisat uygulanır. Kaynak – Varış Çiftinde Kullanıma Açık Kapasite, ilgili Kaynak-Varış Çiftinde hakkı olan Katılımcılar arasında orantılı olarak bölüştürülür. </w:t>
            </w:r>
          </w:p>
          <w:p w:rsidR="00954690" w:rsidRPr="00F6234D" w:rsidRDefault="00954690" w:rsidP="00F6234D">
            <w:pPr>
              <w:pStyle w:val="ListeParagraf"/>
              <w:kinsoku w:val="0"/>
              <w:overflowPunct w:val="0"/>
              <w:autoSpaceDE/>
              <w:autoSpaceDN/>
              <w:adjustRightInd/>
              <w:ind w:left="465"/>
              <w:jc w:val="both"/>
              <w:textAlignment w:val="baseline"/>
              <w:rPr>
                <w:sz w:val="24"/>
                <w:szCs w:val="24"/>
              </w:rPr>
            </w:pPr>
          </w:p>
          <w:p w:rsidR="00F6234D" w:rsidRDefault="00F6234D" w:rsidP="00F6234D">
            <w:pPr>
              <w:pStyle w:val="ListeParagraf"/>
              <w:kinsoku w:val="0"/>
              <w:overflowPunct w:val="0"/>
              <w:autoSpaceDE/>
              <w:autoSpaceDN/>
              <w:adjustRightInd/>
              <w:ind w:left="465"/>
              <w:jc w:val="both"/>
              <w:textAlignment w:val="baseline"/>
              <w:rPr>
                <w:sz w:val="24"/>
                <w:szCs w:val="24"/>
              </w:rPr>
            </w:pPr>
          </w:p>
          <w:p w:rsidR="00436BD6" w:rsidRPr="00F6234D" w:rsidRDefault="00436BD6" w:rsidP="00F6234D">
            <w:pPr>
              <w:pStyle w:val="ListeParagraf"/>
              <w:kinsoku w:val="0"/>
              <w:overflowPunct w:val="0"/>
              <w:autoSpaceDE/>
              <w:autoSpaceDN/>
              <w:adjustRightInd/>
              <w:ind w:left="465"/>
              <w:jc w:val="both"/>
              <w:textAlignment w:val="baseline"/>
              <w:rPr>
                <w:sz w:val="24"/>
                <w:szCs w:val="24"/>
              </w:rPr>
            </w:pPr>
          </w:p>
          <w:p w:rsidR="00954690" w:rsidRPr="00F6234D" w:rsidRDefault="00954690" w:rsidP="00797D50">
            <w:pPr>
              <w:pStyle w:val="ListeParagraf"/>
              <w:numPr>
                <w:ilvl w:val="0"/>
                <w:numId w:val="68"/>
              </w:numPr>
              <w:kinsoku w:val="0"/>
              <w:overflowPunct w:val="0"/>
              <w:autoSpaceDE/>
              <w:autoSpaceDN/>
              <w:adjustRightInd/>
              <w:jc w:val="both"/>
              <w:textAlignment w:val="baseline"/>
              <w:rPr>
                <w:sz w:val="24"/>
                <w:szCs w:val="24"/>
              </w:rPr>
            </w:pPr>
            <w:r w:rsidRPr="00F6234D">
              <w:rPr>
                <w:sz w:val="24"/>
                <w:szCs w:val="24"/>
              </w:rPr>
              <w:t>FİH fiyatı 0 €/MWh. FİH değeri, en yakın MW değerine yuvarlanır.</w:t>
            </w:r>
          </w:p>
          <w:p w:rsidR="00954690" w:rsidRPr="00F6234D" w:rsidRDefault="00954690" w:rsidP="00F6234D">
            <w:pPr>
              <w:pStyle w:val="ListeParagraf"/>
              <w:kinsoku w:val="0"/>
              <w:overflowPunct w:val="0"/>
              <w:autoSpaceDE/>
              <w:autoSpaceDN/>
              <w:adjustRightInd/>
              <w:ind w:left="465"/>
              <w:jc w:val="both"/>
              <w:textAlignment w:val="baseline"/>
              <w:rPr>
                <w:sz w:val="24"/>
                <w:szCs w:val="24"/>
              </w:rPr>
            </w:pPr>
          </w:p>
          <w:p w:rsidR="00F6234D" w:rsidRPr="00F6234D" w:rsidRDefault="00F6234D" w:rsidP="00F6234D">
            <w:pPr>
              <w:pStyle w:val="ListeParagraf"/>
              <w:kinsoku w:val="0"/>
              <w:overflowPunct w:val="0"/>
              <w:autoSpaceDE/>
              <w:autoSpaceDN/>
              <w:adjustRightInd/>
              <w:ind w:left="465"/>
              <w:jc w:val="both"/>
              <w:textAlignment w:val="baseline"/>
              <w:rPr>
                <w:sz w:val="24"/>
                <w:szCs w:val="24"/>
              </w:rPr>
            </w:pPr>
          </w:p>
          <w:p w:rsidR="00954690" w:rsidRPr="00F6234D" w:rsidRDefault="00954690" w:rsidP="00797D50">
            <w:pPr>
              <w:pStyle w:val="ListeParagraf"/>
              <w:numPr>
                <w:ilvl w:val="0"/>
                <w:numId w:val="68"/>
              </w:numPr>
              <w:kinsoku w:val="0"/>
              <w:overflowPunct w:val="0"/>
              <w:autoSpaceDE/>
              <w:autoSpaceDN/>
              <w:adjustRightInd/>
              <w:jc w:val="both"/>
              <w:textAlignment w:val="baseline"/>
              <w:rPr>
                <w:sz w:val="24"/>
                <w:szCs w:val="24"/>
              </w:rPr>
            </w:pPr>
            <w:r w:rsidRPr="00F6234D">
              <w:rPr>
                <w:sz w:val="24"/>
                <w:szCs w:val="24"/>
              </w:rPr>
              <w:t xml:space="preserve">Günlük Süreçlerdeki İndirgenmiş Modda sadece ilk teklifler dikkate alınır. Katılımcıların, İhale Platformu üzerinden ilk teklifleri verme hakları vardır. </w:t>
            </w:r>
          </w:p>
          <w:p w:rsidR="00F6234D" w:rsidRPr="00F6234D" w:rsidRDefault="00F6234D" w:rsidP="00F6234D">
            <w:pPr>
              <w:pStyle w:val="ListeParagraf"/>
              <w:kinsoku w:val="0"/>
              <w:overflowPunct w:val="0"/>
              <w:autoSpaceDE/>
              <w:autoSpaceDN/>
              <w:adjustRightInd/>
              <w:ind w:left="465"/>
              <w:jc w:val="both"/>
              <w:textAlignment w:val="baseline"/>
              <w:rPr>
                <w:sz w:val="24"/>
                <w:szCs w:val="24"/>
              </w:rPr>
            </w:pPr>
          </w:p>
          <w:p w:rsidR="00954690" w:rsidRPr="00F6234D" w:rsidRDefault="00954690" w:rsidP="00797D50">
            <w:pPr>
              <w:pStyle w:val="ListeParagraf"/>
              <w:numPr>
                <w:ilvl w:val="0"/>
                <w:numId w:val="68"/>
              </w:numPr>
              <w:kinsoku w:val="0"/>
              <w:overflowPunct w:val="0"/>
              <w:autoSpaceDE/>
              <w:autoSpaceDN/>
              <w:adjustRightInd/>
              <w:jc w:val="both"/>
              <w:textAlignment w:val="baseline"/>
              <w:rPr>
                <w:sz w:val="24"/>
                <w:szCs w:val="24"/>
              </w:rPr>
            </w:pPr>
            <w:r w:rsidRPr="00F6234D">
              <w:rPr>
                <w:sz w:val="24"/>
                <w:szCs w:val="24"/>
              </w:rPr>
              <w:t xml:space="preserve">Günlük İhale Sürecinde, D-2 </w:t>
            </w:r>
            <w:proofErr w:type="gramStart"/>
            <w:r w:rsidRPr="00F6234D">
              <w:rPr>
                <w:sz w:val="24"/>
                <w:szCs w:val="24"/>
              </w:rPr>
              <w:t>14:00</w:t>
            </w:r>
            <w:proofErr w:type="gramEnd"/>
            <w:r w:rsidRPr="00F6234D">
              <w:rPr>
                <w:sz w:val="24"/>
                <w:szCs w:val="24"/>
              </w:rPr>
              <w:t xml:space="preserve"> CET zamanında iletilen ilk teklifler dikkate alınacaktır. Eğer Teklif miktarı, Kullanıma Açık kapasiteden yüksek ise, teklif miktarı Kullanıma Açık Kapasite değerine indirilecektir. </w:t>
            </w:r>
          </w:p>
          <w:p w:rsidR="00F6234D" w:rsidRPr="00F6234D" w:rsidRDefault="00F6234D" w:rsidP="00F6234D">
            <w:pPr>
              <w:pStyle w:val="ListeParagraf"/>
              <w:kinsoku w:val="0"/>
              <w:overflowPunct w:val="0"/>
              <w:autoSpaceDE/>
              <w:autoSpaceDN/>
              <w:adjustRightInd/>
              <w:ind w:left="465"/>
              <w:jc w:val="both"/>
              <w:textAlignment w:val="baseline"/>
              <w:rPr>
                <w:sz w:val="24"/>
                <w:szCs w:val="24"/>
              </w:rPr>
            </w:pPr>
          </w:p>
          <w:p w:rsidR="00954690" w:rsidRPr="00F6234D" w:rsidRDefault="00954690" w:rsidP="00797D50">
            <w:pPr>
              <w:pStyle w:val="ListeParagraf"/>
              <w:numPr>
                <w:ilvl w:val="0"/>
                <w:numId w:val="68"/>
              </w:numPr>
              <w:kinsoku w:val="0"/>
              <w:overflowPunct w:val="0"/>
              <w:autoSpaceDE/>
              <w:autoSpaceDN/>
              <w:adjustRightInd/>
              <w:jc w:val="both"/>
              <w:textAlignment w:val="baseline"/>
              <w:rPr>
                <w:b/>
                <w:bCs/>
                <w:spacing w:val="4"/>
                <w:sz w:val="24"/>
                <w:szCs w:val="24"/>
              </w:rPr>
            </w:pPr>
            <w:r w:rsidRPr="00F6234D">
              <w:rPr>
                <w:sz w:val="24"/>
                <w:szCs w:val="24"/>
              </w:rPr>
              <w:t xml:space="preserve">Sonuçlar D-1’de </w:t>
            </w:r>
            <w:proofErr w:type="gramStart"/>
            <w:r w:rsidRPr="00F6234D">
              <w:rPr>
                <w:sz w:val="24"/>
                <w:szCs w:val="24"/>
              </w:rPr>
              <w:t>10:15</w:t>
            </w:r>
            <w:proofErr w:type="gramEnd"/>
            <w:r w:rsidRPr="00F6234D">
              <w:rPr>
                <w:sz w:val="24"/>
                <w:szCs w:val="24"/>
              </w:rPr>
              <w:t xml:space="preserve"> CET saatinde Katılımcılara bildirilecektir.</w:t>
            </w:r>
          </w:p>
        </w:tc>
        <w:tc>
          <w:tcPr>
            <w:tcW w:w="4640" w:type="dxa"/>
          </w:tcPr>
          <w:p w:rsidR="00954690" w:rsidRPr="00F6234D" w:rsidRDefault="00954690" w:rsidP="00F6234D">
            <w:pPr>
              <w:pStyle w:val="Default"/>
              <w:jc w:val="both"/>
            </w:pPr>
            <w:r w:rsidRPr="00F6234D">
              <w:rPr>
                <w:b/>
                <w:bCs/>
              </w:rPr>
              <w:t xml:space="preserve">Article 5.10. Fallback Mode of Daily Auctions </w:t>
            </w:r>
          </w:p>
          <w:p w:rsidR="00954690" w:rsidRPr="00F6234D" w:rsidRDefault="00954690" w:rsidP="00797D50">
            <w:pPr>
              <w:pStyle w:val="Default"/>
              <w:numPr>
                <w:ilvl w:val="0"/>
                <w:numId w:val="69"/>
              </w:numPr>
              <w:jc w:val="both"/>
            </w:pPr>
            <w:r w:rsidRPr="00F6234D">
              <w:t xml:space="preserve">If the SEE CAO, after publishing the Auction Specification, is unable to hold daily Auction Processes under the standard conditions stipulated, in Articles </w:t>
            </w:r>
            <w:proofErr w:type="gramStart"/>
            <w:r w:rsidRPr="00F6234D">
              <w:t>5.5</w:t>
            </w:r>
            <w:proofErr w:type="gramEnd"/>
            <w:r w:rsidRPr="00F6234D">
              <w:t xml:space="preserve">, the SEE CAO shall send the Notification to the Auction Participants of decision to the switch to Fallback Mode for the daily Auction Process. </w:t>
            </w:r>
          </w:p>
          <w:p w:rsidR="00954690" w:rsidRPr="00F6234D" w:rsidRDefault="00954690" w:rsidP="00F6234D">
            <w:pPr>
              <w:pStyle w:val="Default"/>
              <w:jc w:val="both"/>
            </w:pPr>
          </w:p>
          <w:p w:rsidR="00F6234D" w:rsidRPr="00F6234D" w:rsidRDefault="00954690" w:rsidP="00797D50">
            <w:pPr>
              <w:pStyle w:val="Default"/>
              <w:numPr>
                <w:ilvl w:val="0"/>
                <w:numId w:val="69"/>
              </w:numPr>
              <w:jc w:val="both"/>
            </w:pPr>
            <w:r w:rsidRPr="00F6234D">
              <w:t>In this case and if applicable, an Allocation by proportional share shall be applied. The Offered Capacity on the Source-Sink Pair is split in proportional shares between the Auction Participants entitled on the concerned Source-Sink Pair.</w:t>
            </w:r>
          </w:p>
          <w:p w:rsidR="00954690" w:rsidRPr="00F6234D" w:rsidRDefault="00954690" w:rsidP="00F6234D">
            <w:pPr>
              <w:pStyle w:val="Default"/>
              <w:ind w:left="720"/>
              <w:jc w:val="both"/>
            </w:pPr>
          </w:p>
          <w:p w:rsidR="00F6234D" w:rsidRPr="00F6234D" w:rsidRDefault="00954690" w:rsidP="00797D50">
            <w:pPr>
              <w:pStyle w:val="Default"/>
              <w:numPr>
                <w:ilvl w:val="0"/>
                <w:numId w:val="69"/>
              </w:numPr>
              <w:jc w:val="both"/>
            </w:pPr>
            <w:r w:rsidRPr="00F6234D">
              <w:t xml:space="preserve">The price of the PTR is 0 €/MWh. Value of the PTR will be rounded down to the nearest MW value. </w:t>
            </w:r>
          </w:p>
          <w:p w:rsidR="00F6234D" w:rsidRPr="00F6234D" w:rsidRDefault="00F6234D" w:rsidP="00F6234D">
            <w:pPr>
              <w:pStyle w:val="Default"/>
              <w:ind w:left="360"/>
              <w:jc w:val="both"/>
            </w:pPr>
          </w:p>
          <w:p w:rsidR="00F6234D" w:rsidRPr="00F6234D" w:rsidRDefault="00954690" w:rsidP="00797D50">
            <w:pPr>
              <w:pStyle w:val="Default"/>
              <w:numPr>
                <w:ilvl w:val="0"/>
                <w:numId w:val="69"/>
              </w:numPr>
              <w:jc w:val="both"/>
            </w:pPr>
            <w:r w:rsidRPr="00F6234D">
              <w:t xml:space="preserve">In Fallback Mode of Daily Auctions, only the default bids will be considered. The Auction Participants are entitled to submit default bids through the Auction Platform. </w:t>
            </w:r>
          </w:p>
          <w:p w:rsidR="00F6234D" w:rsidRPr="00F6234D" w:rsidRDefault="00F6234D" w:rsidP="00F6234D">
            <w:pPr>
              <w:pStyle w:val="Default"/>
              <w:ind w:left="360"/>
              <w:jc w:val="both"/>
            </w:pPr>
          </w:p>
          <w:p w:rsidR="00954690" w:rsidRPr="00F6234D" w:rsidRDefault="00954690" w:rsidP="00797D50">
            <w:pPr>
              <w:pStyle w:val="Default"/>
              <w:numPr>
                <w:ilvl w:val="0"/>
                <w:numId w:val="69"/>
              </w:numPr>
              <w:jc w:val="both"/>
            </w:pPr>
            <w:r w:rsidRPr="00F6234D">
              <w:t xml:space="preserve">The default bids submitted by D-2 </w:t>
            </w:r>
            <w:proofErr w:type="gramStart"/>
            <w:r w:rsidRPr="00F6234D">
              <w:t>14:00</w:t>
            </w:r>
            <w:proofErr w:type="gramEnd"/>
            <w:r w:rsidRPr="00F6234D">
              <w:t xml:space="preserve"> CET will be taken into account in the Daily Auction Process. If the bid amount is higher than the offered capacity, bid amount will be decreased to the offered capacity value. </w:t>
            </w:r>
          </w:p>
          <w:p w:rsidR="00F6234D" w:rsidRPr="00F6234D" w:rsidRDefault="00F6234D" w:rsidP="00F6234D">
            <w:pPr>
              <w:pStyle w:val="Default"/>
              <w:ind w:left="360"/>
              <w:jc w:val="both"/>
            </w:pPr>
          </w:p>
          <w:p w:rsidR="00F6234D" w:rsidRPr="00F6234D" w:rsidRDefault="00954690" w:rsidP="00436BD6">
            <w:pPr>
              <w:pStyle w:val="Default"/>
              <w:numPr>
                <w:ilvl w:val="0"/>
                <w:numId w:val="69"/>
              </w:numPr>
              <w:jc w:val="both"/>
              <w:rPr>
                <w:b/>
                <w:bCs/>
              </w:rPr>
            </w:pPr>
            <w:r w:rsidRPr="00F6234D">
              <w:t xml:space="preserve">Auction Participants will be informed about the results by </w:t>
            </w:r>
            <w:proofErr w:type="gramStart"/>
            <w:r w:rsidRPr="00F6234D">
              <w:t>10:15</w:t>
            </w:r>
            <w:proofErr w:type="gramEnd"/>
            <w:r w:rsidRPr="00F6234D">
              <w:t xml:space="preserve"> CET, on D-1.</w:t>
            </w:r>
          </w:p>
        </w:tc>
      </w:tr>
      <w:tr w:rsidR="00954690" w:rsidRPr="00F6234D" w:rsidTr="0031793F">
        <w:tc>
          <w:tcPr>
            <w:tcW w:w="4640" w:type="dxa"/>
          </w:tcPr>
          <w:p w:rsidR="00954690" w:rsidRPr="00F6234D" w:rsidRDefault="00954690" w:rsidP="00954690">
            <w:pPr>
              <w:kinsoku w:val="0"/>
              <w:overflowPunct w:val="0"/>
              <w:autoSpaceDE/>
              <w:autoSpaceDN/>
              <w:adjustRightInd/>
              <w:jc w:val="both"/>
              <w:textAlignment w:val="baseline"/>
              <w:rPr>
                <w:rFonts w:ascii="Cambria" w:hAnsi="Cambria" w:cs="Cambria"/>
                <w:b/>
                <w:bCs/>
                <w:spacing w:val="3"/>
                <w:sz w:val="24"/>
                <w:szCs w:val="24"/>
              </w:rPr>
            </w:pPr>
            <w:r w:rsidRPr="00F6234D">
              <w:rPr>
                <w:rFonts w:ascii="Cambria" w:hAnsi="Cambria" w:cs="Cambria"/>
                <w:b/>
                <w:bCs/>
                <w:spacing w:val="3"/>
                <w:sz w:val="24"/>
                <w:szCs w:val="24"/>
              </w:rPr>
              <w:t>Bölüm 6. İhale Platformu</w:t>
            </w:r>
          </w:p>
          <w:p w:rsidR="00954690" w:rsidRPr="00F6234D" w:rsidRDefault="00954690" w:rsidP="00954690">
            <w:pPr>
              <w:kinsoku w:val="0"/>
              <w:overflowPunct w:val="0"/>
              <w:autoSpaceDE/>
              <w:autoSpaceDN/>
              <w:adjustRightInd/>
              <w:jc w:val="both"/>
              <w:textAlignment w:val="baseline"/>
              <w:rPr>
                <w:rFonts w:ascii="Cambria" w:hAnsi="Cambria" w:cs="Cambria"/>
                <w:b/>
                <w:bCs/>
                <w:spacing w:val="3"/>
                <w:sz w:val="24"/>
                <w:szCs w:val="24"/>
              </w:rPr>
            </w:pPr>
          </w:p>
          <w:p w:rsidR="00954690" w:rsidRPr="00F6234D" w:rsidRDefault="00954690" w:rsidP="00954690">
            <w:pPr>
              <w:kinsoku w:val="0"/>
              <w:overflowPunct w:val="0"/>
              <w:autoSpaceDE/>
              <w:autoSpaceDN/>
              <w:adjustRightInd/>
              <w:jc w:val="both"/>
              <w:textAlignment w:val="baseline"/>
              <w:rPr>
                <w:b/>
                <w:bCs/>
                <w:spacing w:val="6"/>
                <w:sz w:val="24"/>
                <w:szCs w:val="24"/>
              </w:rPr>
            </w:pPr>
            <w:r w:rsidRPr="00F6234D">
              <w:rPr>
                <w:b/>
                <w:bCs/>
                <w:spacing w:val="6"/>
                <w:sz w:val="24"/>
                <w:szCs w:val="24"/>
              </w:rPr>
              <w:t xml:space="preserve">Madde </w:t>
            </w:r>
            <w:proofErr w:type="gramStart"/>
            <w:r w:rsidRPr="00F6234D">
              <w:rPr>
                <w:b/>
                <w:bCs/>
                <w:spacing w:val="6"/>
                <w:sz w:val="24"/>
                <w:szCs w:val="24"/>
              </w:rPr>
              <w:t>6.1</w:t>
            </w:r>
            <w:proofErr w:type="gramEnd"/>
            <w:r w:rsidRPr="00F6234D">
              <w:rPr>
                <w:b/>
                <w:bCs/>
                <w:spacing w:val="6"/>
                <w:sz w:val="24"/>
                <w:szCs w:val="24"/>
              </w:rPr>
              <w:t>. Genel Hükümler</w:t>
            </w:r>
          </w:p>
          <w:p w:rsidR="00954690" w:rsidRPr="00F6234D" w:rsidRDefault="00954690" w:rsidP="00954690">
            <w:pPr>
              <w:kinsoku w:val="0"/>
              <w:overflowPunct w:val="0"/>
              <w:autoSpaceDE/>
              <w:autoSpaceDN/>
              <w:adjustRightInd/>
              <w:jc w:val="both"/>
              <w:textAlignment w:val="baseline"/>
              <w:rPr>
                <w:rFonts w:ascii="Cambria" w:hAnsi="Cambria" w:cs="Cambria"/>
                <w:b/>
                <w:bCs/>
                <w:spacing w:val="3"/>
                <w:sz w:val="24"/>
                <w:szCs w:val="24"/>
              </w:rPr>
            </w:pPr>
          </w:p>
          <w:p w:rsidR="00F6234D" w:rsidRPr="00F6234D" w:rsidRDefault="00F6234D" w:rsidP="00797D50">
            <w:pPr>
              <w:pStyle w:val="ListeParagraf"/>
              <w:numPr>
                <w:ilvl w:val="0"/>
                <w:numId w:val="70"/>
              </w:numPr>
              <w:kinsoku w:val="0"/>
              <w:overflowPunct w:val="0"/>
              <w:autoSpaceDE/>
              <w:autoSpaceDN/>
              <w:adjustRightInd/>
              <w:jc w:val="both"/>
              <w:textAlignment w:val="baseline"/>
              <w:rPr>
                <w:sz w:val="24"/>
                <w:szCs w:val="24"/>
              </w:rPr>
            </w:pPr>
            <w:r w:rsidRPr="00F6234D">
              <w:rPr>
                <w:sz w:val="24"/>
                <w:szCs w:val="24"/>
              </w:rPr>
              <w:t>G</w:t>
            </w:r>
            <w:r w:rsidR="00954690" w:rsidRPr="00F6234D">
              <w:rPr>
                <w:sz w:val="24"/>
                <w:szCs w:val="24"/>
              </w:rPr>
              <w:t>A KİO, İhale Platformunun kullanıcı ortamında elektronik olarak aylık, yıllık ve günlük FİH’lerin İhale Süreçlerini organize edecek ve yürütecektir</w:t>
            </w:r>
          </w:p>
          <w:p w:rsidR="00F6234D" w:rsidRPr="00F6234D" w:rsidRDefault="00F6234D" w:rsidP="00F6234D">
            <w:pPr>
              <w:pStyle w:val="ListeParagraf"/>
              <w:kinsoku w:val="0"/>
              <w:overflowPunct w:val="0"/>
              <w:autoSpaceDE/>
              <w:autoSpaceDN/>
              <w:adjustRightInd/>
              <w:ind w:left="375"/>
              <w:jc w:val="both"/>
              <w:textAlignment w:val="baseline"/>
              <w:rPr>
                <w:sz w:val="24"/>
                <w:szCs w:val="24"/>
              </w:rPr>
            </w:pPr>
          </w:p>
          <w:p w:rsidR="00F6234D" w:rsidRPr="00F6234D" w:rsidRDefault="00F6234D" w:rsidP="00F6234D">
            <w:pPr>
              <w:pStyle w:val="ListeParagraf"/>
              <w:kinsoku w:val="0"/>
              <w:overflowPunct w:val="0"/>
              <w:autoSpaceDE/>
              <w:autoSpaceDN/>
              <w:adjustRightInd/>
              <w:ind w:left="375"/>
              <w:jc w:val="both"/>
              <w:textAlignment w:val="baseline"/>
              <w:rPr>
                <w:sz w:val="24"/>
                <w:szCs w:val="24"/>
              </w:rPr>
            </w:pPr>
          </w:p>
          <w:p w:rsidR="00954690" w:rsidRPr="00F6234D" w:rsidRDefault="00954690" w:rsidP="00797D50">
            <w:pPr>
              <w:pStyle w:val="ListeParagraf"/>
              <w:numPr>
                <w:ilvl w:val="0"/>
                <w:numId w:val="70"/>
              </w:numPr>
              <w:kinsoku w:val="0"/>
              <w:overflowPunct w:val="0"/>
              <w:autoSpaceDE/>
              <w:autoSpaceDN/>
              <w:adjustRightInd/>
              <w:jc w:val="both"/>
              <w:textAlignment w:val="baseline"/>
              <w:rPr>
                <w:sz w:val="24"/>
                <w:szCs w:val="24"/>
              </w:rPr>
            </w:pPr>
            <w:r w:rsidRPr="00F6234D">
              <w:rPr>
                <w:sz w:val="24"/>
                <w:szCs w:val="24"/>
              </w:rPr>
              <w:t xml:space="preserve">İhale Platformu, bir web uygulaması olarak, İhale Süreçlerinin yürütülmesi </w:t>
            </w:r>
            <w:r w:rsidRPr="00F6234D">
              <w:rPr>
                <w:sz w:val="24"/>
                <w:szCs w:val="24"/>
              </w:rPr>
              <w:lastRenderedPageBreak/>
              <w:t xml:space="preserve">için kurulmuştur. </w:t>
            </w:r>
          </w:p>
          <w:p w:rsidR="00954690" w:rsidRPr="00F6234D" w:rsidRDefault="00954690" w:rsidP="00954690">
            <w:pPr>
              <w:kinsoku w:val="0"/>
              <w:overflowPunct w:val="0"/>
              <w:autoSpaceDE/>
              <w:autoSpaceDN/>
              <w:adjustRightInd/>
              <w:jc w:val="both"/>
              <w:textAlignment w:val="baseline"/>
              <w:rPr>
                <w:sz w:val="24"/>
                <w:szCs w:val="24"/>
              </w:rPr>
            </w:pPr>
          </w:p>
          <w:p w:rsidR="00954690" w:rsidRPr="00F6234D" w:rsidRDefault="00954690" w:rsidP="00797D50">
            <w:pPr>
              <w:pStyle w:val="ListeParagraf"/>
              <w:numPr>
                <w:ilvl w:val="0"/>
                <w:numId w:val="70"/>
              </w:numPr>
              <w:kinsoku w:val="0"/>
              <w:overflowPunct w:val="0"/>
              <w:autoSpaceDE/>
              <w:autoSpaceDN/>
              <w:adjustRightInd/>
              <w:jc w:val="both"/>
              <w:textAlignment w:val="baseline"/>
              <w:rPr>
                <w:sz w:val="24"/>
                <w:szCs w:val="24"/>
              </w:rPr>
            </w:pPr>
            <w:r w:rsidRPr="00F6234D">
              <w:rPr>
                <w:sz w:val="24"/>
                <w:szCs w:val="24"/>
              </w:rPr>
              <w:t xml:space="preserve">GA KİO, İhale Platformu belgelerini ve kullanım talimatlarını Katılımcılara gönderecektir. </w:t>
            </w:r>
          </w:p>
          <w:p w:rsidR="00F6234D" w:rsidRPr="00F6234D" w:rsidRDefault="00F6234D" w:rsidP="00F6234D">
            <w:pPr>
              <w:pStyle w:val="ListeParagraf"/>
              <w:rPr>
                <w:sz w:val="24"/>
                <w:szCs w:val="24"/>
              </w:rPr>
            </w:pPr>
          </w:p>
          <w:p w:rsidR="00F6234D" w:rsidRPr="00F6234D" w:rsidRDefault="00F6234D" w:rsidP="00F6234D">
            <w:pPr>
              <w:pStyle w:val="ListeParagraf"/>
              <w:rPr>
                <w:sz w:val="24"/>
                <w:szCs w:val="24"/>
              </w:rPr>
            </w:pPr>
          </w:p>
          <w:p w:rsidR="00F6234D" w:rsidRPr="00F6234D" w:rsidRDefault="00F6234D" w:rsidP="00F6234D">
            <w:pPr>
              <w:pStyle w:val="ListeParagraf"/>
              <w:rPr>
                <w:sz w:val="24"/>
                <w:szCs w:val="24"/>
              </w:rPr>
            </w:pPr>
          </w:p>
          <w:p w:rsidR="00F6234D" w:rsidRPr="00F6234D" w:rsidRDefault="00954690" w:rsidP="00797D50">
            <w:pPr>
              <w:pStyle w:val="ListeParagraf"/>
              <w:numPr>
                <w:ilvl w:val="0"/>
                <w:numId w:val="70"/>
              </w:numPr>
              <w:kinsoku w:val="0"/>
              <w:overflowPunct w:val="0"/>
              <w:autoSpaceDE/>
              <w:autoSpaceDN/>
              <w:adjustRightInd/>
              <w:jc w:val="both"/>
              <w:textAlignment w:val="baseline"/>
              <w:rPr>
                <w:spacing w:val="1"/>
                <w:sz w:val="24"/>
                <w:szCs w:val="24"/>
              </w:rPr>
            </w:pPr>
            <w:r w:rsidRPr="00F6234D">
              <w:rPr>
                <w:spacing w:val="1"/>
                <w:sz w:val="24"/>
                <w:szCs w:val="24"/>
              </w:rPr>
              <w:t>GA KİO, tüm Katılımcılar için bir Yardım Masası kuracaktır. Yardım Masası iletişim bilgileri ve çalışma saatleri, GA KİO web sitesinde yayınlanacaktır.</w:t>
            </w:r>
          </w:p>
          <w:p w:rsidR="00F6234D" w:rsidRPr="00F6234D" w:rsidRDefault="00F6234D" w:rsidP="00F6234D">
            <w:pPr>
              <w:pStyle w:val="ListeParagraf"/>
              <w:rPr>
                <w:spacing w:val="1"/>
                <w:sz w:val="24"/>
                <w:szCs w:val="24"/>
              </w:rPr>
            </w:pPr>
          </w:p>
          <w:p w:rsidR="00954690" w:rsidRPr="00F6234D" w:rsidRDefault="00954690" w:rsidP="00797D50">
            <w:pPr>
              <w:pStyle w:val="ListeParagraf"/>
              <w:numPr>
                <w:ilvl w:val="0"/>
                <w:numId w:val="70"/>
              </w:numPr>
              <w:kinsoku w:val="0"/>
              <w:overflowPunct w:val="0"/>
              <w:autoSpaceDE/>
              <w:autoSpaceDN/>
              <w:adjustRightInd/>
              <w:jc w:val="both"/>
              <w:textAlignment w:val="baseline"/>
              <w:rPr>
                <w:sz w:val="24"/>
                <w:szCs w:val="24"/>
              </w:rPr>
            </w:pPr>
            <w:r w:rsidRPr="00F6234D">
              <w:rPr>
                <w:sz w:val="24"/>
                <w:szCs w:val="24"/>
              </w:rPr>
              <w:t xml:space="preserve">GA KİO, internet sorunu, internet bağlantısı sorunu, İhale Platformunda sorun (sunucular, veri tabanı veya Platform uygulama hatası) veya GA KİO ile İSİ’ler arasında veri alış verişinde sorun gibi teknik sorunlar sebebi ile kapanış zamanı gibi, bir iş günü rejimini operasyonel olarak değiştirme hakkını saklı tutar. İhale Platformunun tüm Katılımcılarına operasyonel durum, gecikmeden Platformda veya GA KİO web sitesinde yayınlanarak bildirilecektir. </w:t>
            </w:r>
          </w:p>
          <w:p w:rsidR="00F6234D" w:rsidRPr="00F6234D" w:rsidRDefault="00F6234D" w:rsidP="00F6234D">
            <w:pPr>
              <w:pStyle w:val="ListeParagraf"/>
              <w:rPr>
                <w:sz w:val="24"/>
                <w:szCs w:val="24"/>
              </w:rPr>
            </w:pPr>
          </w:p>
          <w:p w:rsidR="00F6234D" w:rsidRPr="00F6234D" w:rsidRDefault="00F6234D" w:rsidP="00F6234D">
            <w:pPr>
              <w:pStyle w:val="ListeParagraf"/>
              <w:rPr>
                <w:sz w:val="24"/>
                <w:szCs w:val="24"/>
              </w:rPr>
            </w:pPr>
          </w:p>
          <w:p w:rsidR="00F6234D" w:rsidRPr="00F6234D" w:rsidRDefault="00F6234D" w:rsidP="00F6234D">
            <w:pPr>
              <w:pStyle w:val="ListeParagraf"/>
              <w:rPr>
                <w:sz w:val="24"/>
                <w:szCs w:val="24"/>
              </w:rPr>
            </w:pPr>
          </w:p>
          <w:p w:rsidR="00F6234D" w:rsidRPr="00F6234D" w:rsidRDefault="00F6234D" w:rsidP="00F6234D">
            <w:pPr>
              <w:pStyle w:val="ListeParagraf"/>
              <w:rPr>
                <w:sz w:val="24"/>
                <w:szCs w:val="24"/>
              </w:rPr>
            </w:pPr>
          </w:p>
          <w:p w:rsidR="00F6234D" w:rsidRPr="00F6234D" w:rsidRDefault="00F6234D" w:rsidP="00F6234D">
            <w:pPr>
              <w:pStyle w:val="ListeParagraf"/>
              <w:rPr>
                <w:sz w:val="24"/>
                <w:szCs w:val="24"/>
              </w:rPr>
            </w:pPr>
          </w:p>
          <w:p w:rsidR="00F6234D" w:rsidRPr="00F6234D" w:rsidRDefault="00F6234D" w:rsidP="00F6234D">
            <w:pPr>
              <w:rPr>
                <w:sz w:val="24"/>
                <w:szCs w:val="24"/>
              </w:rPr>
            </w:pPr>
          </w:p>
          <w:p w:rsidR="00F6234D" w:rsidRPr="00F6234D" w:rsidRDefault="00954690" w:rsidP="00797D50">
            <w:pPr>
              <w:pStyle w:val="ListeParagraf"/>
              <w:numPr>
                <w:ilvl w:val="0"/>
                <w:numId w:val="70"/>
              </w:numPr>
              <w:kinsoku w:val="0"/>
              <w:overflowPunct w:val="0"/>
              <w:autoSpaceDE/>
              <w:autoSpaceDN/>
              <w:adjustRightInd/>
              <w:jc w:val="both"/>
              <w:textAlignment w:val="baseline"/>
              <w:rPr>
                <w:sz w:val="24"/>
                <w:szCs w:val="24"/>
              </w:rPr>
            </w:pPr>
            <w:r w:rsidRPr="00F6234D">
              <w:rPr>
                <w:sz w:val="24"/>
                <w:szCs w:val="24"/>
              </w:rPr>
              <w:t xml:space="preserve">İhale Kurallarında belirtilen tüm zaman verileri – özellikle veri transferi, sonuçların duyurulması, vs için son zaman bilgisi – İhale Platformu Sistem Zamanı (CET) ile uyumludur. Kullanıcı ortamı da İhale Platformu Sistem Zamanı ile çalışır. </w:t>
            </w:r>
          </w:p>
          <w:p w:rsidR="00F6234D" w:rsidRPr="00F6234D" w:rsidRDefault="00F6234D" w:rsidP="00F6234D">
            <w:pPr>
              <w:pStyle w:val="ListeParagraf"/>
              <w:rPr>
                <w:sz w:val="24"/>
                <w:szCs w:val="24"/>
              </w:rPr>
            </w:pPr>
          </w:p>
          <w:p w:rsidR="00954690" w:rsidRPr="00F6234D" w:rsidRDefault="00954690" w:rsidP="00797D50">
            <w:pPr>
              <w:pStyle w:val="ListeParagraf"/>
              <w:numPr>
                <w:ilvl w:val="0"/>
                <w:numId w:val="70"/>
              </w:numPr>
              <w:kinsoku w:val="0"/>
              <w:overflowPunct w:val="0"/>
              <w:autoSpaceDE/>
              <w:autoSpaceDN/>
              <w:adjustRightInd/>
              <w:jc w:val="both"/>
              <w:textAlignment w:val="baseline"/>
              <w:rPr>
                <w:sz w:val="24"/>
                <w:szCs w:val="24"/>
              </w:rPr>
            </w:pPr>
            <w:r w:rsidRPr="00F6234D">
              <w:rPr>
                <w:sz w:val="24"/>
                <w:szCs w:val="24"/>
              </w:rPr>
              <w:t>Katılımcıların, illegal veya teknik olarak zararlı herhangi bir malzemeyi Bildirim Panosuna veya İhale Platformuna sokmaları yasaktır.</w:t>
            </w:r>
          </w:p>
        </w:tc>
        <w:tc>
          <w:tcPr>
            <w:tcW w:w="4640" w:type="dxa"/>
          </w:tcPr>
          <w:p w:rsidR="00954690" w:rsidRPr="00F6234D" w:rsidRDefault="00954690" w:rsidP="00954690">
            <w:pPr>
              <w:widowControl/>
              <w:jc w:val="both"/>
              <w:rPr>
                <w:rFonts w:ascii="Cambria" w:hAnsi="Cambria" w:cs="Cambria"/>
                <w:b/>
                <w:bCs/>
                <w:color w:val="000000"/>
                <w:sz w:val="24"/>
                <w:szCs w:val="24"/>
              </w:rPr>
            </w:pPr>
            <w:r w:rsidRPr="00F6234D">
              <w:rPr>
                <w:rFonts w:ascii="Cambria" w:hAnsi="Cambria" w:cs="Cambria"/>
                <w:b/>
                <w:bCs/>
                <w:color w:val="000000"/>
                <w:sz w:val="24"/>
                <w:szCs w:val="24"/>
              </w:rPr>
              <w:lastRenderedPageBreak/>
              <w:t xml:space="preserve">Section 6. Auction Platform </w:t>
            </w:r>
          </w:p>
          <w:p w:rsidR="00954690" w:rsidRPr="00F6234D" w:rsidRDefault="00954690" w:rsidP="00954690">
            <w:pPr>
              <w:widowControl/>
              <w:jc w:val="both"/>
              <w:rPr>
                <w:rFonts w:ascii="Cambria" w:hAnsi="Cambria" w:cs="Cambria"/>
                <w:color w:val="000000"/>
                <w:sz w:val="24"/>
                <w:szCs w:val="24"/>
              </w:rPr>
            </w:pPr>
          </w:p>
          <w:p w:rsidR="00954690" w:rsidRPr="00F6234D" w:rsidRDefault="00954690" w:rsidP="00954690">
            <w:pPr>
              <w:widowControl/>
              <w:jc w:val="both"/>
              <w:rPr>
                <w:b/>
                <w:bCs/>
                <w:color w:val="000000"/>
                <w:sz w:val="24"/>
                <w:szCs w:val="24"/>
              </w:rPr>
            </w:pPr>
            <w:r w:rsidRPr="00F6234D">
              <w:rPr>
                <w:b/>
                <w:bCs/>
                <w:color w:val="000000"/>
                <w:sz w:val="24"/>
                <w:szCs w:val="24"/>
              </w:rPr>
              <w:t xml:space="preserve">Article </w:t>
            </w:r>
            <w:proofErr w:type="gramStart"/>
            <w:r w:rsidRPr="00F6234D">
              <w:rPr>
                <w:b/>
                <w:bCs/>
                <w:color w:val="000000"/>
                <w:sz w:val="24"/>
                <w:szCs w:val="24"/>
              </w:rPr>
              <w:t>6.1</w:t>
            </w:r>
            <w:proofErr w:type="gramEnd"/>
            <w:r w:rsidRPr="00F6234D">
              <w:rPr>
                <w:b/>
                <w:bCs/>
                <w:color w:val="000000"/>
                <w:sz w:val="24"/>
                <w:szCs w:val="24"/>
              </w:rPr>
              <w:t xml:space="preserve">. General Provisions </w:t>
            </w:r>
          </w:p>
          <w:p w:rsidR="00954690" w:rsidRPr="00F6234D" w:rsidRDefault="00954690" w:rsidP="00954690">
            <w:pPr>
              <w:widowControl/>
              <w:jc w:val="both"/>
              <w:rPr>
                <w:color w:val="000000"/>
                <w:sz w:val="24"/>
                <w:szCs w:val="24"/>
              </w:rPr>
            </w:pPr>
          </w:p>
          <w:p w:rsidR="00F6234D" w:rsidRPr="00F6234D" w:rsidRDefault="00954690" w:rsidP="00797D50">
            <w:pPr>
              <w:pStyle w:val="ListeParagraf"/>
              <w:widowControl/>
              <w:numPr>
                <w:ilvl w:val="0"/>
                <w:numId w:val="71"/>
              </w:numPr>
              <w:spacing w:after="171"/>
              <w:jc w:val="both"/>
              <w:rPr>
                <w:color w:val="000000"/>
                <w:sz w:val="24"/>
                <w:szCs w:val="24"/>
              </w:rPr>
            </w:pPr>
            <w:r w:rsidRPr="00F6234D">
              <w:rPr>
                <w:color w:val="000000"/>
                <w:sz w:val="24"/>
                <w:szCs w:val="24"/>
              </w:rPr>
              <w:t>SEE CAO will organize and execute coordinated Auction Processes of the yearly, monthly and daily PTRs electronically in the user environment of the Auction Platform.</w:t>
            </w:r>
          </w:p>
          <w:p w:rsidR="00F6234D" w:rsidRPr="00F6234D" w:rsidRDefault="00F6234D" w:rsidP="00F6234D">
            <w:pPr>
              <w:pStyle w:val="ListeParagraf"/>
              <w:widowControl/>
              <w:spacing w:after="171"/>
              <w:ind w:left="360"/>
              <w:jc w:val="both"/>
              <w:rPr>
                <w:color w:val="000000"/>
                <w:sz w:val="24"/>
                <w:szCs w:val="24"/>
              </w:rPr>
            </w:pPr>
          </w:p>
          <w:p w:rsidR="00F6234D" w:rsidRPr="00F6234D" w:rsidRDefault="00954690" w:rsidP="00797D50">
            <w:pPr>
              <w:pStyle w:val="ListeParagraf"/>
              <w:widowControl/>
              <w:numPr>
                <w:ilvl w:val="0"/>
                <w:numId w:val="71"/>
              </w:numPr>
              <w:spacing w:after="171"/>
              <w:jc w:val="both"/>
              <w:rPr>
                <w:color w:val="000000"/>
                <w:sz w:val="24"/>
                <w:szCs w:val="24"/>
              </w:rPr>
            </w:pPr>
            <w:r w:rsidRPr="00F6234D">
              <w:rPr>
                <w:color w:val="000000"/>
                <w:sz w:val="24"/>
                <w:szCs w:val="24"/>
              </w:rPr>
              <w:t xml:space="preserve">The Auction Platform is established for the sole purpose of executing the Auction </w:t>
            </w:r>
            <w:r w:rsidRPr="00F6234D">
              <w:rPr>
                <w:color w:val="000000"/>
                <w:sz w:val="24"/>
                <w:szCs w:val="24"/>
              </w:rPr>
              <w:lastRenderedPageBreak/>
              <w:t xml:space="preserve">Processes as a web application. </w:t>
            </w:r>
          </w:p>
          <w:p w:rsidR="00F6234D" w:rsidRPr="00F6234D" w:rsidRDefault="00F6234D" w:rsidP="00F6234D">
            <w:pPr>
              <w:pStyle w:val="ListeParagraf"/>
              <w:rPr>
                <w:color w:val="000000"/>
                <w:sz w:val="24"/>
                <w:szCs w:val="24"/>
              </w:rPr>
            </w:pPr>
          </w:p>
          <w:p w:rsidR="00F6234D" w:rsidRPr="00F6234D" w:rsidRDefault="00954690" w:rsidP="00797D50">
            <w:pPr>
              <w:pStyle w:val="ListeParagraf"/>
              <w:widowControl/>
              <w:numPr>
                <w:ilvl w:val="0"/>
                <w:numId w:val="71"/>
              </w:numPr>
              <w:spacing w:after="171"/>
              <w:jc w:val="both"/>
              <w:rPr>
                <w:color w:val="000000"/>
                <w:sz w:val="24"/>
                <w:szCs w:val="24"/>
              </w:rPr>
            </w:pPr>
            <w:r w:rsidRPr="00F6234D">
              <w:rPr>
                <w:color w:val="000000"/>
                <w:sz w:val="24"/>
                <w:szCs w:val="24"/>
              </w:rPr>
              <w:t xml:space="preserve">SEE CAO will provide the Auction Participants with documentation of the Auction Platform and operational instructions for using the Auction Platform. </w:t>
            </w:r>
          </w:p>
          <w:p w:rsidR="00F6234D" w:rsidRPr="00F6234D" w:rsidRDefault="00F6234D" w:rsidP="00F6234D">
            <w:pPr>
              <w:pStyle w:val="ListeParagraf"/>
              <w:rPr>
                <w:color w:val="000000"/>
                <w:sz w:val="24"/>
                <w:szCs w:val="24"/>
              </w:rPr>
            </w:pPr>
          </w:p>
          <w:p w:rsidR="00F6234D" w:rsidRPr="00F6234D" w:rsidRDefault="00954690" w:rsidP="00797D50">
            <w:pPr>
              <w:pStyle w:val="ListeParagraf"/>
              <w:widowControl/>
              <w:numPr>
                <w:ilvl w:val="0"/>
                <w:numId w:val="71"/>
              </w:numPr>
              <w:spacing w:after="171"/>
              <w:jc w:val="both"/>
              <w:rPr>
                <w:color w:val="000000"/>
                <w:sz w:val="24"/>
                <w:szCs w:val="24"/>
              </w:rPr>
            </w:pPr>
            <w:r w:rsidRPr="00F6234D">
              <w:rPr>
                <w:color w:val="000000"/>
                <w:sz w:val="24"/>
                <w:szCs w:val="24"/>
              </w:rPr>
              <w:t xml:space="preserve">SEE CAO will provide a helpdesk support to all Auction Participants. Contact information and hours of operation of helpdesk support will be published on SEE CAO website. </w:t>
            </w:r>
          </w:p>
          <w:p w:rsidR="00F6234D" w:rsidRPr="00F6234D" w:rsidRDefault="00F6234D" w:rsidP="00F6234D">
            <w:pPr>
              <w:pStyle w:val="ListeParagraf"/>
              <w:rPr>
                <w:color w:val="000000"/>
                <w:sz w:val="24"/>
                <w:szCs w:val="24"/>
              </w:rPr>
            </w:pPr>
          </w:p>
          <w:p w:rsidR="00F6234D" w:rsidRDefault="00954690" w:rsidP="00797D50">
            <w:pPr>
              <w:pStyle w:val="ListeParagraf"/>
              <w:widowControl/>
              <w:numPr>
                <w:ilvl w:val="0"/>
                <w:numId w:val="71"/>
              </w:numPr>
              <w:spacing w:after="171"/>
              <w:jc w:val="both"/>
              <w:rPr>
                <w:color w:val="000000"/>
                <w:sz w:val="24"/>
                <w:szCs w:val="24"/>
              </w:rPr>
            </w:pPr>
            <w:r w:rsidRPr="00F6234D">
              <w:rPr>
                <w:color w:val="000000"/>
                <w:sz w:val="24"/>
                <w:szCs w:val="24"/>
              </w:rPr>
              <w:t xml:space="preserve">SEE CAO reserves the right to change operationally a business day regime, such as closure times in the event of technical problems arise, especially the following: a general collapse of the internet, a collapse of all internet connections of the Auction Platform, a collapse of the Auction Platform (servers, database or Auction Platform application error) or a comparable problem in </w:t>
            </w:r>
            <w:proofErr w:type="gramStart"/>
            <w:r w:rsidRPr="00F6234D">
              <w:rPr>
                <w:color w:val="000000"/>
                <w:sz w:val="24"/>
                <w:szCs w:val="24"/>
              </w:rPr>
              <w:t>data</w:t>
            </w:r>
            <w:proofErr w:type="gramEnd"/>
            <w:r w:rsidRPr="00F6234D">
              <w:rPr>
                <w:color w:val="000000"/>
                <w:sz w:val="24"/>
                <w:szCs w:val="24"/>
              </w:rPr>
              <w:t xml:space="preserve"> exchange between SEE CAO and Participating TSOs. All Auction Participants of the Auction Platform will be informed by notification published in the Auction Platform or on SEE CAO website or by e-mail, without undue delay, of the actual operational situation. </w:t>
            </w:r>
          </w:p>
          <w:p w:rsidR="00436BD6" w:rsidRPr="00436BD6" w:rsidRDefault="00436BD6" w:rsidP="00436BD6">
            <w:pPr>
              <w:pStyle w:val="ListeParagraf"/>
              <w:rPr>
                <w:color w:val="000000"/>
                <w:sz w:val="24"/>
                <w:szCs w:val="24"/>
              </w:rPr>
            </w:pPr>
          </w:p>
          <w:p w:rsidR="00436BD6" w:rsidRPr="00436BD6" w:rsidRDefault="00436BD6" w:rsidP="00436BD6">
            <w:pPr>
              <w:pStyle w:val="ListeParagraf"/>
              <w:widowControl/>
              <w:spacing w:after="171"/>
              <w:ind w:left="360"/>
              <w:jc w:val="both"/>
              <w:rPr>
                <w:color w:val="000000"/>
                <w:sz w:val="6"/>
                <w:szCs w:val="24"/>
              </w:rPr>
            </w:pPr>
          </w:p>
          <w:p w:rsidR="00954690" w:rsidRDefault="00954690" w:rsidP="00797D50">
            <w:pPr>
              <w:pStyle w:val="ListeParagraf"/>
              <w:widowControl/>
              <w:numPr>
                <w:ilvl w:val="0"/>
                <w:numId w:val="71"/>
              </w:numPr>
              <w:spacing w:after="171"/>
              <w:jc w:val="both"/>
              <w:rPr>
                <w:color w:val="000000"/>
                <w:sz w:val="24"/>
                <w:szCs w:val="24"/>
              </w:rPr>
            </w:pPr>
            <w:r w:rsidRPr="00F6234D">
              <w:rPr>
                <w:color w:val="000000"/>
                <w:sz w:val="24"/>
                <w:szCs w:val="24"/>
              </w:rPr>
              <w:t xml:space="preserve">All the time </w:t>
            </w:r>
            <w:proofErr w:type="gramStart"/>
            <w:r w:rsidRPr="00F6234D">
              <w:rPr>
                <w:color w:val="000000"/>
                <w:sz w:val="24"/>
                <w:szCs w:val="24"/>
              </w:rPr>
              <w:t>data</w:t>
            </w:r>
            <w:proofErr w:type="gramEnd"/>
            <w:r w:rsidRPr="00F6234D">
              <w:rPr>
                <w:color w:val="000000"/>
                <w:sz w:val="24"/>
                <w:szCs w:val="24"/>
              </w:rPr>
              <w:t xml:space="preserve"> specified in Auction Rules – especially deadlines for data transfer, announcement of results, etc. – are consistent with Auction Platform System Time (CET). The user environment also works with Auction Platform System Time. </w:t>
            </w:r>
          </w:p>
          <w:p w:rsidR="00436BD6" w:rsidRPr="00436BD6" w:rsidRDefault="00436BD6" w:rsidP="00436BD6">
            <w:pPr>
              <w:pStyle w:val="ListeParagraf"/>
              <w:widowControl/>
              <w:spacing w:after="171"/>
              <w:ind w:left="360"/>
              <w:jc w:val="both"/>
              <w:rPr>
                <w:color w:val="000000"/>
                <w:sz w:val="10"/>
                <w:szCs w:val="24"/>
              </w:rPr>
            </w:pPr>
          </w:p>
          <w:p w:rsidR="00954690" w:rsidRPr="00F6234D" w:rsidRDefault="00954690" w:rsidP="00954690">
            <w:pPr>
              <w:widowControl/>
              <w:jc w:val="both"/>
              <w:rPr>
                <w:b/>
                <w:bCs/>
                <w:sz w:val="24"/>
                <w:szCs w:val="24"/>
              </w:rPr>
            </w:pPr>
            <w:r w:rsidRPr="00F6234D">
              <w:rPr>
                <w:color w:val="000000"/>
                <w:sz w:val="24"/>
                <w:szCs w:val="24"/>
              </w:rPr>
              <w:t xml:space="preserve">7. Auction Participants are prohibited from posting or transmitting to or from the Auction Platform and to or from the Notice Board any material that is illegal or technically harmful. </w:t>
            </w:r>
          </w:p>
        </w:tc>
      </w:tr>
      <w:tr w:rsidR="00954690" w:rsidRPr="00F6234D" w:rsidTr="0031793F">
        <w:tc>
          <w:tcPr>
            <w:tcW w:w="4640" w:type="dxa"/>
          </w:tcPr>
          <w:p w:rsidR="00954690" w:rsidRDefault="00954690" w:rsidP="00954690">
            <w:pPr>
              <w:kinsoku w:val="0"/>
              <w:overflowPunct w:val="0"/>
              <w:autoSpaceDE/>
              <w:autoSpaceDN/>
              <w:adjustRightInd/>
              <w:ind w:left="72"/>
              <w:textAlignment w:val="baseline"/>
              <w:rPr>
                <w:b/>
                <w:bCs/>
                <w:spacing w:val="4"/>
                <w:sz w:val="24"/>
                <w:szCs w:val="24"/>
              </w:rPr>
            </w:pPr>
            <w:r w:rsidRPr="00F6234D">
              <w:rPr>
                <w:b/>
                <w:bCs/>
                <w:spacing w:val="4"/>
                <w:sz w:val="24"/>
                <w:szCs w:val="24"/>
              </w:rPr>
              <w:lastRenderedPageBreak/>
              <w:t xml:space="preserve">Madde </w:t>
            </w:r>
            <w:proofErr w:type="gramStart"/>
            <w:r w:rsidRPr="00F6234D">
              <w:rPr>
                <w:b/>
                <w:bCs/>
                <w:spacing w:val="4"/>
                <w:sz w:val="24"/>
                <w:szCs w:val="24"/>
              </w:rPr>
              <w:t>6.2</w:t>
            </w:r>
            <w:proofErr w:type="gramEnd"/>
            <w:r w:rsidRPr="00F6234D">
              <w:rPr>
                <w:b/>
                <w:bCs/>
                <w:spacing w:val="4"/>
                <w:sz w:val="24"/>
                <w:szCs w:val="24"/>
              </w:rPr>
              <w:t>. İhale Platformuna Erişim</w:t>
            </w:r>
          </w:p>
          <w:p w:rsidR="00910D17" w:rsidRPr="00F6234D" w:rsidRDefault="00910D17" w:rsidP="00910D17">
            <w:pPr>
              <w:kinsoku w:val="0"/>
              <w:overflowPunct w:val="0"/>
              <w:autoSpaceDE/>
              <w:autoSpaceDN/>
              <w:adjustRightInd/>
              <w:textAlignment w:val="baseline"/>
              <w:rPr>
                <w:b/>
                <w:bCs/>
                <w:spacing w:val="4"/>
                <w:sz w:val="24"/>
                <w:szCs w:val="24"/>
              </w:rPr>
            </w:pPr>
          </w:p>
          <w:p w:rsidR="00F6234D" w:rsidRPr="00F6234D" w:rsidRDefault="00954690" w:rsidP="00797D50">
            <w:pPr>
              <w:pStyle w:val="ListeParagraf"/>
              <w:numPr>
                <w:ilvl w:val="0"/>
                <w:numId w:val="72"/>
              </w:numPr>
              <w:kinsoku w:val="0"/>
              <w:overflowPunct w:val="0"/>
              <w:autoSpaceDE/>
              <w:autoSpaceDN/>
              <w:adjustRightInd/>
              <w:jc w:val="both"/>
              <w:textAlignment w:val="baseline"/>
              <w:rPr>
                <w:sz w:val="24"/>
                <w:szCs w:val="24"/>
              </w:rPr>
            </w:pPr>
            <w:r w:rsidRPr="00F6234D">
              <w:rPr>
                <w:sz w:val="24"/>
                <w:szCs w:val="24"/>
              </w:rPr>
              <w:t>İhale Platformu, bir web tarayıcısı ve GA KİO tarafından verilmiş kullanıcı hesabı olan herkese açıktır. İlave yazılım gerekli değildir.</w:t>
            </w:r>
          </w:p>
          <w:p w:rsidR="00954690" w:rsidRPr="00436BD6" w:rsidRDefault="00954690" w:rsidP="00954690">
            <w:pPr>
              <w:kinsoku w:val="0"/>
              <w:overflowPunct w:val="0"/>
              <w:autoSpaceDE/>
              <w:autoSpaceDN/>
              <w:adjustRightInd/>
              <w:jc w:val="both"/>
              <w:textAlignment w:val="baseline"/>
              <w:rPr>
                <w:sz w:val="44"/>
                <w:szCs w:val="24"/>
              </w:rPr>
            </w:pPr>
          </w:p>
          <w:p w:rsidR="00954690" w:rsidRPr="00F6234D" w:rsidRDefault="00954690" w:rsidP="00797D50">
            <w:pPr>
              <w:pStyle w:val="ListeParagraf"/>
              <w:numPr>
                <w:ilvl w:val="0"/>
                <w:numId w:val="72"/>
              </w:numPr>
              <w:kinsoku w:val="0"/>
              <w:overflowPunct w:val="0"/>
              <w:autoSpaceDE/>
              <w:autoSpaceDN/>
              <w:adjustRightInd/>
              <w:jc w:val="both"/>
              <w:textAlignment w:val="baseline"/>
              <w:rPr>
                <w:sz w:val="24"/>
                <w:szCs w:val="24"/>
              </w:rPr>
            </w:pPr>
            <w:r w:rsidRPr="00F6234D">
              <w:rPr>
                <w:sz w:val="24"/>
                <w:szCs w:val="24"/>
              </w:rPr>
              <w:t>Kullanıcının, Platforma erişmek ve platform üzerinden işlemlerini yapmak için elektronik sertifika kullanması gereklidir.</w:t>
            </w:r>
          </w:p>
          <w:p w:rsidR="00F6234D" w:rsidRPr="00436BD6" w:rsidRDefault="00F6234D" w:rsidP="00F6234D">
            <w:pPr>
              <w:pStyle w:val="ListeParagraf"/>
              <w:rPr>
                <w:sz w:val="36"/>
                <w:szCs w:val="24"/>
              </w:rPr>
            </w:pPr>
          </w:p>
          <w:p w:rsidR="00954690" w:rsidRPr="00F6234D" w:rsidRDefault="00954690" w:rsidP="00797D50">
            <w:pPr>
              <w:pStyle w:val="ListeParagraf"/>
              <w:numPr>
                <w:ilvl w:val="0"/>
                <w:numId w:val="72"/>
              </w:numPr>
              <w:kinsoku w:val="0"/>
              <w:overflowPunct w:val="0"/>
              <w:autoSpaceDE/>
              <w:autoSpaceDN/>
              <w:adjustRightInd/>
              <w:jc w:val="both"/>
              <w:textAlignment w:val="baseline"/>
              <w:rPr>
                <w:sz w:val="24"/>
                <w:szCs w:val="24"/>
              </w:rPr>
            </w:pPr>
            <w:r w:rsidRPr="00F6234D">
              <w:rPr>
                <w:sz w:val="24"/>
                <w:szCs w:val="24"/>
              </w:rPr>
              <w:t xml:space="preserve">Katılımcı, GA KİO tarafından tescil edildikten sonra, kullanıcı hesapları Platformda oluşturulacaktır. Katılımcı, tüm Kullanıcıları için hesap oluşturmak ve düzeltmek için GA KİO’ya tamamen doldurulmuş Başvuru Formu (Ek 5) gönderir. Başvuru formu, İhale Kurallarında belirtilen yükümlülüklere sahip Kullanıcı tarafından da imzalanmalıdır. Başvuru Formunun tüm bölümlerinde tam ve doğru bilgiler bulunmalıdır. Aynı zamanda, Kullanıcı Platform operatörlerinin e-posta adreslerine Katılımcı Kullanıcısının tanımını içeren elektronik imzalı bir sertifika </w:t>
            </w:r>
            <w:proofErr w:type="gramStart"/>
            <w:r w:rsidRPr="00F6234D">
              <w:rPr>
                <w:sz w:val="24"/>
                <w:szCs w:val="24"/>
              </w:rPr>
              <w:t>gönderir.GA</w:t>
            </w:r>
            <w:proofErr w:type="gramEnd"/>
            <w:r w:rsidRPr="00F6234D">
              <w:rPr>
                <w:sz w:val="24"/>
                <w:szCs w:val="24"/>
              </w:rPr>
              <w:t xml:space="preserve"> KİO, üç (3) gün içinde kullanıcı hesabını oluşturur veya düzenler.</w:t>
            </w:r>
          </w:p>
          <w:p w:rsidR="00F6234D" w:rsidRPr="00F6234D" w:rsidRDefault="00F6234D" w:rsidP="00F6234D">
            <w:pPr>
              <w:pStyle w:val="ListeParagraf"/>
              <w:rPr>
                <w:sz w:val="24"/>
                <w:szCs w:val="24"/>
              </w:rPr>
            </w:pPr>
          </w:p>
          <w:p w:rsidR="00F6234D" w:rsidRPr="00F6234D" w:rsidRDefault="00F6234D" w:rsidP="00F6234D">
            <w:pPr>
              <w:pStyle w:val="ListeParagraf"/>
              <w:rPr>
                <w:sz w:val="24"/>
                <w:szCs w:val="24"/>
              </w:rPr>
            </w:pPr>
          </w:p>
          <w:p w:rsidR="00954690" w:rsidRPr="00F6234D" w:rsidRDefault="00954690" w:rsidP="00797D50">
            <w:pPr>
              <w:pStyle w:val="ListeParagraf"/>
              <w:numPr>
                <w:ilvl w:val="0"/>
                <w:numId w:val="72"/>
              </w:numPr>
              <w:kinsoku w:val="0"/>
              <w:overflowPunct w:val="0"/>
              <w:autoSpaceDE/>
              <w:autoSpaceDN/>
              <w:adjustRightInd/>
              <w:jc w:val="both"/>
              <w:textAlignment w:val="baseline"/>
              <w:rPr>
                <w:sz w:val="24"/>
                <w:szCs w:val="24"/>
              </w:rPr>
            </w:pPr>
            <w:r w:rsidRPr="00F6234D">
              <w:rPr>
                <w:sz w:val="24"/>
                <w:szCs w:val="24"/>
              </w:rPr>
              <w:t>Her yeni Kullanıcı veya düzenlenmiş kullanıcı hesabı olan eski Kullanıcı, konu hakkında e-posta ile bilgilendirilir. GA KİO tarafından gönderilen e-postada kullanıcı adı ve şifresini içeren bir giriş anahtarı bulunur. İlk girişte şifreyi değiştirmek Kullanıcının sorumluluğundadır. Kullanıcı bu bilgiyi gizli tutar. Katılımcı, Kullanıcı tarafından şifrenin açıklanmasından kaynaklanan doğrudan veya dolaylı zararlardan sorumlu olacaktır. GA KİO, şifre ve kullanıcı adını içeren giriş anahtarının yetkisiz kullanımından sorumlu tutulamaz.</w:t>
            </w:r>
          </w:p>
          <w:p w:rsidR="00F6234D" w:rsidRPr="00F6234D" w:rsidRDefault="00F6234D" w:rsidP="00F6234D">
            <w:pPr>
              <w:pStyle w:val="ListeParagraf"/>
              <w:rPr>
                <w:sz w:val="24"/>
                <w:szCs w:val="24"/>
              </w:rPr>
            </w:pPr>
          </w:p>
          <w:p w:rsidR="00910D17" w:rsidRDefault="00910D17" w:rsidP="00910D17">
            <w:pPr>
              <w:rPr>
                <w:sz w:val="24"/>
                <w:szCs w:val="24"/>
              </w:rPr>
            </w:pPr>
          </w:p>
          <w:p w:rsidR="00910D17" w:rsidRDefault="00910D17" w:rsidP="00910D17">
            <w:pPr>
              <w:rPr>
                <w:sz w:val="24"/>
                <w:szCs w:val="24"/>
              </w:rPr>
            </w:pPr>
          </w:p>
          <w:p w:rsidR="00910D17" w:rsidRPr="00910D17" w:rsidRDefault="00910D17" w:rsidP="00910D17">
            <w:pPr>
              <w:rPr>
                <w:sz w:val="24"/>
                <w:szCs w:val="24"/>
              </w:rPr>
            </w:pPr>
          </w:p>
          <w:p w:rsidR="00954690" w:rsidRPr="00F6234D" w:rsidRDefault="00954690" w:rsidP="00954690">
            <w:pPr>
              <w:kinsoku w:val="0"/>
              <w:overflowPunct w:val="0"/>
              <w:autoSpaceDE/>
              <w:autoSpaceDN/>
              <w:adjustRightInd/>
              <w:jc w:val="both"/>
              <w:textAlignment w:val="baseline"/>
              <w:rPr>
                <w:sz w:val="24"/>
                <w:szCs w:val="24"/>
              </w:rPr>
            </w:pPr>
          </w:p>
          <w:p w:rsidR="00954690" w:rsidRPr="00F6234D" w:rsidRDefault="00954690" w:rsidP="00797D50">
            <w:pPr>
              <w:pStyle w:val="ListeParagraf"/>
              <w:numPr>
                <w:ilvl w:val="0"/>
                <w:numId w:val="72"/>
              </w:numPr>
              <w:kinsoku w:val="0"/>
              <w:overflowPunct w:val="0"/>
              <w:autoSpaceDE/>
              <w:autoSpaceDN/>
              <w:adjustRightInd/>
              <w:jc w:val="both"/>
              <w:textAlignment w:val="baseline"/>
              <w:rPr>
                <w:sz w:val="24"/>
                <w:szCs w:val="24"/>
              </w:rPr>
            </w:pPr>
            <w:r w:rsidRPr="00F6234D">
              <w:rPr>
                <w:sz w:val="24"/>
                <w:szCs w:val="24"/>
              </w:rPr>
              <w:t xml:space="preserve">GA KİO, potansiyel Kullanıcılar tarafından gönderilen başvuru formunda belirtilen bilgiyi doğrulama ve bilgiler </w:t>
            </w:r>
            <w:r w:rsidRPr="00F6234D">
              <w:rPr>
                <w:sz w:val="24"/>
                <w:szCs w:val="24"/>
              </w:rPr>
              <w:lastRenderedPageBreak/>
              <w:t>arasında uyuşmazlık veya şüphe olması halinde kullanıcı hesabı oluşturmama hakkına sahiptir.  Kullanıcı veya sertifikası hakkında hatalı bilgi, Kullanıcı Sertifikasının sona erme tarihi, GA KİO ile bu Kullanıcı tarafından temsil edilen Katılımcı arasındaki Çerçeve Sözleşmesinin sona erme tarihi gibi, ancak bunlar ile sınırlı olmayan bilgilerde uyuşmazlık görülmesi halinde GA KİO, Kullanıcının Platforma erişimini engelleme hakkına sahiptir.</w:t>
            </w:r>
          </w:p>
          <w:p w:rsidR="00954690" w:rsidRDefault="00954690" w:rsidP="00954690">
            <w:pPr>
              <w:kinsoku w:val="0"/>
              <w:overflowPunct w:val="0"/>
              <w:autoSpaceDE/>
              <w:autoSpaceDN/>
              <w:adjustRightInd/>
              <w:jc w:val="both"/>
              <w:textAlignment w:val="baseline"/>
              <w:rPr>
                <w:sz w:val="24"/>
                <w:szCs w:val="24"/>
              </w:rPr>
            </w:pPr>
          </w:p>
          <w:p w:rsidR="00910D17" w:rsidRPr="00436BD6" w:rsidRDefault="00910D17" w:rsidP="00954690">
            <w:pPr>
              <w:kinsoku w:val="0"/>
              <w:overflowPunct w:val="0"/>
              <w:autoSpaceDE/>
              <w:autoSpaceDN/>
              <w:adjustRightInd/>
              <w:jc w:val="both"/>
              <w:textAlignment w:val="baseline"/>
              <w:rPr>
                <w:sz w:val="14"/>
                <w:szCs w:val="24"/>
              </w:rPr>
            </w:pPr>
          </w:p>
          <w:p w:rsidR="00910D17" w:rsidRPr="00F6234D" w:rsidRDefault="00910D17" w:rsidP="00954690">
            <w:pPr>
              <w:kinsoku w:val="0"/>
              <w:overflowPunct w:val="0"/>
              <w:autoSpaceDE/>
              <w:autoSpaceDN/>
              <w:adjustRightInd/>
              <w:jc w:val="both"/>
              <w:textAlignment w:val="baseline"/>
              <w:rPr>
                <w:sz w:val="24"/>
                <w:szCs w:val="24"/>
              </w:rPr>
            </w:pPr>
          </w:p>
          <w:p w:rsidR="00954690" w:rsidRPr="00F6234D" w:rsidRDefault="00954690" w:rsidP="00797D50">
            <w:pPr>
              <w:pStyle w:val="ListeParagraf"/>
              <w:numPr>
                <w:ilvl w:val="0"/>
                <w:numId w:val="72"/>
              </w:numPr>
              <w:kinsoku w:val="0"/>
              <w:overflowPunct w:val="0"/>
              <w:autoSpaceDE/>
              <w:autoSpaceDN/>
              <w:adjustRightInd/>
              <w:jc w:val="both"/>
              <w:textAlignment w:val="baseline"/>
              <w:rPr>
                <w:sz w:val="24"/>
                <w:szCs w:val="24"/>
              </w:rPr>
            </w:pPr>
            <w:r w:rsidRPr="00F6234D">
              <w:rPr>
                <w:sz w:val="24"/>
                <w:szCs w:val="24"/>
              </w:rPr>
              <w:t xml:space="preserve">Platform Kullanıcısı, kullanıcı ortamında kullanıcı hesabının </w:t>
            </w:r>
            <w:proofErr w:type="gramStart"/>
            <w:r w:rsidRPr="00F6234D">
              <w:rPr>
                <w:sz w:val="24"/>
                <w:szCs w:val="24"/>
              </w:rPr>
              <w:t>konfigürasyonlarını</w:t>
            </w:r>
            <w:proofErr w:type="gramEnd"/>
            <w:r w:rsidRPr="00F6234D">
              <w:rPr>
                <w:sz w:val="24"/>
                <w:szCs w:val="24"/>
              </w:rPr>
              <w:t xml:space="preserve"> ve işlemlerini yürütür. Kullanıcı ortamından sağlananlar:</w:t>
            </w:r>
          </w:p>
          <w:p w:rsidR="00F6234D" w:rsidRPr="00F6234D" w:rsidRDefault="00F6234D" w:rsidP="00F6234D">
            <w:pPr>
              <w:pStyle w:val="ListeParagraf"/>
              <w:rPr>
                <w:sz w:val="24"/>
                <w:szCs w:val="24"/>
              </w:rPr>
            </w:pPr>
          </w:p>
          <w:p w:rsidR="00F6234D" w:rsidRPr="00F6234D" w:rsidRDefault="00F6234D" w:rsidP="00F6234D">
            <w:pPr>
              <w:pStyle w:val="ListeParagraf"/>
              <w:rPr>
                <w:sz w:val="24"/>
                <w:szCs w:val="24"/>
              </w:rPr>
            </w:pPr>
          </w:p>
          <w:p w:rsidR="00954690" w:rsidRPr="00F6234D" w:rsidRDefault="00954690" w:rsidP="00797D50">
            <w:pPr>
              <w:pStyle w:val="ListeParagraf"/>
              <w:numPr>
                <w:ilvl w:val="0"/>
                <w:numId w:val="43"/>
              </w:numPr>
              <w:kinsoku w:val="0"/>
              <w:overflowPunct w:val="0"/>
              <w:autoSpaceDE/>
              <w:autoSpaceDN/>
              <w:adjustRightInd/>
              <w:jc w:val="both"/>
              <w:textAlignment w:val="baseline"/>
              <w:rPr>
                <w:b/>
                <w:bCs/>
                <w:spacing w:val="3"/>
                <w:sz w:val="24"/>
                <w:szCs w:val="24"/>
              </w:rPr>
            </w:pPr>
            <w:r w:rsidRPr="00F6234D">
              <w:rPr>
                <w:bCs/>
                <w:spacing w:val="3"/>
                <w:sz w:val="24"/>
                <w:szCs w:val="24"/>
              </w:rPr>
              <w:t>İhale Platformu sistem zamanı bilgisi</w:t>
            </w:r>
          </w:p>
          <w:p w:rsidR="00954690" w:rsidRPr="00F6234D" w:rsidRDefault="00954690" w:rsidP="00954690">
            <w:pPr>
              <w:kinsoku w:val="0"/>
              <w:overflowPunct w:val="0"/>
              <w:autoSpaceDE/>
              <w:autoSpaceDN/>
              <w:adjustRightInd/>
              <w:ind w:left="360"/>
              <w:jc w:val="both"/>
              <w:textAlignment w:val="baseline"/>
              <w:rPr>
                <w:b/>
                <w:bCs/>
                <w:spacing w:val="3"/>
                <w:sz w:val="24"/>
                <w:szCs w:val="24"/>
              </w:rPr>
            </w:pPr>
          </w:p>
          <w:p w:rsidR="00954690" w:rsidRPr="00F6234D" w:rsidRDefault="00954690" w:rsidP="00797D50">
            <w:pPr>
              <w:pStyle w:val="ListeParagraf"/>
              <w:numPr>
                <w:ilvl w:val="0"/>
                <w:numId w:val="43"/>
              </w:numPr>
              <w:kinsoku w:val="0"/>
              <w:overflowPunct w:val="0"/>
              <w:autoSpaceDE/>
              <w:autoSpaceDN/>
              <w:adjustRightInd/>
              <w:jc w:val="both"/>
              <w:textAlignment w:val="baseline"/>
              <w:rPr>
                <w:b/>
                <w:bCs/>
                <w:spacing w:val="3"/>
                <w:sz w:val="24"/>
                <w:szCs w:val="24"/>
              </w:rPr>
            </w:pPr>
            <w:r w:rsidRPr="00F6234D">
              <w:rPr>
                <w:bCs/>
                <w:spacing w:val="3"/>
                <w:sz w:val="24"/>
                <w:szCs w:val="24"/>
              </w:rPr>
              <w:t>GA KİO’den mesajlar (yürütülrn işlerin onayı gibi),</w:t>
            </w:r>
          </w:p>
          <w:p w:rsidR="00954690" w:rsidRPr="00F6234D" w:rsidRDefault="00954690" w:rsidP="00954690">
            <w:pPr>
              <w:kinsoku w:val="0"/>
              <w:overflowPunct w:val="0"/>
              <w:autoSpaceDE/>
              <w:autoSpaceDN/>
              <w:adjustRightInd/>
              <w:ind w:left="360"/>
              <w:jc w:val="both"/>
              <w:textAlignment w:val="baseline"/>
              <w:rPr>
                <w:b/>
                <w:bCs/>
                <w:spacing w:val="3"/>
                <w:sz w:val="24"/>
                <w:szCs w:val="24"/>
              </w:rPr>
            </w:pPr>
          </w:p>
          <w:p w:rsidR="00954690" w:rsidRPr="00F6234D" w:rsidRDefault="00954690" w:rsidP="00797D50">
            <w:pPr>
              <w:pStyle w:val="ListeParagraf"/>
              <w:numPr>
                <w:ilvl w:val="0"/>
                <w:numId w:val="43"/>
              </w:numPr>
              <w:kinsoku w:val="0"/>
              <w:overflowPunct w:val="0"/>
              <w:autoSpaceDE/>
              <w:autoSpaceDN/>
              <w:adjustRightInd/>
              <w:jc w:val="both"/>
              <w:textAlignment w:val="baseline"/>
              <w:rPr>
                <w:b/>
                <w:bCs/>
                <w:spacing w:val="3"/>
                <w:sz w:val="24"/>
                <w:szCs w:val="24"/>
              </w:rPr>
            </w:pPr>
            <w:r w:rsidRPr="00F6234D">
              <w:rPr>
                <w:bCs/>
                <w:spacing w:val="3"/>
                <w:sz w:val="24"/>
                <w:szCs w:val="24"/>
              </w:rPr>
              <w:t>İşlemleri yürürtme komutları seti</w:t>
            </w:r>
          </w:p>
          <w:p w:rsidR="00954690" w:rsidRPr="00F6234D" w:rsidRDefault="00954690" w:rsidP="00954690">
            <w:pPr>
              <w:pStyle w:val="ListeParagraf"/>
              <w:kinsoku w:val="0"/>
              <w:overflowPunct w:val="0"/>
              <w:autoSpaceDE/>
              <w:autoSpaceDN/>
              <w:adjustRightInd/>
              <w:jc w:val="both"/>
              <w:textAlignment w:val="baseline"/>
              <w:rPr>
                <w:b/>
                <w:bCs/>
                <w:spacing w:val="3"/>
                <w:sz w:val="24"/>
                <w:szCs w:val="24"/>
              </w:rPr>
            </w:pPr>
          </w:p>
          <w:p w:rsidR="00954690" w:rsidRPr="00F6234D" w:rsidRDefault="00954690" w:rsidP="00797D50">
            <w:pPr>
              <w:pStyle w:val="ListeParagraf"/>
              <w:numPr>
                <w:ilvl w:val="0"/>
                <w:numId w:val="43"/>
              </w:numPr>
              <w:kinsoku w:val="0"/>
              <w:overflowPunct w:val="0"/>
              <w:autoSpaceDE/>
              <w:autoSpaceDN/>
              <w:adjustRightInd/>
              <w:jc w:val="both"/>
              <w:textAlignment w:val="baseline"/>
              <w:rPr>
                <w:rFonts w:ascii="Cambria" w:hAnsi="Cambria" w:cs="Cambria"/>
                <w:b/>
                <w:bCs/>
                <w:spacing w:val="3"/>
                <w:sz w:val="24"/>
                <w:szCs w:val="24"/>
              </w:rPr>
            </w:pPr>
            <w:r w:rsidRPr="00F6234D">
              <w:rPr>
                <w:bCs/>
                <w:spacing w:val="3"/>
                <w:sz w:val="24"/>
                <w:szCs w:val="24"/>
              </w:rPr>
              <w:t>Kredi limitleri bilgisi</w:t>
            </w:r>
          </w:p>
        </w:tc>
        <w:tc>
          <w:tcPr>
            <w:tcW w:w="4640" w:type="dxa"/>
          </w:tcPr>
          <w:p w:rsidR="00954690" w:rsidRPr="00F6234D" w:rsidRDefault="00954690" w:rsidP="00954690">
            <w:pPr>
              <w:pStyle w:val="Default"/>
              <w:jc w:val="both"/>
            </w:pPr>
            <w:r w:rsidRPr="00F6234D">
              <w:rPr>
                <w:b/>
                <w:bCs/>
              </w:rPr>
              <w:lastRenderedPageBreak/>
              <w:t xml:space="preserve">Article </w:t>
            </w:r>
            <w:proofErr w:type="gramStart"/>
            <w:r w:rsidRPr="00F6234D">
              <w:rPr>
                <w:b/>
                <w:bCs/>
              </w:rPr>
              <w:t>6.2</w:t>
            </w:r>
            <w:proofErr w:type="gramEnd"/>
            <w:r w:rsidRPr="00F6234D">
              <w:rPr>
                <w:b/>
                <w:bCs/>
              </w:rPr>
              <w:t xml:space="preserve">. Access to the Auction Platform </w:t>
            </w:r>
          </w:p>
          <w:p w:rsidR="00F6234D" w:rsidRPr="00F6234D" w:rsidRDefault="00954690" w:rsidP="00797D50">
            <w:pPr>
              <w:pStyle w:val="Default"/>
              <w:numPr>
                <w:ilvl w:val="0"/>
                <w:numId w:val="73"/>
              </w:numPr>
              <w:spacing w:after="171"/>
              <w:jc w:val="both"/>
            </w:pPr>
            <w:r w:rsidRPr="00F6234D">
              <w:t xml:space="preserve">Auction Platform is available to all Auction Participants who have a web </w:t>
            </w:r>
            <w:proofErr w:type="gramStart"/>
            <w:r w:rsidRPr="00F6234D">
              <w:t>browser</w:t>
            </w:r>
            <w:proofErr w:type="gramEnd"/>
            <w:r w:rsidRPr="00F6234D">
              <w:t xml:space="preserve"> and a user account given from SEE CAO. No additional </w:t>
            </w:r>
            <w:proofErr w:type="gramStart"/>
            <w:r w:rsidRPr="00F6234D">
              <w:t>software</w:t>
            </w:r>
            <w:proofErr w:type="gramEnd"/>
            <w:r w:rsidRPr="00F6234D">
              <w:t xml:space="preserve"> </w:t>
            </w:r>
            <w:r w:rsidRPr="00F6234D">
              <w:lastRenderedPageBreak/>
              <w:t>installation or modification is required.</w:t>
            </w:r>
          </w:p>
          <w:p w:rsidR="00954690" w:rsidRPr="00F6234D" w:rsidRDefault="00954690" w:rsidP="00797D50">
            <w:pPr>
              <w:pStyle w:val="Default"/>
              <w:numPr>
                <w:ilvl w:val="0"/>
                <w:numId w:val="73"/>
              </w:numPr>
              <w:spacing w:after="171"/>
              <w:jc w:val="both"/>
            </w:pPr>
            <w:r w:rsidRPr="00F6234D">
              <w:t xml:space="preserve">Each User is required to use electronic certificates for the purposes of accessing the Auction Platform and executing business transactions via the Auction Platform. </w:t>
            </w:r>
          </w:p>
          <w:p w:rsidR="00954690" w:rsidRPr="00F6234D" w:rsidRDefault="00954690" w:rsidP="00797D50">
            <w:pPr>
              <w:pStyle w:val="Default"/>
              <w:numPr>
                <w:ilvl w:val="0"/>
                <w:numId w:val="73"/>
              </w:numPr>
              <w:jc w:val="both"/>
            </w:pPr>
            <w:r w:rsidRPr="00F6234D">
              <w:t xml:space="preserve">After the Auction Participant becomes registered by SEE CAO, its user accounts shall be established in the Auction Platform. The Auction Participant shall submit completely filled Application Form (see Annex 5.) to SEE CAO for establishing and modifying the accounts for all its Users. The application form shall also be signed by the User that submits to the obligations and rules of conduct set forth in these Auction Rules. All the sections of the application form must contain complete and true information. At the same time, the User shall send to the e-mail address of Auction Platform operators an e-mail signed with an electronic certificate containing identification of Auction Participant’s </w:t>
            </w:r>
          </w:p>
          <w:p w:rsidR="00F6234D" w:rsidRPr="00F6234D" w:rsidRDefault="00F6234D" w:rsidP="00F6234D">
            <w:pPr>
              <w:pStyle w:val="ListeParagraf"/>
              <w:rPr>
                <w:sz w:val="24"/>
                <w:szCs w:val="24"/>
              </w:rPr>
            </w:pPr>
          </w:p>
          <w:p w:rsidR="00954690" w:rsidRPr="00F6234D" w:rsidRDefault="00954690" w:rsidP="00797D50">
            <w:pPr>
              <w:pStyle w:val="Default"/>
              <w:numPr>
                <w:ilvl w:val="0"/>
                <w:numId w:val="73"/>
              </w:numPr>
              <w:spacing w:after="171"/>
              <w:jc w:val="both"/>
            </w:pPr>
            <w:r w:rsidRPr="00F6234D">
              <w:t xml:space="preserve">Each new User or an old User with a modified user account is informed about an establishment or modification of his user account by e-mail, to the contact address provided in the application form. E-mail information sent by SEE CAO will include an entry key consisting of a user name (login) and a new password in case of a new user account. User is obliged to change the password during the first login. User shall keep this information as confidential. The Auction Participant shall be liable for any direct and indirect damages resulting from any culpable and unauthorized disclosure of such information by the User. SEE CAO is not liable for any unauthorized use of entry key comprising user name and password. </w:t>
            </w:r>
          </w:p>
          <w:p w:rsidR="00F6234D" w:rsidRPr="00F6234D" w:rsidRDefault="00954690" w:rsidP="00797D50">
            <w:pPr>
              <w:pStyle w:val="Default"/>
              <w:numPr>
                <w:ilvl w:val="0"/>
                <w:numId w:val="73"/>
              </w:numPr>
              <w:spacing w:after="171"/>
              <w:jc w:val="both"/>
            </w:pPr>
            <w:r w:rsidRPr="00F6234D">
              <w:t xml:space="preserve">SEE CAO shall be entitled to verify the information stated in the application form sent by potential Users and not to </w:t>
            </w:r>
            <w:r w:rsidRPr="00F6234D">
              <w:lastRenderedPageBreak/>
              <w:t xml:space="preserve">establish user account in case of any discrepancy in the </w:t>
            </w:r>
            <w:proofErr w:type="gramStart"/>
            <w:r w:rsidRPr="00F6234D">
              <w:t>data</w:t>
            </w:r>
            <w:proofErr w:type="gramEnd"/>
            <w:r w:rsidRPr="00F6234D">
              <w:t xml:space="preserve"> provided, or a suspicion thereof. </w:t>
            </w:r>
            <w:proofErr w:type="gramStart"/>
            <w:r w:rsidRPr="00F6234D">
              <w:t>SEE CAO shall be entitled to prevent the User from accessing the Auction Platform in case it finds any discrepancy such as, but not limited to, the following: False information about the User or the certificate, expiration of User’s certificate, or expiration of the Framework Contract between SEE CAO and Auction Participant being represented by this User.</w:t>
            </w:r>
            <w:proofErr w:type="gramEnd"/>
          </w:p>
          <w:p w:rsidR="00954690" w:rsidRPr="00436BD6" w:rsidRDefault="00954690" w:rsidP="00F6234D">
            <w:pPr>
              <w:pStyle w:val="Default"/>
              <w:spacing w:after="171"/>
              <w:ind w:left="360"/>
              <w:jc w:val="both"/>
              <w:rPr>
                <w:sz w:val="6"/>
              </w:rPr>
            </w:pPr>
            <w:r w:rsidRPr="00F6234D">
              <w:t xml:space="preserve"> </w:t>
            </w:r>
          </w:p>
          <w:p w:rsidR="00F6234D" w:rsidRPr="00F6234D" w:rsidRDefault="00954690" w:rsidP="00797D50">
            <w:pPr>
              <w:pStyle w:val="Default"/>
              <w:numPr>
                <w:ilvl w:val="0"/>
                <w:numId w:val="73"/>
              </w:numPr>
              <w:spacing w:after="171"/>
              <w:jc w:val="both"/>
            </w:pPr>
            <w:r w:rsidRPr="00F6234D">
              <w:t>User of the Auction Platform shall execute business transactions and configurations of its user account in the user environment. The user enviro</w:t>
            </w:r>
            <w:r w:rsidR="00F6234D" w:rsidRPr="00F6234D">
              <w:t>nment provides in particular:</w:t>
            </w:r>
          </w:p>
          <w:p w:rsidR="00F6234D" w:rsidRPr="00F6234D" w:rsidRDefault="00F6234D" w:rsidP="00F6234D">
            <w:pPr>
              <w:pStyle w:val="ListeParagraf"/>
              <w:rPr>
                <w:sz w:val="24"/>
                <w:szCs w:val="24"/>
              </w:rPr>
            </w:pPr>
          </w:p>
          <w:p w:rsidR="00F6234D" w:rsidRPr="00F6234D" w:rsidRDefault="00954690" w:rsidP="00797D50">
            <w:pPr>
              <w:pStyle w:val="Default"/>
              <w:numPr>
                <w:ilvl w:val="1"/>
                <w:numId w:val="73"/>
              </w:numPr>
              <w:spacing w:after="171"/>
              <w:jc w:val="both"/>
            </w:pPr>
            <w:r w:rsidRPr="00F6234D">
              <w:t>Information on Auction Platform System Time</w:t>
            </w:r>
          </w:p>
          <w:p w:rsidR="00F6234D" w:rsidRPr="00F6234D" w:rsidRDefault="00954690" w:rsidP="00797D50">
            <w:pPr>
              <w:pStyle w:val="Default"/>
              <w:numPr>
                <w:ilvl w:val="1"/>
                <w:numId w:val="73"/>
              </w:numPr>
              <w:spacing w:after="171"/>
              <w:jc w:val="both"/>
            </w:pPr>
            <w:r w:rsidRPr="00F6234D">
              <w:t xml:space="preserve">Messages from SEE CAO (e. g. the confirmation of executed operations). </w:t>
            </w:r>
          </w:p>
          <w:p w:rsidR="00F6234D" w:rsidRPr="00F6234D" w:rsidRDefault="00954690" w:rsidP="00797D50">
            <w:pPr>
              <w:pStyle w:val="Default"/>
              <w:numPr>
                <w:ilvl w:val="1"/>
                <w:numId w:val="73"/>
              </w:numPr>
              <w:spacing w:after="171"/>
              <w:jc w:val="both"/>
            </w:pPr>
            <w:r w:rsidRPr="00F6234D">
              <w:t>The set of commands for executing operations.</w:t>
            </w:r>
          </w:p>
          <w:p w:rsidR="00954690" w:rsidRPr="00F6234D" w:rsidRDefault="00954690" w:rsidP="00797D50">
            <w:pPr>
              <w:pStyle w:val="Default"/>
              <w:numPr>
                <w:ilvl w:val="1"/>
                <w:numId w:val="73"/>
              </w:numPr>
              <w:spacing w:after="171"/>
              <w:jc w:val="both"/>
            </w:pPr>
            <w:r w:rsidRPr="00F6234D">
              <w:t xml:space="preserve">Credit limits information. </w:t>
            </w:r>
          </w:p>
        </w:tc>
      </w:tr>
      <w:tr w:rsidR="00954690" w:rsidRPr="00F6234D" w:rsidTr="0031793F">
        <w:tc>
          <w:tcPr>
            <w:tcW w:w="4640" w:type="dxa"/>
          </w:tcPr>
          <w:p w:rsidR="00954690" w:rsidRPr="00F6234D" w:rsidRDefault="00954690" w:rsidP="00954690">
            <w:pPr>
              <w:kinsoku w:val="0"/>
              <w:overflowPunct w:val="0"/>
              <w:autoSpaceDE/>
              <w:autoSpaceDN/>
              <w:adjustRightInd/>
              <w:ind w:left="72"/>
              <w:jc w:val="both"/>
              <w:textAlignment w:val="baseline"/>
              <w:rPr>
                <w:b/>
                <w:bCs/>
                <w:spacing w:val="7"/>
                <w:sz w:val="24"/>
                <w:szCs w:val="24"/>
              </w:rPr>
            </w:pPr>
            <w:r w:rsidRPr="00F6234D">
              <w:rPr>
                <w:b/>
                <w:bCs/>
                <w:spacing w:val="7"/>
                <w:sz w:val="24"/>
                <w:szCs w:val="24"/>
              </w:rPr>
              <w:lastRenderedPageBreak/>
              <w:t xml:space="preserve">Madde </w:t>
            </w:r>
            <w:proofErr w:type="gramStart"/>
            <w:r w:rsidRPr="00F6234D">
              <w:rPr>
                <w:b/>
                <w:bCs/>
                <w:spacing w:val="7"/>
                <w:sz w:val="24"/>
                <w:szCs w:val="24"/>
              </w:rPr>
              <w:t>6.3</w:t>
            </w:r>
            <w:proofErr w:type="gramEnd"/>
            <w:r w:rsidRPr="00F6234D">
              <w:rPr>
                <w:b/>
                <w:bCs/>
                <w:spacing w:val="7"/>
                <w:sz w:val="24"/>
                <w:szCs w:val="24"/>
              </w:rPr>
              <w:t>. Bildirim Panosu</w:t>
            </w:r>
          </w:p>
          <w:p w:rsidR="00954690" w:rsidRPr="00F6234D" w:rsidRDefault="00954690" w:rsidP="00797D50">
            <w:pPr>
              <w:pStyle w:val="ListeParagraf"/>
              <w:numPr>
                <w:ilvl w:val="0"/>
                <w:numId w:val="74"/>
              </w:numPr>
              <w:kinsoku w:val="0"/>
              <w:overflowPunct w:val="0"/>
              <w:autoSpaceDE/>
              <w:autoSpaceDN/>
              <w:adjustRightInd/>
              <w:jc w:val="both"/>
              <w:textAlignment w:val="baseline"/>
              <w:rPr>
                <w:sz w:val="24"/>
                <w:szCs w:val="24"/>
              </w:rPr>
            </w:pPr>
            <w:r w:rsidRPr="00F6234D">
              <w:rPr>
                <w:sz w:val="24"/>
                <w:szCs w:val="24"/>
              </w:rPr>
              <w:t>Bildirim Panosu, Tahsis Edilen FİH’lerin İkincil Piyasa üzerinden değiştirilme imkânını destekler.</w:t>
            </w:r>
          </w:p>
          <w:p w:rsidR="00910D17" w:rsidRPr="00F6234D" w:rsidRDefault="00910D17" w:rsidP="00954690">
            <w:pPr>
              <w:kinsoku w:val="0"/>
              <w:overflowPunct w:val="0"/>
              <w:autoSpaceDE/>
              <w:autoSpaceDN/>
              <w:adjustRightInd/>
              <w:jc w:val="both"/>
              <w:textAlignment w:val="baseline"/>
              <w:rPr>
                <w:sz w:val="24"/>
                <w:szCs w:val="24"/>
              </w:rPr>
            </w:pPr>
          </w:p>
          <w:p w:rsidR="00F6234D" w:rsidRDefault="00954690" w:rsidP="00797D50">
            <w:pPr>
              <w:pStyle w:val="ListeParagraf"/>
              <w:numPr>
                <w:ilvl w:val="0"/>
                <w:numId w:val="74"/>
              </w:numPr>
              <w:kinsoku w:val="0"/>
              <w:overflowPunct w:val="0"/>
              <w:autoSpaceDE/>
              <w:autoSpaceDN/>
              <w:adjustRightInd/>
              <w:jc w:val="both"/>
              <w:textAlignment w:val="baseline"/>
              <w:rPr>
                <w:sz w:val="24"/>
                <w:szCs w:val="24"/>
              </w:rPr>
            </w:pPr>
            <w:r w:rsidRPr="00F6234D">
              <w:rPr>
                <w:sz w:val="24"/>
                <w:szCs w:val="24"/>
              </w:rPr>
              <w:t>Ancak Bildirim Panosu sadece bildirimlerin yayınlandığı bir araçtır. Bildirim Panosu, Platformun diğer işlevlerine doğrudan bağlı değildir (Katılımcının kimliği hariç), bu nedenle:</w:t>
            </w:r>
          </w:p>
          <w:p w:rsidR="00436BD6" w:rsidRPr="00436BD6" w:rsidRDefault="00436BD6" w:rsidP="00436BD6">
            <w:pPr>
              <w:pStyle w:val="ListeParagraf"/>
              <w:rPr>
                <w:sz w:val="24"/>
                <w:szCs w:val="24"/>
              </w:rPr>
            </w:pPr>
          </w:p>
          <w:p w:rsidR="00436BD6" w:rsidRPr="00F6234D" w:rsidRDefault="00436BD6" w:rsidP="00436BD6">
            <w:pPr>
              <w:pStyle w:val="ListeParagraf"/>
              <w:kinsoku w:val="0"/>
              <w:overflowPunct w:val="0"/>
              <w:autoSpaceDE/>
              <w:autoSpaceDN/>
              <w:adjustRightInd/>
              <w:ind w:left="432"/>
              <w:jc w:val="both"/>
              <w:textAlignment w:val="baseline"/>
              <w:rPr>
                <w:sz w:val="24"/>
                <w:szCs w:val="24"/>
              </w:rPr>
            </w:pPr>
          </w:p>
          <w:p w:rsidR="00F6234D" w:rsidRPr="00F6234D" w:rsidRDefault="00954690" w:rsidP="00797D50">
            <w:pPr>
              <w:pStyle w:val="ListeParagraf"/>
              <w:numPr>
                <w:ilvl w:val="1"/>
                <w:numId w:val="74"/>
              </w:numPr>
              <w:kinsoku w:val="0"/>
              <w:overflowPunct w:val="0"/>
              <w:autoSpaceDE/>
              <w:autoSpaceDN/>
              <w:adjustRightInd/>
              <w:ind w:firstLine="6"/>
              <w:jc w:val="both"/>
              <w:textAlignment w:val="baseline"/>
              <w:rPr>
                <w:sz w:val="24"/>
                <w:szCs w:val="24"/>
              </w:rPr>
            </w:pPr>
            <w:r w:rsidRPr="00F6234D">
              <w:rPr>
                <w:sz w:val="24"/>
                <w:szCs w:val="24"/>
              </w:rPr>
              <w:t xml:space="preserve">Katılımcının Kullanıcısı tarafından yayınlanan Tahsis Edilen FİH’lerin satışı veya satın alınması isteği veya diğer bilgiler GA KİO tarafından doğrulanmaz ve GA KİO, Bildirim Panosunda </w:t>
            </w:r>
            <w:r w:rsidRPr="00F6234D">
              <w:rPr>
                <w:sz w:val="24"/>
                <w:szCs w:val="24"/>
              </w:rPr>
              <w:lastRenderedPageBreak/>
              <w:t>yayınlanan bilgiler konusunda sorumluluk kabul etmez.</w:t>
            </w:r>
          </w:p>
          <w:p w:rsidR="00F6234D" w:rsidRPr="00F6234D" w:rsidRDefault="00F6234D" w:rsidP="00F6234D">
            <w:pPr>
              <w:kinsoku w:val="0"/>
              <w:overflowPunct w:val="0"/>
              <w:autoSpaceDE/>
              <w:autoSpaceDN/>
              <w:adjustRightInd/>
              <w:jc w:val="both"/>
              <w:textAlignment w:val="baseline"/>
              <w:rPr>
                <w:sz w:val="24"/>
                <w:szCs w:val="24"/>
              </w:rPr>
            </w:pPr>
          </w:p>
          <w:p w:rsidR="00954690" w:rsidRDefault="00954690" w:rsidP="00797D50">
            <w:pPr>
              <w:pStyle w:val="ListeParagraf"/>
              <w:numPr>
                <w:ilvl w:val="1"/>
                <w:numId w:val="74"/>
              </w:numPr>
              <w:kinsoku w:val="0"/>
              <w:overflowPunct w:val="0"/>
              <w:autoSpaceDE/>
              <w:autoSpaceDN/>
              <w:adjustRightInd/>
              <w:ind w:firstLine="6"/>
              <w:jc w:val="both"/>
              <w:textAlignment w:val="baseline"/>
              <w:rPr>
                <w:sz w:val="24"/>
                <w:szCs w:val="24"/>
              </w:rPr>
            </w:pPr>
            <w:r w:rsidRPr="00F6234D">
              <w:rPr>
                <w:sz w:val="24"/>
                <w:szCs w:val="24"/>
              </w:rPr>
              <w:t xml:space="preserve">Bildirim Panosu, ne 8. Bölümde belirtilen Platformun “Transfer” </w:t>
            </w:r>
            <w:proofErr w:type="gramStart"/>
            <w:r w:rsidRPr="00F6234D">
              <w:rPr>
                <w:sz w:val="24"/>
                <w:szCs w:val="24"/>
              </w:rPr>
              <w:t>modülü</w:t>
            </w:r>
            <w:proofErr w:type="gramEnd"/>
            <w:r w:rsidRPr="00F6234D">
              <w:rPr>
                <w:sz w:val="24"/>
                <w:szCs w:val="24"/>
              </w:rPr>
              <w:t xml:space="preserve"> ne de 9. Bölümde belirtilen “Yeniden Satış” modülü yerine geçmez. Tahsis Edilen FİH’lerin transferi (Bildirim Panosu kullanılarak veya kullanılmadan) ancak Devreden tarafından GA KİO’ya bildirilince ve Devralan tarafından, İhale Kuralları Bölüm 8 uyarınca teyit edilince geçerli olur. </w:t>
            </w:r>
          </w:p>
          <w:p w:rsidR="00954690" w:rsidRPr="00F6234D" w:rsidRDefault="00954690" w:rsidP="00954690">
            <w:pPr>
              <w:kinsoku w:val="0"/>
              <w:overflowPunct w:val="0"/>
              <w:autoSpaceDE/>
              <w:autoSpaceDN/>
              <w:adjustRightInd/>
              <w:ind w:left="426" w:firstLine="6"/>
              <w:jc w:val="both"/>
              <w:textAlignment w:val="baseline"/>
              <w:rPr>
                <w:sz w:val="24"/>
                <w:szCs w:val="24"/>
              </w:rPr>
            </w:pPr>
          </w:p>
          <w:p w:rsidR="00954690" w:rsidRPr="00F6234D" w:rsidRDefault="00954690" w:rsidP="00797D50">
            <w:pPr>
              <w:pStyle w:val="ListeParagraf"/>
              <w:numPr>
                <w:ilvl w:val="0"/>
                <w:numId w:val="74"/>
              </w:numPr>
              <w:kinsoku w:val="0"/>
              <w:overflowPunct w:val="0"/>
              <w:autoSpaceDE/>
              <w:autoSpaceDN/>
              <w:adjustRightInd/>
              <w:jc w:val="both"/>
              <w:textAlignment w:val="baseline"/>
              <w:rPr>
                <w:sz w:val="24"/>
                <w:szCs w:val="24"/>
              </w:rPr>
            </w:pPr>
            <w:r w:rsidRPr="00F6234D">
              <w:rPr>
                <w:sz w:val="24"/>
                <w:szCs w:val="24"/>
              </w:rPr>
              <w:t>Bildirimde aşağıdaki bilgiler yer alır:</w:t>
            </w:r>
          </w:p>
          <w:p w:rsidR="00954690" w:rsidRPr="00F6234D" w:rsidRDefault="00954690" w:rsidP="00954690">
            <w:pPr>
              <w:kinsoku w:val="0"/>
              <w:overflowPunct w:val="0"/>
              <w:autoSpaceDE/>
              <w:autoSpaceDN/>
              <w:adjustRightInd/>
              <w:jc w:val="both"/>
              <w:textAlignment w:val="baseline"/>
              <w:rPr>
                <w:sz w:val="24"/>
                <w:szCs w:val="24"/>
              </w:rPr>
            </w:pPr>
          </w:p>
          <w:p w:rsidR="00954690" w:rsidRPr="00F6234D" w:rsidRDefault="00954690" w:rsidP="00954690">
            <w:pPr>
              <w:kinsoku w:val="0"/>
              <w:overflowPunct w:val="0"/>
              <w:autoSpaceDE/>
              <w:autoSpaceDN/>
              <w:adjustRightInd/>
              <w:ind w:left="360"/>
              <w:jc w:val="both"/>
              <w:textAlignment w:val="baseline"/>
              <w:rPr>
                <w:spacing w:val="8"/>
                <w:sz w:val="24"/>
                <w:szCs w:val="24"/>
              </w:rPr>
            </w:pPr>
            <w:r w:rsidRPr="00F6234D">
              <w:rPr>
                <w:rFonts w:ascii="Segoe UI Symbol" w:hAnsi="Segoe UI Symbol" w:cs="Segoe UI Symbol"/>
                <w:spacing w:val="8"/>
                <w:sz w:val="24"/>
                <w:szCs w:val="24"/>
              </w:rPr>
              <w:t xml:space="preserve">- </w:t>
            </w:r>
            <w:r w:rsidRPr="00F6234D">
              <w:rPr>
                <w:spacing w:val="8"/>
                <w:sz w:val="24"/>
                <w:szCs w:val="24"/>
              </w:rPr>
              <w:t>yayın tarihi,</w:t>
            </w:r>
          </w:p>
          <w:p w:rsidR="00954690" w:rsidRPr="00F6234D" w:rsidRDefault="00954690" w:rsidP="00954690">
            <w:pPr>
              <w:kinsoku w:val="0"/>
              <w:overflowPunct w:val="0"/>
              <w:autoSpaceDE/>
              <w:autoSpaceDN/>
              <w:adjustRightInd/>
              <w:ind w:left="360"/>
              <w:jc w:val="both"/>
              <w:textAlignment w:val="baseline"/>
              <w:rPr>
                <w:spacing w:val="6"/>
                <w:sz w:val="24"/>
                <w:szCs w:val="24"/>
              </w:rPr>
            </w:pPr>
            <w:r w:rsidRPr="00F6234D">
              <w:rPr>
                <w:rFonts w:ascii="Segoe UI Symbol" w:hAnsi="Segoe UI Symbol" w:cs="Segoe UI Symbol"/>
                <w:spacing w:val="6"/>
                <w:sz w:val="24"/>
                <w:szCs w:val="24"/>
              </w:rPr>
              <w:t xml:space="preserve">- </w:t>
            </w:r>
            <w:r w:rsidRPr="00F6234D">
              <w:rPr>
                <w:spacing w:val="6"/>
                <w:sz w:val="24"/>
                <w:szCs w:val="24"/>
              </w:rPr>
              <w:t>teklifin geçerlilik süresi,</w:t>
            </w:r>
          </w:p>
          <w:p w:rsidR="00954690" w:rsidRPr="00F6234D" w:rsidRDefault="00954690" w:rsidP="00954690">
            <w:pPr>
              <w:kinsoku w:val="0"/>
              <w:overflowPunct w:val="0"/>
              <w:autoSpaceDE/>
              <w:autoSpaceDN/>
              <w:adjustRightInd/>
              <w:ind w:left="360"/>
              <w:jc w:val="both"/>
              <w:textAlignment w:val="baseline"/>
              <w:rPr>
                <w:spacing w:val="8"/>
                <w:sz w:val="24"/>
                <w:szCs w:val="24"/>
              </w:rPr>
            </w:pPr>
            <w:r w:rsidRPr="00F6234D">
              <w:rPr>
                <w:rFonts w:ascii="Segoe UI Symbol" w:hAnsi="Segoe UI Symbol" w:cs="Segoe UI Symbol"/>
                <w:spacing w:val="8"/>
                <w:sz w:val="24"/>
                <w:szCs w:val="24"/>
              </w:rPr>
              <w:t xml:space="preserve">- </w:t>
            </w:r>
            <w:r w:rsidRPr="00F6234D">
              <w:rPr>
                <w:spacing w:val="8"/>
                <w:sz w:val="24"/>
                <w:szCs w:val="24"/>
              </w:rPr>
              <w:t>rezervasyon süresi,</w:t>
            </w:r>
          </w:p>
          <w:p w:rsidR="00954690" w:rsidRPr="00F6234D" w:rsidRDefault="00954690" w:rsidP="00954690">
            <w:pPr>
              <w:kinsoku w:val="0"/>
              <w:overflowPunct w:val="0"/>
              <w:autoSpaceDE/>
              <w:autoSpaceDN/>
              <w:adjustRightInd/>
              <w:ind w:left="360"/>
              <w:jc w:val="both"/>
              <w:textAlignment w:val="baseline"/>
              <w:rPr>
                <w:spacing w:val="9"/>
                <w:sz w:val="24"/>
                <w:szCs w:val="24"/>
              </w:rPr>
            </w:pPr>
            <w:r w:rsidRPr="00F6234D">
              <w:rPr>
                <w:rFonts w:ascii="Segoe UI Symbol" w:hAnsi="Segoe UI Symbol" w:cs="Segoe UI Symbol"/>
                <w:spacing w:val="9"/>
                <w:sz w:val="24"/>
                <w:szCs w:val="24"/>
              </w:rPr>
              <w:t xml:space="preserve">- </w:t>
            </w:r>
            <w:r w:rsidRPr="00F6234D">
              <w:rPr>
                <w:spacing w:val="9"/>
                <w:sz w:val="24"/>
                <w:szCs w:val="24"/>
              </w:rPr>
              <w:t>Kaynak-Varış çifti;</w:t>
            </w:r>
          </w:p>
          <w:p w:rsidR="00954690" w:rsidRPr="00F6234D" w:rsidRDefault="00954690" w:rsidP="00954690">
            <w:pPr>
              <w:kinsoku w:val="0"/>
              <w:overflowPunct w:val="0"/>
              <w:autoSpaceDE/>
              <w:autoSpaceDN/>
              <w:adjustRightInd/>
              <w:ind w:left="360"/>
              <w:jc w:val="both"/>
              <w:textAlignment w:val="baseline"/>
              <w:rPr>
                <w:spacing w:val="11"/>
                <w:sz w:val="24"/>
                <w:szCs w:val="24"/>
              </w:rPr>
            </w:pPr>
            <w:r w:rsidRPr="00F6234D">
              <w:rPr>
                <w:rFonts w:ascii="Segoe UI Symbol" w:hAnsi="Segoe UI Symbol" w:cs="Segoe UI Symbol"/>
                <w:spacing w:val="11"/>
                <w:sz w:val="24"/>
                <w:szCs w:val="24"/>
              </w:rPr>
              <w:t xml:space="preserve">- </w:t>
            </w:r>
            <w:r w:rsidRPr="00F6234D">
              <w:rPr>
                <w:spacing w:val="11"/>
                <w:sz w:val="24"/>
                <w:szCs w:val="24"/>
              </w:rPr>
              <w:t>FİH hacmi;</w:t>
            </w:r>
          </w:p>
          <w:p w:rsidR="00954690" w:rsidRPr="00F6234D" w:rsidRDefault="00954690" w:rsidP="00954690">
            <w:pPr>
              <w:kinsoku w:val="0"/>
              <w:overflowPunct w:val="0"/>
              <w:autoSpaceDE/>
              <w:autoSpaceDN/>
              <w:adjustRightInd/>
              <w:ind w:left="360"/>
              <w:jc w:val="both"/>
              <w:textAlignment w:val="baseline"/>
              <w:rPr>
                <w:spacing w:val="4"/>
                <w:sz w:val="24"/>
                <w:szCs w:val="24"/>
              </w:rPr>
            </w:pPr>
            <w:r w:rsidRPr="00F6234D">
              <w:rPr>
                <w:rFonts w:ascii="Segoe UI Symbol" w:hAnsi="Segoe UI Symbol" w:cs="Segoe UI Symbol"/>
                <w:spacing w:val="4"/>
                <w:sz w:val="24"/>
                <w:szCs w:val="24"/>
              </w:rPr>
              <w:t xml:space="preserve">- </w:t>
            </w:r>
            <w:r w:rsidRPr="00F6234D">
              <w:rPr>
                <w:spacing w:val="4"/>
                <w:sz w:val="24"/>
                <w:szCs w:val="24"/>
              </w:rPr>
              <w:t>Katılımcının tanımı;</w:t>
            </w:r>
          </w:p>
          <w:p w:rsidR="00954690" w:rsidRPr="00F6234D" w:rsidRDefault="00954690" w:rsidP="00954690">
            <w:pPr>
              <w:kinsoku w:val="0"/>
              <w:overflowPunct w:val="0"/>
              <w:autoSpaceDE/>
              <w:autoSpaceDN/>
              <w:adjustRightInd/>
              <w:ind w:left="360"/>
              <w:jc w:val="both"/>
              <w:textAlignment w:val="baseline"/>
              <w:rPr>
                <w:spacing w:val="4"/>
                <w:sz w:val="24"/>
                <w:szCs w:val="24"/>
              </w:rPr>
            </w:pPr>
            <w:r w:rsidRPr="00F6234D">
              <w:rPr>
                <w:rFonts w:ascii="Segoe UI Symbol" w:hAnsi="Segoe UI Symbol" w:cs="Segoe UI Symbol"/>
                <w:spacing w:val="4"/>
                <w:sz w:val="24"/>
                <w:szCs w:val="24"/>
              </w:rPr>
              <w:t xml:space="preserve">- </w:t>
            </w:r>
            <w:r w:rsidRPr="00F6234D">
              <w:rPr>
                <w:spacing w:val="4"/>
                <w:sz w:val="24"/>
                <w:szCs w:val="24"/>
              </w:rPr>
              <w:t>bildirim tipi (satın alma/satış/genel);</w:t>
            </w:r>
          </w:p>
          <w:p w:rsidR="00954690" w:rsidRPr="00F6234D" w:rsidRDefault="00954690" w:rsidP="00954690">
            <w:pPr>
              <w:kinsoku w:val="0"/>
              <w:overflowPunct w:val="0"/>
              <w:autoSpaceDE/>
              <w:autoSpaceDN/>
              <w:adjustRightInd/>
              <w:ind w:left="360"/>
              <w:jc w:val="both"/>
              <w:textAlignment w:val="baseline"/>
              <w:rPr>
                <w:spacing w:val="8"/>
                <w:sz w:val="24"/>
                <w:szCs w:val="24"/>
              </w:rPr>
            </w:pPr>
            <w:r w:rsidRPr="00F6234D">
              <w:rPr>
                <w:rFonts w:ascii="Segoe UI Symbol" w:hAnsi="Segoe UI Symbol" w:cs="Segoe UI Symbol"/>
                <w:spacing w:val="8"/>
                <w:sz w:val="24"/>
                <w:szCs w:val="24"/>
              </w:rPr>
              <w:t xml:space="preserve">- </w:t>
            </w:r>
            <w:r w:rsidRPr="00F6234D">
              <w:rPr>
                <w:spacing w:val="8"/>
                <w:sz w:val="24"/>
                <w:szCs w:val="24"/>
              </w:rPr>
              <w:t>yorumlar;</w:t>
            </w:r>
          </w:p>
          <w:p w:rsidR="00954690" w:rsidRPr="00F6234D" w:rsidRDefault="00954690" w:rsidP="00954690">
            <w:pPr>
              <w:kinsoku w:val="0"/>
              <w:overflowPunct w:val="0"/>
              <w:autoSpaceDE/>
              <w:autoSpaceDN/>
              <w:adjustRightInd/>
              <w:ind w:left="360"/>
              <w:jc w:val="both"/>
              <w:textAlignment w:val="baseline"/>
              <w:rPr>
                <w:spacing w:val="3"/>
                <w:sz w:val="24"/>
                <w:szCs w:val="24"/>
              </w:rPr>
            </w:pPr>
            <w:r w:rsidRPr="00F6234D">
              <w:rPr>
                <w:rFonts w:ascii="Segoe UI Symbol" w:hAnsi="Segoe UI Symbol" w:cs="Segoe UI Symbol"/>
                <w:spacing w:val="3"/>
                <w:sz w:val="24"/>
                <w:szCs w:val="24"/>
              </w:rPr>
              <w:t xml:space="preserve">- </w:t>
            </w:r>
            <w:r w:rsidRPr="00F6234D">
              <w:rPr>
                <w:spacing w:val="3"/>
                <w:sz w:val="24"/>
                <w:szCs w:val="24"/>
              </w:rPr>
              <w:t>iletişim bilgileri (telefon, e-posta).</w:t>
            </w:r>
          </w:p>
          <w:p w:rsidR="00954690" w:rsidRDefault="00954690" w:rsidP="00954690">
            <w:pPr>
              <w:kinsoku w:val="0"/>
              <w:overflowPunct w:val="0"/>
              <w:autoSpaceDE/>
              <w:autoSpaceDN/>
              <w:adjustRightInd/>
              <w:ind w:left="360"/>
              <w:jc w:val="both"/>
              <w:textAlignment w:val="baseline"/>
              <w:rPr>
                <w:spacing w:val="3"/>
                <w:sz w:val="24"/>
                <w:szCs w:val="24"/>
              </w:rPr>
            </w:pPr>
          </w:p>
          <w:p w:rsidR="00910D17" w:rsidRDefault="00910D17" w:rsidP="00954690">
            <w:pPr>
              <w:kinsoku w:val="0"/>
              <w:overflowPunct w:val="0"/>
              <w:autoSpaceDE/>
              <w:autoSpaceDN/>
              <w:adjustRightInd/>
              <w:ind w:left="360"/>
              <w:jc w:val="both"/>
              <w:textAlignment w:val="baseline"/>
              <w:rPr>
                <w:spacing w:val="3"/>
                <w:sz w:val="24"/>
                <w:szCs w:val="24"/>
              </w:rPr>
            </w:pPr>
          </w:p>
          <w:p w:rsidR="00954690" w:rsidRDefault="00954690" w:rsidP="00797D50">
            <w:pPr>
              <w:pStyle w:val="ListeParagraf"/>
              <w:numPr>
                <w:ilvl w:val="0"/>
                <w:numId w:val="74"/>
              </w:numPr>
              <w:kinsoku w:val="0"/>
              <w:overflowPunct w:val="0"/>
              <w:autoSpaceDE/>
              <w:autoSpaceDN/>
              <w:adjustRightInd/>
              <w:jc w:val="both"/>
              <w:textAlignment w:val="baseline"/>
              <w:rPr>
                <w:sz w:val="24"/>
                <w:szCs w:val="24"/>
              </w:rPr>
            </w:pPr>
            <w:r w:rsidRPr="00F6234D">
              <w:rPr>
                <w:sz w:val="24"/>
                <w:szCs w:val="24"/>
              </w:rPr>
              <w:t>Bildirim Panosunun işlevselliği sadece web formları üzerindendir (İhale Platformunda), bu nedenle karşılık gelen veri akışları, web servisleri üzerinden yapılamaz.</w:t>
            </w:r>
          </w:p>
          <w:p w:rsidR="00910D17" w:rsidRPr="00F6234D" w:rsidRDefault="00910D17" w:rsidP="00910D17">
            <w:pPr>
              <w:pStyle w:val="ListeParagraf"/>
              <w:kinsoku w:val="0"/>
              <w:overflowPunct w:val="0"/>
              <w:autoSpaceDE/>
              <w:autoSpaceDN/>
              <w:adjustRightInd/>
              <w:ind w:left="432"/>
              <w:jc w:val="both"/>
              <w:textAlignment w:val="baseline"/>
              <w:rPr>
                <w:sz w:val="24"/>
                <w:szCs w:val="24"/>
              </w:rPr>
            </w:pPr>
          </w:p>
          <w:p w:rsidR="00F6234D" w:rsidRPr="00F6234D" w:rsidRDefault="00954690" w:rsidP="00797D50">
            <w:pPr>
              <w:pStyle w:val="ListeParagraf"/>
              <w:numPr>
                <w:ilvl w:val="0"/>
                <w:numId w:val="74"/>
              </w:numPr>
              <w:kinsoku w:val="0"/>
              <w:overflowPunct w:val="0"/>
              <w:autoSpaceDE/>
              <w:autoSpaceDN/>
              <w:adjustRightInd/>
              <w:jc w:val="both"/>
              <w:textAlignment w:val="baseline"/>
              <w:rPr>
                <w:sz w:val="24"/>
                <w:szCs w:val="24"/>
              </w:rPr>
            </w:pPr>
            <w:r w:rsidRPr="00F6234D">
              <w:rPr>
                <w:sz w:val="24"/>
                <w:szCs w:val="24"/>
              </w:rPr>
              <w:t>GA KİO, Bildirim Panosu kullanımı, kullanım yetersizliğiyle, yerleştirilen malzemeler, ilgili web siteleri ile bağlantılı olarak ortaya çıkan doğrudan, dolaylı kayıplarda sorumluluk kabul etmez.</w:t>
            </w:r>
          </w:p>
          <w:p w:rsidR="00954690" w:rsidRPr="00F6234D" w:rsidRDefault="00954690" w:rsidP="00F6234D">
            <w:pPr>
              <w:pStyle w:val="ListeParagraf"/>
              <w:kinsoku w:val="0"/>
              <w:overflowPunct w:val="0"/>
              <w:autoSpaceDE/>
              <w:autoSpaceDN/>
              <w:adjustRightInd/>
              <w:jc w:val="both"/>
              <w:textAlignment w:val="baseline"/>
              <w:rPr>
                <w:sz w:val="24"/>
                <w:szCs w:val="24"/>
              </w:rPr>
            </w:pPr>
            <w:r w:rsidRPr="00F6234D">
              <w:rPr>
                <w:sz w:val="24"/>
                <w:szCs w:val="24"/>
              </w:rPr>
              <w:t xml:space="preserve">  </w:t>
            </w:r>
          </w:p>
          <w:p w:rsidR="00954690" w:rsidRDefault="00954690" w:rsidP="00954690">
            <w:pPr>
              <w:kinsoku w:val="0"/>
              <w:overflowPunct w:val="0"/>
              <w:autoSpaceDE/>
              <w:autoSpaceDN/>
              <w:adjustRightInd/>
              <w:jc w:val="both"/>
              <w:textAlignment w:val="baseline"/>
              <w:rPr>
                <w:sz w:val="24"/>
                <w:szCs w:val="24"/>
              </w:rPr>
            </w:pPr>
          </w:p>
          <w:p w:rsidR="00910D17" w:rsidRDefault="00910D17" w:rsidP="00954690">
            <w:pPr>
              <w:kinsoku w:val="0"/>
              <w:overflowPunct w:val="0"/>
              <w:autoSpaceDE/>
              <w:autoSpaceDN/>
              <w:adjustRightInd/>
              <w:jc w:val="both"/>
              <w:textAlignment w:val="baseline"/>
              <w:rPr>
                <w:sz w:val="24"/>
                <w:szCs w:val="24"/>
              </w:rPr>
            </w:pPr>
          </w:p>
          <w:p w:rsidR="00910D17" w:rsidRPr="00F6234D" w:rsidRDefault="00910D17" w:rsidP="00954690">
            <w:pPr>
              <w:kinsoku w:val="0"/>
              <w:overflowPunct w:val="0"/>
              <w:autoSpaceDE/>
              <w:autoSpaceDN/>
              <w:adjustRightInd/>
              <w:jc w:val="both"/>
              <w:textAlignment w:val="baseline"/>
              <w:rPr>
                <w:sz w:val="24"/>
                <w:szCs w:val="24"/>
              </w:rPr>
            </w:pPr>
          </w:p>
          <w:p w:rsidR="00954690" w:rsidRPr="00F6234D" w:rsidRDefault="00954690" w:rsidP="00797D50">
            <w:pPr>
              <w:pStyle w:val="ListeParagraf"/>
              <w:numPr>
                <w:ilvl w:val="0"/>
                <w:numId w:val="74"/>
              </w:numPr>
              <w:kinsoku w:val="0"/>
              <w:overflowPunct w:val="0"/>
              <w:autoSpaceDE/>
              <w:autoSpaceDN/>
              <w:adjustRightInd/>
              <w:jc w:val="both"/>
              <w:textAlignment w:val="baseline"/>
              <w:rPr>
                <w:sz w:val="24"/>
                <w:szCs w:val="24"/>
              </w:rPr>
            </w:pPr>
            <w:r w:rsidRPr="00F6234D">
              <w:rPr>
                <w:sz w:val="24"/>
                <w:szCs w:val="24"/>
              </w:rPr>
              <w:t>GA KİO:</w:t>
            </w:r>
          </w:p>
          <w:p w:rsidR="00954690" w:rsidRPr="00F6234D" w:rsidRDefault="00954690" w:rsidP="00954690">
            <w:pPr>
              <w:kinsoku w:val="0"/>
              <w:overflowPunct w:val="0"/>
              <w:autoSpaceDE/>
              <w:autoSpaceDN/>
              <w:adjustRightInd/>
              <w:ind w:left="360"/>
              <w:jc w:val="both"/>
              <w:textAlignment w:val="baseline"/>
              <w:rPr>
                <w:spacing w:val="3"/>
                <w:sz w:val="24"/>
                <w:szCs w:val="24"/>
              </w:rPr>
            </w:pPr>
            <w:proofErr w:type="gramStart"/>
            <w:r w:rsidRPr="00F6234D">
              <w:rPr>
                <w:rFonts w:ascii="Segoe UI Symbol" w:hAnsi="Segoe UI Symbol" w:cs="Segoe UI Symbol"/>
                <w:spacing w:val="3"/>
                <w:sz w:val="24"/>
                <w:szCs w:val="24"/>
              </w:rPr>
              <w:t xml:space="preserve">- </w:t>
            </w:r>
            <w:r w:rsidRPr="00F6234D">
              <w:rPr>
                <w:spacing w:val="3"/>
                <w:sz w:val="24"/>
                <w:szCs w:val="24"/>
              </w:rPr>
              <w:t>Bildirim Panosunun amacına uymayan bir bildirimi.</w:t>
            </w:r>
            <w:proofErr w:type="gramEnd"/>
          </w:p>
          <w:p w:rsidR="00954690" w:rsidRPr="00F6234D" w:rsidRDefault="00954690" w:rsidP="00954690">
            <w:pPr>
              <w:kinsoku w:val="0"/>
              <w:overflowPunct w:val="0"/>
              <w:autoSpaceDE/>
              <w:autoSpaceDN/>
              <w:adjustRightInd/>
              <w:ind w:left="360"/>
              <w:jc w:val="both"/>
              <w:textAlignment w:val="baseline"/>
              <w:rPr>
                <w:rFonts w:ascii="Segoe UI Symbol" w:hAnsi="Segoe UI Symbol" w:cs="Segoe UI Symbol"/>
                <w:spacing w:val="2"/>
                <w:sz w:val="24"/>
                <w:szCs w:val="24"/>
              </w:rPr>
            </w:pPr>
          </w:p>
          <w:p w:rsidR="00954690" w:rsidRPr="00F6234D" w:rsidRDefault="00954690" w:rsidP="00954690">
            <w:pPr>
              <w:kinsoku w:val="0"/>
              <w:overflowPunct w:val="0"/>
              <w:autoSpaceDE/>
              <w:autoSpaceDN/>
              <w:adjustRightInd/>
              <w:ind w:left="360"/>
              <w:jc w:val="both"/>
              <w:textAlignment w:val="baseline"/>
              <w:rPr>
                <w:spacing w:val="2"/>
                <w:sz w:val="24"/>
                <w:szCs w:val="24"/>
              </w:rPr>
            </w:pPr>
            <w:r w:rsidRPr="00F6234D">
              <w:rPr>
                <w:rFonts w:ascii="Segoe UI Symbol" w:hAnsi="Segoe UI Symbol" w:cs="Segoe UI Symbol"/>
                <w:spacing w:val="2"/>
                <w:sz w:val="24"/>
                <w:szCs w:val="24"/>
              </w:rPr>
              <w:t xml:space="preserve">- </w:t>
            </w:r>
            <w:r w:rsidRPr="00F6234D">
              <w:rPr>
                <w:spacing w:val="2"/>
                <w:sz w:val="24"/>
                <w:szCs w:val="24"/>
              </w:rPr>
              <w:t>Diğer Kullanıcıları aşağılayan ifadeleri ve küfürleri silme hakkına sahiptir.</w:t>
            </w:r>
          </w:p>
          <w:p w:rsidR="00954690" w:rsidRPr="00F6234D" w:rsidRDefault="00954690" w:rsidP="00954690">
            <w:pPr>
              <w:kinsoku w:val="0"/>
              <w:overflowPunct w:val="0"/>
              <w:autoSpaceDE/>
              <w:autoSpaceDN/>
              <w:adjustRightInd/>
              <w:ind w:left="72"/>
              <w:jc w:val="both"/>
              <w:textAlignment w:val="baseline"/>
              <w:rPr>
                <w:sz w:val="24"/>
                <w:szCs w:val="24"/>
              </w:rPr>
            </w:pPr>
          </w:p>
          <w:p w:rsidR="00F6234D" w:rsidRPr="00F6234D" w:rsidRDefault="00954690" w:rsidP="00F6234D">
            <w:pPr>
              <w:kinsoku w:val="0"/>
              <w:overflowPunct w:val="0"/>
              <w:autoSpaceDE/>
              <w:autoSpaceDN/>
              <w:adjustRightInd/>
              <w:ind w:left="72"/>
              <w:jc w:val="both"/>
              <w:textAlignment w:val="baseline"/>
              <w:rPr>
                <w:sz w:val="24"/>
                <w:szCs w:val="24"/>
              </w:rPr>
            </w:pPr>
            <w:r w:rsidRPr="00F6234D">
              <w:rPr>
                <w:sz w:val="24"/>
                <w:szCs w:val="24"/>
              </w:rPr>
              <w:t>Bildirimi silme kararı, genel kabul gören etik standartlara göre alınabilir. Bu tip bir silme işleminde, GA KİO ilgili Katılımcıya yeterli gerekçe sunacaktır.</w:t>
            </w:r>
          </w:p>
        </w:tc>
        <w:tc>
          <w:tcPr>
            <w:tcW w:w="4640" w:type="dxa"/>
          </w:tcPr>
          <w:p w:rsidR="00954690" w:rsidRPr="00F6234D" w:rsidRDefault="00954690" w:rsidP="00954690">
            <w:pPr>
              <w:pStyle w:val="Default"/>
              <w:jc w:val="both"/>
            </w:pPr>
            <w:r w:rsidRPr="00F6234D">
              <w:rPr>
                <w:b/>
                <w:bCs/>
              </w:rPr>
              <w:lastRenderedPageBreak/>
              <w:t xml:space="preserve">Article </w:t>
            </w:r>
            <w:proofErr w:type="gramStart"/>
            <w:r w:rsidRPr="00F6234D">
              <w:rPr>
                <w:b/>
                <w:bCs/>
              </w:rPr>
              <w:t>6.3</w:t>
            </w:r>
            <w:proofErr w:type="gramEnd"/>
            <w:r w:rsidRPr="00F6234D">
              <w:rPr>
                <w:b/>
                <w:bCs/>
              </w:rPr>
              <w:t xml:space="preserve">. Notice Board </w:t>
            </w:r>
          </w:p>
          <w:p w:rsidR="00954690" w:rsidRPr="00F6234D" w:rsidRDefault="00954690" w:rsidP="00797D50">
            <w:pPr>
              <w:pStyle w:val="Default"/>
              <w:numPr>
                <w:ilvl w:val="0"/>
                <w:numId w:val="75"/>
              </w:numPr>
              <w:spacing w:after="171"/>
              <w:jc w:val="both"/>
            </w:pPr>
            <w:r w:rsidRPr="00F6234D">
              <w:t xml:space="preserve">The Notice Board supports the possibility of exchange of Allocated PTR’s via Secondary Market. </w:t>
            </w:r>
          </w:p>
          <w:p w:rsidR="00954690" w:rsidRPr="00F6234D" w:rsidRDefault="00954690" w:rsidP="00797D50">
            <w:pPr>
              <w:pStyle w:val="Default"/>
              <w:numPr>
                <w:ilvl w:val="0"/>
                <w:numId w:val="75"/>
              </w:numPr>
              <w:spacing w:after="171"/>
              <w:jc w:val="both"/>
            </w:pPr>
            <w:r w:rsidRPr="00F6234D">
              <w:t xml:space="preserve">The Notice Board is however only a tool for publishing the notices. The Notice Board is not directly connected to other functionalities of the Auction Platform (excluding the identity of Auction Participant), therefore: </w:t>
            </w:r>
          </w:p>
          <w:p w:rsidR="00F6234D" w:rsidRPr="00F6234D" w:rsidRDefault="00954690" w:rsidP="00797D50">
            <w:pPr>
              <w:pStyle w:val="Default"/>
              <w:numPr>
                <w:ilvl w:val="1"/>
                <w:numId w:val="73"/>
              </w:numPr>
              <w:spacing w:after="171"/>
              <w:jc w:val="both"/>
            </w:pPr>
            <w:r w:rsidRPr="00F6234D">
              <w:t xml:space="preserve"> Notices of willingness to sell or purchase Allocated PTR’s and/or any other information published by the User of an Auction Participant are not verified by SEE CAO and SEE CAO does not take any responsibility for the </w:t>
            </w:r>
            <w:r w:rsidRPr="00F6234D">
              <w:lastRenderedPageBreak/>
              <w:t xml:space="preserve">information published on the Notice Board. </w:t>
            </w:r>
          </w:p>
          <w:p w:rsidR="00954690" w:rsidRDefault="00954690" w:rsidP="00797D50">
            <w:pPr>
              <w:pStyle w:val="Default"/>
              <w:numPr>
                <w:ilvl w:val="1"/>
                <w:numId w:val="73"/>
              </w:numPr>
              <w:spacing w:after="171"/>
              <w:jc w:val="both"/>
            </w:pPr>
            <w:proofErr w:type="gramStart"/>
            <w:r w:rsidRPr="00F6234D">
              <w:t xml:space="preserve">The Notice Board does neither replace the “Transfer” module of the Auction Platform described in Section 8. nor the “Resale” procedure described in Section 9. Any negotiated transfer of Allocated PTRs (with or without Notice Board usage) is valid only if notified to SEE CAO by Transferor and confirmed by Transferee in accordance with Section 8 of the Auction Rules. </w:t>
            </w:r>
            <w:proofErr w:type="gramEnd"/>
          </w:p>
          <w:p w:rsidR="00436BD6" w:rsidRPr="00F6234D" w:rsidRDefault="00436BD6" w:rsidP="00436BD6">
            <w:pPr>
              <w:pStyle w:val="Default"/>
              <w:spacing w:after="171"/>
              <w:ind w:left="1080"/>
              <w:jc w:val="both"/>
            </w:pPr>
          </w:p>
          <w:p w:rsidR="00954690" w:rsidRPr="00F6234D" w:rsidRDefault="00954690" w:rsidP="00797D50">
            <w:pPr>
              <w:pStyle w:val="Default"/>
              <w:numPr>
                <w:ilvl w:val="0"/>
                <w:numId w:val="75"/>
              </w:numPr>
              <w:jc w:val="both"/>
            </w:pPr>
            <w:r w:rsidRPr="00F6234D">
              <w:t xml:space="preserve">A notice includes the following information: </w:t>
            </w:r>
          </w:p>
          <w:p w:rsidR="00F6234D" w:rsidRPr="00F6234D" w:rsidRDefault="00F6234D" w:rsidP="00F6234D">
            <w:pPr>
              <w:pStyle w:val="Default"/>
              <w:ind w:left="360"/>
              <w:jc w:val="both"/>
            </w:pPr>
          </w:p>
          <w:p w:rsidR="00954690" w:rsidRPr="00F6234D" w:rsidRDefault="00954690" w:rsidP="00797D50">
            <w:pPr>
              <w:pStyle w:val="ListeParagraf"/>
              <w:widowControl/>
              <w:numPr>
                <w:ilvl w:val="0"/>
                <w:numId w:val="76"/>
              </w:numPr>
              <w:spacing w:after="171"/>
              <w:jc w:val="both"/>
              <w:rPr>
                <w:color w:val="000000"/>
                <w:sz w:val="24"/>
                <w:szCs w:val="24"/>
              </w:rPr>
            </w:pPr>
            <w:r w:rsidRPr="00F6234D">
              <w:rPr>
                <w:color w:val="000000"/>
                <w:sz w:val="24"/>
                <w:szCs w:val="24"/>
              </w:rPr>
              <w:t xml:space="preserve">date of publication, </w:t>
            </w:r>
          </w:p>
          <w:p w:rsidR="00954690" w:rsidRPr="00F6234D" w:rsidRDefault="00954690" w:rsidP="00797D50">
            <w:pPr>
              <w:pStyle w:val="ListeParagraf"/>
              <w:widowControl/>
              <w:numPr>
                <w:ilvl w:val="0"/>
                <w:numId w:val="76"/>
              </w:numPr>
              <w:spacing w:after="171"/>
              <w:jc w:val="both"/>
              <w:rPr>
                <w:color w:val="000000"/>
                <w:sz w:val="24"/>
                <w:szCs w:val="24"/>
              </w:rPr>
            </w:pPr>
            <w:r w:rsidRPr="00F6234D">
              <w:rPr>
                <w:color w:val="000000"/>
                <w:sz w:val="24"/>
                <w:szCs w:val="24"/>
              </w:rPr>
              <w:t xml:space="preserve">validity period of the offer, </w:t>
            </w:r>
          </w:p>
          <w:p w:rsidR="00954690" w:rsidRPr="00F6234D" w:rsidRDefault="00954690" w:rsidP="00797D50">
            <w:pPr>
              <w:pStyle w:val="ListeParagraf"/>
              <w:widowControl/>
              <w:numPr>
                <w:ilvl w:val="0"/>
                <w:numId w:val="76"/>
              </w:numPr>
              <w:spacing w:after="171"/>
              <w:jc w:val="both"/>
              <w:rPr>
                <w:color w:val="000000"/>
                <w:sz w:val="24"/>
                <w:szCs w:val="24"/>
              </w:rPr>
            </w:pPr>
            <w:r w:rsidRPr="00F6234D">
              <w:rPr>
                <w:color w:val="000000"/>
                <w:sz w:val="24"/>
                <w:szCs w:val="24"/>
              </w:rPr>
              <w:t xml:space="preserve">reservation period, </w:t>
            </w:r>
          </w:p>
          <w:p w:rsidR="00954690" w:rsidRPr="00F6234D" w:rsidRDefault="00954690" w:rsidP="00797D50">
            <w:pPr>
              <w:pStyle w:val="ListeParagraf"/>
              <w:widowControl/>
              <w:numPr>
                <w:ilvl w:val="0"/>
                <w:numId w:val="76"/>
              </w:numPr>
              <w:spacing w:after="171"/>
              <w:jc w:val="both"/>
              <w:rPr>
                <w:color w:val="000000"/>
                <w:sz w:val="24"/>
                <w:szCs w:val="24"/>
              </w:rPr>
            </w:pPr>
            <w:r w:rsidRPr="00F6234D">
              <w:rPr>
                <w:color w:val="000000"/>
                <w:sz w:val="24"/>
                <w:szCs w:val="24"/>
              </w:rPr>
              <w:t xml:space="preserve">Source-Sink Pair; </w:t>
            </w:r>
          </w:p>
          <w:p w:rsidR="00F6234D" w:rsidRPr="00F6234D" w:rsidRDefault="00954690" w:rsidP="00797D50">
            <w:pPr>
              <w:pStyle w:val="ListeParagraf"/>
              <w:widowControl/>
              <w:numPr>
                <w:ilvl w:val="0"/>
                <w:numId w:val="76"/>
              </w:numPr>
              <w:spacing w:after="171"/>
              <w:jc w:val="both"/>
              <w:rPr>
                <w:color w:val="000000"/>
                <w:sz w:val="24"/>
                <w:szCs w:val="24"/>
              </w:rPr>
            </w:pPr>
            <w:r w:rsidRPr="00F6234D">
              <w:rPr>
                <w:color w:val="000000"/>
                <w:sz w:val="24"/>
                <w:szCs w:val="24"/>
              </w:rPr>
              <w:t xml:space="preserve">volume of PTR; </w:t>
            </w:r>
          </w:p>
          <w:p w:rsidR="00954690" w:rsidRPr="00F6234D" w:rsidRDefault="00954690" w:rsidP="00797D50">
            <w:pPr>
              <w:pStyle w:val="ListeParagraf"/>
              <w:widowControl/>
              <w:numPr>
                <w:ilvl w:val="0"/>
                <w:numId w:val="76"/>
              </w:numPr>
              <w:spacing w:after="171"/>
              <w:jc w:val="both"/>
              <w:rPr>
                <w:color w:val="000000"/>
                <w:sz w:val="24"/>
                <w:szCs w:val="24"/>
              </w:rPr>
            </w:pPr>
            <w:r w:rsidRPr="00F6234D">
              <w:rPr>
                <w:color w:val="000000"/>
                <w:sz w:val="24"/>
                <w:szCs w:val="24"/>
              </w:rPr>
              <w:t xml:space="preserve">identification of Auction Participant; </w:t>
            </w:r>
          </w:p>
          <w:p w:rsidR="00F6234D" w:rsidRPr="00F6234D" w:rsidRDefault="00954690" w:rsidP="00797D50">
            <w:pPr>
              <w:pStyle w:val="ListeParagraf"/>
              <w:widowControl/>
              <w:numPr>
                <w:ilvl w:val="0"/>
                <w:numId w:val="76"/>
              </w:numPr>
              <w:spacing w:after="171"/>
              <w:jc w:val="both"/>
              <w:rPr>
                <w:color w:val="000000"/>
                <w:sz w:val="24"/>
                <w:szCs w:val="24"/>
              </w:rPr>
            </w:pPr>
            <w:r w:rsidRPr="00F6234D">
              <w:rPr>
                <w:color w:val="000000"/>
                <w:sz w:val="24"/>
                <w:szCs w:val="24"/>
              </w:rPr>
              <w:t xml:space="preserve">type of notice (purchase/sale/general); </w:t>
            </w:r>
          </w:p>
          <w:p w:rsidR="00F6234D" w:rsidRPr="00F6234D" w:rsidRDefault="00954690" w:rsidP="00797D50">
            <w:pPr>
              <w:pStyle w:val="ListeParagraf"/>
              <w:widowControl/>
              <w:numPr>
                <w:ilvl w:val="0"/>
                <w:numId w:val="76"/>
              </w:numPr>
              <w:spacing w:after="171"/>
              <w:jc w:val="both"/>
              <w:rPr>
                <w:color w:val="000000"/>
                <w:sz w:val="24"/>
                <w:szCs w:val="24"/>
              </w:rPr>
            </w:pPr>
            <w:r w:rsidRPr="00F6234D">
              <w:rPr>
                <w:color w:val="000000"/>
                <w:sz w:val="24"/>
                <w:szCs w:val="24"/>
              </w:rPr>
              <w:t xml:space="preserve">space for comments; </w:t>
            </w:r>
          </w:p>
          <w:p w:rsidR="00954690" w:rsidRPr="00F6234D" w:rsidRDefault="00954690" w:rsidP="00797D50">
            <w:pPr>
              <w:pStyle w:val="ListeParagraf"/>
              <w:widowControl/>
              <w:numPr>
                <w:ilvl w:val="0"/>
                <w:numId w:val="76"/>
              </w:numPr>
              <w:spacing w:after="171"/>
              <w:jc w:val="both"/>
              <w:rPr>
                <w:color w:val="000000"/>
                <w:sz w:val="24"/>
                <w:szCs w:val="24"/>
              </w:rPr>
            </w:pPr>
            <w:r w:rsidRPr="00F6234D">
              <w:rPr>
                <w:color w:val="000000"/>
                <w:sz w:val="24"/>
                <w:szCs w:val="24"/>
              </w:rPr>
              <w:t xml:space="preserve">contact information ( e. g. a contact phone number, e-mail). </w:t>
            </w:r>
          </w:p>
          <w:p w:rsidR="00F6234D" w:rsidRDefault="00F6234D" w:rsidP="00F6234D">
            <w:pPr>
              <w:pStyle w:val="ListeParagraf"/>
              <w:widowControl/>
              <w:spacing w:after="171"/>
              <w:jc w:val="both"/>
              <w:rPr>
                <w:color w:val="000000"/>
                <w:sz w:val="24"/>
                <w:szCs w:val="24"/>
              </w:rPr>
            </w:pPr>
          </w:p>
          <w:p w:rsidR="00436BD6" w:rsidRDefault="00436BD6" w:rsidP="00F6234D">
            <w:pPr>
              <w:pStyle w:val="ListeParagraf"/>
              <w:widowControl/>
              <w:spacing w:after="171"/>
              <w:jc w:val="both"/>
              <w:rPr>
                <w:color w:val="000000"/>
                <w:sz w:val="24"/>
                <w:szCs w:val="24"/>
              </w:rPr>
            </w:pPr>
          </w:p>
          <w:p w:rsidR="00F6234D" w:rsidRDefault="00954690" w:rsidP="00797D50">
            <w:pPr>
              <w:pStyle w:val="ListeParagraf"/>
              <w:widowControl/>
              <w:numPr>
                <w:ilvl w:val="0"/>
                <w:numId w:val="75"/>
              </w:numPr>
              <w:spacing w:after="171"/>
              <w:jc w:val="both"/>
              <w:rPr>
                <w:color w:val="000000"/>
                <w:sz w:val="24"/>
                <w:szCs w:val="24"/>
              </w:rPr>
            </w:pPr>
            <w:r w:rsidRPr="00F6234D">
              <w:rPr>
                <w:color w:val="000000"/>
                <w:sz w:val="24"/>
                <w:szCs w:val="24"/>
              </w:rPr>
              <w:t xml:space="preserve">The functionality of the Notice Board is available only via web forms (in the Auction Platform), therefore the corresponding </w:t>
            </w:r>
            <w:proofErr w:type="gramStart"/>
            <w:r w:rsidRPr="00F6234D">
              <w:rPr>
                <w:color w:val="000000"/>
                <w:sz w:val="24"/>
                <w:szCs w:val="24"/>
              </w:rPr>
              <w:t>data</w:t>
            </w:r>
            <w:proofErr w:type="gramEnd"/>
            <w:r w:rsidRPr="00F6234D">
              <w:rPr>
                <w:color w:val="000000"/>
                <w:sz w:val="24"/>
                <w:szCs w:val="24"/>
              </w:rPr>
              <w:t xml:space="preserve"> flows cannot be exchanged via web services.</w:t>
            </w:r>
          </w:p>
          <w:p w:rsidR="00436BD6" w:rsidRPr="00F6234D" w:rsidRDefault="00436BD6" w:rsidP="00436BD6">
            <w:pPr>
              <w:pStyle w:val="ListeParagraf"/>
              <w:widowControl/>
              <w:spacing w:after="171"/>
              <w:ind w:left="360"/>
              <w:jc w:val="both"/>
              <w:rPr>
                <w:color w:val="000000"/>
                <w:sz w:val="24"/>
                <w:szCs w:val="24"/>
              </w:rPr>
            </w:pPr>
          </w:p>
          <w:p w:rsidR="00F6234D" w:rsidRPr="00F6234D" w:rsidRDefault="00954690" w:rsidP="00797D50">
            <w:pPr>
              <w:pStyle w:val="ListeParagraf"/>
              <w:widowControl/>
              <w:numPr>
                <w:ilvl w:val="0"/>
                <w:numId w:val="75"/>
              </w:numPr>
              <w:spacing w:after="171"/>
              <w:jc w:val="both"/>
              <w:rPr>
                <w:color w:val="000000"/>
                <w:sz w:val="24"/>
                <w:szCs w:val="24"/>
              </w:rPr>
            </w:pPr>
            <w:proofErr w:type="gramStart"/>
            <w:r w:rsidRPr="00F6234D">
              <w:rPr>
                <w:color w:val="000000"/>
                <w:sz w:val="24"/>
                <w:szCs w:val="24"/>
              </w:rPr>
              <w:t>SEE CAO excludes any liability for any direct, indirect or consequential loss or damage incurred by any User in connection with the Notice Board or in connection with the use, inability to use, or results of the use of the Notice Board, any websites linked to it and any materials posted on it, to the extent possible under applicable law.</w:t>
            </w:r>
            <w:proofErr w:type="gramEnd"/>
          </w:p>
          <w:p w:rsidR="00954690" w:rsidRPr="00F6234D" w:rsidRDefault="00954690" w:rsidP="00954690">
            <w:pPr>
              <w:widowControl/>
              <w:spacing w:after="171"/>
              <w:jc w:val="both"/>
              <w:rPr>
                <w:color w:val="000000"/>
                <w:sz w:val="24"/>
                <w:szCs w:val="24"/>
              </w:rPr>
            </w:pPr>
            <w:r w:rsidRPr="00F6234D">
              <w:rPr>
                <w:color w:val="000000"/>
                <w:sz w:val="24"/>
                <w:szCs w:val="24"/>
              </w:rPr>
              <w:t xml:space="preserve">6. SEE CAO reserves the right to delete: </w:t>
            </w:r>
          </w:p>
          <w:p w:rsidR="00954690" w:rsidRPr="00F6234D" w:rsidRDefault="00F6234D" w:rsidP="00954690">
            <w:pPr>
              <w:widowControl/>
              <w:spacing w:after="171"/>
              <w:jc w:val="both"/>
              <w:rPr>
                <w:color w:val="000000"/>
                <w:sz w:val="24"/>
                <w:szCs w:val="24"/>
              </w:rPr>
            </w:pPr>
            <w:r w:rsidRPr="00F6234D">
              <w:rPr>
                <w:color w:val="000000"/>
                <w:sz w:val="24"/>
                <w:szCs w:val="24"/>
              </w:rPr>
              <w:t xml:space="preserve">- </w:t>
            </w:r>
            <w:r w:rsidR="00954690" w:rsidRPr="00F6234D">
              <w:rPr>
                <w:color w:val="000000"/>
                <w:sz w:val="24"/>
                <w:szCs w:val="24"/>
              </w:rPr>
              <w:t xml:space="preserve">Any notice not relevant for the purpose of </w:t>
            </w:r>
            <w:r w:rsidR="00954690" w:rsidRPr="00F6234D">
              <w:rPr>
                <w:color w:val="000000"/>
                <w:sz w:val="24"/>
                <w:szCs w:val="24"/>
              </w:rPr>
              <w:lastRenderedPageBreak/>
              <w:t xml:space="preserve">the Notice Board. </w:t>
            </w:r>
          </w:p>
          <w:p w:rsidR="00954690" w:rsidRPr="00F6234D" w:rsidRDefault="00F6234D" w:rsidP="00954690">
            <w:pPr>
              <w:widowControl/>
              <w:jc w:val="both"/>
              <w:rPr>
                <w:color w:val="000000"/>
                <w:sz w:val="24"/>
                <w:szCs w:val="24"/>
              </w:rPr>
            </w:pPr>
            <w:r w:rsidRPr="00F6234D">
              <w:rPr>
                <w:color w:val="000000"/>
                <w:sz w:val="24"/>
                <w:szCs w:val="24"/>
              </w:rPr>
              <w:t xml:space="preserve">- </w:t>
            </w:r>
            <w:r w:rsidR="00954690" w:rsidRPr="00F6234D">
              <w:rPr>
                <w:color w:val="000000"/>
                <w:sz w:val="24"/>
                <w:szCs w:val="24"/>
              </w:rPr>
              <w:t xml:space="preserve">Vulgarisms or wordings insulting any other User/s and/or other person/s. </w:t>
            </w:r>
          </w:p>
          <w:p w:rsidR="00F6234D" w:rsidRPr="00F6234D" w:rsidRDefault="00F6234D" w:rsidP="00954690">
            <w:pPr>
              <w:widowControl/>
              <w:jc w:val="both"/>
              <w:rPr>
                <w:color w:val="000000"/>
                <w:sz w:val="24"/>
                <w:szCs w:val="24"/>
              </w:rPr>
            </w:pPr>
          </w:p>
          <w:p w:rsidR="00954690" w:rsidRPr="00F6234D" w:rsidRDefault="00954690" w:rsidP="00954690">
            <w:pPr>
              <w:pStyle w:val="Default"/>
              <w:jc w:val="both"/>
              <w:rPr>
                <w:b/>
                <w:bCs/>
              </w:rPr>
            </w:pPr>
            <w:r w:rsidRPr="00F6234D">
              <w:t>The decisions to delete the notice can be based on generally accepted ethical standards. In case of any such deletion made, SEE CAO will provide sufficient reasoning to the respective Auction Participant.</w:t>
            </w:r>
          </w:p>
        </w:tc>
      </w:tr>
      <w:tr w:rsidR="00954690" w:rsidRPr="00F6234D" w:rsidTr="0031793F">
        <w:tc>
          <w:tcPr>
            <w:tcW w:w="4640" w:type="dxa"/>
          </w:tcPr>
          <w:p w:rsidR="00954690" w:rsidRPr="00F6234D" w:rsidRDefault="00954690" w:rsidP="00954690">
            <w:pPr>
              <w:kinsoku w:val="0"/>
              <w:overflowPunct w:val="0"/>
              <w:autoSpaceDE/>
              <w:autoSpaceDN/>
              <w:adjustRightInd/>
              <w:textAlignment w:val="baseline"/>
              <w:rPr>
                <w:b/>
                <w:bCs/>
                <w:spacing w:val="6"/>
                <w:sz w:val="24"/>
                <w:szCs w:val="24"/>
              </w:rPr>
            </w:pPr>
            <w:r w:rsidRPr="00F6234D">
              <w:rPr>
                <w:b/>
                <w:bCs/>
                <w:spacing w:val="6"/>
                <w:sz w:val="24"/>
                <w:szCs w:val="24"/>
              </w:rPr>
              <w:lastRenderedPageBreak/>
              <w:t xml:space="preserve">Madde </w:t>
            </w:r>
            <w:proofErr w:type="gramStart"/>
            <w:r w:rsidRPr="00F6234D">
              <w:rPr>
                <w:b/>
                <w:bCs/>
                <w:spacing w:val="6"/>
                <w:sz w:val="24"/>
                <w:szCs w:val="24"/>
              </w:rPr>
              <w:t>6.4</w:t>
            </w:r>
            <w:proofErr w:type="gramEnd"/>
            <w:r w:rsidRPr="00F6234D">
              <w:rPr>
                <w:b/>
                <w:bCs/>
                <w:spacing w:val="6"/>
                <w:sz w:val="24"/>
                <w:szCs w:val="24"/>
              </w:rPr>
              <w:t>. Veri Güvenliği ve Koruma</w:t>
            </w:r>
          </w:p>
          <w:p w:rsidR="00F6234D" w:rsidRPr="00F6234D" w:rsidRDefault="00954690" w:rsidP="00797D50">
            <w:pPr>
              <w:pStyle w:val="ListeParagraf"/>
              <w:numPr>
                <w:ilvl w:val="0"/>
                <w:numId w:val="77"/>
              </w:numPr>
              <w:kinsoku w:val="0"/>
              <w:overflowPunct w:val="0"/>
              <w:autoSpaceDE/>
              <w:autoSpaceDN/>
              <w:adjustRightInd/>
              <w:jc w:val="both"/>
              <w:textAlignment w:val="baseline"/>
              <w:rPr>
                <w:sz w:val="24"/>
                <w:szCs w:val="24"/>
              </w:rPr>
            </w:pPr>
            <w:r w:rsidRPr="00F6234D">
              <w:rPr>
                <w:sz w:val="24"/>
                <w:szCs w:val="24"/>
              </w:rPr>
              <w:t>Kullanıcı tarafından İhale Platformuna İnternet üzerinden aktarılan ticari veriler SSL şifreleme ile korunmaktadır. Her Kullanıcının, sisteme kendi erişim sertifikası olmalıdır. Her veri değişiminde, standart PKI (Kamu Anahtarı Altyapısı) kullanılır. Bu mekanizma, İhale Platformuna veri giren veya özel işlem yapan kişilerin geçmişe yönelik tanımlamalarını ve işlem yetkilendirmesini olanaklı kılar. Platform üzerinden yapılan tüm işlemler, Kullanıcı bilgisi ve Zaman Damgası ile tescillenir.</w:t>
            </w:r>
          </w:p>
          <w:p w:rsidR="00954690" w:rsidRPr="00F6234D" w:rsidRDefault="00954690" w:rsidP="00F6234D">
            <w:pPr>
              <w:pStyle w:val="ListeParagraf"/>
              <w:kinsoku w:val="0"/>
              <w:overflowPunct w:val="0"/>
              <w:autoSpaceDE/>
              <w:autoSpaceDN/>
              <w:adjustRightInd/>
              <w:ind w:left="360"/>
              <w:jc w:val="both"/>
              <w:textAlignment w:val="baseline"/>
              <w:rPr>
                <w:sz w:val="24"/>
                <w:szCs w:val="24"/>
              </w:rPr>
            </w:pPr>
          </w:p>
          <w:p w:rsidR="00F6234D" w:rsidRPr="00F6234D" w:rsidRDefault="00F6234D" w:rsidP="00F6234D">
            <w:pPr>
              <w:pStyle w:val="ListeParagraf"/>
              <w:kinsoku w:val="0"/>
              <w:overflowPunct w:val="0"/>
              <w:autoSpaceDE/>
              <w:autoSpaceDN/>
              <w:adjustRightInd/>
              <w:ind w:left="360"/>
              <w:jc w:val="both"/>
              <w:textAlignment w:val="baseline"/>
              <w:rPr>
                <w:sz w:val="24"/>
                <w:szCs w:val="24"/>
              </w:rPr>
            </w:pPr>
          </w:p>
          <w:p w:rsidR="00F6234D" w:rsidRPr="00F6234D" w:rsidRDefault="00F6234D" w:rsidP="00F6234D">
            <w:pPr>
              <w:pStyle w:val="ListeParagraf"/>
              <w:kinsoku w:val="0"/>
              <w:overflowPunct w:val="0"/>
              <w:autoSpaceDE/>
              <w:autoSpaceDN/>
              <w:adjustRightInd/>
              <w:ind w:left="360"/>
              <w:jc w:val="both"/>
              <w:textAlignment w:val="baseline"/>
              <w:rPr>
                <w:sz w:val="24"/>
                <w:szCs w:val="24"/>
              </w:rPr>
            </w:pPr>
          </w:p>
          <w:p w:rsidR="00F6234D" w:rsidRPr="00F6234D" w:rsidRDefault="00F6234D" w:rsidP="00F6234D">
            <w:pPr>
              <w:pStyle w:val="ListeParagraf"/>
              <w:kinsoku w:val="0"/>
              <w:overflowPunct w:val="0"/>
              <w:autoSpaceDE/>
              <w:autoSpaceDN/>
              <w:adjustRightInd/>
              <w:ind w:left="360"/>
              <w:jc w:val="both"/>
              <w:textAlignment w:val="baseline"/>
              <w:rPr>
                <w:sz w:val="24"/>
                <w:szCs w:val="24"/>
              </w:rPr>
            </w:pPr>
          </w:p>
          <w:p w:rsidR="00954690" w:rsidRDefault="00954690" w:rsidP="00797D50">
            <w:pPr>
              <w:pStyle w:val="ListeParagraf"/>
              <w:numPr>
                <w:ilvl w:val="0"/>
                <w:numId w:val="77"/>
              </w:numPr>
              <w:kinsoku w:val="0"/>
              <w:overflowPunct w:val="0"/>
              <w:autoSpaceDE/>
              <w:autoSpaceDN/>
              <w:adjustRightInd/>
              <w:jc w:val="both"/>
              <w:textAlignment w:val="baseline"/>
              <w:rPr>
                <w:sz w:val="24"/>
                <w:szCs w:val="24"/>
              </w:rPr>
            </w:pPr>
            <w:r w:rsidRPr="00F6234D">
              <w:rPr>
                <w:sz w:val="24"/>
                <w:szCs w:val="24"/>
              </w:rPr>
              <w:t>Her Katılımcı, İhale Kurallarında belirtilen tüm güvenlik kurallarına uymakla yükümlüdür. Katılımcı:</w:t>
            </w:r>
          </w:p>
          <w:p w:rsidR="00910D17" w:rsidRDefault="00910D17" w:rsidP="00910D17">
            <w:pPr>
              <w:pStyle w:val="ListeParagraf"/>
              <w:kinsoku w:val="0"/>
              <w:overflowPunct w:val="0"/>
              <w:autoSpaceDE/>
              <w:autoSpaceDN/>
              <w:adjustRightInd/>
              <w:ind w:left="360"/>
              <w:jc w:val="both"/>
              <w:textAlignment w:val="baseline"/>
              <w:rPr>
                <w:sz w:val="24"/>
                <w:szCs w:val="24"/>
              </w:rPr>
            </w:pPr>
          </w:p>
          <w:p w:rsidR="00910D17" w:rsidRPr="00F6234D" w:rsidRDefault="00910D17" w:rsidP="00910D17">
            <w:pPr>
              <w:pStyle w:val="ListeParagraf"/>
              <w:kinsoku w:val="0"/>
              <w:overflowPunct w:val="0"/>
              <w:autoSpaceDE/>
              <w:autoSpaceDN/>
              <w:adjustRightInd/>
              <w:ind w:left="360"/>
              <w:jc w:val="both"/>
              <w:textAlignment w:val="baseline"/>
              <w:rPr>
                <w:sz w:val="24"/>
                <w:szCs w:val="24"/>
              </w:rPr>
            </w:pPr>
          </w:p>
          <w:p w:rsidR="00954690" w:rsidRPr="00F6234D" w:rsidRDefault="00954690" w:rsidP="00954690">
            <w:pPr>
              <w:kinsoku w:val="0"/>
              <w:overflowPunct w:val="0"/>
              <w:autoSpaceDE/>
              <w:autoSpaceDN/>
              <w:adjustRightInd/>
              <w:ind w:left="142"/>
              <w:jc w:val="both"/>
              <w:textAlignment w:val="baseline"/>
              <w:rPr>
                <w:sz w:val="24"/>
                <w:szCs w:val="24"/>
              </w:rPr>
            </w:pPr>
            <w:r w:rsidRPr="00F6234D">
              <w:rPr>
                <w:rFonts w:ascii="Segoe UI Symbol" w:hAnsi="Segoe UI Symbol" w:cs="Segoe UI Symbol"/>
                <w:sz w:val="24"/>
                <w:szCs w:val="24"/>
              </w:rPr>
              <w:t xml:space="preserve">- </w:t>
            </w:r>
            <w:r w:rsidRPr="00F6234D">
              <w:rPr>
                <w:sz w:val="24"/>
                <w:szCs w:val="24"/>
              </w:rPr>
              <w:t>Teklif verme yetkisine sahip Platform Kullanıcısının kendi özel anahtarını, başka kimsenin erişemeyeceği şekilde tutmasını;</w:t>
            </w:r>
          </w:p>
          <w:p w:rsidR="00954690" w:rsidRDefault="00954690" w:rsidP="00954690">
            <w:pPr>
              <w:kinsoku w:val="0"/>
              <w:overflowPunct w:val="0"/>
              <w:autoSpaceDE/>
              <w:autoSpaceDN/>
              <w:adjustRightInd/>
              <w:ind w:left="142"/>
              <w:jc w:val="both"/>
              <w:textAlignment w:val="baseline"/>
              <w:rPr>
                <w:sz w:val="24"/>
                <w:szCs w:val="24"/>
              </w:rPr>
            </w:pPr>
          </w:p>
          <w:p w:rsidR="00910D17" w:rsidRDefault="00910D17" w:rsidP="00954690">
            <w:pPr>
              <w:kinsoku w:val="0"/>
              <w:overflowPunct w:val="0"/>
              <w:autoSpaceDE/>
              <w:autoSpaceDN/>
              <w:adjustRightInd/>
              <w:ind w:left="142"/>
              <w:jc w:val="both"/>
              <w:textAlignment w:val="baseline"/>
              <w:rPr>
                <w:rFonts w:ascii="Segoe UI Symbol" w:hAnsi="Segoe UI Symbol" w:cs="Segoe UI Symbol"/>
                <w:sz w:val="24"/>
                <w:szCs w:val="24"/>
              </w:rPr>
            </w:pPr>
          </w:p>
          <w:p w:rsidR="00954690" w:rsidRPr="00F6234D" w:rsidRDefault="00954690" w:rsidP="00954690">
            <w:pPr>
              <w:kinsoku w:val="0"/>
              <w:overflowPunct w:val="0"/>
              <w:autoSpaceDE/>
              <w:autoSpaceDN/>
              <w:adjustRightInd/>
              <w:ind w:left="142"/>
              <w:jc w:val="both"/>
              <w:textAlignment w:val="baseline"/>
              <w:rPr>
                <w:sz w:val="24"/>
                <w:szCs w:val="24"/>
              </w:rPr>
            </w:pPr>
            <w:r w:rsidRPr="00F6234D">
              <w:rPr>
                <w:rFonts w:ascii="Segoe UI Symbol" w:hAnsi="Segoe UI Symbol" w:cs="Segoe UI Symbol"/>
                <w:sz w:val="24"/>
                <w:szCs w:val="24"/>
              </w:rPr>
              <w:t xml:space="preserve">- </w:t>
            </w:r>
            <w:r w:rsidRPr="00F6234D">
              <w:rPr>
                <w:sz w:val="24"/>
                <w:szCs w:val="24"/>
              </w:rPr>
              <w:t>Teklif verme yetkisine sahip Platform Kullanıcısının, iletişim için İhale Kuralarına uygu bir sertifika ve kendi anahtarını kullanmasını;</w:t>
            </w:r>
          </w:p>
          <w:p w:rsidR="00954690" w:rsidRPr="00F6234D" w:rsidRDefault="00954690" w:rsidP="00954690">
            <w:pPr>
              <w:kinsoku w:val="0"/>
              <w:overflowPunct w:val="0"/>
              <w:autoSpaceDE/>
              <w:autoSpaceDN/>
              <w:adjustRightInd/>
              <w:ind w:left="720" w:hanging="360"/>
              <w:jc w:val="both"/>
              <w:textAlignment w:val="baseline"/>
              <w:rPr>
                <w:sz w:val="24"/>
                <w:szCs w:val="24"/>
              </w:rPr>
            </w:pPr>
          </w:p>
          <w:p w:rsidR="00954690" w:rsidRPr="00F6234D" w:rsidRDefault="00954690" w:rsidP="00954690">
            <w:pPr>
              <w:kinsoku w:val="0"/>
              <w:overflowPunct w:val="0"/>
              <w:autoSpaceDE/>
              <w:autoSpaceDN/>
              <w:adjustRightInd/>
              <w:ind w:left="72"/>
              <w:jc w:val="both"/>
              <w:textAlignment w:val="baseline"/>
              <w:rPr>
                <w:b/>
                <w:bCs/>
                <w:spacing w:val="7"/>
                <w:sz w:val="24"/>
                <w:szCs w:val="24"/>
              </w:rPr>
            </w:pPr>
            <w:r w:rsidRPr="00F6234D">
              <w:rPr>
                <w:rFonts w:ascii="Segoe UI Symbol" w:hAnsi="Segoe UI Symbol" w:cs="Segoe UI Symbol"/>
                <w:sz w:val="24"/>
                <w:szCs w:val="24"/>
              </w:rPr>
              <w:t xml:space="preserve">- </w:t>
            </w:r>
            <w:r w:rsidRPr="00F6234D">
              <w:rPr>
                <w:sz w:val="24"/>
                <w:szCs w:val="24"/>
              </w:rPr>
              <w:t>Teklif verme yetkisine sahip Platform Kullanıcısının, kendi anahtarı ifşa olunca derhal GA KİO’yu bilgilendirmesini sağlar.</w:t>
            </w:r>
          </w:p>
        </w:tc>
        <w:tc>
          <w:tcPr>
            <w:tcW w:w="4640" w:type="dxa"/>
          </w:tcPr>
          <w:p w:rsidR="00954690" w:rsidRPr="00F6234D" w:rsidRDefault="00954690" w:rsidP="00954690">
            <w:pPr>
              <w:pStyle w:val="Default"/>
              <w:jc w:val="both"/>
            </w:pPr>
            <w:r w:rsidRPr="00F6234D">
              <w:rPr>
                <w:b/>
                <w:bCs/>
              </w:rPr>
              <w:t xml:space="preserve">Article </w:t>
            </w:r>
            <w:proofErr w:type="gramStart"/>
            <w:r w:rsidRPr="00F6234D">
              <w:rPr>
                <w:b/>
                <w:bCs/>
              </w:rPr>
              <w:t>6.4</w:t>
            </w:r>
            <w:proofErr w:type="gramEnd"/>
            <w:r w:rsidRPr="00F6234D">
              <w:rPr>
                <w:b/>
                <w:bCs/>
              </w:rPr>
              <w:t xml:space="preserve">. Data Security and Protection </w:t>
            </w:r>
          </w:p>
          <w:p w:rsidR="00910D17" w:rsidRDefault="00954690" w:rsidP="00797D50">
            <w:pPr>
              <w:pStyle w:val="Default"/>
              <w:numPr>
                <w:ilvl w:val="0"/>
                <w:numId w:val="78"/>
              </w:numPr>
              <w:spacing w:after="171"/>
              <w:jc w:val="both"/>
            </w:pPr>
            <w:r w:rsidRPr="00F6234D">
              <w:t xml:space="preserve">Commercial </w:t>
            </w:r>
            <w:proofErr w:type="gramStart"/>
            <w:r w:rsidRPr="00F6234D">
              <w:t>data</w:t>
            </w:r>
            <w:proofErr w:type="gramEnd"/>
            <w:r w:rsidRPr="00F6234D">
              <w:t xml:space="preserve"> transferred from the User to the Auction Platform via the internet is secured by means of encryption (SSL). Every User has to have his own personal certificate to access the system. For every business </w:t>
            </w:r>
            <w:proofErr w:type="gramStart"/>
            <w:r w:rsidRPr="00F6234D">
              <w:t>data</w:t>
            </w:r>
            <w:proofErr w:type="gramEnd"/>
            <w:r w:rsidRPr="00F6234D">
              <w:t xml:space="preserve"> exchange, the standard PKI (Public key infrastructure) is used. This mechanism enables the authorization of transactions and retrospective identification of persons who entered </w:t>
            </w:r>
            <w:proofErr w:type="gramStart"/>
            <w:r w:rsidRPr="00F6234D">
              <w:t>data</w:t>
            </w:r>
            <w:proofErr w:type="gramEnd"/>
            <w:r w:rsidRPr="00F6234D">
              <w:t xml:space="preserve"> into the Auction Platform or who executed specific operations. All operations </w:t>
            </w:r>
            <w:proofErr w:type="gramStart"/>
            <w:r w:rsidRPr="00F6234D">
              <w:t>done</w:t>
            </w:r>
            <w:proofErr w:type="gramEnd"/>
            <w:r w:rsidRPr="00F6234D">
              <w:t xml:space="preserve"> via the Auction Platform are registered with the information of the responsible User and Time Stamp.</w:t>
            </w:r>
          </w:p>
          <w:p w:rsidR="00910D17" w:rsidRDefault="00954690" w:rsidP="00797D50">
            <w:pPr>
              <w:pStyle w:val="Default"/>
              <w:numPr>
                <w:ilvl w:val="0"/>
                <w:numId w:val="78"/>
              </w:numPr>
              <w:spacing w:after="171"/>
              <w:jc w:val="both"/>
            </w:pPr>
            <w:r w:rsidRPr="00F6234D">
              <w:t xml:space="preserve">Each Auction Participant undertakes to follow all the security rules specified in the Auction Rules. In particular, the Auction Participant undertakes to make sure that: </w:t>
            </w:r>
          </w:p>
          <w:p w:rsidR="00F6234D" w:rsidRPr="00F6234D" w:rsidRDefault="00910D17" w:rsidP="00910D17">
            <w:pPr>
              <w:pStyle w:val="Default"/>
              <w:spacing w:after="171"/>
              <w:jc w:val="both"/>
            </w:pPr>
            <w:r>
              <w:t xml:space="preserve">- </w:t>
            </w:r>
            <w:r w:rsidR="00954690" w:rsidRPr="00F6234D">
              <w:t xml:space="preserve">The Auction Platform User entitled to submit Bids keeps his private key in a manner so that no other person can get access to the key; </w:t>
            </w:r>
          </w:p>
          <w:p w:rsidR="00F6234D" w:rsidRPr="00F6234D" w:rsidRDefault="00F6234D" w:rsidP="00F6234D">
            <w:pPr>
              <w:pStyle w:val="Default"/>
              <w:spacing w:after="171"/>
              <w:jc w:val="both"/>
            </w:pPr>
            <w:r w:rsidRPr="00F6234D">
              <w:t xml:space="preserve">- </w:t>
            </w:r>
            <w:r w:rsidR="00954690" w:rsidRPr="00F6234D">
              <w:t xml:space="preserve">The Auction Platform User entitled to submit Bids shall use his private key and a certificate exclusively in line with the Auction Rules for communication; </w:t>
            </w:r>
          </w:p>
          <w:p w:rsidR="00954690" w:rsidRPr="00F6234D" w:rsidRDefault="00F6234D" w:rsidP="00F6234D">
            <w:pPr>
              <w:pStyle w:val="Default"/>
              <w:spacing w:after="171"/>
              <w:jc w:val="both"/>
            </w:pPr>
            <w:r w:rsidRPr="00F6234D">
              <w:t xml:space="preserve">- </w:t>
            </w:r>
            <w:r w:rsidR="00954690" w:rsidRPr="00F6234D">
              <w:t xml:space="preserve">The Auction Platform User entitled to submit Bids shall inform SEE CAO immediately of any disclosure or possible disclosure of his private key. </w:t>
            </w:r>
          </w:p>
          <w:p w:rsidR="00954690" w:rsidRDefault="00954690" w:rsidP="00954690">
            <w:pPr>
              <w:pStyle w:val="Default"/>
              <w:jc w:val="both"/>
              <w:rPr>
                <w:b/>
                <w:bCs/>
              </w:rPr>
            </w:pPr>
          </w:p>
          <w:p w:rsidR="00436BD6" w:rsidRDefault="00436BD6" w:rsidP="00954690">
            <w:pPr>
              <w:pStyle w:val="Default"/>
              <w:jc w:val="both"/>
              <w:rPr>
                <w:b/>
                <w:bCs/>
              </w:rPr>
            </w:pPr>
          </w:p>
          <w:p w:rsidR="00436BD6" w:rsidRPr="00F6234D" w:rsidRDefault="00436BD6" w:rsidP="00954690">
            <w:pPr>
              <w:pStyle w:val="Default"/>
              <w:jc w:val="both"/>
              <w:rPr>
                <w:b/>
                <w:bCs/>
              </w:rPr>
            </w:pPr>
          </w:p>
        </w:tc>
      </w:tr>
      <w:tr w:rsidR="00954690" w:rsidRPr="00F6234D" w:rsidTr="0031793F">
        <w:tc>
          <w:tcPr>
            <w:tcW w:w="4640" w:type="dxa"/>
          </w:tcPr>
          <w:p w:rsidR="00954690" w:rsidRPr="00F6234D" w:rsidRDefault="003C79D7" w:rsidP="00954690">
            <w:pPr>
              <w:kinsoku w:val="0"/>
              <w:overflowPunct w:val="0"/>
              <w:autoSpaceDE/>
              <w:autoSpaceDN/>
              <w:adjustRightInd/>
              <w:jc w:val="both"/>
              <w:textAlignment w:val="baseline"/>
              <w:rPr>
                <w:b/>
                <w:bCs/>
                <w:spacing w:val="7"/>
                <w:sz w:val="24"/>
                <w:szCs w:val="24"/>
              </w:rPr>
            </w:pPr>
            <w:r>
              <w:rPr>
                <w:b/>
                <w:noProof/>
                <w:sz w:val="24"/>
                <w:szCs w:val="24"/>
              </w:rPr>
              <w:lastRenderedPageBreak/>
              <mc:AlternateContent>
                <mc:Choice Requires="wps">
                  <w:drawing>
                    <wp:anchor distT="0" distB="0" distL="0" distR="0" simplePos="0" relativeHeight="251851776" behindDoc="0" locked="0" layoutInCell="0" allowOverlap="1">
                      <wp:simplePos x="0" y="0"/>
                      <wp:positionH relativeFrom="page">
                        <wp:posOffset>6438265</wp:posOffset>
                      </wp:positionH>
                      <wp:positionV relativeFrom="page">
                        <wp:posOffset>9892030</wp:posOffset>
                      </wp:positionV>
                      <wp:extent cx="266065" cy="175895"/>
                      <wp:effectExtent l="0" t="0" r="0" b="0"/>
                      <wp:wrapSquare wrapText="bothSides"/>
                      <wp:docPr id="85"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 cy="17589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0549" w:rsidRDefault="00040549" w:rsidP="00954690">
                                  <w:pPr>
                                    <w:kinsoku w:val="0"/>
                                    <w:overflowPunct w:val="0"/>
                                    <w:autoSpaceDE/>
                                    <w:autoSpaceDN/>
                                    <w:adjustRightInd/>
                                    <w:spacing w:before="3" w:line="273" w:lineRule="exact"/>
                                    <w:textAlignment w:val="baseline"/>
                                    <w:rPr>
                                      <w:spacing w:val="23"/>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7" type="#_x0000_t202" style="position:absolute;left:0;text-align:left;margin-left:506.95pt;margin-top:778.9pt;width:20.95pt;height:13.85pt;z-index:251851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FjAkAIAACQFAAAOAAAAZHJzL2Uyb0RvYy54bWysVF1v2yAUfZ+0/4B4T22nThpbdao2WaZJ&#10;3YfU7gcQjGM0DAxI7K7af98F4rTZXqZpfsAXuBzOvfdcrm+GTqADM5YrWeHsIsWISapqLncV/vq4&#10;mSwwso7ImgglWYWfmMU3y7dvrntdsqlqlaiZQQAibdnrCrfO6TJJLG1ZR+yF0kzCZqNMRxxMzS6p&#10;DekBvRPJNE3nSa9MrY2izFpYXcdNvAz4TcOo+9w0ljkkKgzcXBhNGLd+TJbXpNwZoltOjzTIP7Do&#10;CJdw6QlqTRxBe8P/gOo4Ncqqxl1Q1SWqaThlIQaIJkt/i+ahJZqFWCA5Vp/SZP8fLP10+GIQryu8&#10;mGEkSQc1emSDQ3dqQJeXPj+9tiW4PWhwdAOsQ51DrFbfK/rNIqlWLZE7dmuM6ltGauCX+ZPJq6MR&#10;x3qQbf9R1XAP2TsVgIbGdD55kA4E6FCnp1NtPBcKi9P5PJ0DRQpb2dVsUczCDaQcD2tj3XumOuSN&#10;ChsofQAnh3vrPBlSji7+LqsErzdciDAxu+1KGHQgIJNN+OJZoVsSV4NUAMNG14B3hiGkR5LKY8br&#10;4goEAAT8ng8laOK5yKZ5ejctJpv54mqSb/LZpLhKF5M0K+6KeZoX+Xrz0zPI8rLldc3kPZds1GeW&#10;/139j50SlRUUivoKF7PpLAR3xv4Y1jHW1H/H/J65ddxBuwregV5OTqT0RX8nawiblI5wEe3knH5I&#10;GeRg/IesBIl4VUR9uGE7BDUG/Xj5bFX9BJoxCmoKwoCnBoxWmR8Y9dC2Fbbf98QwjMQHCbrzPT4a&#10;ZjS2o0EkhaMVdhhFc+XiW7DXhu9aQI7KluoWtNnwoJsXFsDcT6AVQwzHZ8P3+ut58Hp53Ja/AAAA&#10;//8DAFBLAwQUAAYACAAAACEAtPYb4N4AAAAPAQAADwAAAGRycy9kb3ducmV2LnhtbExPQU7DMBC8&#10;I/EHa5G4UaetTNMQp4IiuCICUq9uvE2ixOsodtvwezYnuM3sjGZn8t3kenHBMbSeNCwXCQikytuW&#10;ag3fX28PKYgQDVnTe0INPxhgV9ze5Caz/kqfeCljLTiEQmY0NDEOmZShatCZsPADEmsnPzoTmY61&#10;tKO5crjr5SpJHqUzLfGHxgy4b7DqyrPTsP5YbQ7hvXzdDwfcdml46U7UaH1/Nz0/gYg4xT8zzPW5&#10;OhTc6ejPZIPomSfL9Za9jJTa8IrZkyjF6DjfUqVAFrn8v6P4BQAA//8DAFBLAQItABQABgAIAAAA&#10;IQC2gziS/gAAAOEBAAATAAAAAAAAAAAAAAAAAAAAAABbQ29udGVudF9UeXBlc10ueG1sUEsBAi0A&#10;FAAGAAgAAAAhADj9If/WAAAAlAEAAAsAAAAAAAAAAAAAAAAALwEAAF9yZWxzLy5yZWxzUEsBAi0A&#10;FAAGAAgAAAAhAJO0WMCQAgAAJAUAAA4AAAAAAAAAAAAAAAAALgIAAGRycy9lMm9Eb2MueG1sUEsB&#10;Ai0AFAAGAAgAAAAhALT2G+DeAAAADwEAAA8AAAAAAAAAAAAAAAAA6gQAAGRycy9kb3ducmV2Lnht&#10;bFBLBQYAAAAABAAEAPMAAAD1BQAAAAA=&#10;" o:allowincell="f" stroked="f">
                      <v:fill opacity="0"/>
                      <v:textbox inset="0,0,0,0">
                        <w:txbxContent>
                          <w:p w:rsidR="00040549" w:rsidRDefault="00040549" w:rsidP="00954690">
                            <w:pPr>
                              <w:kinsoku w:val="0"/>
                              <w:overflowPunct w:val="0"/>
                              <w:autoSpaceDE/>
                              <w:autoSpaceDN/>
                              <w:adjustRightInd/>
                              <w:spacing w:before="3" w:line="273" w:lineRule="exact"/>
                              <w:textAlignment w:val="baseline"/>
                              <w:rPr>
                                <w:spacing w:val="23"/>
                                <w:sz w:val="24"/>
                                <w:szCs w:val="24"/>
                              </w:rPr>
                            </w:pPr>
                          </w:p>
                        </w:txbxContent>
                      </v:textbox>
                      <w10:wrap type="square" anchorx="page" anchory="page"/>
                    </v:shape>
                  </w:pict>
                </mc:Fallback>
              </mc:AlternateContent>
            </w:r>
            <w:r w:rsidR="00954690" w:rsidRPr="00F6234D">
              <w:rPr>
                <w:b/>
                <w:sz w:val="24"/>
                <w:szCs w:val="24"/>
              </w:rPr>
              <w:t>M</w:t>
            </w:r>
            <w:r w:rsidR="00954690" w:rsidRPr="00F6234D">
              <w:rPr>
                <w:b/>
                <w:bCs/>
                <w:spacing w:val="7"/>
                <w:sz w:val="24"/>
                <w:szCs w:val="24"/>
              </w:rPr>
              <w:t xml:space="preserve">adde </w:t>
            </w:r>
            <w:proofErr w:type="gramStart"/>
            <w:r w:rsidR="00954690" w:rsidRPr="00F6234D">
              <w:rPr>
                <w:b/>
                <w:bCs/>
                <w:spacing w:val="7"/>
                <w:sz w:val="24"/>
                <w:szCs w:val="24"/>
              </w:rPr>
              <w:t>6.5</w:t>
            </w:r>
            <w:proofErr w:type="gramEnd"/>
            <w:r w:rsidR="00954690" w:rsidRPr="00F6234D">
              <w:rPr>
                <w:b/>
                <w:bCs/>
                <w:spacing w:val="7"/>
                <w:sz w:val="24"/>
                <w:szCs w:val="24"/>
              </w:rPr>
              <w:t>. Veri Değişimi</w:t>
            </w:r>
          </w:p>
          <w:p w:rsidR="00954690" w:rsidRPr="00F6234D" w:rsidRDefault="00954690" w:rsidP="00797D50">
            <w:pPr>
              <w:pStyle w:val="ListeParagraf"/>
              <w:numPr>
                <w:ilvl w:val="0"/>
                <w:numId w:val="79"/>
              </w:numPr>
              <w:kinsoku w:val="0"/>
              <w:overflowPunct w:val="0"/>
              <w:autoSpaceDE/>
              <w:autoSpaceDN/>
              <w:adjustRightInd/>
              <w:spacing w:before="235" w:line="299" w:lineRule="exact"/>
              <w:jc w:val="both"/>
              <w:textAlignment w:val="baseline"/>
              <w:rPr>
                <w:sz w:val="24"/>
                <w:szCs w:val="24"/>
              </w:rPr>
            </w:pPr>
            <w:r w:rsidRPr="00F6234D">
              <w:rPr>
                <w:sz w:val="24"/>
                <w:szCs w:val="24"/>
              </w:rPr>
              <w:t xml:space="preserve">Katılımcı ile GA KİO Platformu arasındaki veri değişimi e-posta ile (bildirimler), belgelerin indirilmesi veya yüklenmesi </w:t>
            </w:r>
            <w:proofErr w:type="gramStart"/>
            <w:r w:rsidRPr="00F6234D">
              <w:rPr>
                <w:sz w:val="24"/>
                <w:szCs w:val="24"/>
              </w:rPr>
              <w:t>ile,</w:t>
            </w:r>
            <w:proofErr w:type="gramEnd"/>
            <w:r w:rsidRPr="00F6234D">
              <w:rPr>
                <w:sz w:val="24"/>
                <w:szCs w:val="24"/>
              </w:rPr>
              <w:t xml:space="preserve"> web formlarındaki kullanıcı arayüzü üzerinden manuel veya web servisleri kullanılarak yapılır. </w:t>
            </w:r>
          </w:p>
          <w:p w:rsidR="00F6234D" w:rsidRDefault="00F6234D" w:rsidP="00F6234D">
            <w:pPr>
              <w:pStyle w:val="ListeParagraf"/>
              <w:kinsoku w:val="0"/>
              <w:overflowPunct w:val="0"/>
              <w:autoSpaceDE/>
              <w:autoSpaceDN/>
              <w:adjustRightInd/>
              <w:spacing w:before="235" w:line="299" w:lineRule="exact"/>
              <w:ind w:left="360"/>
              <w:jc w:val="both"/>
              <w:textAlignment w:val="baseline"/>
              <w:rPr>
                <w:sz w:val="24"/>
                <w:szCs w:val="24"/>
              </w:rPr>
            </w:pPr>
          </w:p>
          <w:p w:rsidR="00910D17" w:rsidRPr="00F6234D" w:rsidRDefault="00910D17" w:rsidP="00F6234D">
            <w:pPr>
              <w:pStyle w:val="ListeParagraf"/>
              <w:kinsoku w:val="0"/>
              <w:overflowPunct w:val="0"/>
              <w:autoSpaceDE/>
              <w:autoSpaceDN/>
              <w:adjustRightInd/>
              <w:spacing w:before="235" w:line="299" w:lineRule="exact"/>
              <w:ind w:left="360"/>
              <w:jc w:val="both"/>
              <w:textAlignment w:val="baseline"/>
              <w:rPr>
                <w:sz w:val="24"/>
                <w:szCs w:val="24"/>
              </w:rPr>
            </w:pPr>
          </w:p>
          <w:p w:rsidR="00F6234D" w:rsidRPr="00F6234D" w:rsidRDefault="00954690" w:rsidP="00797D50">
            <w:pPr>
              <w:pStyle w:val="ListeParagraf"/>
              <w:numPr>
                <w:ilvl w:val="0"/>
                <w:numId w:val="79"/>
              </w:numPr>
              <w:kinsoku w:val="0"/>
              <w:overflowPunct w:val="0"/>
              <w:autoSpaceDE/>
              <w:autoSpaceDN/>
              <w:adjustRightInd/>
              <w:jc w:val="both"/>
              <w:textAlignment w:val="baseline"/>
              <w:rPr>
                <w:b/>
                <w:bCs/>
                <w:spacing w:val="6"/>
                <w:sz w:val="24"/>
                <w:szCs w:val="24"/>
              </w:rPr>
            </w:pPr>
            <w:r w:rsidRPr="00F6234D">
              <w:rPr>
                <w:sz w:val="24"/>
                <w:szCs w:val="24"/>
              </w:rPr>
              <w:t>Değiştirilen tüm belgeler, Platform Kullanıcı Kılavuzunda belirtilen şablonlara veya ECAN standartlarına uygun olmalıdır.</w:t>
            </w:r>
          </w:p>
        </w:tc>
        <w:tc>
          <w:tcPr>
            <w:tcW w:w="4640" w:type="dxa"/>
          </w:tcPr>
          <w:p w:rsidR="00910D17" w:rsidRDefault="00954690" w:rsidP="00F6234D">
            <w:pPr>
              <w:pStyle w:val="Default"/>
              <w:jc w:val="both"/>
              <w:rPr>
                <w:b/>
                <w:bCs/>
              </w:rPr>
            </w:pPr>
            <w:r w:rsidRPr="00F6234D">
              <w:rPr>
                <w:b/>
                <w:bCs/>
              </w:rPr>
              <w:t xml:space="preserve">Article </w:t>
            </w:r>
            <w:proofErr w:type="gramStart"/>
            <w:r w:rsidRPr="00F6234D">
              <w:rPr>
                <w:b/>
                <w:bCs/>
              </w:rPr>
              <w:t>6.5</w:t>
            </w:r>
            <w:proofErr w:type="gramEnd"/>
            <w:r w:rsidRPr="00F6234D">
              <w:rPr>
                <w:b/>
                <w:bCs/>
              </w:rPr>
              <w:t xml:space="preserve">. Data Exchange </w:t>
            </w:r>
          </w:p>
          <w:p w:rsidR="00910D17" w:rsidRPr="00910D17" w:rsidRDefault="00910D17" w:rsidP="00F6234D">
            <w:pPr>
              <w:pStyle w:val="Default"/>
              <w:jc w:val="both"/>
              <w:rPr>
                <w:b/>
                <w:bCs/>
              </w:rPr>
            </w:pPr>
          </w:p>
          <w:p w:rsidR="00910D17" w:rsidRDefault="00954690" w:rsidP="00797D50">
            <w:pPr>
              <w:pStyle w:val="Default"/>
              <w:numPr>
                <w:ilvl w:val="0"/>
                <w:numId w:val="80"/>
              </w:numPr>
              <w:spacing w:after="171"/>
              <w:jc w:val="both"/>
            </w:pPr>
            <w:r w:rsidRPr="00F6234D">
              <w:t xml:space="preserve">Data exchange between the Auction Participant and SEE CAO Auction Platform is </w:t>
            </w:r>
            <w:proofErr w:type="gramStart"/>
            <w:r w:rsidRPr="00F6234D">
              <w:t>done</w:t>
            </w:r>
            <w:proofErr w:type="gramEnd"/>
            <w:r w:rsidRPr="00F6234D">
              <w:t xml:space="preserve"> by e-mail (notifications), upload or download of documents via Auction Platform, manually through user interface in web forms of Auction Platform or using the web services.</w:t>
            </w:r>
          </w:p>
          <w:p w:rsidR="00954690" w:rsidRPr="00F6234D" w:rsidRDefault="00954690" w:rsidP="00797D50">
            <w:pPr>
              <w:pStyle w:val="Default"/>
              <w:numPr>
                <w:ilvl w:val="0"/>
                <w:numId w:val="80"/>
              </w:numPr>
              <w:spacing w:after="171"/>
              <w:jc w:val="both"/>
              <w:rPr>
                <w:b/>
                <w:bCs/>
              </w:rPr>
            </w:pPr>
            <w:r w:rsidRPr="00910D17">
              <w:t>All documents that are exchanged must follow ECAN standards or templates proposed in Auction Platform User Guide.</w:t>
            </w:r>
          </w:p>
        </w:tc>
      </w:tr>
      <w:tr w:rsidR="00954690" w:rsidRPr="00F6234D" w:rsidTr="0031793F">
        <w:tc>
          <w:tcPr>
            <w:tcW w:w="4640" w:type="dxa"/>
          </w:tcPr>
          <w:p w:rsidR="00954690" w:rsidRPr="00F6234D" w:rsidRDefault="00954690" w:rsidP="00954690">
            <w:pPr>
              <w:kinsoku w:val="0"/>
              <w:overflowPunct w:val="0"/>
              <w:autoSpaceDE/>
              <w:autoSpaceDN/>
              <w:adjustRightInd/>
              <w:spacing w:before="31" w:line="315" w:lineRule="exact"/>
              <w:jc w:val="both"/>
              <w:textAlignment w:val="baseline"/>
              <w:rPr>
                <w:rFonts w:ascii="Cambria" w:hAnsi="Cambria" w:cs="Cambria"/>
                <w:b/>
                <w:bCs/>
                <w:spacing w:val="3"/>
                <w:sz w:val="24"/>
                <w:szCs w:val="24"/>
              </w:rPr>
            </w:pPr>
            <w:r w:rsidRPr="00F6234D">
              <w:rPr>
                <w:rFonts w:ascii="Cambria" w:hAnsi="Cambria" w:cs="Cambria"/>
                <w:b/>
                <w:bCs/>
                <w:spacing w:val="3"/>
                <w:sz w:val="24"/>
                <w:szCs w:val="24"/>
              </w:rPr>
              <w:t>Bölüm 7. İhale Süreci Sonuçlarının Belirlenmesi</w:t>
            </w:r>
          </w:p>
          <w:p w:rsidR="00954690" w:rsidRPr="00F6234D" w:rsidRDefault="00954690" w:rsidP="00954690">
            <w:pPr>
              <w:kinsoku w:val="0"/>
              <w:overflowPunct w:val="0"/>
              <w:autoSpaceDE/>
              <w:autoSpaceDN/>
              <w:adjustRightInd/>
              <w:spacing w:before="31" w:line="315" w:lineRule="exact"/>
              <w:jc w:val="both"/>
              <w:textAlignment w:val="baseline"/>
              <w:rPr>
                <w:rFonts w:ascii="Cambria" w:hAnsi="Cambria" w:cs="Cambria"/>
                <w:b/>
                <w:bCs/>
                <w:spacing w:val="3"/>
                <w:sz w:val="24"/>
                <w:szCs w:val="24"/>
              </w:rPr>
            </w:pPr>
          </w:p>
          <w:p w:rsidR="00954690" w:rsidRPr="00F6234D" w:rsidRDefault="00954690" w:rsidP="00954690">
            <w:pPr>
              <w:kinsoku w:val="0"/>
              <w:overflowPunct w:val="0"/>
              <w:autoSpaceDE/>
              <w:autoSpaceDN/>
              <w:adjustRightInd/>
              <w:jc w:val="both"/>
              <w:textAlignment w:val="baseline"/>
              <w:rPr>
                <w:b/>
                <w:bCs/>
                <w:spacing w:val="9"/>
                <w:sz w:val="24"/>
                <w:szCs w:val="24"/>
              </w:rPr>
            </w:pPr>
            <w:r w:rsidRPr="00F6234D">
              <w:rPr>
                <w:b/>
                <w:bCs/>
                <w:spacing w:val="9"/>
                <w:sz w:val="24"/>
                <w:szCs w:val="24"/>
              </w:rPr>
              <w:t xml:space="preserve">Madde </w:t>
            </w:r>
            <w:proofErr w:type="gramStart"/>
            <w:r w:rsidRPr="00F6234D">
              <w:rPr>
                <w:b/>
                <w:bCs/>
                <w:spacing w:val="9"/>
                <w:sz w:val="24"/>
                <w:szCs w:val="24"/>
              </w:rPr>
              <w:t>7.1</w:t>
            </w:r>
            <w:proofErr w:type="gramEnd"/>
            <w:r w:rsidRPr="00F6234D">
              <w:rPr>
                <w:b/>
                <w:bCs/>
                <w:spacing w:val="9"/>
                <w:sz w:val="24"/>
                <w:szCs w:val="24"/>
              </w:rPr>
              <w:t>. Genel Kurallar</w:t>
            </w:r>
          </w:p>
          <w:p w:rsidR="00954690" w:rsidRPr="00DF4A0C" w:rsidRDefault="00954690" w:rsidP="00797D50">
            <w:pPr>
              <w:pStyle w:val="ListeParagraf"/>
              <w:numPr>
                <w:ilvl w:val="0"/>
                <w:numId w:val="81"/>
              </w:numPr>
              <w:kinsoku w:val="0"/>
              <w:overflowPunct w:val="0"/>
              <w:autoSpaceDE/>
              <w:autoSpaceDN/>
              <w:adjustRightInd/>
              <w:jc w:val="both"/>
              <w:textAlignment w:val="baseline"/>
              <w:rPr>
                <w:spacing w:val="1"/>
                <w:sz w:val="24"/>
                <w:szCs w:val="24"/>
              </w:rPr>
            </w:pPr>
            <w:r w:rsidRPr="00DF4A0C">
              <w:rPr>
                <w:spacing w:val="1"/>
                <w:sz w:val="24"/>
                <w:szCs w:val="24"/>
              </w:rPr>
              <w:t>İhale Süreci sonuçları aşağıdaki prensiplere göre belirlenir:</w:t>
            </w:r>
          </w:p>
          <w:p w:rsidR="00DF4A0C" w:rsidRPr="00DF4A0C" w:rsidRDefault="00DF4A0C" w:rsidP="00DF4A0C">
            <w:pPr>
              <w:pStyle w:val="ListeParagraf"/>
              <w:kinsoku w:val="0"/>
              <w:overflowPunct w:val="0"/>
              <w:autoSpaceDE/>
              <w:autoSpaceDN/>
              <w:adjustRightInd/>
              <w:ind w:left="870"/>
              <w:jc w:val="both"/>
              <w:textAlignment w:val="baseline"/>
              <w:rPr>
                <w:spacing w:val="1"/>
                <w:sz w:val="24"/>
                <w:szCs w:val="24"/>
              </w:rPr>
            </w:pPr>
          </w:p>
          <w:p w:rsidR="00954690" w:rsidRPr="00F6234D" w:rsidRDefault="00DF4A0C" w:rsidP="00954690">
            <w:pPr>
              <w:kinsoku w:val="0"/>
              <w:overflowPunct w:val="0"/>
              <w:autoSpaceDE/>
              <w:autoSpaceDN/>
              <w:adjustRightInd/>
              <w:ind w:left="720" w:hanging="360"/>
              <w:jc w:val="both"/>
              <w:textAlignment w:val="baseline"/>
              <w:rPr>
                <w:sz w:val="24"/>
                <w:szCs w:val="24"/>
              </w:rPr>
            </w:pPr>
            <w:r>
              <w:rPr>
                <w:rFonts w:ascii="Segoe UI Symbol" w:hAnsi="Segoe UI Symbol" w:cs="Segoe UI Symbol"/>
                <w:sz w:val="24"/>
                <w:szCs w:val="24"/>
              </w:rPr>
              <w:t xml:space="preserve">- </w:t>
            </w:r>
            <w:r w:rsidR="00954690" w:rsidRPr="00F6234D">
              <w:rPr>
                <w:sz w:val="24"/>
                <w:szCs w:val="24"/>
              </w:rPr>
              <w:t>Eğer sunulan geçerli Tekliflerin toplam Hacmi Kullanıma Açık Kapasiteye eşit veya düşük ise, Marjinal Fiyat sıfırdır (0) €/MWh.</w:t>
            </w:r>
          </w:p>
          <w:p w:rsidR="00954690" w:rsidRPr="00F6234D" w:rsidRDefault="00DF4A0C" w:rsidP="00954690">
            <w:pPr>
              <w:kinsoku w:val="0"/>
              <w:overflowPunct w:val="0"/>
              <w:autoSpaceDE/>
              <w:autoSpaceDN/>
              <w:adjustRightInd/>
              <w:ind w:left="720" w:hanging="360"/>
              <w:jc w:val="both"/>
              <w:textAlignment w:val="baseline"/>
              <w:rPr>
                <w:sz w:val="24"/>
                <w:szCs w:val="24"/>
              </w:rPr>
            </w:pPr>
            <w:r>
              <w:rPr>
                <w:rFonts w:ascii="Segoe UI Symbol" w:hAnsi="Segoe UI Symbol" w:cs="Segoe UI Symbol"/>
                <w:sz w:val="24"/>
                <w:szCs w:val="24"/>
              </w:rPr>
              <w:t xml:space="preserve">- </w:t>
            </w:r>
            <w:r w:rsidR="00954690" w:rsidRPr="00F6234D">
              <w:rPr>
                <w:sz w:val="24"/>
                <w:szCs w:val="24"/>
              </w:rPr>
              <w:t>Eğer sunulan geçerli Tekliflerin toplam Hacmi Kullanıma Açık Kapasiteden yüksek ise, Marjinal Fiyat en düşük Teklif Fiyatına eşittir.</w:t>
            </w:r>
          </w:p>
          <w:p w:rsidR="00954690" w:rsidRDefault="00954690" w:rsidP="00954690">
            <w:pPr>
              <w:kinsoku w:val="0"/>
              <w:overflowPunct w:val="0"/>
              <w:autoSpaceDE/>
              <w:autoSpaceDN/>
              <w:adjustRightInd/>
              <w:ind w:left="360" w:hanging="360"/>
              <w:jc w:val="both"/>
              <w:textAlignment w:val="baseline"/>
              <w:rPr>
                <w:sz w:val="24"/>
                <w:szCs w:val="24"/>
              </w:rPr>
            </w:pPr>
          </w:p>
          <w:p w:rsidR="00DF4A0C" w:rsidRDefault="00DF4A0C" w:rsidP="00954690">
            <w:pPr>
              <w:kinsoku w:val="0"/>
              <w:overflowPunct w:val="0"/>
              <w:autoSpaceDE/>
              <w:autoSpaceDN/>
              <w:adjustRightInd/>
              <w:ind w:left="360" w:hanging="360"/>
              <w:jc w:val="both"/>
              <w:textAlignment w:val="baseline"/>
              <w:rPr>
                <w:sz w:val="24"/>
                <w:szCs w:val="24"/>
              </w:rPr>
            </w:pPr>
          </w:p>
          <w:p w:rsidR="00DF4A0C" w:rsidRDefault="00DF4A0C" w:rsidP="00954690">
            <w:pPr>
              <w:kinsoku w:val="0"/>
              <w:overflowPunct w:val="0"/>
              <w:autoSpaceDE/>
              <w:autoSpaceDN/>
              <w:adjustRightInd/>
              <w:ind w:left="360" w:hanging="360"/>
              <w:jc w:val="both"/>
              <w:textAlignment w:val="baseline"/>
              <w:rPr>
                <w:sz w:val="24"/>
                <w:szCs w:val="24"/>
              </w:rPr>
            </w:pPr>
          </w:p>
          <w:p w:rsidR="00DF4A0C" w:rsidRPr="00F6234D" w:rsidRDefault="00DF4A0C" w:rsidP="00954690">
            <w:pPr>
              <w:kinsoku w:val="0"/>
              <w:overflowPunct w:val="0"/>
              <w:autoSpaceDE/>
              <w:autoSpaceDN/>
              <w:adjustRightInd/>
              <w:ind w:left="360" w:hanging="360"/>
              <w:jc w:val="both"/>
              <w:textAlignment w:val="baseline"/>
              <w:rPr>
                <w:sz w:val="24"/>
                <w:szCs w:val="24"/>
              </w:rPr>
            </w:pPr>
          </w:p>
          <w:p w:rsidR="00954690" w:rsidRPr="00DF4A0C" w:rsidRDefault="00954690" w:rsidP="00797D50">
            <w:pPr>
              <w:pStyle w:val="ListeParagraf"/>
              <w:numPr>
                <w:ilvl w:val="0"/>
                <w:numId w:val="81"/>
              </w:numPr>
              <w:kinsoku w:val="0"/>
              <w:overflowPunct w:val="0"/>
              <w:autoSpaceDE/>
              <w:autoSpaceDN/>
              <w:adjustRightInd/>
              <w:jc w:val="both"/>
              <w:textAlignment w:val="baseline"/>
              <w:rPr>
                <w:sz w:val="24"/>
                <w:szCs w:val="24"/>
              </w:rPr>
            </w:pPr>
            <w:r w:rsidRPr="00DF4A0C">
              <w:rPr>
                <w:sz w:val="24"/>
                <w:szCs w:val="24"/>
              </w:rPr>
              <w:t>Her Ürün için İhale Süreci sonuçları, aşağıdaki kurallara göre Platform tarafından belirlenir:</w:t>
            </w:r>
          </w:p>
          <w:p w:rsidR="00954690" w:rsidRPr="00F6234D" w:rsidRDefault="00954690" w:rsidP="00954690">
            <w:pPr>
              <w:kinsoku w:val="0"/>
              <w:overflowPunct w:val="0"/>
              <w:autoSpaceDE/>
              <w:autoSpaceDN/>
              <w:adjustRightInd/>
              <w:ind w:left="360" w:hanging="360"/>
              <w:jc w:val="both"/>
              <w:textAlignment w:val="baseline"/>
              <w:rPr>
                <w:sz w:val="24"/>
                <w:szCs w:val="24"/>
              </w:rPr>
            </w:pPr>
          </w:p>
          <w:p w:rsidR="00954690" w:rsidRDefault="00954690" w:rsidP="00797D50">
            <w:pPr>
              <w:numPr>
                <w:ilvl w:val="0"/>
                <w:numId w:val="44"/>
              </w:numPr>
              <w:tabs>
                <w:tab w:val="clear" w:pos="720"/>
              </w:tabs>
              <w:kinsoku w:val="0"/>
              <w:overflowPunct w:val="0"/>
              <w:autoSpaceDE/>
              <w:autoSpaceDN/>
              <w:adjustRightInd/>
              <w:ind w:left="426" w:hanging="66"/>
              <w:jc w:val="both"/>
              <w:textAlignment w:val="baseline"/>
              <w:rPr>
                <w:spacing w:val="1"/>
                <w:sz w:val="24"/>
                <w:szCs w:val="24"/>
              </w:rPr>
            </w:pPr>
            <w:r w:rsidRPr="00F6234D">
              <w:rPr>
                <w:spacing w:val="1"/>
                <w:sz w:val="24"/>
                <w:szCs w:val="24"/>
              </w:rPr>
              <w:t>Her Ürün için Teklifler azalan Teklif Fiyatı bazında sıralanır;</w:t>
            </w:r>
          </w:p>
          <w:p w:rsidR="00DF4A0C" w:rsidRDefault="00DF4A0C" w:rsidP="00DF4A0C">
            <w:pPr>
              <w:kinsoku w:val="0"/>
              <w:overflowPunct w:val="0"/>
              <w:autoSpaceDE/>
              <w:autoSpaceDN/>
              <w:adjustRightInd/>
              <w:ind w:left="426"/>
              <w:jc w:val="both"/>
              <w:textAlignment w:val="baseline"/>
              <w:rPr>
                <w:spacing w:val="1"/>
                <w:sz w:val="24"/>
                <w:szCs w:val="24"/>
              </w:rPr>
            </w:pPr>
          </w:p>
          <w:p w:rsidR="00954690" w:rsidRDefault="00954690" w:rsidP="00797D50">
            <w:pPr>
              <w:numPr>
                <w:ilvl w:val="0"/>
                <w:numId w:val="44"/>
              </w:numPr>
              <w:tabs>
                <w:tab w:val="clear" w:pos="720"/>
              </w:tabs>
              <w:kinsoku w:val="0"/>
              <w:overflowPunct w:val="0"/>
              <w:autoSpaceDE/>
              <w:autoSpaceDN/>
              <w:adjustRightInd/>
              <w:ind w:left="426" w:hanging="66"/>
              <w:jc w:val="both"/>
              <w:textAlignment w:val="baseline"/>
              <w:rPr>
                <w:sz w:val="24"/>
                <w:szCs w:val="24"/>
              </w:rPr>
            </w:pPr>
            <w:r w:rsidRPr="00F6234D">
              <w:rPr>
                <w:sz w:val="24"/>
                <w:szCs w:val="24"/>
              </w:rPr>
              <w:t xml:space="preserve">Bu sıralamada sadece Madde </w:t>
            </w:r>
            <w:proofErr w:type="gramStart"/>
            <w:r w:rsidRPr="00F6234D">
              <w:rPr>
                <w:sz w:val="24"/>
                <w:szCs w:val="24"/>
              </w:rPr>
              <w:t>3.1</w:t>
            </w:r>
            <w:proofErr w:type="gramEnd"/>
            <w:r w:rsidRPr="00F6234D">
              <w:rPr>
                <w:sz w:val="24"/>
                <w:szCs w:val="24"/>
              </w:rPr>
              <w:t xml:space="preserve"> ve Madde 5.6. koşullarına uyan Teklifler dikkate alınır;</w:t>
            </w:r>
          </w:p>
          <w:p w:rsidR="00DF4A0C" w:rsidRDefault="00DF4A0C" w:rsidP="00DF4A0C">
            <w:pPr>
              <w:pStyle w:val="ListeParagraf"/>
              <w:rPr>
                <w:sz w:val="24"/>
                <w:szCs w:val="24"/>
              </w:rPr>
            </w:pPr>
          </w:p>
          <w:p w:rsidR="00954690" w:rsidRDefault="00954690" w:rsidP="00797D50">
            <w:pPr>
              <w:numPr>
                <w:ilvl w:val="0"/>
                <w:numId w:val="44"/>
              </w:numPr>
              <w:tabs>
                <w:tab w:val="clear" w:pos="720"/>
              </w:tabs>
              <w:kinsoku w:val="0"/>
              <w:overflowPunct w:val="0"/>
              <w:autoSpaceDE/>
              <w:autoSpaceDN/>
              <w:adjustRightInd/>
              <w:ind w:left="426" w:hanging="66"/>
              <w:jc w:val="both"/>
              <w:textAlignment w:val="baseline"/>
              <w:rPr>
                <w:sz w:val="24"/>
                <w:szCs w:val="24"/>
              </w:rPr>
            </w:pPr>
            <w:r w:rsidRPr="00F6234D">
              <w:rPr>
                <w:sz w:val="24"/>
                <w:szCs w:val="24"/>
              </w:rPr>
              <w:t xml:space="preserve">En yüksek Teklif Fiyatına sahip olanlar, Kullanıma Açık Kapasite tükeninceye kadar seçilir. Teklif Hacmi kalan Kullanıma Açık Kapasiteden yüksek olan Teklif, kalan Kullanıma </w:t>
            </w:r>
            <w:r w:rsidRPr="00F6234D">
              <w:rPr>
                <w:sz w:val="24"/>
                <w:szCs w:val="24"/>
              </w:rPr>
              <w:lastRenderedPageBreak/>
              <w:t>Açık Kapasite limitine kadar kısmi olarak seçilir.</w:t>
            </w:r>
          </w:p>
          <w:p w:rsidR="00DF4A0C" w:rsidRDefault="00DF4A0C" w:rsidP="00DF4A0C">
            <w:pPr>
              <w:pStyle w:val="ListeParagraf"/>
              <w:rPr>
                <w:sz w:val="24"/>
                <w:szCs w:val="24"/>
              </w:rPr>
            </w:pPr>
          </w:p>
          <w:p w:rsidR="00DF4A0C" w:rsidRDefault="00DF4A0C" w:rsidP="00DF4A0C">
            <w:pPr>
              <w:pStyle w:val="ListeParagraf"/>
              <w:rPr>
                <w:sz w:val="24"/>
                <w:szCs w:val="24"/>
              </w:rPr>
            </w:pPr>
          </w:p>
          <w:p w:rsidR="00954690" w:rsidRDefault="00954690" w:rsidP="00797D50">
            <w:pPr>
              <w:numPr>
                <w:ilvl w:val="0"/>
                <w:numId w:val="44"/>
              </w:numPr>
              <w:tabs>
                <w:tab w:val="clear" w:pos="720"/>
              </w:tabs>
              <w:kinsoku w:val="0"/>
              <w:overflowPunct w:val="0"/>
              <w:autoSpaceDE/>
              <w:autoSpaceDN/>
              <w:adjustRightInd/>
              <w:ind w:left="426" w:hanging="66"/>
              <w:jc w:val="both"/>
              <w:textAlignment w:val="baseline"/>
              <w:rPr>
                <w:spacing w:val="1"/>
                <w:sz w:val="24"/>
                <w:szCs w:val="24"/>
              </w:rPr>
            </w:pPr>
            <w:r w:rsidRPr="00F6234D">
              <w:rPr>
                <w:spacing w:val="1"/>
                <w:sz w:val="24"/>
                <w:szCs w:val="24"/>
              </w:rPr>
              <w:t xml:space="preserve">Eğer (2) veya daha fazla Teklif, Teklif Hacmi kalan Kullanıma Açık Kapasiteyi aşan şekilde aynı fiyatta ise, bu Teklifler, birimleri en yakın MW’a yuvarlanarak Teklif Hacimlerine orantılı olarak kısmen seçilirler. </w:t>
            </w:r>
          </w:p>
          <w:p w:rsidR="00DF4A0C" w:rsidRPr="00F6234D" w:rsidRDefault="00DF4A0C" w:rsidP="00DF4A0C">
            <w:pPr>
              <w:kinsoku w:val="0"/>
              <w:overflowPunct w:val="0"/>
              <w:autoSpaceDE/>
              <w:autoSpaceDN/>
              <w:adjustRightInd/>
              <w:ind w:left="426"/>
              <w:jc w:val="both"/>
              <w:textAlignment w:val="baseline"/>
              <w:rPr>
                <w:spacing w:val="1"/>
                <w:sz w:val="24"/>
                <w:szCs w:val="24"/>
              </w:rPr>
            </w:pPr>
          </w:p>
          <w:p w:rsidR="00954690" w:rsidRPr="00F6234D" w:rsidRDefault="00954690" w:rsidP="00797D50">
            <w:pPr>
              <w:numPr>
                <w:ilvl w:val="0"/>
                <w:numId w:val="44"/>
              </w:numPr>
              <w:tabs>
                <w:tab w:val="clear" w:pos="720"/>
              </w:tabs>
              <w:kinsoku w:val="0"/>
              <w:overflowPunct w:val="0"/>
              <w:autoSpaceDE/>
              <w:autoSpaceDN/>
              <w:adjustRightInd/>
              <w:ind w:left="426" w:hanging="66"/>
              <w:jc w:val="both"/>
              <w:textAlignment w:val="baseline"/>
              <w:rPr>
                <w:sz w:val="24"/>
                <w:szCs w:val="24"/>
              </w:rPr>
            </w:pPr>
            <w:r w:rsidRPr="00F6234D">
              <w:rPr>
                <w:sz w:val="24"/>
                <w:szCs w:val="24"/>
              </w:rPr>
              <w:t xml:space="preserve">Seçilen son Teklifin Fiyatı Marjinal Fiyattır. </w:t>
            </w:r>
          </w:p>
          <w:p w:rsidR="00954690" w:rsidRPr="00F6234D" w:rsidRDefault="00954690" w:rsidP="00954690">
            <w:pPr>
              <w:kinsoku w:val="0"/>
              <w:overflowPunct w:val="0"/>
              <w:autoSpaceDE/>
              <w:autoSpaceDN/>
              <w:adjustRightInd/>
              <w:ind w:left="360"/>
              <w:jc w:val="both"/>
              <w:textAlignment w:val="baseline"/>
              <w:rPr>
                <w:sz w:val="24"/>
                <w:szCs w:val="24"/>
              </w:rPr>
            </w:pPr>
          </w:p>
          <w:p w:rsidR="00DF4A0C" w:rsidRPr="00DF4A0C" w:rsidRDefault="00954690" w:rsidP="00797D50">
            <w:pPr>
              <w:pStyle w:val="ListeParagraf"/>
              <w:numPr>
                <w:ilvl w:val="0"/>
                <w:numId w:val="81"/>
              </w:numPr>
              <w:kinsoku w:val="0"/>
              <w:overflowPunct w:val="0"/>
              <w:autoSpaceDE/>
              <w:autoSpaceDN/>
              <w:adjustRightInd/>
              <w:jc w:val="both"/>
              <w:textAlignment w:val="baseline"/>
              <w:rPr>
                <w:sz w:val="24"/>
                <w:szCs w:val="24"/>
              </w:rPr>
            </w:pPr>
            <w:r w:rsidRPr="00DF4A0C">
              <w:rPr>
                <w:sz w:val="24"/>
                <w:szCs w:val="24"/>
              </w:rPr>
              <w:t xml:space="preserve">Teklifleri seçilen Katılımcılara sonuçlar bildirilir ve FİH’lerin, bu Katılımcılara tahsis edildiği / rezerve edildiği varsayılır. İhale Süreci başarı ile yürütülemediğinde, Madde </w:t>
            </w:r>
            <w:proofErr w:type="gramStart"/>
            <w:r w:rsidRPr="00DF4A0C">
              <w:rPr>
                <w:sz w:val="24"/>
                <w:szCs w:val="24"/>
              </w:rPr>
              <w:t>5.8</w:t>
            </w:r>
            <w:proofErr w:type="gramEnd"/>
            <w:r w:rsidRPr="00DF4A0C">
              <w:rPr>
                <w:sz w:val="24"/>
                <w:szCs w:val="24"/>
              </w:rPr>
              <w:t xml:space="preserve"> uyarınca iptal edilir</w:t>
            </w:r>
          </w:p>
          <w:p w:rsidR="00954690" w:rsidRPr="00DF4A0C" w:rsidRDefault="00954690" w:rsidP="00DF4A0C">
            <w:pPr>
              <w:pStyle w:val="ListeParagraf"/>
              <w:kinsoku w:val="0"/>
              <w:overflowPunct w:val="0"/>
              <w:autoSpaceDE/>
              <w:autoSpaceDN/>
              <w:adjustRightInd/>
              <w:ind w:left="870"/>
              <w:jc w:val="both"/>
              <w:textAlignment w:val="baseline"/>
              <w:rPr>
                <w:b/>
                <w:noProof/>
                <w:sz w:val="24"/>
                <w:szCs w:val="24"/>
                <w:lang w:val="en-US" w:eastAsia="en-US"/>
              </w:rPr>
            </w:pPr>
          </w:p>
        </w:tc>
        <w:tc>
          <w:tcPr>
            <w:tcW w:w="4640" w:type="dxa"/>
          </w:tcPr>
          <w:p w:rsidR="00954690" w:rsidRPr="00F6234D" w:rsidRDefault="00954690" w:rsidP="00954690">
            <w:pPr>
              <w:widowControl/>
              <w:jc w:val="both"/>
              <w:rPr>
                <w:rFonts w:ascii="Cambria" w:hAnsi="Cambria" w:cs="Cambria"/>
                <w:b/>
                <w:bCs/>
                <w:color w:val="000000"/>
                <w:sz w:val="24"/>
                <w:szCs w:val="24"/>
              </w:rPr>
            </w:pPr>
            <w:r w:rsidRPr="00F6234D">
              <w:rPr>
                <w:rFonts w:ascii="Cambria" w:hAnsi="Cambria" w:cs="Cambria"/>
                <w:b/>
                <w:bCs/>
                <w:color w:val="000000"/>
                <w:sz w:val="24"/>
                <w:szCs w:val="24"/>
              </w:rPr>
              <w:lastRenderedPageBreak/>
              <w:t xml:space="preserve">Section 7. Determination of Auction Process Results </w:t>
            </w:r>
          </w:p>
          <w:p w:rsidR="00954690" w:rsidRDefault="00954690" w:rsidP="00954690">
            <w:pPr>
              <w:widowControl/>
              <w:jc w:val="both"/>
              <w:rPr>
                <w:rFonts w:ascii="Cambria" w:hAnsi="Cambria" w:cs="Cambria"/>
                <w:color w:val="000000"/>
                <w:sz w:val="24"/>
                <w:szCs w:val="24"/>
              </w:rPr>
            </w:pPr>
          </w:p>
          <w:p w:rsidR="00DF4A0C" w:rsidRPr="00F6234D" w:rsidRDefault="00DF4A0C" w:rsidP="00954690">
            <w:pPr>
              <w:widowControl/>
              <w:jc w:val="both"/>
              <w:rPr>
                <w:rFonts w:ascii="Cambria" w:hAnsi="Cambria" w:cs="Cambria"/>
                <w:color w:val="000000"/>
                <w:sz w:val="24"/>
                <w:szCs w:val="24"/>
              </w:rPr>
            </w:pPr>
          </w:p>
          <w:p w:rsidR="00954690" w:rsidRPr="00F6234D" w:rsidRDefault="00954690" w:rsidP="00954690">
            <w:pPr>
              <w:widowControl/>
              <w:jc w:val="both"/>
              <w:rPr>
                <w:color w:val="000000"/>
                <w:sz w:val="24"/>
                <w:szCs w:val="24"/>
              </w:rPr>
            </w:pPr>
            <w:r w:rsidRPr="00F6234D">
              <w:rPr>
                <w:b/>
                <w:bCs/>
                <w:color w:val="000000"/>
                <w:sz w:val="24"/>
                <w:szCs w:val="24"/>
              </w:rPr>
              <w:t xml:space="preserve">Article </w:t>
            </w:r>
            <w:proofErr w:type="gramStart"/>
            <w:r w:rsidRPr="00F6234D">
              <w:rPr>
                <w:b/>
                <w:bCs/>
                <w:color w:val="000000"/>
                <w:sz w:val="24"/>
                <w:szCs w:val="24"/>
              </w:rPr>
              <w:t>7.1</w:t>
            </w:r>
            <w:proofErr w:type="gramEnd"/>
            <w:r w:rsidRPr="00F6234D">
              <w:rPr>
                <w:b/>
                <w:bCs/>
                <w:color w:val="000000"/>
                <w:sz w:val="24"/>
                <w:szCs w:val="24"/>
              </w:rPr>
              <w:t xml:space="preserve">. General Rules </w:t>
            </w:r>
          </w:p>
          <w:p w:rsidR="00DF4A0C" w:rsidRDefault="00954690" w:rsidP="00797D50">
            <w:pPr>
              <w:pStyle w:val="ListeParagraf"/>
              <w:widowControl/>
              <w:numPr>
                <w:ilvl w:val="0"/>
                <w:numId w:val="82"/>
              </w:numPr>
              <w:spacing w:after="171"/>
              <w:jc w:val="both"/>
              <w:rPr>
                <w:color w:val="000000"/>
                <w:sz w:val="24"/>
                <w:szCs w:val="24"/>
              </w:rPr>
            </w:pPr>
            <w:r w:rsidRPr="00DF4A0C">
              <w:rPr>
                <w:color w:val="000000"/>
                <w:sz w:val="24"/>
                <w:szCs w:val="24"/>
              </w:rPr>
              <w:t>The results of the Auction Process are determined according to the following principles:</w:t>
            </w:r>
          </w:p>
          <w:p w:rsidR="00DF4A0C" w:rsidRDefault="00954690" w:rsidP="00797D50">
            <w:pPr>
              <w:pStyle w:val="ListeParagraf"/>
              <w:widowControl/>
              <w:numPr>
                <w:ilvl w:val="0"/>
                <w:numId w:val="76"/>
              </w:numPr>
              <w:spacing w:after="171"/>
              <w:jc w:val="both"/>
              <w:rPr>
                <w:color w:val="000000"/>
                <w:sz w:val="24"/>
                <w:szCs w:val="24"/>
              </w:rPr>
            </w:pPr>
            <w:r w:rsidRPr="00F6234D">
              <w:rPr>
                <w:color w:val="000000"/>
                <w:sz w:val="24"/>
                <w:szCs w:val="24"/>
              </w:rPr>
              <w:t xml:space="preserve">If the total Bid Volume of all submitted valid Bids is equal to or lower than the relevant Offered Capacity, the Marginal Price is zero (0) €/MWh. </w:t>
            </w:r>
          </w:p>
          <w:p w:rsidR="00954690" w:rsidRDefault="00954690" w:rsidP="00797D50">
            <w:pPr>
              <w:pStyle w:val="ListeParagraf"/>
              <w:widowControl/>
              <w:numPr>
                <w:ilvl w:val="0"/>
                <w:numId w:val="76"/>
              </w:numPr>
              <w:spacing w:after="171"/>
              <w:jc w:val="both"/>
              <w:rPr>
                <w:color w:val="000000"/>
                <w:sz w:val="24"/>
                <w:szCs w:val="24"/>
              </w:rPr>
            </w:pPr>
            <w:r w:rsidRPr="00DF4A0C">
              <w:rPr>
                <w:color w:val="000000"/>
                <w:sz w:val="24"/>
                <w:szCs w:val="24"/>
              </w:rPr>
              <w:t xml:space="preserve">If the total Bid Volume of all submitted valid Bids exceeds the relevant Offered Capacity, the Marginal Price is equal to the lowest Bid Price selected in full or in part. </w:t>
            </w:r>
          </w:p>
          <w:p w:rsidR="00DF4A0C" w:rsidRPr="00DF4A0C" w:rsidRDefault="00DF4A0C" w:rsidP="00DF4A0C">
            <w:pPr>
              <w:pStyle w:val="ListeParagraf"/>
              <w:widowControl/>
              <w:spacing w:after="171"/>
              <w:jc w:val="both"/>
              <w:rPr>
                <w:color w:val="000000"/>
                <w:sz w:val="24"/>
                <w:szCs w:val="24"/>
              </w:rPr>
            </w:pPr>
          </w:p>
          <w:p w:rsidR="00DF4A0C" w:rsidRPr="00DF4A0C" w:rsidRDefault="00954690" w:rsidP="00797D50">
            <w:pPr>
              <w:pStyle w:val="ListeParagraf"/>
              <w:widowControl/>
              <w:numPr>
                <w:ilvl w:val="0"/>
                <w:numId w:val="82"/>
              </w:numPr>
              <w:jc w:val="both"/>
              <w:rPr>
                <w:color w:val="000000"/>
                <w:sz w:val="24"/>
                <w:szCs w:val="24"/>
              </w:rPr>
            </w:pPr>
            <w:r w:rsidRPr="00DF4A0C">
              <w:rPr>
                <w:color w:val="000000"/>
                <w:sz w:val="24"/>
                <w:szCs w:val="24"/>
              </w:rPr>
              <w:t>The results of the Auction Process for each Product are determined by the Auction Platform according to the following rules:</w:t>
            </w:r>
          </w:p>
          <w:p w:rsidR="00954690" w:rsidRPr="00DF4A0C" w:rsidRDefault="00954690" w:rsidP="00DF4A0C">
            <w:pPr>
              <w:pStyle w:val="ListeParagraf"/>
              <w:widowControl/>
              <w:jc w:val="both"/>
              <w:rPr>
                <w:color w:val="000000"/>
                <w:sz w:val="24"/>
                <w:szCs w:val="24"/>
              </w:rPr>
            </w:pPr>
          </w:p>
          <w:p w:rsidR="00DF4A0C" w:rsidRDefault="00954690" w:rsidP="00954690">
            <w:pPr>
              <w:widowControl/>
              <w:spacing w:after="171"/>
              <w:jc w:val="both"/>
              <w:rPr>
                <w:color w:val="000000"/>
                <w:sz w:val="24"/>
                <w:szCs w:val="24"/>
              </w:rPr>
            </w:pPr>
            <w:proofErr w:type="gramStart"/>
            <w:r w:rsidRPr="00F6234D">
              <w:rPr>
                <w:color w:val="000000"/>
                <w:sz w:val="24"/>
                <w:szCs w:val="24"/>
              </w:rPr>
              <w:t>a</w:t>
            </w:r>
            <w:proofErr w:type="gramEnd"/>
            <w:r w:rsidRPr="00F6234D">
              <w:rPr>
                <w:color w:val="000000"/>
                <w:sz w:val="24"/>
                <w:szCs w:val="24"/>
              </w:rPr>
              <w:t>. First, for each Product, the Bids are ranked in decreasing order based on the Bid Prices;</w:t>
            </w:r>
          </w:p>
          <w:p w:rsidR="00954690" w:rsidRPr="00F6234D" w:rsidRDefault="00954690" w:rsidP="00954690">
            <w:pPr>
              <w:widowControl/>
              <w:spacing w:after="171"/>
              <w:jc w:val="both"/>
              <w:rPr>
                <w:color w:val="000000"/>
                <w:sz w:val="24"/>
                <w:szCs w:val="24"/>
              </w:rPr>
            </w:pPr>
            <w:proofErr w:type="gramStart"/>
            <w:r w:rsidRPr="00F6234D">
              <w:rPr>
                <w:color w:val="000000"/>
                <w:sz w:val="24"/>
                <w:szCs w:val="24"/>
              </w:rPr>
              <w:t>b</w:t>
            </w:r>
            <w:proofErr w:type="gramEnd"/>
            <w:r w:rsidRPr="00F6234D">
              <w:rPr>
                <w:color w:val="000000"/>
                <w:sz w:val="24"/>
                <w:szCs w:val="24"/>
              </w:rPr>
              <w:t xml:space="preserve">. Only Bids that comply with the terms of Article 3.1 and Article 5.6. are taken into account in this ranking; </w:t>
            </w:r>
          </w:p>
          <w:p w:rsidR="00954690" w:rsidRPr="00F6234D" w:rsidRDefault="00954690" w:rsidP="00954690">
            <w:pPr>
              <w:widowControl/>
              <w:spacing w:after="171"/>
              <w:jc w:val="both"/>
              <w:rPr>
                <w:color w:val="000000"/>
                <w:sz w:val="24"/>
                <w:szCs w:val="24"/>
              </w:rPr>
            </w:pPr>
            <w:proofErr w:type="gramStart"/>
            <w:r w:rsidRPr="00F6234D">
              <w:rPr>
                <w:color w:val="000000"/>
                <w:sz w:val="24"/>
                <w:szCs w:val="24"/>
              </w:rPr>
              <w:t>c</w:t>
            </w:r>
            <w:proofErr w:type="gramEnd"/>
            <w:r w:rsidRPr="00F6234D">
              <w:rPr>
                <w:color w:val="000000"/>
                <w:sz w:val="24"/>
                <w:szCs w:val="24"/>
              </w:rPr>
              <w:t xml:space="preserve">. The Bid(s) with the highest Bid Price are being selected until the entire Offered Capacity under the relevant Product is exhausted. The Bid whose Bid Volume is greater than the residual Offered Capacity </w:t>
            </w:r>
            <w:r w:rsidRPr="00F6234D">
              <w:rPr>
                <w:color w:val="000000"/>
                <w:sz w:val="24"/>
                <w:szCs w:val="24"/>
              </w:rPr>
              <w:lastRenderedPageBreak/>
              <w:t xml:space="preserve">under the relevant Product is being selected partially up to the limit of the residual Offered Capacity. </w:t>
            </w:r>
          </w:p>
          <w:p w:rsidR="00954690" w:rsidRPr="00F6234D" w:rsidRDefault="00954690" w:rsidP="00954690">
            <w:pPr>
              <w:widowControl/>
              <w:spacing w:after="171"/>
              <w:jc w:val="both"/>
              <w:rPr>
                <w:color w:val="000000"/>
                <w:sz w:val="24"/>
                <w:szCs w:val="24"/>
              </w:rPr>
            </w:pPr>
            <w:proofErr w:type="gramStart"/>
            <w:r w:rsidRPr="00F6234D">
              <w:rPr>
                <w:color w:val="000000"/>
                <w:sz w:val="24"/>
                <w:szCs w:val="24"/>
              </w:rPr>
              <w:t>d</w:t>
            </w:r>
            <w:proofErr w:type="gramEnd"/>
            <w:r w:rsidRPr="00F6234D">
              <w:rPr>
                <w:color w:val="000000"/>
                <w:sz w:val="24"/>
                <w:szCs w:val="24"/>
              </w:rPr>
              <w:t xml:space="preserve">. If two (2) or more valid Bids have the same Bid Price, with a combined Bid Volume which exceeds the residual Offered Capacity, those Bids are selected partially in proportion to the Bid Volumes of those Bids in units rounded down to the nearest MW. </w:t>
            </w:r>
          </w:p>
          <w:p w:rsidR="00954690" w:rsidRPr="00F6234D" w:rsidRDefault="00954690" w:rsidP="00954690">
            <w:pPr>
              <w:widowControl/>
              <w:jc w:val="both"/>
              <w:rPr>
                <w:color w:val="000000"/>
                <w:sz w:val="24"/>
                <w:szCs w:val="24"/>
              </w:rPr>
            </w:pPr>
            <w:proofErr w:type="gramStart"/>
            <w:r w:rsidRPr="00F6234D">
              <w:rPr>
                <w:color w:val="000000"/>
                <w:sz w:val="24"/>
                <w:szCs w:val="24"/>
              </w:rPr>
              <w:t>e</w:t>
            </w:r>
            <w:proofErr w:type="gramEnd"/>
            <w:r w:rsidRPr="00F6234D">
              <w:rPr>
                <w:color w:val="000000"/>
                <w:sz w:val="24"/>
                <w:szCs w:val="24"/>
              </w:rPr>
              <w:t xml:space="preserve">. The Bid Price of the last selected Bid constitutes the Marginal Price. </w:t>
            </w:r>
          </w:p>
          <w:p w:rsidR="00954690" w:rsidRPr="00F6234D" w:rsidRDefault="00954690" w:rsidP="00954690">
            <w:pPr>
              <w:pStyle w:val="Default"/>
              <w:jc w:val="both"/>
            </w:pPr>
          </w:p>
          <w:p w:rsidR="00DF4A0C" w:rsidRDefault="00954690" w:rsidP="00797D50">
            <w:pPr>
              <w:pStyle w:val="Default"/>
              <w:numPr>
                <w:ilvl w:val="0"/>
                <w:numId w:val="82"/>
              </w:numPr>
              <w:jc w:val="both"/>
            </w:pPr>
            <w:r w:rsidRPr="00F6234D">
              <w:t xml:space="preserve">Auction Participants whose Bids have been selected are informed of the results of the Auction Process and the PTR is deemed to have been reserved for/allocated to such Auction Participants. In case the Auction Process was not successfully performed, it will be cancelled according to Article </w:t>
            </w:r>
            <w:proofErr w:type="gramStart"/>
            <w:r w:rsidRPr="00F6234D">
              <w:t>5.8</w:t>
            </w:r>
            <w:proofErr w:type="gramEnd"/>
            <w:r w:rsidRPr="00F6234D">
              <w:t>.</w:t>
            </w:r>
          </w:p>
          <w:p w:rsidR="00954690" w:rsidRPr="00F6234D" w:rsidRDefault="00954690" w:rsidP="00DF4A0C">
            <w:pPr>
              <w:pStyle w:val="Default"/>
              <w:ind w:left="720"/>
              <w:jc w:val="both"/>
            </w:pPr>
            <w:r w:rsidRPr="00F6234D">
              <w:t xml:space="preserve"> </w:t>
            </w:r>
          </w:p>
          <w:p w:rsidR="00954690" w:rsidRPr="00F6234D" w:rsidRDefault="00954690" w:rsidP="00954690">
            <w:pPr>
              <w:pStyle w:val="Default"/>
              <w:jc w:val="both"/>
              <w:rPr>
                <w:b/>
                <w:bCs/>
              </w:rPr>
            </w:pPr>
          </w:p>
        </w:tc>
      </w:tr>
      <w:tr w:rsidR="00954690" w:rsidRPr="00F6234D" w:rsidTr="0031793F">
        <w:tc>
          <w:tcPr>
            <w:tcW w:w="4640" w:type="dxa"/>
          </w:tcPr>
          <w:p w:rsidR="00954690" w:rsidRDefault="00954690" w:rsidP="00954690">
            <w:pPr>
              <w:kinsoku w:val="0"/>
              <w:overflowPunct w:val="0"/>
              <w:autoSpaceDE/>
              <w:autoSpaceDN/>
              <w:adjustRightInd/>
              <w:jc w:val="both"/>
              <w:textAlignment w:val="baseline"/>
              <w:rPr>
                <w:b/>
                <w:bCs/>
                <w:spacing w:val="6"/>
                <w:sz w:val="24"/>
                <w:szCs w:val="24"/>
              </w:rPr>
            </w:pPr>
            <w:r w:rsidRPr="00F6234D">
              <w:rPr>
                <w:b/>
                <w:bCs/>
                <w:spacing w:val="6"/>
                <w:sz w:val="24"/>
                <w:szCs w:val="24"/>
              </w:rPr>
              <w:lastRenderedPageBreak/>
              <w:t xml:space="preserve">Madde </w:t>
            </w:r>
            <w:proofErr w:type="gramStart"/>
            <w:r w:rsidRPr="00F6234D">
              <w:rPr>
                <w:b/>
                <w:bCs/>
                <w:spacing w:val="6"/>
                <w:sz w:val="24"/>
                <w:szCs w:val="24"/>
              </w:rPr>
              <w:t>7.2</w:t>
            </w:r>
            <w:proofErr w:type="gramEnd"/>
            <w:r w:rsidRPr="00F6234D">
              <w:rPr>
                <w:b/>
                <w:bCs/>
                <w:spacing w:val="6"/>
                <w:sz w:val="24"/>
                <w:szCs w:val="24"/>
              </w:rPr>
              <w:t>. Yıllık İhale Süreçleri</w:t>
            </w:r>
          </w:p>
          <w:p w:rsidR="00DF4A0C" w:rsidRPr="00F6234D" w:rsidRDefault="00DF4A0C" w:rsidP="00954690">
            <w:pPr>
              <w:kinsoku w:val="0"/>
              <w:overflowPunct w:val="0"/>
              <w:autoSpaceDE/>
              <w:autoSpaceDN/>
              <w:adjustRightInd/>
              <w:jc w:val="both"/>
              <w:textAlignment w:val="baseline"/>
              <w:rPr>
                <w:b/>
                <w:bCs/>
                <w:spacing w:val="6"/>
                <w:sz w:val="24"/>
                <w:szCs w:val="24"/>
              </w:rPr>
            </w:pPr>
          </w:p>
          <w:p w:rsidR="00DF4A0C" w:rsidRPr="00DF4A0C" w:rsidRDefault="00954690" w:rsidP="00797D50">
            <w:pPr>
              <w:pStyle w:val="ListeParagraf"/>
              <w:numPr>
                <w:ilvl w:val="0"/>
                <w:numId w:val="83"/>
              </w:numPr>
              <w:kinsoku w:val="0"/>
              <w:overflowPunct w:val="0"/>
              <w:autoSpaceDE/>
              <w:autoSpaceDN/>
              <w:adjustRightInd/>
              <w:jc w:val="both"/>
              <w:textAlignment w:val="baseline"/>
              <w:rPr>
                <w:sz w:val="24"/>
                <w:szCs w:val="24"/>
              </w:rPr>
            </w:pPr>
            <w:r w:rsidRPr="00DF4A0C">
              <w:rPr>
                <w:sz w:val="24"/>
                <w:szCs w:val="24"/>
              </w:rPr>
              <w:t xml:space="preserve">Madde </w:t>
            </w:r>
            <w:proofErr w:type="gramStart"/>
            <w:r w:rsidRPr="00DF4A0C">
              <w:rPr>
                <w:sz w:val="24"/>
                <w:szCs w:val="24"/>
              </w:rPr>
              <w:t>5.6</w:t>
            </w:r>
            <w:proofErr w:type="gramEnd"/>
            <w:r w:rsidRPr="00DF4A0C">
              <w:rPr>
                <w:sz w:val="24"/>
                <w:szCs w:val="24"/>
              </w:rPr>
              <w:t xml:space="preserve"> gereklerini yerine getiren tüm Teklifler değerlendirilecek ve Marjinal Fiyat Madde 7.1’e göre belirlenecektir.</w:t>
            </w:r>
          </w:p>
          <w:p w:rsidR="00954690" w:rsidRDefault="00954690" w:rsidP="00954690">
            <w:pPr>
              <w:kinsoku w:val="0"/>
              <w:overflowPunct w:val="0"/>
              <w:autoSpaceDE/>
              <w:autoSpaceDN/>
              <w:adjustRightInd/>
              <w:jc w:val="both"/>
              <w:textAlignment w:val="baseline"/>
              <w:rPr>
                <w:sz w:val="24"/>
                <w:szCs w:val="24"/>
              </w:rPr>
            </w:pPr>
          </w:p>
          <w:p w:rsidR="00DF4A0C" w:rsidRPr="00F6234D" w:rsidRDefault="00DF4A0C" w:rsidP="00954690">
            <w:pPr>
              <w:kinsoku w:val="0"/>
              <w:overflowPunct w:val="0"/>
              <w:autoSpaceDE/>
              <w:autoSpaceDN/>
              <w:adjustRightInd/>
              <w:jc w:val="both"/>
              <w:textAlignment w:val="baseline"/>
              <w:rPr>
                <w:sz w:val="24"/>
                <w:szCs w:val="24"/>
              </w:rPr>
            </w:pPr>
          </w:p>
          <w:p w:rsidR="00DF4A0C" w:rsidRDefault="00954690" w:rsidP="00797D50">
            <w:pPr>
              <w:pStyle w:val="ListeParagraf"/>
              <w:numPr>
                <w:ilvl w:val="0"/>
                <w:numId w:val="83"/>
              </w:numPr>
              <w:kinsoku w:val="0"/>
              <w:overflowPunct w:val="0"/>
              <w:autoSpaceDE/>
              <w:autoSpaceDN/>
              <w:adjustRightInd/>
              <w:jc w:val="both"/>
              <w:textAlignment w:val="baseline"/>
              <w:rPr>
                <w:sz w:val="24"/>
                <w:szCs w:val="24"/>
              </w:rPr>
            </w:pPr>
            <w:r w:rsidRPr="00DF4A0C">
              <w:rPr>
                <w:sz w:val="24"/>
                <w:szCs w:val="24"/>
              </w:rPr>
              <w:t xml:space="preserve">Her Katılımcı için Toplam Teklif değeri, Katılımcının kullanılmamış Kredi Limiti ile kıyaslanır. Eğer Katılımcının, iki (2) basamağa yuvarlanan yıllık İhale Süreci ile ilgili Toplam Teklif Değerinin on ikide ikisi (2/12) Katılımcının kullanılmamış Kredi Limitini aşarsa, Kredi Limitini aşan her bir Teklif atılacak ve ilgili İhale Sürecinde değerlendirilmeyecektir. </w:t>
            </w:r>
          </w:p>
          <w:p w:rsidR="00DF4A0C" w:rsidRDefault="00DF4A0C" w:rsidP="00DF4A0C">
            <w:pPr>
              <w:kinsoku w:val="0"/>
              <w:overflowPunct w:val="0"/>
              <w:autoSpaceDE/>
              <w:autoSpaceDN/>
              <w:adjustRightInd/>
              <w:jc w:val="both"/>
              <w:textAlignment w:val="baseline"/>
              <w:rPr>
                <w:sz w:val="24"/>
                <w:szCs w:val="24"/>
              </w:rPr>
            </w:pPr>
          </w:p>
          <w:p w:rsidR="00DF4A0C" w:rsidRDefault="00DF4A0C" w:rsidP="00DF4A0C">
            <w:pPr>
              <w:kinsoku w:val="0"/>
              <w:overflowPunct w:val="0"/>
              <w:autoSpaceDE/>
              <w:autoSpaceDN/>
              <w:adjustRightInd/>
              <w:jc w:val="both"/>
              <w:textAlignment w:val="baseline"/>
              <w:rPr>
                <w:sz w:val="24"/>
                <w:szCs w:val="24"/>
              </w:rPr>
            </w:pPr>
          </w:p>
          <w:p w:rsidR="00DF4A0C" w:rsidRDefault="00DF4A0C" w:rsidP="00DF4A0C">
            <w:pPr>
              <w:kinsoku w:val="0"/>
              <w:overflowPunct w:val="0"/>
              <w:autoSpaceDE/>
              <w:autoSpaceDN/>
              <w:adjustRightInd/>
              <w:jc w:val="both"/>
              <w:textAlignment w:val="baseline"/>
              <w:rPr>
                <w:sz w:val="24"/>
                <w:szCs w:val="24"/>
              </w:rPr>
            </w:pPr>
          </w:p>
          <w:p w:rsidR="00DF4A0C" w:rsidRDefault="00DF4A0C" w:rsidP="00DF4A0C">
            <w:pPr>
              <w:kinsoku w:val="0"/>
              <w:overflowPunct w:val="0"/>
              <w:autoSpaceDE/>
              <w:autoSpaceDN/>
              <w:adjustRightInd/>
              <w:jc w:val="both"/>
              <w:textAlignment w:val="baseline"/>
              <w:rPr>
                <w:sz w:val="24"/>
                <w:szCs w:val="24"/>
              </w:rPr>
            </w:pPr>
          </w:p>
          <w:p w:rsidR="00DF4A0C" w:rsidRPr="00DF4A0C" w:rsidRDefault="00DF4A0C" w:rsidP="00DF4A0C">
            <w:pPr>
              <w:pStyle w:val="ListeParagraf"/>
              <w:rPr>
                <w:sz w:val="24"/>
                <w:szCs w:val="24"/>
              </w:rPr>
            </w:pPr>
          </w:p>
          <w:p w:rsidR="00DF4A0C" w:rsidRPr="00DF4A0C" w:rsidRDefault="00954690" w:rsidP="00797D50">
            <w:pPr>
              <w:pStyle w:val="ListeParagraf"/>
              <w:numPr>
                <w:ilvl w:val="0"/>
                <w:numId w:val="83"/>
              </w:numPr>
              <w:kinsoku w:val="0"/>
              <w:overflowPunct w:val="0"/>
              <w:autoSpaceDE/>
              <w:autoSpaceDN/>
              <w:adjustRightInd/>
              <w:jc w:val="both"/>
              <w:textAlignment w:val="baseline"/>
              <w:rPr>
                <w:sz w:val="24"/>
                <w:szCs w:val="24"/>
              </w:rPr>
            </w:pPr>
            <w:r w:rsidRPr="00DF4A0C">
              <w:rPr>
                <w:sz w:val="24"/>
                <w:szCs w:val="24"/>
              </w:rPr>
              <w:t xml:space="preserve">Eğer Katılımcının Teklifi atılırsa, Teklif değerlendirme prosedürü, atılan teklif olmadan Madde </w:t>
            </w:r>
            <w:proofErr w:type="gramStart"/>
            <w:r w:rsidRPr="00DF4A0C">
              <w:rPr>
                <w:sz w:val="24"/>
                <w:szCs w:val="24"/>
              </w:rPr>
              <w:t>7.1’e</w:t>
            </w:r>
            <w:proofErr w:type="gramEnd"/>
            <w:r w:rsidRPr="00DF4A0C">
              <w:rPr>
                <w:sz w:val="24"/>
                <w:szCs w:val="24"/>
              </w:rPr>
              <w:t xml:space="preserve"> göre tekrarlanır.</w:t>
            </w:r>
          </w:p>
          <w:p w:rsidR="00954690" w:rsidRDefault="00954690" w:rsidP="00DF4A0C">
            <w:pPr>
              <w:pStyle w:val="ListeParagraf"/>
              <w:kinsoku w:val="0"/>
              <w:overflowPunct w:val="0"/>
              <w:autoSpaceDE/>
              <w:autoSpaceDN/>
              <w:adjustRightInd/>
              <w:ind w:left="360"/>
              <w:jc w:val="both"/>
              <w:textAlignment w:val="baseline"/>
              <w:rPr>
                <w:sz w:val="24"/>
                <w:szCs w:val="24"/>
              </w:rPr>
            </w:pPr>
          </w:p>
          <w:p w:rsidR="00DF4A0C" w:rsidRDefault="00DF4A0C" w:rsidP="00DF4A0C">
            <w:pPr>
              <w:pStyle w:val="ListeParagraf"/>
              <w:kinsoku w:val="0"/>
              <w:overflowPunct w:val="0"/>
              <w:autoSpaceDE/>
              <w:autoSpaceDN/>
              <w:adjustRightInd/>
              <w:ind w:left="360"/>
              <w:jc w:val="both"/>
              <w:textAlignment w:val="baseline"/>
              <w:rPr>
                <w:sz w:val="24"/>
                <w:szCs w:val="24"/>
              </w:rPr>
            </w:pPr>
          </w:p>
          <w:p w:rsidR="00954690" w:rsidRPr="00F6234D" w:rsidRDefault="00954690" w:rsidP="00954690">
            <w:pPr>
              <w:kinsoku w:val="0"/>
              <w:overflowPunct w:val="0"/>
              <w:autoSpaceDE/>
              <w:autoSpaceDN/>
              <w:adjustRightInd/>
              <w:jc w:val="both"/>
              <w:textAlignment w:val="baseline"/>
              <w:rPr>
                <w:sz w:val="24"/>
                <w:szCs w:val="24"/>
              </w:rPr>
            </w:pPr>
          </w:p>
          <w:p w:rsidR="00954690" w:rsidRPr="00F6234D" w:rsidRDefault="00954690" w:rsidP="00797D50">
            <w:pPr>
              <w:pStyle w:val="ListeParagraf"/>
              <w:numPr>
                <w:ilvl w:val="0"/>
                <w:numId w:val="83"/>
              </w:numPr>
              <w:kinsoku w:val="0"/>
              <w:overflowPunct w:val="0"/>
              <w:autoSpaceDE/>
              <w:autoSpaceDN/>
              <w:adjustRightInd/>
              <w:jc w:val="both"/>
              <w:textAlignment w:val="baseline"/>
              <w:rPr>
                <w:noProof/>
                <w:sz w:val="24"/>
                <w:szCs w:val="24"/>
                <w:lang w:val="en-US" w:eastAsia="en-US"/>
              </w:rPr>
            </w:pPr>
            <w:r w:rsidRPr="00DF4A0C">
              <w:rPr>
                <w:sz w:val="24"/>
                <w:szCs w:val="24"/>
              </w:rPr>
              <w:t xml:space="preserve">Katılımcının Teklifinin yıllık İhale Sürecinde seçilmesi durumunda, Platformda Kaynak-Varış çifti başına bir FİH yaratılır. </w:t>
            </w:r>
          </w:p>
        </w:tc>
        <w:tc>
          <w:tcPr>
            <w:tcW w:w="4640" w:type="dxa"/>
          </w:tcPr>
          <w:p w:rsidR="00954690" w:rsidRDefault="00954690" w:rsidP="00954690">
            <w:pPr>
              <w:pStyle w:val="Default"/>
              <w:jc w:val="both"/>
              <w:rPr>
                <w:b/>
                <w:bCs/>
              </w:rPr>
            </w:pPr>
            <w:r w:rsidRPr="00F6234D">
              <w:rPr>
                <w:b/>
                <w:bCs/>
              </w:rPr>
              <w:lastRenderedPageBreak/>
              <w:t xml:space="preserve">Article </w:t>
            </w:r>
            <w:proofErr w:type="gramStart"/>
            <w:r w:rsidRPr="00F6234D">
              <w:rPr>
                <w:b/>
                <w:bCs/>
              </w:rPr>
              <w:t>7.2</w:t>
            </w:r>
            <w:proofErr w:type="gramEnd"/>
            <w:r w:rsidRPr="00F6234D">
              <w:rPr>
                <w:b/>
                <w:bCs/>
              </w:rPr>
              <w:t xml:space="preserve">. Yearly Auction Processes </w:t>
            </w:r>
          </w:p>
          <w:p w:rsidR="00D94998" w:rsidRPr="00F6234D" w:rsidRDefault="00D94998" w:rsidP="00954690">
            <w:pPr>
              <w:pStyle w:val="Default"/>
              <w:jc w:val="both"/>
            </w:pPr>
          </w:p>
          <w:p w:rsidR="00954690" w:rsidRDefault="00954690" w:rsidP="00797D50">
            <w:pPr>
              <w:pStyle w:val="Default"/>
              <w:numPr>
                <w:ilvl w:val="0"/>
                <w:numId w:val="84"/>
              </w:numPr>
              <w:spacing w:after="171"/>
              <w:jc w:val="both"/>
            </w:pPr>
            <w:r w:rsidRPr="00F6234D">
              <w:t xml:space="preserve">All Bids which fulfill the requirements set forth in Article </w:t>
            </w:r>
            <w:proofErr w:type="gramStart"/>
            <w:r w:rsidRPr="00F6234D">
              <w:t>5.6</w:t>
            </w:r>
            <w:proofErr w:type="gramEnd"/>
            <w:r w:rsidRPr="00F6234D">
              <w:t xml:space="preserve"> will be evaluated and the Marginal Price will be determined in accordance with the rules stated in Article 7.1. </w:t>
            </w:r>
          </w:p>
          <w:p w:rsidR="00954690" w:rsidRDefault="00954690" w:rsidP="00797D50">
            <w:pPr>
              <w:pStyle w:val="Default"/>
              <w:numPr>
                <w:ilvl w:val="0"/>
                <w:numId w:val="84"/>
              </w:numPr>
              <w:spacing w:after="171"/>
              <w:jc w:val="both"/>
            </w:pPr>
            <w:r w:rsidRPr="00F6234D">
              <w:t xml:space="preserve">For each Auction Participant the total Auction Participant’s Bids Value will be compared to the part of the Auction Participant’s Credit Limit which is not utilized. </w:t>
            </w:r>
            <w:proofErr w:type="gramStart"/>
            <w:r w:rsidRPr="00F6234D">
              <w:t xml:space="preserve">If two-twelfths (2/12) of the Total Auction Participant’s Bids Value regarding the yearly Auction Process rounded to two (2) decimal places exceeds the part of the Auction Participant’s Credit Limit which is not utilized, each Auction Participant's Bid(s) exceeding the Credit Limit shall be excluded and shall not be assessed in the relevant Auction Process. </w:t>
            </w:r>
            <w:proofErr w:type="gramEnd"/>
          </w:p>
          <w:p w:rsidR="00954690" w:rsidRDefault="00954690" w:rsidP="00797D50">
            <w:pPr>
              <w:pStyle w:val="Default"/>
              <w:numPr>
                <w:ilvl w:val="0"/>
                <w:numId w:val="84"/>
              </w:numPr>
              <w:jc w:val="both"/>
            </w:pPr>
            <w:r w:rsidRPr="00F6234D">
              <w:t xml:space="preserve">If an Auction Participant’s Bid is excluded according to the previous paragraph, Bid evaluation procedure will be repeated without the excluded Bids in accordance with Article </w:t>
            </w:r>
            <w:proofErr w:type="gramStart"/>
            <w:r w:rsidRPr="00F6234D">
              <w:t>7.1</w:t>
            </w:r>
            <w:proofErr w:type="gramEnd"/>
            <w:r w:rsidRPr="00F6234D">
              <w:t xml:space="preserve">. </w:t>
            </w:r>
          </w:p>
          <w:p w:rsidR="00954690" w:rsidRPr="00F6234D" w:rsidRDefault="00954690" w:rsidP="00954690">
            <w:pPr>
              <w:pStyle w:val="Default"/>
              <w:jc w:val="both"/>
            </w:pPr>
          </w:p>
          <w:p w:rsidR="00954690" w:rsidRPr="00F6234D" w:rsidRDefault="00954690" w:rsidP="00797D50">
            <w:pPr>
              <w:pStyle w:val="Default"/>
              <w:numPr>
                <w:ilvl w:val="0"/>
                <w:numId w:val="84"/>
              </w:numPr>
              <w:jc w:val="both"/>
              <w:rPr>
                <w:rFonts w:ascii="Cambria" w:hAnsi="Cambria" w:cs="Cambria"/>
                <w:b/>
                <w:bCs/>
              </w:rPr>
            </w:pPr>
            <w:r w:rsidRPr="00F6234D">
              <w:rPr>
                <w:color w:val="auto"/>
              </w:rPr>
              <w:t>In case Auction Participant’s Bid(s) are selected in the yearly Auction Process one PTR per Source-Sink combination is created in the Auction Platform.</w:t>
            </w:r>
          </w:p>
        </w:tc>
      </w:tr>
      <w:tr w:rsidR="00954690" w:rsidRPr="00F6234D" w:rsidTr="0031793F">
        <w:tc>
          <w:tcPr>
            <w:tcW w:w="4640" w:type="dxa"/>
          </w:tcPr>
          <w:p w:rsidR="00954690" w:rsidRPr="00F6234D" w:rsidRDefault="00954690" w:rsidP="00954690">
            <w:pPr>
              <w:kinsoku w:val="0"/>
              <w:overflowPunct w:val="0"/>
              <w:autoSpaceDE/>
              <w:autoSpaceDN/>
              <w:adjustRightInd/>
              <w:textAlignment w:val="baseline"/>
              <w:rPr>
                <w:b/>
                <w:bCs/>
                <w:spacing w:val="5"/>
                <w:sz w:val="24"/>
                <w:szCs w:val="24"/>
              </w:rPr>
            </w:pPr>
            <w:r w:rsidRPr="00F6234D">
              <w:rPr>
                <w:b/>
                <w:bCs/>
                <w:spacing w:val="5"/>
                <w:sz w:val="24"/>
                <w:szCs w:val="24"/>
              </w:rPr>
              <w:lastRenderedPageBreak/>
              <w:t xml:space="preserve">Madde </w:t>
            </w:r>
            <w:proofErr w:type="gramStart"/>
            <w:r w:rsidRPr="00F6234D">
              <w:rPr>
                <w:b/>
                <w:bCs/>
                <w:spacing w:val="5"/>
                <w:sz w:val="24"/>
                <w:szCs w:val="24"/>
              </w:rPr>
              <w:t>7.3</w:t>
            </w:r>
            <w:proofErr w:type="gramEnd"/>
            <w:r w:rsidRPr="00F6234D">
              <w:rPr>
                <w:b/>
                <w:bCs/>
                <w:spacing w:val="5"/>
                <w:sz w:val="24"/>
                <w:szCs w:val="24"/>
              </w:rPr>
              <w:t>. Aylık İhale Süreçleri</w:t>
            </w:r>
          </w:p>
          <w:p w:rsidR="00954690" w:rsidRPr="00F6234D" w:rsidRDefault="00954690" w:rsidP="00954690">
            <w:pPr>
              <w:kinsoku w:val="0"/>
              <w:overflowPunct w:val="0"/>
              <w:autoSpaceDE/>
              <w:autoSpaceDN/>
              <w:adjustRightInd/>
              <w:textAlignment w:val="baseline"/>
              <w:rPr>
                <w:b/>
                <w:bCs/>
                <w:spacing w:val="5"/>
                <w:sz w:val="24"/>
                <w:szCs w:val="24"/>
              </w:rPr>
            </w:pPr>
          </w:p>
          <w:p w:rsidR="00954690" w:rsidRDefault="00954690" w:rsidP="00797D50">
            <w:pPr>
              <w:pStyle w:val="ListeParagraf"/>
              <w:numPr>
                <w:ilvl w:val="0"/>
                <w:numId w:val="85"/>
              </w:numPr>
              <w:kinsoku w:val="0"/>
              <w:overflowPunct w:val="0"/>
              <w:autoSpaceDE/>
              <w:autoSpaceDN/>
              <w:adjustRightInd/>
              <w:jc w:val="both"/>
              <w:textAlignment w:val="baseline"/>
              <w:rPr>
                <w:sz w:val="24"/>
                <w:szCs w:val="24"/>
              </w:rPr>
            </w:pPr>
            <w:r w:rsidRPr="00DF4A0C">
              <w:rPr>
                <w:sz w:val="24"/>
                <w:szCs w:val="24"/>
              </w:rPr>
              <w:t xml:space="preserve">Madde </w:t>
            </w:r>
            <w:proofErr w:type="gramStart"/>
            <w:r w:rsidRPr="00DF4A0C">
              <w:rPr>
                <w:sz w:val="24"/>
                <w:szCs w:val="24"/>
              </w:rPr>
              <w:t>5.6</w:t>
            </w:r>
            <w:proofErr w:type="gramEnd"/>
            <w:r w:rsidRPr="00DF4A0C">
              <w:rPr>
                <w:sz w:val="24"/>
                <w:szCs w:val="24"/>
              </w:rPr>
              <w:t xml:space="preserve"> gereklerini yerine getiren tüm Teklifler değerlendirilecek ve Marjinal Fiyat Madde 7.1’e göre belirlenecektir.</w:t>
            </w:r>
          </w:p>
          <w:p w:rsidR="00DF4A0C" w:rsidRDefault="00DF4A0C" w:rsidP="00DF4A0C">
            <w:pPr>
              <w:kinsoku w:val="0"/>
              <w:overflowPunct w:val="0"/>
              <w:autoSpaceDE/>
              <w:autoSpaceDN/>
              <w:adjustRightInd/>
              <w:jc w:val="both"/>
              <w:textAlignment w:val="baseline"/>
              <w:rPr>
                <w:sz w:val="24"/>
                <w:szCs w:val="24"/>
              </w:rPr>
            </w:pPr>
          </w:p>
          <w:p w:rsidR="00DF4A0C" w:rsidRDefault="00DF4A0C" w:rsidP="00DF4A0C">
            <w:pPr>
              <w:kinsoku w:val="0"/>
              <w:overflowPunct w:val="0"/>
              <w:autoSpaceDE/>
              <w:autoSpaceDN/>
              <w:adjustRightInd/>
              <w:jc w:val="both"/>
              <w:textAlignment w:val="baseline"/>
              <w:rPr>
                <w:sz w:val="24"/>
                <w:szCs w:val="24"/>
              </w:rPr>
            </w:pPr>
          </w:p>
          <w:p w:rsidR="00DF4A0C" w:rsidRPr="00DF4A0C" w:rsidRDefault="00DF4A0C" w:rsidP="00DF4A0C">
            <w:pPr>
              <w:kinsoku w:val="0"/>
              <w:overflowPunct w:val="0"/>
              <w:autoSpaceDE/>
              <w:autoSpaceDN/>
              <w:adjustRightInd/>
              <w:jc w:val="both"/>
              <w:textAlignment w:val="baseline"/>
              <w:rPr>
                <w:sz w:val="24"/>
                <w:szCs w:val="24"/>
              </w:rPr>
            </w:pPr>
          </w:p>
          <w:p w:rsidR="00954690" w:rsidRPr="00F6234D" w:rsidRDefault="00954690" w:rsidP="00954690">
            <w:pPr>
              <w:kinsoku w:val="0"/>
              <w:overflowPunct w:val="0"/>
              <w:autoSpaceDE/>
              <w:autoSpaceDN/>
              <w:adjustRightInd/>
              <w:jc w:val="both"/>
              <w:textAlignment w:val="baseline"/>
              <w:rPr>
                <w:sz w:val="24"/>
                <w:szCs w:val="24"/>
              </w:rPr>
            </w:pPr>
          </w:p>
          <w:p w:rsidR="00954690" w:rsidRPr="00DF4A0C" w:rsidRDefault="00954690" w:rsidP="00797D50">
            <w:pPr>
              <w:pStyle w:val="ListeParagraf"/>
              <w:numPr>
                <w:ilvl w:val="0"/>
                <w:numId w:val="85"/>
              </w:numPr>
              <w:kinsoku w:val="0"/>
              <w:overflowPunct w:val="0"/>
              <w:autoSpaceDE/>
              <w:autoSpaceDN/>
              <w:adjustRightInd/>
              <w:jc w:val="both"/>
              <w:textAlignment w:val="baseline"/>
              <w:rPr>
                <w:sz w:val="24"/>
                <w:szCs w:val="24"/>
              </w:rPr>
            </w:pPr>
            <w:r w:rsidRPr="00DF4A0C">
              <w:rPr>
                <w:sz w:val="24"/>
                <w:szCs w:val="24"/>
              </w:rPr>
              <w:t xml:space="preserve">Her Katılımcı için Toplam Teklif değeri, Katılımcının kullanılmamış Kredi Limiti ile kıyaslanır. Eğer Katılımcının, iki (2) basamağa yuvarlanan aylık İhale Süreci ile ilgili Toplam Teklif Değeri Katılımcının kullanılmamış Kredi Limitini aşarsa, Kredi Limitini aşarsa bu Teklif atılacak ve ilgili İhale Sürecinde değerlendirilmeyecektir. </w:t>
            </w:r>
          </w:p>
          <w:p w:rsidR="00DF4A0C" w:rsidRDefault="00DF4A0C" w:rsidP="00DF4A0C">
            <w:pPr>
              <w:pStyle w:val="ListeParagraf"/>
              <w:kinsoku w:val="0"/>
              <w:overflowPunct w:val="0"/>
              <w:autoSpaceDE/>
              <w:autoSpaceDN/>
              <w:adjustRightInd/>
              <w:jc w:val="both"/>
              <w:textAlignment w:val="baseline"/>
              <w:rPr>
                <w:sz w:val="24"/>
                <w:szCs w:val="24"/>
              </w:rPr>
            </w:pPr>
          </w:p>
          <w:p w:rsidR="00DF4A0C" w:rsidRDefault="00DF4A0C" w:rsidP="00DF4A0C">
            <w:pPr>
              <w:pStyle w:val="ListeParagraf"/>
              <w:kinsoku w:val="0"/>
              <w:overflowPunct w:val="0"/>
              <w:autoSpaceDE/>
              <w:autoSpaceDN/>
              <w:adjustRightInd/>
              <w:jc w:val="both"/>
              <w:textAlignment w:val="baseline"/>
              <w:rPr>
                <w:sz w:val="24"/>
                <w:szCs w:val="24"/>
              </w:rPr>
            </w:pPr>
          </w:p>
          <w:p w:rsidR="00DF4A0C" w:rsidRDefault="00DF4A0C" w:rsidP="00DF4A0C">
            <w:pPr>
              <w:pStyle w:val="ListeParagraf"/>
              <w:kinsoku w:val="0"/>
              <w:overflowPunct w:val="0"/>
              <w:autoSpaceDE/>
              <w:autoSpaceDN/>
              <w:adjustRightInd/>
              <w:jc w:val="both"/>
              <w:textAlignment w:val="baseline"/>
              <w:rPr>
                <w:sz w:val="24"/>
                <w:szCs w:val="24"/>
              </w:rPr>
            </w:pPr>
          </w:p>
          <w:p w:rsidR="00DF4A0C" w:rsidRPr="00DF4A0C" w:rsidRDefault="00DF4A0C" w:rsidP="00DF4A0C">
            <w:pPr>
              <w:pStyle w:val="ListeParagraf"/>
              <w:kinsoku w:val="0"/>
              <w:overflowPunct w:val="0"/>
              <w:autoSpaceDE/>
              <w:autoSpaceDN/>
              <w:adjustRightInd/>
              <w:jc w:val="both"/>
              <w:textAlignment w:val="baseline"/>
              <w:rPr>
                <w:sz w:val="24"/>
                <w:szCs w:val="24"/>
              </w:rPr>
            </w:pPr>
          </w:p>
          <w:p w:rsidR="00954690" w:rsidRPr="00F6234D" w:rsidRDefault="00954690" w:rsidP="00954690">
            <w:pPr>
              <w:kinsoku w:val="0"/>
              <w:overflowPunct w:val="0"/>
              <w:autoSpaceDE/>
              <w:autoSpaceDN/>
              <w:adjustRightInd/>
              <w:jc w:val="both"/>
              <w:textAlignment w:val="baseline"/>
              <w:rPr>
                <w:sz w:val="24"/>
                <w:szCs w:val="24"/>
              </w:rPr>
            </w:pPr>
          </w:p>
          <w:p w:rsidR="00954690" w:rsidRDefault="00954690" w:rsidP="00797D50">
            <w:pPr>
              <w:pStyle w:val="ListeParagraf"/>
              <w:numPr>
                <w:ilvl w:val="0"/>
                <w:numId w:val="85"/>
              </w:numPr>
              <w:kinsoku w:val="0"/>
              <w:overflowPunct w:val="0"/>
              <w:autoSpaceDE/>
              <w:autoSpaceDN/>
              <w:adjustRightInd/>
              <w:jc w:val="both"/>
              <w:textAlignment w:val="baseline"/>
              <w:rPr>
                <w:sz w:val="24"/>
                <w:szCs w:val="24"/>
              </w:rPr>
            </w:pPr>
            <w:r w:rsidRPr="00DF4A0C">
              <w:rPr>
                <w:sz w:val="24"/>
                <w:szCs w:val="24"/>
              </w:rPr>
              <w:t xml:space="preserve">Eğer bir Katılımcının Teklifi atılırsa, Teklif değerlendirme prosedürü, atılan teklif olmadan Madde </w:t>
            </w:r>
            <w:proofErr w:type="gramStart"/>
            <w:r w:rsidRPr="00DF4A0C">
              <w:rPr>
                <w:sz w:val="24"/>
                <w:szCs w:val="24"/>
              </w:rPr>
              <w:t>7.1’e</w:t>
            </w:r>
            <w:proofErr w:type="gramEnd"/>
            <w:r w:rsidRPr="00DF4A0C">
              <w:rPr>
                <w:sz w:val="24"/>
                <w:szCs w:val="24"/>
              </w:rPr>
              <w:t xml:space="preserve"> göre tekrarlanır. </w:t>
            </w:r>
          </w:p>
          <w:p w:rsidR="00D94998" w:rsidRPr="00DF4A0C" w:rsidRDefault="00D94998" w:rsidP="00D94998">
            <w:pPr>
              <w:pStyle w:val="ListeParagraf"/>
              <w:kinsoku w:val="0"/>
              <w:overflowPunct w:val="0"/>
              <w:autoSpaceDE/>
              <w:autoSpaceDN/>
              <w:adjustRightInd/>
              <w:ind w:left="360"/>
              <w:jc w:val="both"/>
              <w:textAlignment w:val="baseline"/>
              <w:rPr>
                <w:sz w:val="24"/>
                <w:szCs w:val="24"/>
              </w:rPr>
            </w:pPr>
          </w:p>
          <w:p w:rsidR="00954690" w:rsidRPr="00DF4A0C" w:rsidRDefault="00954690" w:rsidP="00797D50">
            <w:pPr>
              <w:pStyle w:val="ListeParagraf"/>
              <w:numPr>
                <w:ilvl w:val="0"/>
                <w:numId w:val="85"/>
              </w:numPr>
              <w:kinsoku w:val="0"/>
              <w:overflowPunct w:val="0"/>
              <w:autoSpaceDE/>
              <w:autoSpaceDN/>
              <w:adjustRightInd/>
              <w:jc w:val="both"/>
              <w:textAlignment w:val="baseline"/>
              <w:rPr>
                <w:sz w:val="24"/>
                <w:szCs w:val="24"/>
              </w:rPr>
            </w:pPr>
            <w:r w:rsidRPr="00DF4A0C">
              <w:rPr>
                <w:sz w:val="24"/>
                <w:szCs w:val="24"/>
              </w:rPr>
              <w:t>Katılımcının Teklifinin aylık İhale Sürecinde seçilmesi durumunda, Platformda Kaynak-Varış çifti başına bir Rezerv FİH yaratılır.</w:t>
            </w:r>
          </w:p>
          <w:p w:rsidR="00DF4A0C" w:rsidRPr="00DF4A0C" w:rsidRDefault="00DF4A0C" w:rsidP="00DF4A0C">
            <w:pPr>
              <w:pStyle w:val="ListeParagraf"/>
              <w:kinsoku w:val="0"/>
              <w:overflowPunct w:val="0"/>
              <w:autoSpaceDE/>
              <w:autoSpaceDN/>
              <w:adjustRightInd/>
              <w:jc w:val="both"/>
              <w:textAlignment w:val="baseline"/>
              <w:rPr>
                <w:b/>
                <w:bCs/>
                <w:spacing w:val="6"/>
                <w:sz w:val="24"/>
                <w:szCs w:val="24"/>
              </w:rPr>
            </w:pPr>
          </w:p>
        </w:tc>
        <w:tc>
          <w:tcPr>
            <w:tcW w:w="4640" w:type="dxa"/>
          </w:tcPr>
          <w:p w:rsidR="00D94998" w:rsidRDefault="00954690" w:rsidP="00954690">
            <w:pPr>
              <w:pStyle w:val="Default"/>
              <w:jc w:val="both"/>
              <w:rPr>
                <w:b/>
                <w:bCs/>
              </w:rPr>
            </w:pPr>
            <w:r w:rsidRPr="00F6234D">
              <w:rPr>
                <w:b/>
                <w:bCs/>
              </w:rPr>
              <w:t xml:space="preserve">Article </w:t>
            </w:r>
            <w:proofErr w:type="gramStart"/>
            <w:r w:rsidRPr="00F6234D">
              <w:rPr>
                <w:b/>
                <w:bCs/>
              </w:rPr>
              <w:t>7.3</w:t>
            </w:r>
            <w:proofErr w:type="gramEnd"/>
            <w:r w:rsidRPr="00F6234D">
              <w:rPr>
                <w:b/>
                <w:bCs/>
              </w:rPr>
              <w:t>. Monthly Auction Processes</w:t>
            </w:r>
          </w:p>
          <w:p w:rsidR="00954690" w:rsidRPr="00F6234D" w:rsidRDefault="00954690" w:rsidP="00954690">
            <w:pPr>
              <w:pStyle w:val="Default"/>
              <w:jc w:val="both"/>
            </w:pPr>
            <w:r w:rsidRPr="00F6234D">
              <w:rPr>
                <w:b/>
                <w:bCs/>
              </w:rPr>
              <w:t xml:space="preserve"> </w:t>
            </w:r>
          </w:p>
          <w:p w:rsidR="00954690" w:rsidRDefault="00954690" w:rsidP="00797D50">
            <w:pPr>
              <w:pStyle w:val="Default"/>
              <w:numPr>
                <w:ilvl w:val="0"/>
                <w:numId w:val="86"/>
              </w:numPr>
              <w:spacing w:after="171"/>
              <w:jc w:val="both"/>
            </w:pPr>
            <w:r w:rsidRPr="00F6234D">
              <w:t xml:space="preserve">All Bids which fulfill the requirements set forth in Article </w:t>
            </w:r>
            <w:proofErr w:type="gramStart"/>
            <w:r w:rsidRPr="00F6234D">
              <w:t>5.6</w:t>
            </w:r>
            <w:proofErr w:type="gramEnd"/>
            <w:r w:rsidRPr="00F6234D">
              <w:t xml:space="preserve"> will be evaluated and the Marginal Price will be determined in accordance with the rules stated in Article 7.1. </w:t>
            </w:r>
          </w:p>
          <w:p w:rsidR="00DF4A0C" w:rsidRPr="00F6234D" w:rsidRDefault="00DF4A0C" w:rsidP="00DF4A0C">
            <w:pPr>
              <w:pStyle w:val="Default"/>
              <w:spacing w:after="171"/>
              <w:ind w:left="720"/>
              <w:jc w:val="both"/>
            </w:pPr>
          </w:p>
          <w:p w:rsidR="00954690" w:rsidRDefault="00954690" w:rsidP="00797D50">
            <w:pPr>
              <w:pStyle w:val="Default"/>
              <w:numPr>
                <w:ilvl w:val="0"/>
                <w:numId w:val="86"/>
              </w:numPr>
              <w:spacing w:after="171"/>
              <w:jc w:val="both"/>
            </w:pPr>
            <w:r w:rsidRPr="00F6234D">
              <w:t xml:space="preserve">For each Auction Participant the Total Auction Participant’s Bids Value will be compared to the part of the Auction Participant’s Credit Limit which is not utilized. </w:t>
            </w:r>
            <w:proofErr w:type="gramStart"/>
            <w:r w:rsidRPr="00F6234D">
              <w:t xml:space="preserve">If the Total Auction Participant’s Bids Value regarding the monthly Auction Process rounded to two (2) decimal places exceeds the part of the Auction Participant’s Credit Limit which is not utilized, each Auction Participant's Bid(s) exceeding Credit Limit shall be excluded and shall not be assessed in the relevant Auction Process. </w:t>
            </w:r>
            <w:proofErr w:type="gramEnd"/>
          </w:p>
          <w:p w:rsidR="00DF4A0C" w:rsidRDefault="00DF4A0C" w:rsidP="00DF4A0C">
            <w:pPr>
              <w:pStyle w:val="ListeParagraf"/>
            </w:pPr>
          </w:p>
          <w:p w:rsidR="00DF4A0C" w:rsidRDefault="00954690" w:rsidP="00797D50">
            <w:pPr>
              <w:pStyle w:val="Default"/>
              <w:numPr>
                <w:ilvl w:val="0"/>
                <w:numId w:val="86"/>
              </w:numPr>
              <w:spacing w:after="171"/>
              <w:jc w:val="both"/>
            </w:pPr>
            <w:r w:rsidRPr="00F6234D">
              <w:t>If an Auction Participant’s Bid(s) is (are) excluded according to the previous Paragraph, Bid evaluation procedure will be repeated without the excluded Bid(s).</w:t>
            </w:r>
          </w:p>
          <w:p w:rsidR="00DF4A0C" w:rsidRPr="00F6234D" w:rsidRDefault="00954690" w:rsidP="00797D50">
            <w:pPr>
              <w:pStyle w:val="Default"/>
              <w:numPr>
                <w:ilvl w:val="0"/>
                <w:numId w:val="86"/>
              </w:numPr>
              <w:jc w:val="both"/>
              <w:rPr>
                <w:b/>
                <w:bCs/>
              </w:rPr>
            </w:pPr>
            <w:r w:rsidRPr="00DF4A0C">
              <w:t xml:space="preserve">In case Auction Participant’s Bid(s) is (are) selected in a monthly Auction Process one Reserved PTR per Source-Sink combination is created in the Auction Platform. </w:t>
            </w:r>
          </w:p>
        </w:tc>
      </w:tr>
      <w:tr w:rsidR="00954690" w:rsidRPr="00F6234D" w:rsidTr="0031793F">
        <w:tc>
          <w:tcPr>
            <w:tcW w:w="4640" w:type="dxa"/>
          </w:tcPr>
          <w:p w:rsidR="00DF4A0C" w:rsidRDefault="00954690" w:rsidP="00954690">
            <w:pPr>
              <w:kinsoku w:val="0"/>
              <w:overflowPunct w:val="0"/>
              <w:autoSpaceDE/>
              <w:autoSpaceDN/>
              <w:adjustRightInd/>
              <w:jc w:val="both"/>
              <w:textAlignment w:val="baseline"/>
              <w:rPr>
                <w:b/>
                <w:bCs/>
                <w:spacing w:val="6"/>
                <w:sz w:val="24"/>
                <w:szCs w:val="24"/>
              </w:rPr>
            </w:pPr>
            <w:r w:rsidRPr="00F6234D">
              <w:rPr>
                <w:b/>
                <w:bCs/>
                <w:spacing w:val="5"/>
                <w:sz w:val="24"/>
                <w:szCs w:val="24"/>
              </w:rPr>
              <w:t xml:space="preserve">Madde </w:t>
            </w:r>
            <w:proofErr w:type="gramStart"/>
            <w:r w:rsidRPr="00F6234D">
              <w:rPr>
                <w:b/>
                <w:bCs/>
                <w:spacing w:val="5"/>
                <w:sz w:val="24"/>
                <w:szCs w:val="24"/>
              </w:rPr>
              <w:t>7.4</w:t>
            </w:r>
            <w:proofErr w:type="gramEnd"/>
            <w:r w:rsidRPr="00F6234D">
              <w:rPr>
                <w:b/>
                <w:bCs/>
                <w:spacing w:val="5"/>
                <w:sz w:val="24"/>
                <w:szCs w:val="24"/>
              </w:rPr>
              <w:t xml:space="preserve">. Günlük </w:t>
            </w:r>
            <w:r w:rsidRPr="00F6234D">
              <w:rPr>
                <w:b/>
                <w:bCs/>
                <w:spacing w:val="6"/>
                <w:sz w:val="24"/>
                <w:szCs w:val="24"/>
              </w:rPr>
              <w:t>İhale Süreçleri</w:t>
            </w:r>
          </w:p>
          <w:p w:rsidR="00DF4A0C" w:rsidRPr="00DF4A0C" w:rsidRDefault="00DF4A0C" w:rsidP="00954690">
            <w:pPr>
              <w:kinsoku w:val="0"/>
              <w:overflowPunct w:val="0"/>
              <w:autoSpaceDE/>
              <w:autoSpaceDN/>
              <w:adjustRightInd/>
              <w:jc w:val="both"/>
              <w:textAlignment w:val="baseline"/>
              <w:rPr>
                <w:b/>
                <w:bCs/>
                <w:spacing w:val="6"/>
                <w:sz w:val="24"/>
                <w:szCs w:val="24"/>
              </w:rPr>
            </w:pPr>
          </w:p>
          <w:p w:rsidR="00954690" w:rsidRPr="00DF4A0C" w:rsidRDefault="00954690" w:rsidP="00797D50">
            <w:pPr>
              <w:pStyle w:val="ListeParagraf"/>
              <w:numPr>
                <w:ilvl w:val="0"/>
                <w:numId w:val="87"/>
              </w:numPr>
              <w:kinsoku w:val="0"/>
              <w:overflowPunct w:val="0"/>
              <w:autoSpaceDE/>
              <w:autoSpaceDN/>
              <w:adjustRightInd/>
              <w:jc w:val="both"/>
              <w:textAlignment w:val="baseline"/>
              <w:rPr>
                <w:sz w:val="24"/>
                <w:szCs w:val="24"/>
              </w:rPr>
            </w:pPr>
            <w:r w:rsidRPr="00DF4A0C">
              <w:rPr>
                <w:sz w:val="24"/>
                <w:szCs w:val="24"/>
              </w:rPr>
              <w:t xml:space="preserve">Madde </w:t>
            </w:r>
            <w:proofErr w:type="gramStart"/>
            <w:r w:rsidRPr="00DF4A0C">
              <w:rPr>
                <w:sz w:val="24"/>
                <w:szCs w:val="24"/>
              </w:rPr>
              <w:t>5.6</w:t>
            </w:r>
            <w:proofErr w:type="gramEnd"/>
            <w:r w:rsidRPr="00DF4A0C">
              <w:rPr>
                <w:sz w:val="24"/>
                <w:szCs w:val="24"/>
              </w:rPr>
              <w:t xml:space="preserve"> gereklerini yerine getiren tüm Teklifler değerlendirilecek ve Marjinal Fiyat Madde 7.1’e göre belirlenecektir.</w:t>
            </w:r>
          </w:p>
          <w:p w:rsidR="00DF4A0C" w:rsidRDefault="00DF4A0C" w:rsidP="00DF4A0C">
            <w:pPr>
              <w:pStyle w:val="ListeParagraf"/>
              <w:kinsoku w:val="0"/>
              <w:overflowPunct w:val="0"/>
              <w:autoSpaceDE/>
              <w:autoSpaceDN/>
              <w:adjustRightInd/>
              <w:jc w:val="both"/>
              <w:textAlignment w:val="baseline"/>
              <w:rPr>
                <w:sz w:val="24"/>
                <w:szCs w:val="24"/>
              </w:rPr>
            </w:pPr>
          </w:p>
          <w:p w:rsidR="00954690" w:rsidRPr="00F6234D" w:rsidRDefault="00954690" w:rsidP="00954690">
            <w:pPr>
              <w:kinsoku w:val="0"/>
              <w:overflowPunct w:val="0"/>
              <w:autoSpaceDE/>
              <w:autoSpaceDN/>
              <w:adjustRightInd/>
              <w:jc w:val="both"/>
              <w:textAlignment w:val="baseline"/>
              <w:rPr>
                <w:sz w:val="24"/>
                <w:szCs w:val="24"/>
              </w:rPr>
            </w:pPr>
          </w:p>
          <w:p w:rsidR="00954690" w:rsidRPr="00DF4A0C" w:rsidRDefault="00954690" w:rsidP="00797D50">
            <w:pPr>
              <w:pStyle w:val="ListeParagraf"/>
              <w:numPr>
                <w:ilvl w:val="0"/>
                <w:numId w:val="87"/>
              </w:numPr>
              <w:kinsoku w:val="0"/>
              <w:overflowPunct w:val="0"/>
              <w:autoSpaceDE/>
              <w:autoSpaceDN/>
              <w:adjustRightInd/>
              <w:jc w:val="both"/>
              <w:textAlignment w:val="baseline"/>
              <w:rPr>
                <w:sz w:val="24"/>
                <w:szCs w:val="24"/>
              </w:rPr>
            </w:pPr>
            <w:r w:rsidRPr="00DF4A0C">
              <w:rPr>
                <w:sz w:val="24"/>
                <w:szCs w:val="24"/>
              </w:rPr>
              <w:t xml:space="preserve">Katılımcı tarafından sunulan Teklifler, kullanılmamış Kredi Limitine kadar kabul edilirler. Katılımcının kullanılmamış Kredi Limitini aşan teklifler atılacak ve ilgili İhale Sürecinde </w:t>
            </w:r>
            <w:r w:rsidRPr="00DF4A0C">
              <w:rPr>
                <w:sz w:val="24"/>
                <w:szCs w:val="24"/>
              </w:rPr>
              <w:lastRenderedPageBreak/>
              <w:t xml:space="preserve">değerlendirilmeyecektir. </w:t>
            </w:r>
          </w:p>
          <w:p w:rsidR="00DF4A0C" w:rsidRPr="00DF4A0C" w:rsidRDefault="00DF4A0C" w:rsidP="00DF4A0C">
            <w:pPr>
              <w:pStyle w:val="ListeParagraf"/>
              <w:kinsoku w:val="0"/>
              <w:overflowPunct w:val="0"/>
              <w:autoSpaceDE/>
              <w:autoSpaceDN/>
              <w:adjustRightInd/>
              <w:jc w:val="both"/>
              <w:textAlignment w:val="baseline"/>
              <w:rPr>
                <w:sz w:val="24"/>
                <w:szCs w:val="24"/>
              </w:rPr>
            </w:pPr>
          </w:p>
          <w:p w:rsidR="00954690" w:rsidRDefault="00954690" w:rsidP="00954690">
            <w:pPr>
              <w:kinsoku w:val="0"/>
              <w:overflowPunct w:val="0"/>
              <w:autoSpaceDE/>
              <w:autoSpaceDN/>
              <w:adjustRightInd/>
              <w:jc w:val="both"/>
              <w:textAlignment w:val="baseline"/>
              <w:rPr>
                <w:sz w:val="24"/>
                <w:szCs w:val="24"/>
              </w:rPr>
            </w:pPr>
          </w:p>
          <w:p w:rsidR="00DF4A0C" w:rsidRDefault="00DF4A0C" w:rsidP="00954690">
            <w:pPr>
              <w:kinsoku w:val="0"/>
              <w:overflowPunct w:val="0"/>
              <w:autoSpaceDE/>
              <w:autoSpaceDN/>
              <w:adjustRightInd/>
              <w:jc w:val="both"/>
              <w:textAlignment w:val="baseline"/>
              <w:rPr>
                <w:sz w:val="24"/>
                <w:szCs w:val="24"/>
              </w:rPr>
            </w:pPr>
          </w:p>
          <w:p w:rsidR="00DF4A0C" w:rsidRPr="00F6234D" w:rsidRDefault="00DF4A0C" w:rsidP="00954690">
            <w:pPr>
              <w:kinsoku w:val="0"/>
              <w:overflowPunct w:val="0"/>
              <w:autoSpaceDE/>
              <w:autoSpaceDN/>
              <w:adjustRightInd/>
              <w:jc w:val="both"/>
              <w:textAlignment w:val="baseline"/>
              <w:rPr>
                <w:sz w:val="24"/>
                <w:szCs w:val="24"/>
              </w:rPr>
            </w:pPr>
          </w:p>
          <w:p w:rsidR="00954690" w:rsidRPr="00DF4A0C" w:rsidRDefault="00954690" w:rsidP="00797D50">
            <w:pPr>
              <w:pStyle w:val="ListeParagraf"/>
              <w:numPr>
                <w:ilvl w:val="0"/>
                <w:numId w:val="87"/>
              </w:numPr>
              <w:kinsoku w:val="0"/>
              <w:overflowPunct w:val="0"/>
              <w:autoSpaceDE/>
              <w:autoSpaceDN/>
              <w:adjustRightInd/>
              <w:jc w:val="both"/>
              <w:textAlignment w:val="baseline"/>
              <w:rPr>
                <w:sz w:val="24"/>
                <w:szCs w:val="24"/>
              </w:rPr>
            </w:pPr>
            <w:r w:rsidRPr="00DF4A0C">
              <w:rPr>
                <w:sz w:val="24"/>
                <w:szCs w:val="24"/>
              </w:rPr>
              <w:t>Katılımcının Teklifinin günlük İhale Sürecinde seçilmesi durumunda, Platformda Kaynak-Varış çifti başına bir Tahsis Edilen FİH yaratılır.</w:t>
            </w:r>
          </w:p>
          <w:p w:rsidR="00DF4A0C" w:rsidRPr="00DF4A0C" w:rsidRDefault="00DF4A0C" w:rsidP="00DF4A0C">
            <w:pPr>
              <w:pStyle w:val="ListeParagraf"/>
              <w:kinsoku w:val="0"/>
              <w:overflowPunct w:val="0"/>
              <w:autoSpaceDE/>
              <w:autoSpaceDN/>
              <w:adjustRightInd/>
              <w:jc w:val="both"/>
              <w:textAlignment w:val="baseline"/>
              <w:rPr>
                <w:b/>
                <w:bCs/>
                <w:spacing w:val="5"/>
                <w:sz w:val="24"/>
                <w:szCs w:val="24"/>
              </w:rPr>
            </w:pPr>
          </w:p>
        </w:tc>
        <w:tc>
          <w:tcPr>
            <w:tcW w:w="4640" w:type="dxa"/>
          </w:tcPr>
          <w:p w:rsidR="00954690" w:rsidRPr="00F6234D" w:rsidRDefault="00954690" w:rsidP="00954690">
            <w:pPr>
              <w:pStyle w:val="Default"/>
              <w:jc w:val="both"/>
            </w:pPr>
            <w:r w:rsidRPr="00F6234D">
              <w:rPr>
                <w:b/>
                <w:bCs/>
              </w:rPr>
              <w:lastRenderedPageBreak/>
              <w:t xml:space="preserve">Article </w:t>
            </w:r>
            <w:proofErr w:type="gramStart"/>
            <w:r w:rsidRPr="00F6234D">
              <w:rPr>
                <w:b/>
                <w:bCs/>
              </w:rPr>
              <w:t>7.4</w:t>
            </w:r>
            <w:proofErr w:type="gramEnd"/>
            <w:r w:rsidRPr="00F6234D">
              <w:rPr>
                <w:b/>
                <w:bCs/>
              </w:rPr>
              <w:t xml:space="preserve">. Daily Auction Processes </w:t>
            </w:r>
          </w:p>
          <w:p w:rsidR="00954690" w:rsidRDefault="00954690" w:rsidP="00797D50">
            <w:pPr>
              <w:pStyle w:val="Default"/>
              <w:numPr>
                <w:ilvl w:val="0"/>
                <w:numId w:val="88"/>
              </w:numPr>
              <w:spacing w:after="171"/>
              <w:jc w:val="both"/>
            </w:pPr>
            <w:r w:rsidRPr="00F6234D">
              <w:t xml:space="preserve">All Bids which fulfill the requirements set forth in Article </w:t>
            </w:r>
            <w:proofErr w:type="gramStart"/>
            <w:r w:rsidRPr="00F6234D">
              <w:t>5.6</w:t>
            </w:r>
            <w:proofErr w:type="gramEnd"/>
            <w:r w:rsidRPr="00F6234D">
              <w:t xml:space="preserve"> will be evaluated and the Marginal Price will be determined in accordance with the rules stated in Article 7.1. </w:t>
            </w:r>
          </w:p>
          <w:p w:rsidR="00954690" w:rsidRDefault="00954690" w:rsidP="00797D50">
            <w:pPr>
              <w:pStyle w:val="Default"/>
              <w:numPr>
                <w:ilvl w:val="0"/>
                <w:numId w:val="88"/>
              </w:numPr>
              <w:spacing w:after="171"/>
              <w:jc w:val="both"/>
            </w:pPr>
            <w:r w:rsidRPr="00F6234D">
              <w:t xml:space="preserve">Bids submitted by Auction Participant are accepted separately in delivery sequence, up to the level of its Credit Limit which is not utilized. Each Bid delivered exceeding the Auction Participant’s </w:t>
            </w:r>
            <w:r w:rsidRPr="00F6234D">
              <w:lastRenderedPageBreak/>
              <w:t xml:space="preserve">Credit Limit which is not utilized shall be excluded and shall not be assessed in this daily Auction Process. </w:t>
            </w:r>
          </w:p>
          <w:p w:rsidR="00D94998" w:rsidRDefault="00D94998" w:rsidP="00D94998">
            <w:pPr>
              <w:pStyle w:val="Default"/>
              <w:spacing w:after="171"/>
              <w:ind w:left="360"/>
              <w:jc w:val="both"/>
            </w:pPr>
          </w:p>
          <w:p w:rsidR="00DF4A0C" w:rsidRPr="00F6234D" w:rsidRDefault="00954690" w:rsidP="00797D50">
            <w:pPr>
              <w:pStyle w:val="Default"/>
              <w:numPr>
                <w:ilvl w:val="0"/>
                <w:numId w:val="88"/>
              </w:numPr>
              <w:jc w:val="both"/>
              <w:rPr>
                <w:b/>
                <w:bCs/>
              </w:rPr>
            </w:pPr>
            <w:r w:rsidRPr="00F6234D">
              <w:t>In case Auction Participant’s Bid(s) is(are) selected in a daily Auction Process one Allocated PTR per Source-Sink combination is created in the Auction Platform.</w:t>
            </w:r>
          </w:p>
        </w:tc>
      </w:tr>
      <w:tr w:rsidR="00954690" w:rsidRPr="00F6234D" w:rsidTr="0031793F">
        <w:tc>
          <w:tcPr>
            <w:tcW w:w="4640" w:type="dxa"/>
            <w:shd w:val="clear" w:color="auto" w:fill="auto"/>
          </w:tcPr>
          <w:p w:rsidR="00954690" w:rsidRDefault="00954690" w:rsidP="00954690">
            <w:pPr>
              <w:kinsoku w:val="0"/>
              <w:overflowPunct w:val="0"/>
              <w:autoSpaceDE/>
              <w:autoSpaceDN/>
              <w:adjustRightInd/>
              <w:spacing w:line="276" w:lineRule="exact"/>
              <w:textAlignment w:val="baseline"/>
              <w:rPr>
                <w:b/>
                <w:bCs/>
                <w:spacing w:val="4"/>
                <w:sz w:val="24"/>
                <w:szCs w:val="24"/>
              </w:rPr>
            </w:pPr>
            <w:r w:rsidRPr="00F6234D">
              <w:rPr>
                <w:b/>
                <w:bCs/>
                <w:spacing w:val="4"/>
                <w:sz w:val="24"/>
                <w:szCs w:val="24"/>
              </w:rPr>
              <w:lastRenderedPageBreak/>
              <w:t xml:space="preserve">Madde </w:t>
            </w:r>
            <w:proofErr w:type="gramStart"/>
            <w:r w:rsidRPr="00F6234D">
              <w:rPr>
                <w:b/>
                <w:bCs/>
                <w:spacing w:val="4"/>
                <w:sz w:val="24"/>
                <w:szCs w:val="24"/>
              </w:rPr>
              <w:t>7.5</w:t>
            </w:r>
            <w:proofErr w:type="gramEnd"/>
            <w:r w:rsidRPr="00F6234D">
              <w:rPr>
                <w:b/>
                <w:bCs/>
                <w:spacing w:val="4"/>
                <w:sz w:val="24"/>
                <w:szCs w:val="24"/>
              </w:rPr>
              <w:t>. İhale Sonuçlarının Bildirimi</w:t>
            </w:r>
          </w:p>
          <w:p w:rsidR="002440FF" w:rsidRDefault="002440FF" w:rsidP="00954690">
            <w:pPr>
              <w:kinsoku w:val="0"/>
              <w:overflowPunct w:val="0"/>
              <w:autoSpaceDE/>
              <w:autoSpaceDN/>
              <w:adjustRightInd/>
              <w:spacing w:line="276" w:lineRule="exact"/>
              <w:textAlignment w:val="baseline"/>
              <w:rPr>
                <w:b/>
                <w:bCs/>
                <w:spacing w:val="4"/>
                <w:sz w:val="24"/>
                <w:szCs w:val="24"/>
              </w:rPr>
            </w:pPr>
          </w:p>
          <w:p w:rsidR="002440FF" w:rsidRDefault="00954690" w:rsidP="00797D50">
            <w:pPr>
              <w:pStyle w:val="ListeParagraf"/>
              <w:numPr>
                <w:ilvl w:val="0"/>
                <w:numId w:val="89"/>
              </w:numPr>
              <w:kinsoku w:val="0"/>
              <w:overflowPunct w:val="0"/>
              <w:autoSpaceDE/>
              <w:autoSpaceDN/>
              <w:adjustRightInd/>
              <w:jc w:val="both"/>
              <w:textAlignment w:val="baseline"/>
              <w:rPr>
                <w:sz w:val="24"/>
                <w:szCs w:val="24"/>
              </w:rPr>
            </w:pPr>
            <w:r w:rsidRPr="002440FF">
              <w:rPr>
                <w:sz w:val="24"/>
                <w:szCs w:val="24"/>
              </w:rPr>
              <w:t>GA KİO, her Ürün ve Kaynak-Varış çifti için İhale Sürecini web sitesinde, İhale Takviminde belirtilen son tarihte yayınlar. Yayınlanan Süreç sonuçlarında:</w:t>
            </w:r>
          </w:p>
          <w:p w:rsidR="002440FF" w:rsidRDefault="002440FF" w:rsidP="002440FF">
            <w:pPr>
              <w:pStyle w:val="ListeParagraf"/>
              <w:kinsoku w:val="0"/>
              <w:overflowPunct w:val="0"/>
              <w:autoSpaceDE/>
              <w:autoSpaceDN/>
              <w:adjustRightInd/>
              <w:ind w:left="360"/>
              <w:jc w:val="both"/>
              <w:textAlignment w:val="baseline"/>
              <w:rPr>
                <w:sz w:val="24"/>
                <w:szCs w:val="24"/>
              </w:rPr>
            </w:pPr>
          </w:p>
          <w:p w:rsidR="002440FF" w:rsidRDefault="002440FF" w:rsidP="002440FF">
            <w:pPr>
              <w:pStyle w:val="ListeParagraf"/>
              <w:kinsoku w:val="0"/>
              <w:overflowPunct w:val="0"/>
              <w:autoSpaceDE/>
              <w:autoSpaceDN/>
              <w:adjustRightInd/>
              <w:ind w:left="360"/>
              <w:jc w:val="both"/>
              <w:textAlignment w:val="baseline"/>
              <w:rPr>
                <w:sz w:val="24"/>
                <w:szCs w:val="24"/>
              </w:rPr>
            </w:pPr>
          </w:p>
          <w:p w:rsidR="002440FF" w:rsidRDefault="002440FF" w:rsidP="002440FF">
            <w:pPr>
              <w:pStyle w:val="ListeParagraf"/>
              <w:kinsoku w:val="0"/>
              <w:overflowPunct w:val="0"/>
              <w:autoSpaceDE/>
              <w:autoSpaceDN/>
              <w:adjustRightInd/>
              <w:ind w:left="360"/>
              <w:jc w:val="both"/>
              <w:textAlignment w:val="baseline"/>
              <w:rPr>
                <w:sz w:val="24"/>
                <w:szCs w:val="24"/>
              </w:rPr>
            </w:pPr>
          </w:p>
          <w:p w:rsidR="002440FF" w:rsidRPr="002440FF" w:rsidRDefault="00954690" w:rsidP="00797D50">
            <w:pPr>
              <w:pStyle w:val="ListeParagraf"/>
              <w:numPr>
                <w:ilvl w:val="1"/>
                <w:numId w:val="89"/>
              </w:numPr>
              <w:kinsoku w:val="0"/>
              <w:overflowPunct w:val="0"/>
              <w:autoSpaceDE/>
              <w:autoSpaceDN/>
              <w:adjustRightInd/>
              <w:ind w:left="432"/>
              <w:jc w:val="both"/>
              <w:textAlignment w:val="baseline"/>
              <w:rPr>
                <w:spacing w:val="4"/>
                <w:sz w:val="24"/>
                <w:szCs w:val="24"/>
              </w:rPr>
            </w:pPr>
            <w:r w:rsidRPr="002440FF">
              <w:rPr>
                <w:sz w:val="24"/>
                <w:szCs w:val="24"/>
              </w:rPr>
              <w:t>MW cinsinden toplam önerilen</w:t>
            </w:r>
            <w:r w:rsidRPr="002440FF">
              <w:rPr>
                <w:rFonts w:ascii="Segoe UI Symbol" w:hAnsi="Segoe UI Symbol" w:cs="Segoe UI Symbol"/>
                <w:spacing w:val="5"/>
                <w:sz w:val="24"/>
                <w:szCs w:val="24"/>
              </w:rPr>
              <w:t xml:space="preserve"> </w:t>
            </w:r>
            <w:r w:rsidRPr="002440FF">
              <w:rPr>
                <w:spacing w:val="5"/>
                <w:sz w:val="24"/>
                <w:szCs w:val="24"/>
              </w:rPr>
              <w:t>FİH;</w:t>
            </w:r>
          </w:p>
          <w:p w:rsidR="002440FF" w:rsidRDefault="00954690" w:rsidP="00797D50">
            <w:pPr>
              <w:pStyle w:val="ListeParagraf"/>
              <w:numPr>
                <w:ilvl w:val="1"/>
                <w:numId w:val="89"/>
              </w:numPr>
              <w:kinsoku w:val="0"/>
              <w:overflowPunct w:val="0"/>
              <w:autoSpaceDE/>
              <w:autoSpaceDN/>
              <w:adjustRightInd/>
              <w:ind w:left="432"/>
              <w:jc w:val="both"/>
              <w:textAlignment w:val="baseline"/>
              <w:rPr>
                <w:spacing w:val="4"/>
                <w:sz w:val="24"/>
                <w:szCs w:val="24"/>
              </w:rPr>
            </w:pPr>
            <w:r w:rsidRPr="002440FF">
              <w:rPr>
                <w:sz w:val="24"/>
                <w:szCs w:val="24"/>
              </w:rPr>
              <w:t xml:space="preserve">MW cinsinden toplam Rezerve </w:t>
            </w:r>
            <w:r w:rsidRPr="002440FF">
              <w:rPr>
                <w:spacing w:val="4"/>
                <w:sz w:val="24"/>
                <w:szCs w:val="24"/>
              </w:rPr>
              <w:t>FİH’ler;</w:t>
            </w:r>
          </w:p>
          <w:p w:rsidR="002440FF" w:rsidRDefault="00954690" w:rsidP="00797D50">
            <w:pPr>
              <w:pStyle w:val="ListeParagraf"/>
              <w:numPr>
                <w:ilvl w:val="1"/>
                <w:numId w:val="89"/>
              </w:numPr>
              <w:kinsoku w:val="0"/>
              <w:overflowPunct w:val="0"/>
              <w:autoSpaceDE/>
              <w:autoSpaceDN/>
              <w:adjustRightInd/>
              <w:ind w:left="432"/>
              <w:jc w:val="both"/>
              <w:textAlignment w:val="baseline"/>
              <w:rPr>
                <w:spacing w:val="4"/>
                <w:sz w:val="24"/>
                <w:szCs w:val="24"/>
              </w:rPr>
            </w:pPr>
            <w:r w:rsidRPr="002440FF">
              <w:rPr>
                <w:sz w:val="24"/>
                <w:szCs w:val="24"/>
              </w:rPr>
              <w:t xml:space="preserve">MW cinsinden toplam talep edilen </w:t>
            </w:r>
            <w:r w:rsidRPr="002440FF">
              <w:rPr>
                <w:spacing w:val="4"/>
                <w:sz w:val="24"/>
                <w:szCs w:val="24"/>
              </w:rPr>
              <w:t>FİH;</w:t>
            </w:r>
          </w:p>
          <w:p w:rsidR="002440FF" w:rsidRDefault="00954690" w:rsidP="00797D50">
            <w:pPr>
              <w:pStyle w:val="ListeParagraf"/>
              <w:numPr>
                <w:ilvl w:val="1"/>
                <w:numId w:val="89"/>
              </w:numPr>
              <w:kinsoku w:val="0"/>
              <w:overflowPunct w:val="0"/>
              <w:autoSpaceDE/>
              <w:autoSpaceDN/>
              <w:adjustRightInd/>
              <w:ind w:left="432"/>
              <w:jc w:val="both"/>
              <w:textAlignment w:val="baseline"/>
              <w:rPr>
                <w:spacing w:val="4"/>
                <w:sz w:val="24"/>
                <w:szCs w:val="24"/>
              </w:rPr>
            </w:pPr>
            <w:r w:rsidRPr="002440FF">
              <w:rPr>
                <w:rFonts w:ascii="Segoe UI Symbol" w:hAnsi="Segoe UI Symbol" w:cs="Segoe UI Symbol"/>
                <w:spacing w:val="4"/>
                <w:sz w:val="24"/>
                <w:szCs w:val="24"/>
              </w:rPr>
              <w:t xml:space="preserve"> </w:t>
            </w:r>
            <w:r w:rsidRPr="002440FF">
              <w:rPr>
                <w:spacing w:val="4"/>
                <w:sz w:val="24"/>
                <w:szCs w:val="24"/>
              </w:rPr>
              <w:t>€/MWh cinsinden Son İhale Fiyatı;</w:t>
            </w:r>
          </w:p>
          <w:p w:rsidR="002440FF" w:rsidRPr="002440FF" w:rsidRDefault="00954690" w:rsidP="00797D50">
            <w:pPr>
              <w:pStyle w:val="ListeParagraf"/>
              <w:numPr>
                <w:ilvl w:val="1"/>
                <w:numId w:val="89"/>
              </w:numPr>
              <w:kinsoku w:val="0"/>
              <w:overflowPunct w:val="0"/>
              <w:autoSpaceDE/>
              <w:autoSpaceDN/>
              <w:adjustRightInd/>
              <w:ind w:left="432"/>
              <w:jc w:val="both"/>
              <w:textAlignment w:val="baseline"/>
              <w:rPr>
                <w:spacing w:val="4"/>
                <w:sz w:val="24"/>
                <w:szCs w:val="24"/>
              </w:rPr>
            </w:pPr>
            <w:proofErr w:type="gramStart"/>
            <w:r w:rsidRPr="002440FF">
              <w:rPr>
                <w:sz w:val="24"/>
                <w:szCs w:val="24"/>
              </w:rPr>
              <w:t>ilgili</w:t>
            </w:r>
            <w:proofErr w:type="gramEnd"/>
            <w:r w:rsidRPr="002440FF">
              <w:rPr>
                <w:sz w:val="24"/>
                <w:szCs w:val="24"/>
              </w:rPr>
              <w:t xml:space="preserve"> Ürün ve Kaynak-Varış Çifti için en az bir Teklif veren Katılımcılar;</w:t>
            </w:r>
          </w:p>
          <w:p w:rsidR="00954690" w:rsidRPr="002440FF" w:rsidRDefault="002440FF" w:rsidP="00797D50">
            <w:pPr>
              <w:pStyle w:val="ListeParagraf"/>
              <w:numPr>
                <w:ilvl w:val="1"/>
                <w:numId w:val="89"/>
              </w:numPr>
              <w:kinsoku w:val="0"/>
              <w:overflowPunct w:val="0"/>
              <w:autoSpaceDE/>
              <w:autoSpaceDN/>
              <w:adjustRightInd/>
              <w:ind w:left="432"/>
              <w:jc w:val="both"/>
              <w:textAlignment w:val="baseline"/>
              <w:rPr>
                <w:spacing w:val="4"/>
                <w:sz w:val="24"/>
                <w:szCs w:val="24"/>
              </w:rPr>
            </w:pPr>
            <w:proofErr w:type="gramStart"/>
            <w:r>
              <w:rPr>
                <w:sz w:val="24"/>
                <w:szCs w:val="24"/>
              </w:rPr>
              <w:t>i</w:t>
            </w:r>
            <w:r w:rsidR="00954690" w:rsidRPr="002440FF">
              <w:rPr>
                <w:sz w:val="24"/>
                <w:szCs w:val="24"/>
              </w:rPr>
              <w:t>lgili</w:t>
            </w:r>
            <w:proofErr w:type="gramEnd"/>
            <w:r w:rsidR="00954690" w:rsidRPr="002440FF">
              <w:rPr>
                <w:sz w:val="24"/>
                <w:szCs w:val="24"/>
              </w:rPr>
              <w:t xml:space="preserve"> Ürün ve Kaynak-Varış Çifti için ihaleyi kazanan Katılımcılar bulunur.</w:t>
            </w:r>
          </w:p>
          <w:p w:rsidR="00954690" w:rsidRDefault="00954690" w:rsidP="00954690">
            <w:pPr>
              <w:kinsoku w:val="0"/>
              <w:overflowPunct w:val="0"/>
              <w:autoSpaceDE/>
              <w:autoSpaceDN/>
              <w:adjustRightInd/>
              <w:ind w:left="720" w:hanging="288"/>
              <w:jc w:val="both"/>
              <w:textAlignment w:val="baseline"/>
              <w:rPr>
                <w:spacing w:val="3"/>
                <w:sz w:val="24"/>
                <w:szCs w:val="24"/>
              </w:rPr>
            </w:pPr>
          </w:p>
          <w:p w:rsidR="002440FF" w:rsidRDefault="002440FF" w:rsidP="00954690">
            <w:pPr>
              <w:kinsoku w:val="0"/>
              <w:overflowPunct w:val="0"/>
              <w:autoSpaceDE/>
              <w:autoSpaceDN/>
              <w:adjustRightInd/>
              <w:ind w:left="720" w:hanging="288"/>
              <w:jc w:val="both"/>
              <w:textAlignment w:val="baseline"/>
              <w:rPr>
                <w:spacing w:val="3"/>
                <w:sz w:val="24"/>
                <w:szCs w:val="24"/>
              </w:rPr>
            </w:pPr>
          </w:p>
          <w:p w:rsidR="002440FF" w:rsidRDefault="002440FF" w:rsidP="00954690">
            <w:pPr>
              <w:kinsoku w:val="0"/>
              <w:overflowPunct w:val="0"/>
              <w:autoSpaceDE/>
              <w:autoSpaceDN/>
              <w:adjustRightInd/>
              <w:ind w:left="720" w:hanging="288"/>
              <w:jc w:val="both"/>
              <w:textAlignment w:val="baseline"/>
              <w:rPr>
                <w:spacing w:val="3"/>
                <w:sz w:val="24"/>
                <w:szCs w:val="24"/>
              </w:rPr>
            </w:pPr>
          </w:p>
          <w:p w:rsidR="002C7D7C" w:rsidRDefault="002C7D7C" w:rsidP="00954690">
            <w:pPr>
              <w:kinsoku w:val="0"/>
              <w:overflowPunct w:val="0"/>
              <w:autoSpaceDE/>
              <w:autoSpaceDN/>
              <w:adjustRightInd/>
              <w:ind w:left="720" w:hanging="288"/>
              <w:jc w:val="both"/>
              <w:textAlignment w:val="baseline"/>
              <w:rPr>
                <w:spacing w:val="3"/>
                <w:sz w:val="24"/>
                <w:szCs w:val="24"/>
              </w:rPr>
            </w:pPr>
          </w:p>
          <w:p w:rsidR="002440FF" w:rsidRPr="00F6234D" w:rsidRDefault="002440FF" w:rsidP="00954690">
            <w:pPr>
              <w:kinsoku w:val="0"/>
              <w:overflowPunct w:val="0"/>
              <w:autoSpaceDE/>
              <w:autoSpaceDN/>
              <w:adjustRightInd/>
              <w:ind w:left="720" w:hanging="288"/>
              <w:jc w:val="both"/>
              <w:textAlignment w:val="baseline"/>
              <w:rPr>
                <w:spacing w:val="3"/>
                <w:sz w:val="24"/>
                <w:szCs w:val="24"/>
              </w:rPr>
            </w:pPr>
          </w:p>
          <w:p w:rsidR="00954690" w:rsidRPr="002440FF" w:rsidRDefault="003C79D7" w:rsidP="00797D50">
            <w:pPr>
              <w:pStyle w:val="ListeParagraf"/>
              <w:numPr>
                <w:ilvl w:val="0"/>
                <w:numId w:val="89"/>
              </w:numPr>
              <w:kinsoku w:val="0"/>
              <w:overflowPunct w:val="0"/>
              <w:autoSpaceDE/>
              <w:autoSpaceDN/>
              <w:adjustRightInd/>
              <w:jc w:val="both"/>
              <w:textAlignment w:val="baseline"/>
              <w:rPr>
                <w:sz w:val="24"/>
                <w:szCs w:val="24"/>
              </w:rPr>
            </w:pPr>
            <w:r>
              <w:rPr>
                <w:noProof/>
              </w:rPr>
              <mc:AlternateContent>
                <mc:Choice Requires="wps">
                  <w:drawing>
                    <wp:anchor distT="0" distB="0" distL="0" distR="0" simplePos="0" relativeHeight="251854848" behindDoc="0" locked="0" layoutInCell="0" allowOverlap="1">
                      <wp:simplePos x="0" y="0"/>
                      <wp:positionH relativeFrom="page">
                        <wp:posOffset>6438265</wp:posOffset>
                      </wp:positionH>
                      <wp:positionV relativeFrom="page">
                        <wp:posOffset>9892030</wp:posOffset>
                      </wp:positionV>
                      <wp:extent cx="262890" cy="176530"/>
                      <wp:effectExtent l="0" t="0" r="0" b="0"/>
                      <wp:wrapSquare wrapText="bothSides"/>
                      <wp:docPr id="8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1765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0549" w:rsidRDefault="00040549" w:rsidP="00954690">
                                  <w:pPr>
                                    <w:kinsoku w:val="0"/>
                                    <w:overflowPunct w:val="0"/>
                                    <w:autoSpaceDE/>
                                    <w:autoSpaceDN/>
                                    <w:adjustRightInd/>
                                    <w:spacing w:before="3" w:line="273" w:lineRule="exact"/>
                                    <w:textAlignment w:val="baseline"/>
                                    <w:rPr>
                                      <w:spacing w:val="21"/>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28" type="#_x0000_t202" style="position:absolute;left:0;text-align:left;margin-left:506.95pt;margin-top:778.9pt;width:20.7pt;height:13.9pt;z-index:251854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9VRjwIAACQFAAAOAAAAZHJzL2Uyb0RvYy54bWysVNuO2yAQfa/Uf0C8Z31ZJxtb66z20lSV&#10;thdptx9AMI5RMVAgsber/nsHiNPN9qWq6gc8wHCYM3OGy6uxF2jPjOVK1jg7SzFikqqGy22Nvz6u&#10;Z0uMrCOyIUJJVuMnZvHV6u2by0FXLFedEg0zCECkrQZd4845XSWJpR3riT1TmknYbJXpiYOp2SaN&#10;IQOg9yLJ03SRDMo02ijKrIXVu7iJVwG/bRl1n9vWModEjSE2F0YTxo0fk9UlqbaG6I7TQxjkH6Lo&#10;CZdw6RHqjjiCdob/AdVzapRVrTujqk9U23LKAgdgk6Wv2Dx0RLPABZJj9TFN9v/B0k/7LwbxpsbL&#10;HCNJeqjRIxsdulEjOl/4/AzaVuD2oMHRjbAOdQ5crb5X9JtFUt12RG7ZtTFq6BhpIL7Mn0xeHI04&#10;1oNsho+qgXvIzqkANLam98mDdCBAhzo9HWvjY6GwmC/yZQk7FLayi8X8PNQuIdV0WBvr3jPVI2/U&#10;2EDpAzjZ31vngyHV5OLvskrwZs2FCBOz3dwKg/YEZLIOXzwrdEfi6nSdja4B7wRDSI8klceM18UV&#10;IAAB+D1PJWjiuczyIr3Jy9l6sbyYFetiPisv0uUszcqbcpEWZXG3/ukjyIqq403D5D2XbNJnVvxd&#10;/Q+dEpUVFIqGGpfzfB7InUR/oHXgmvovVPBVonruoF0F70EvRydS+aK/kw3QJpUjXEQ7OQ0/pAxy&#10;MP1DVoJEvCqiPty4GYMa80l5G9U8gWaMgppC+eGpAaNT5gdGA7Rtje33HTEMI/FBgu58j0+GmYzN&#10;ZBBJ4WiNHUbRvHXxLdhpw7cdIEdlS3UN2mx50I0XcYwCIvcTaMXA4fBs+F5/OQ9evx+31S8AAAD/&#10;/wMAUEsDBBQABgAIAAAAIQDT3plI4AAAAA8BAAAPAAAAZHJzL2Rvd25yZXYueG1sTI9BT4NAEIXv&#10;Jv6HzZh4s0tLaCmyNFqjVyOa9Lplp0BgZwm7bfHfO5zsbd7My5vv5bvJ9uKCo28dKVguIhBIlTMt&#10;1Qp+vt+fUhA+aDK6d4QKftHDrri/y3Vm3JW+8FKGWnAI+UwraEIYMil91aDVfuEGJL6d3Gh1YDnW&#10;0oz6yuG2l6soWkurW+IPjR5w32DVlWerIP5cbQ7+o3zbDwfcdql/7U7UKPX4ML08gwg4hX8zzPiM&#10;DgUzHd2ZjBc962gZb9nLU5JsuMXsiZIkBnGcd2myBlnk8rZH8QcAAP//AwBQSwECLQAUAAYACAAA&#10;ACEAtoM4kv4AAADhAQAAEwAAAAAAAAAAAAAAAAAAAAAAW0NvbnRlbnRfVHlwZXNdLnhtbFBLAQIt&#10;ABQABgAIAAAAIQA4/SH/1gAAAJQBAAALAAAAAAAAAAAAAAAAAC8BAABfcmVscy8ucmVsc1BLAQIt&#10;ABQABgAIAAAAIQDcR9VRjwIAACQFAAAOAAAAAAAAAAAAAAAAAC4CAABkcnMvZTJvRG9jLnhtbFBL&#10;AQItABQABgAIAAAAIQDT3plI4AAAAA8BAAAPAAAAAAAAAAAAAAAAAOkEAABkcnMvZG93bnJldi54&#10;bWxQSwUGAAAAAAQABADzAAAA9gUAAAAA&#10;" o:allowincell="f" stroked="f">
                      <v:fill opacity="0"/>
                      <v:textbox inset="0,0,0,0">
                        <w:txbxContent>
                          <w:p w:rsidR="00040549" w:rsidRDefault="00040549" w:rsidP="00954690">
                            <w:pPr>
                              <w:kinsoku w:val="0"/>
                              <w:overflowPunct w:val="0"/>
                              <w:autoSpaceDE/>
                              <w:autoSpaceDN/>
                              <w:adjustRightInd/>
                              <w:spacing w:before="3" w:line="273" w:lineRule="exact"/>
                              <w:textAlignment w:val="baseline"/>
                              <w:rPr>
                                <w:spacing w:val="21"/>
                                <w:sz w:val="24"/>
                                <w:szCs w:val="24"/>
                              </w:rPr>
                            </w:pPr>
                          </w:p>
                        </w:txbxContent>
                      </v:textbox>
                      <w10:wrap type="square" anchorx="page" anchory="page"/>
                    </v:shape>
                  </w:pict>
                </mc:Fallback>
              </mc:AlternateContent>
            </w:r>
            <w:r w:rsidR="00954690" w:rsidRPr="002440FF">
              <w:rPr>
                <w:sz w:val="24"/>
                <w:szCs w:val="24"/>
              </w:rPr>
              <w:t xml:space="preserve">Ayrıca, her bir Katılımcı, GA KİO tarafından e-posta ile ve/veya belirtilen son tarihte İhale Platformunda sonuçları yayınlayarak bilgilendirilir. </w:t>
            </w:r>
          </w:p>
          <w:p w:rsidR="002440FF" w:rsidRPr="002440FF" w:rsidRDefault="002440FF" w:rsidP="002440FF">
            <w:pPr>
              <w:pStyle w:val="ListeParagraf"/>
              <w:kinsoku w:val="0"/>
              <w:overflowPunct w:val="0"/>
              <w:autoSpaceDE/>
              <w:autoSpaceDN/>
              <w:adjustRightInd/>
              <w:jc w:val="both"/>
              <w:textAlignment w:val="baseline"/>
              <w:rPr>
                <w:sz w:val="24"/>
                <w:szCs w:val="24"/>
              </w:rPr>
            </w:pPr>
          </w:p>
          <w:p w:rsidR="00954690" w:rsidRPr="00F6234D" w:rsidRDefault="00954690" w:rsidP="00954690">
            <w:pPr>
              <w:kinsoku w:val="0"/>
              <w:overflowPunct w:val="0"/>
              <w:autoSpaceDE/>
              <w:autoSpaceDN/>
              <w:adjustRightInd/>
              <w:jc w:val="both"/>
              <w:textAlignment w:val="baseline"/>
              <w:rPr>
                <w:sz w:val="24"/>
                <w:szCs w:val="24"/>
              </w:rPr>
            </w:pPr>
          </w:p>
          <w:p w:rsidR="00954690" w:rsidRPr="002440FF" w:rsidRDefault="00954690" w:rsidP="00797D50">
            <w:pPr>
              <w:pStyle w:val="ListeParagraf"/>
              <w:numPr>
                <w:ilvl w:val="0"/>
                <w:numId w:val="89"/>
              </w:numPr>
              <w:kinsoku w:val="0"/>
              <w:overflowPunct w:val="0"/>
              <w:autoSpaceDE/>
              <w:autoSpaceDN/>
              <w:adjustRightInd/>
              <w:jc w:val="both"/>
              <w:textAlignment w:val="baseline"/>
              <w:rPr>
                <w:sz w:val="24"/>
                <w:szCs w:val="24"/>
              </w:rPr>
            </w:pPr>
            <w:r w:rsidRPr="002440FF">
              <w:rPr>
                <w:sz w:val="24"/>
                <w:szCs w:val="24"/>
              </w:rPr>
              <w:t xml:space="preserve">Katılımcıya verilen bilgide en az, İhale edilen her bir Ürün için verilen FİH’ler ve Marjinal Fiyat yer alır. Eğer Platform </w:t>
            </w:r>
            <w:proofErr w:type="gramStart"/>
            <w:r w:rsidRPr="002440FF">
              <w:rPr>
                <w:sz w:val="24"/>
                <w:szCs w:val="24"/>
              </w:rPr>
              <w:t>yoksa,</w:t>
            </w:r>
            <w:proofErr w:type="gramEnd"/>
            <w:r w:rsidRPr="002440FF">
              <w:rPr>
                <w:sz w:val="24"/>
                <w:szCs w:val="24"/>
              </w:rPr>
              <w:t xml:space="preserve"> Katılımcılar sonuçlar hakkında e-posta veya faks ile bilgilendirilirler. </w:t>
            </w:r>
          </w:p>
          <w:p w:rsidR="002440FF" w:rsidRPr="002440FF" w:rsidRDefault="002440FF" w:rsidP="002440FF">
            <w:pPr>
              <w:pStyle w:val="ListeParagraf"/>
              <w:kinsoku w:val="0"/>
              <w:overflowPunct w:val="0"/>
              <w:autoSpaceDE/>
              <w:autoSpaceDN/>
              <w:adjustRightInd/>
              <w:jc w:val="both"/>
              <w:textAlignment w:val="baseline"/>
              <w:rPr>
                <w:sz w:val="24"/>
                <w:szCs w:val="24"/>
              </w:rPr>
            </w:pPr>
          </w:p>
          <w:p w:rsidR="00954690" w:rsidRPr="00F6234D" w:rsidRDefault="00954690" w:rsidP="00954690">
            <w:pPr>
              <w:kinsoku w:val="0"/>
              <w:overflowPunct w:val="0"/>
              <w:autoSpaceDE/>
              <w:autoSpaceDN/>
              <w:adjustRightInd/>
              <w:jc w:val="both"/>
              <w:textAlignment w:val="baseline"/>
              <w:rPr>
                <w:b/>
                <w:bCs/>
                <w:spacing w:val="5"/>
                <w:sz w:val="24"/>
                <w:szCs w:val="24"/>
              </w:rPr>
            </w:pPr>
          </w:p>
        </w:tc>
        <w:tc>
          <w:tcPr>
            <w:tcW w:w="4640" w:type="dxa"/>
            <w:shd w:val="clear" w:color="auto" w:fill="auto"/>
          </w:tcPr>
          <w:p w:rsidR="00954690" w:rsidRPr="00F6234D" w:rsidRDefault="00954690" w:rsidP="00954690">
            <w:pPr>
              <w:pStyle w:val="Default"/>
              <w:jc w:val="both"/>
            </w:pPr>
            <w:r w:rsidRPr="00F6234D">
              <w:rPr>
                <w:b/>
                <w:bCs/>
              </w:rPr>
              <w:t xml:space="preserve">Article </w:t>
            </w:r>
            <w:proofErr w:type="gramStart"/>
            <w:r w:rsidRPr="00F6234D">
              <w:rPr>
                <w:b/>
                <w:bCs/>
              </w:rPr>
              <w:t>7.5</w:t>
            </w:r>
            <w:proofErr w:type="gramEnd"/>
            <w:r w:rsidRPr="00F6234D">
              <w:rPr>
                <w:b/>
                <w:bCs/>
              </w:rPr>
              <w:t xml:space="preserve">. Notification of Auction Results </w:t>
            </w:r>
          </w:p>
          <w:p w:rsidR="002440FF" w:rsidRDefault="00954690" w:rsidP="00797D50">
            <w:pPr>
              <w:pStyle w:val="Default"/>
              <w:numPr>
                <w:ilvl w:val="0"/>
                <w:numId w:val="90"/>
              </w:numPr>
              <w:spacing w:after="171"/>
              <w:jc w:val="both"/>
            </w:pPr>
            <w:r w:rsidRPr="00F6234D">
              <w:t xml:space="preserve">SEE CAO publishes the results of the Auction Process on SEE CAO’s website for each Product and Source-Sink Pair by the deadline indicated in Auction Calendar. The publication of the Auction Process results comprises the following </w:t>
            </w:r>
            <w:proofErr w:type="gramStart"/>
            <w:r w:rsidRPr="00F6234D">
              <w:t>data</w:t>
            </w:r>
            <w:proofErr w:type="gramEnd"/>
            <w:r w:rsidRPr="00F6234D">
              <w:t>:</w:t>
            </w:r>
          </w:p>
          <w:p w:rsidR="00954690" w:rsidRPr="00F6234D" w:rsidRDefault="00954690" w:rsidP="00797D50">
            <w:pPr>
              <w:pStyle w:val="Default"/>
              <w:numPr>
                <w:ilvl w:val="0"/>
                <w:numId w:val="76"/>
              </w:numPr>
              <w:ind w:left="714" w:hanging="357"/>
              <w:jc w:val="both"/>
            </w:pPr>
            <w:proofErr w:type="gramStart"/>
            <w:r w:rsidRPr="00F6234D">
              <w:t>total</w:t>
            </w:r>
            <w:proofErr w:type="gramEnd"/>
            <w:r w:rsidRPr="00F6234D">
              <w:t xml:space="preserve"> offered PTR in MW; </w:t>
            </w:r>
          </w:p>
          <w:p w:rsidR="00954690" w:rsidRPr="00F6234D" w:rsidRDefault="00954690" w:rsidP="00797D50">
            <w:pPr>
              <w:pStyle w:val="Default"/>
              <w:numPr>
                <w:ilvl w:val="0"/>
                <w:numId w:val="76"/>
              </w:numPr>
              <w:ind w:left="714" w:hanging="357"/>
              <w:jc w:val="both"/>
            </w:pPr>
            <w:proofErr w:type="gramStart"/>
            <w:r w:rsidRPr="00F6234D">
              <w:t>total</w:t>
            </w:r>
            <w:proofErr w:type="gramEnd"/>
            <w:r w:rsidRPr="00F6234D">
              <w:t xml:space="preserve"> Reserved PTRs in MW; </w:t>
            </w:r>
          </w:p>
          <w:p w:rsidR="00954690" w:rsidRPr="00F6234D" w:rsidRDefault="00954690" w:rsidP="00797D50">
            <w:pPr>
              <w:pStyle w:val="Default"/>
              <w:numPr>
                <w:ilvl w:val="0"/>
                <w:numId w:val="76"/>
              </w:numPr>
              <w:ind w:left="714" w:hanging="357"/>
              <w:jc w:val="both"/>
            </w:pPr>
            <w:proofErr w:type="gramStart"/>
            <w:r w:rsidRPr="00F6234D">
              <w:t>total</w:t>
            </w:r>
            <w:proofErr w:type="gramEnd"/>
            <w:r w:rsidRPr="00F6234D">
              <w:t xml:space="preserve"> requested PTR in MW; </w:t>
            </w:r>
          </w:p>
          <w:p w:rsidR="00954690" w:rsidRPr="00F6234D" w:rsidRDefault="00954690" w:rsidP="00797D50">
            <w:pPr>
              <w:pStyle w:val="Default"/>
              <w:numPr>
                <w:ilvl w:val="0"/>
                <w:numId w:val="76"/>
              </w:numPr>
              <w:ind w:left="714" w:hanging="357"/>
              <w:jc w:val="both"/>
            </w:pPr>
            <w:r w:rsidRPr="00F6234D">
              <w:t xml:space="preserve">Marginal Auction Price in €/MWh; </w:t>
            </w:r>
          </w:p>
          <w:p w:rsidR="00954690" w:rsidRPr="00F6234D" w:rsidRDefault="00954690" w:rsidP="00797D50">
            <w:pPr>
              <w:pStyle w:val="Default"/>
              <w:numPr>
                <w:ilvl w:val="0"/>
                <w:numId w:val="76"/>
              </w:numPr>
              <w:ind w:left="714" w:hanging="357"/>
              <w:jc w:val="both"/>
            </w:pPr>
            <w:r w:rsidRPr="00F6234D">
              <w:t xml:space="preserve">number of Auction Participants who submitted at least one Bid for the relevant Product and Source-Sink Pair; </w:t>
            </w:r>
          </w:p>
          <w:p w:rsidR="00954690" w:rsidRDefault="00954690" w:rsidP="00797D50">
            <w:pPr>
              <w:pStyle w:val="Default"/>
              <w:numPr>
                <w:ilvl w:val="0"/>
                <w:numId w:val="76"/>
              </w:numPr>
              <w:ind w:left="714" w:hanging="357"/>
              <w:jc w:val="both"/>
            </w:pPr>
            <w:r w:rsidRPr="00F6234D">
              <w:t xml:space="preserve">number of awarded Auction Participants for the relevant Product and Source-Sink Pair; </w:t>
            </w:r>
          </w:p>
          <w:p w:rsidR="002440FF" w:rsidRDefault="002440FF" w:rsidP="002440FF">
            <w:pPr>
              <w:pStyle w:val="Default"/>
              <w:ind w:left="714"/>
              <w:jc w:val="both"/>
            </w:pPr>
          </w:p>
          <w:p w:rsidR="00D94998" w:rsidRPr="00F6234D" w:rsidRDefault="00D94998" w:rsidP="002440FF">
            <w:pPr>
              <w:pStyle w:val="Default"/>
              <w:ind w:left="714"/>
              <w:jc w:val="both"/>
            </w:pPr>
          </w:p>
          <w:p w:rsidR="002440FF" w:rsidRDefault="00954690" w:rsidP="00797D50">
            <w:pPr>
              <w:pStyle w:val="Default"/>
              <w:numPr>
                <w:ilvl w:val="0"/>
                <w:numId w:val="90"/>
              </w:numPr>
              <w:spacing w:after="171"/>
              <w:jc w:val="both"/>
            </w:pPr>
            <w:r w:rsidRPr="00F6234D">
              <w:t>Additionally, each Auction Participant is informed by SEE CAO about its Auction Process results by an email and/or in the Auction Platform by the deadline indicated in Auction Calendar.</w:t>
            </w:r>
          </w:p>
          <w:p w:rsidR="00D94998" w:rsidRPr="00D94998" w:rsidRDefault="00D94998" w:rsidP="00D94998">
            <w:pPr>
              <w:pStyle w:val="Default"/>
              <w:spacing w:after="171"/>
              <w:ind w:left="360"/>
              <w:jc w:val="both"/>
              <w:rPr>
                <w:sz w:val="8"/>
              </w:rPr>
            </w:pPr>
          </w:p>
          <w:p w:rsidR="00954690" w:rsidRDefault="00954690" w:rsidP="00797D50">
            <w:pPr>
              <w:pStyle w:val="Default"/>
              <w:numPr>
                <w:ilvl w:val="0"/>
                <w:numId w:val="90"/>
              </w:numPr>
              <w:jc w:val="both"/>
            </w:pPr>
            <w:r w:rsidRPr="00F6234D">
              <w:t xml:space="preserve">The notification to the Auction Participant about its Auction Process results contains at least the following information: awarded PTRs for each Auctioned Product and the Marginal Price. If the Auction Platform is unavailable, Auction Participants are informed of the Auction Process results by e-mail or fax. </w:t>
            </w:r>
          </w:p>
          <w:p w:rsidR="00436BD6" w:rsidRDefault="00436BD6" w:rsidP="00436BD6">
            <w:pPr>
              <w:pStyle w:val="Default"/>
              <w:jc w:val="both"/>
            </w:pPr>
          </w:p>
          <w:p w:rsidR="00436BD6" w:rsidRDefault="00436BD6" w:rsidP="00436BD6">
            <w:pPr>
              <w:pStyle w:val="Default"/>
              <w:jc w:val="both"/>
            </w:pPr>
          </w:p>
          <w:p w:rsidR="00436BD6" w:rsidRPr="002440FF" w:rsidRDefault="00436BD6" w:rsidP="00436BD6">
            <w:pPr>
              <w:pStyle w:val="Default"/>
              <w:jc w:val="both"/>
            </w:pPr>
          </w:p>
        </w:tc>
      </w:tr>
      <w:tr w:rsidR="00954690" w:rsidRPr="00F6234D" w:rsidTr="0031793F">
        <w:tc>
          <w:tcPr>
            <w:tcW w:w="4640" w:type="dxa"/>
          </w:tcPr>
          <w:p w:rsidR="00954690" w:rsidRPr="00F6234D" w:rsidRDefault="00954690" w:rsidP="00954690">
            <w:pPr>
              <w:kinsoku w:val="0"/>
              <w:overflowPunct w:val="0"/>
              <w:autoSpaceDE/>
              <w:autoSpaceDN/>
              <w:adjustRightInd/>
              <w:jc w:val="both"/>
              <w:textAlignment w:val="baseline"/>
              <w:rPr>
                <w:b/>
                <w:bCs/>
                <w:spacing w:val="4"/>
                <w:sz w:val="24"/>
                <w:szCs w:val="24"/>
              </w:rPr>
            </w:pPr>
            <w:r w:rsidRPr="00F6234D">
              <w:rPr>
                <w:b/>
                <w:bCs/>
                <w:spacing w:val="4"/>
                <w:sz w:val="24"/>
                <w:szCs w:val="24"/>
              </w:rPr>
              <w:lastRenderedPageBreak/>
              <w:t xml:space="preserve">Madde </w:t>
            </w:r>
            <w:proofErr w:type="gramStart"/>
            <w:r w:rsidRPr="00F6234D">
              <w:rPr>
                <w:b/>
                <w:bCs/>
                <w:spacing w:val="4"/>
                <w:sz w:val="24"/>
                <w:szCs w:val="24"/>
              </w:rPr>
              <w:t>7.6</w:t>
            </w:r>
            <w:proofErr w:type="gramEnd"/>
            <w:r w:rsidRPr="00F6234D">
              <w:rPr>
                <w:b/>
                <w:bCs/>
                <w:spacing w:val="4"/>
                <w:sz w:val="24"/>
                <w:szCs w:val="24"/>
              </w:rPr>
              <w:t>. İhale Sonuçlarına İtiraz</w:t>
            </w:r>
          </w:p>
          <w:p w:rsidR="00954690" w:rsidRPr="00F6234D" w:rsidRDefault="00954690" w:rsidP="00954690">
            <w:pPr>
              <w:kinsoku w:val="0"/>
              <w:overflowPunct w:val="0"/>
              <w:autoSpaceDE/>
              <w:autoSpaceDN/>
              <w:adjustRightInd/>
              <w:jc w:val="both"/>
              <w:textAlignment w:val="baseline"/>
              <w:rPr>
                <w:b/>
                <w:bCs/>
                <w:spacing w:val="4"/>
                <w:sz w:val="24"/>
                <w:szCs w:val="24"/>
              </w:rPr>
            </w:pPr>
          </w:p>
          <w:p w:rsidR="002C7D7C" w:rsidRPr="002C7D7C" w:rsidRDefault="00954690" w:rsidP="00797D50">
            <w:pPr>
              <w:pStyle w:val="ListeParagraf"/>
              <w:numPr>
                <w:ilvl w:val="0"/>
                <w:numId w:val="91"/>
              </w:numPr>
              <w:kinsoku w:val="0"/>
              <w:overflowPunct w:val="0"/>
              <w:autoSpaceDE/>
              <w:autoSpaceDN/>
              <w:adjustRightInd/>
              <w:jc w:val="both"/>
              <w:textAlignment w:val="baseline"/>
              <w:rPr>
                <w:sz w:val="24"/>
                <w:szCs w:val="24"/>
              </w:rPr>
            </w:pPr>
            <w:r w:rsidRPr="002C7D7C">
              <w:rPr>
                <w:sz w:val="24"/>
                <w:szCs w:val="24"/>
              </w:rPr>
              <w:t>Katılımcı aşağıdaki son zamanları dikkate alarak sonuçlara itiraz edebilir:</w:t>
            </w:r>
          </w:p>
          <w:p w:rsidR="00954690" w:rsidRPr="002C7D7C" w:rsidRDefault="00954690" w:rsidP="002C7D7C">
            <w:pPr>
              <w:pStyle w:val="ListeParagraf"/>
              <w:kinsoku w:val="0"/>
              <w:overflowPunct w:val="0"/>
              <w:autoSpaceDE/>
              <w:autoSpaceDN/>
              <w:adjustRightInd/>
              <w:jc w:val="both"/>
              <w:textAlignment w:val="baseline"/>
              <w:rPr>
                <w:b/>
                <w:bCs/>
                <w:spacing w:val="4"/>
                <w:sz w:val="24"/>
                <w:szCs w:val="24"/>
              </w:rPr>
            </w:pPr>
          </w:p>
          <w:p w:rsidR="00954690" w:rsidRDefault="00954690" w:rsidP="00797D50">
            <w:pPr>
              <w:pStyle w:val="ListeParagraf"/>
              <w:numPr>
                <w:ilvl w:val="0"/>
                <w:numId w:val="76"/>
              </w:numPr>
              <w:kinsoku w:val="0"/>
              <w:overflowPunct w:val="0"/>
              <w:autoSpaceDE/>
              <w:autoSpaceDN/>
              <w:adjustRightInd/>
              <w:jc w:val="both"/>
              <w:textAlignment w:val="baseline"/>
              <w:rPr>
                <w:sz w:val="24"/>
                <w:szCs w:val="24"/>
              </w:rPr>
            </w:pPr>
            <w:r w:rsidRPr="002C7D7C">
              <w:rPr>
                <w:sz w:val="24"/>
                <w:szCs w:val="24"/>
              </w:rPr>
              <w:t>Yıllık ve aylık İhale Süreçleri için, sonuçlar Katılımcıya bildirildikten sonra en geç bir (1) İş Günü içinde;</w:t>
            </w:r>
          </w:p>
          <w:p w:rsidR="00436BD6" w:rsidRPr="002C7D7C" w:rsidRDefault="00436BD6" w:rsidP="00436BD6">
            <w:pPr>
              <w:pStyle w:val="ListeParagraf"/>
              <w:kinsoku w:val="0"/>
              <w:overflowPunct w:val="0"/>
              <w:autoSpaceDE/>
              <w:autoSpaceDN/>
              <w:adjustRightInd/>
              <w:jc w:val="both"/>
              <w:textAlignment w:val="baseline"/>
              <w:rPr>
                <w:sz w:val="24"/>
                <w:szCs w:val="24"/>
              </w:rPr>
            </w:pPr>
          </w:p>
          <w:p w:rsidR="00954690" w:rsidRPr="002C7D7C" w:rsidRDefault="00954690" w:rsidP="00797D50">
            <w:pPr>
              <w:pStyle w:val="ListeParagraf"/>
              <w:numPr>
                <w:ilvl w:val="0"/>
                <w:numId w:val="76"/>
              </w:numPr>
              <w:kinsoku w:val="0"/>
              <w:overflowPunct w:val="0"/>
              <w:autoSpaceDE/>
              <w:autoSpaceDN/>
              <w:adjustRightInd/>
              <w:jc w:val="both"/>
              <w:textAlignment w:val="baseline"/>
              <w:rPr>
                <w:sz w:val="24"/>
                <w:szCs w:val="24"/>
              </w:rPr>
            </w:pPr>
            <w:r w:rsidRPr="002C7D7C">
              <w:rPr>
                <w:sz w:val="24"/>
                <w:szCs w:val="24"/>
              </w:rPr>
              <w:t xml:space="preserve">Günlük İhale Süreçleri için, sonuçlar Katılımcıya bildirildikten sonra en geç yarım (1/2) saat içinde. </w:t>
            </w:r>
          </w:p>
          <w:p w:rsidR="00954690" w:rsidRDefault="00954690" w:rsidP="00954690">
            <w:pPr>
              <w:kinsoku w:val="0"/>
              <w:overflowPunct w:val="0"/>
              <w:autoSpaceDE/>
              <w:autoSpaceDN/>
              <w:adjustRightInd/>
              <w:jc w:val="both"/>
              <w:textAlignment w:val="baseline"/>
              <w:rPr>
                <w:sz w:val="24"/>
                <w:szCs w:val="24"/>
              </w:rPr>
            </w:pPr>
          </w:p>
          <w:p w:rsidR="002C7D7C" w:rsidRDefault="002C7D7C" w:rsidP="00954690">
            <w:pPr>
              <w:kinsoku w:val="0"/>
              <w:overflowPunct w:val="0"/>
              <w:autoSpaceDE/>
              <w:autoSpaceDN/>
              <w:adjustRightInd/>
              <w:jc w:val="both"/>
              <w:textAlignment w:val="baseline"/>
              <w:rPr>
                <w:sz w:val="24"/>
                <w:szCs w:val="24"/>
              </w:rPr>
            </w:pPr>
          </w:p>
          <w:p w:rsidR="002C7D7C" w:rsidRDefault="002C7D7C" w:rsidP="00954690">
            <w:pPr>
              <w:kinsoku w:val="0"/>
              <w:overflowPunct w:val="0"/>
              <w:autoSpaceDE/>
              <w:autoSpaceDN/>
              <w:adjustRightInd/>
              <w:jc w:val="both"/>
              <w:textAlignment w:val="baseline"/>
              <w:rPr>
                <w:sz w:val="24"/>
                <w:szCs w:val="24"/>
              </w:rPr>
            </w:pPr>
          </w:p>
          <w:p w:rsidR="002C7D7C" w:rsidRPr="00F6234D" w:rsidRDefault="002C7D7C" w:rsidP="00954690">
            <w:pPr>
              <w:kinsoku w:val="0"/>
              <w:overflowPunct w:val="0"/>
              <w:autoSpaceDE/>
              <w:autoSpaceDN/>
              <w:adjustRightInd/>
              <w:jc w:val="both"/>
              <w:textAlignment w:val="baseline"/>
              <w:rPr>
                <w:sz w:val="24"/>
                <w:szCs w:val="24"/>
              </w:rPr>
            </w:pPr>
          </w:p>
          <w:p w:rsidR="00954690" w:rsidRPr="002C7D7C" w:rsidRDefault="00954690" w:rsidP="00797D50">
            <w:pPr>
              <w:pStyle w:val="ListeParagraf"/>
              <w:numPr>
                <w:ilvl w:val="0"/>
                <w:numId w:val="91"/>
              </w:numPr>
              <w:kinsoku w:val="0"/>
              <w:overflowPunct w:val="0"/>
              <w:autoSpaceDE/>
              <w:autoSpaceDN/>
              <w:adjustRightInd/>
              <w:jc w:val="both"/>
              <w:textAlignment w:val="baseline"/>
              <w:rPr>
                <w:sz w:val="24"/>
                <w:szCs w:val="24"/>
              </w:rPr>
            </w:pPr>
            <w:r w:rsidRPr="002C7D7C">
              <w:rPr>
                <w:sz w:val="24"/>
                <w:szCs w:val="24"/>
              </w:rPr>
              <w:t xml:space="preserve">Katılımcıların itirazlarında “itiraz” ifadesi bulunmalıdır ve GA KİO’ya e-posta veya alındı teyidi alınarak faks üzerinde gönderilmelidir. </w:t>
            </w:r>
          </w:p>
          <w:p w:rsidR="002C7D7C" w:rsidRDefault="002C7D7C" w:rsidP="002C7D7C">
            <w:pPr>
              <w:pStyle w:val="ListeParagraf"/>
              <w:kinsoku w:val="0"/>
              <w:overflowPunct w:val="0"/>
              <w:autoSpaceDE/>
              <w:autoSpaceDN/>
              <w:adjustRightInd/>
              <w:jc w:val="both"/>
              <w:textAlignment w:val="baseline"/>
              <w:rPr>
                <w:sz w:val="24"/>
                <w:szCs w:val="24"/>
              </w:rPr>
            </w:pPr>
          </w:p>
          <w:p w:rsidR="00954690" w:rsidRPr="00F6234D" w:rsidRDefault="00954690" w:rsidP="00954690">
            <w:pPr>
              <w:kinsoku w:val="0"/>
              <w:overflowPunct w:val="0"/>
              <w:autoSpaceDE/>
              <w:autoSpaceDN/>
              <w:adjustRightInd/>
              <w:jc w:val="both"/>
              <w:textAlignment w:val="baseline"/>
              <w:rPr>
                <w:sz w:val="24"/>
                <w:szCs w:val="24"/>
              </w:rPr>
            </w:pPr>
          </w:p>
          <w:p w:rsidR="00954690" w:rsidRPr="002C7D7C" w:rsidRDefault="00954690" w:rsidP="00797D50">
            <w:pPr>
              <w:pStyle w:val="ListeParagraf"/>
              <w:numPr>
                <w:ilvl w:val="0"/>
                <w:numId w:val="91"/>
              </w:numPr>
              <w:kinsoku w:val="0"/>
              <w:overflowPunct w:val="0"/>
              <w:autoSpaceDE/>
              <w:autoSpaceDN/>
              <w:adjustRightInd/>
              <w:jc w:val="both"/>
              <w:textAlignment w:val="baseline"/>
              <w:rPr>
                <w:sz w:val="24"/>
                <w:szCs w:val="24"/>
              </w:rPr>
            </w:pPr>
            <w:r w:rsidRPr="002C7D7C">
              <w:rPr>
                <w:sz w:val="24"/>
                <w:szCs w:val="24"/>
              </w:rPr>
              <w:t>GA KİO, aşağıdaki son zamanlara göre Katılımcıya yanıt verecektir:</w:t>
            </w:r>
          </w:p>
          <w:p w:rsidR="002C7D7C" w:rsidRDefault="002C7D7C" w:rsidP="002C7D7C">
            <w:pPr>
              <w:pStyle w:val="ListeParagraf"/>
              <w:kinsoku w:val="0"/>
              <w:overflowPunct w:val="0"/>
              <w:autoSpaceDE/>
              <w:autoSpaceDN/>
              <w:adjustRightInd/>
              <w:jc w:val="both"/>
              <w:textAlignment w:val="baseline"/>
              <w:rPr>
                <w:sz w:val="24"/>
                <w:szCs w:val="24"/>
              </w:rPr>
            </w:pPr>
          </w:p>
          <w:p w:rsidR="002C7D7C" w:rsidRPr="002C7D7C" w:rsidRDefault="002C7D7C" w:rsidP="002C7D7C">
            <w:pPr>
              <w:pStyle w:val="ListeParagraf"/>
              <w:kinsoku w:val="0"/>
              <w:overflowPunct w:val="0"/>
              <w:autoSpaceDE/>
              <w:autoSpaceDN/>
              <w:adjustRightInd/>
              <w:jc w:val="both"/>
              <w:textAlignment w:val="baseline"/>
              <w:rPr>
                <w:sz w:val="24"/>
                <w:szCs w:val="24"/>
              </w:rPr>
            </w:pPr>
          </w:p>
          <w:p w:rsidR="00954690" w:rsidRDefault="00954690" w:rsidP="00797D50">
            <w:pPr>
              <w:pStyle w:val="ListeParagraf"/>
              <w:numPr>
                <w:ilvl w:val="0"/>
                <w:numId w:val="76"/>
              </w:numPr>
              <w:kinsoku w:val="0"/>
              <w:overflowPunct w:val="0"/>
              <w:autoSpaceDE/>
              <w:autoSpaceDN/>
              <w:adjustRightInd/>
              <w:jc w:val="both"/>
              <w:textAlignment w:val="baseline"/>
              <w:rPr>
                <w:sz w:val="24"/>
                <w:szCs w:val="24"/>
              </w:rPr>
            </w:pPr>
            <w:r w:rsidRPr="002C7D7C">
              <w:rPr>
                <w:sz w:val="24"/>
                <w:szCs w:val="24"/>
              </w:rPr>
              <w:t>Yıllık ve aylık İhale Süreçleri için, sonuçlar Katılımcıya bildirildikten sonra en geç iki (2) İş günü içinde;</w:t>
            </w:r>
          </w:p>
          <w:p w:rsidR="002C7D7C" w:rsidRDefault="002C7D7C" w:rsidP="002C7D7C">
            <w:pPr>
              <w:pStyle w:val="ListeParagraf"/>
              <w:kinsoku w:val="0"/>
              <w:overflowPunct w:val="0"/>
              <w:autoSpaceDE/>
              <w:autoSpaceDN/>
              <w:adjustRightInd/>
              <w:jc w:val="both"/>
              <w:textAlignment w:val="baseline"/>
              <w:rPr>
                <w:sz w:val="24"/>
                <w:szCs w:val="24"/>
              </w:rPr>
            </w:pPr>
          </w:p>
          <w:p w:rsidR="002C7D7C" w:rsidRPr="002C7D7C" w:rsidRDefault="002C7D7C" w:rsidP="002C7D7C">
            <w:pPr>
              <w:pStyle w:val="ListeParagraf"/>
              <w:kinsoku w:val="0"/>
              <w:overflowPunct w:val="0"/>
              <w:autoSpaceDE/>
              <w:autoSpaceDN/>
              <w:adjustRightInd/>
              <w:jc w:val="both"/>
              <w:textAlignment w:val="baseline"/>
              <w:rPr>
                <w:sz w:val="24"/>
                <w:szCs w:val="24"/>
              </w:rPr>
            </w:pPr>
          </w:p>
          <w:p w:rsidR="00954690" w:rsidRPr="002C7D7C" w:rsidRDefault="00954690" w:rsidP="00797D50">
            <w:pPr>
              <w:pStyle w:val="ListeParagraf"/>
              <w:numPr>
                <w:ilvl w:val="0"/>
                <w:numId w:val="76"/>
              </w:numPr>
              <w:kinsoku w:val="0"/>
              <w:overflowPunct w:val="0"/>
              <w:autoSpaceDE/>
              <w:autoSpaceDN/>
              <w:adjustRightInd/>
              <w:jc w:val="both"/>
              <w:textAlignment w:val="baseline"/>
              <w:rPr>
                <w:sz w:val="24"/>
                <w:szCs w:val="24"/>
              </w:rPr>
            </w:pPr>
            <w:r w:rsidRPr="002C7D7C">
              <w:rPr>
                <w:sz w:val="24"/>
                <w:szCs w:val="24"/>
              </w:rPr>
              <w:t>Günlük</w:t>
            </w:r>
            <w:r w:rsidRPr="002C7D7C">
              <w:rPr>
                <w:rFonts w:ascii="Segoe UI Symbol" w:hAnsi="Segoe UI Symbol" w:cs="Segoe UI Symbol"/>
                <w:sz w:val="24"/>
                <w:szCs w:val="24"/>
              </w:rPr>
              <w:t xml:space="preserve"> </w:t>
            </w:r>
            <w:r w:rsidRPr="002C7D7C">
              <w:rPr>
                <w:sz w:val="24"/>
                <w:szCs w:val="24"/>
              </w:rPr>
              <w:t>İhaleler için, sonuçlar Katılımcıya bildirildikten sonra en geç bir (1) saat içinde.</w:t>
            </w:r>
          </w:p>
          <w:p w:rsidR="00954690" w:rsidRPr="00F6234D" w:rsidRDefault="00954690" w:rsidP="00954690">
            <w:pPr>
              <w:kinsoku w:val="0"/>
              <w:overflowPunct w:val="0"/>
              <w:autoSpaceDE/>
              <w:autoSpaceDN/>
              <w:adjustRightInd/>
              <w:jc w:val="both"/>
              <w:textAlignment w:val="baseline"/>
              <w:rPr>
                <w:sz w:val="24"/>
                <w:szCs w:val="24"/>
              </w:rPr>
            </w:pPr>
          </w:p>
          <w:p w:rsidR="002C7D7C" w:rsidRPr="002C7D7C" w:rsidRDefault="00954690" w:rsidP="00797D50">
            <w:pPr>
              <w:pStyle w:val="ListeParagraf"/>
              <w:numPr>
                <w:ilvl w:val="0"/>
                <w:numId w:val="91"/>
              </w:numPr>
              <w:kinsoku w:val="0"/>
              <w:overflowPunct w:val="0"/>
              <w:autoSpaceDE/>
              <w:autoSpaceDN/>
              <w:adjustRightInd/>
              <w:jc w:val="both"/>
              <w:textAlignment w:val="baseline"/>
              <w:rPr>
                <w:sz w:val="24"/>
                <w:szCs w:val="24"/>
              </w:rPr>
            </w:pPr>
            <w:r w:rsidRPr="002C7D7C">
              <w:rPr>
                <w:sz w:val="24"/>
                <w:szCs w:val="24"/>
              </w:rPr>
              <w:t xml:space="preserve">İtirazın kabul edilmesi durumunda, GA KİO Madde </w:t>
            </w:r>
            <w:proofErr w:type="gramStart"/>
            <w:r w:rsidRPr="002C7D7C">
              <w:rPr>
                <w:sz w:val="24"/>
                <w:szCs w:val="24"/>
              </w:rPr>
              <w:t>5.8</w:t>
            </w:r>
            <w:proofErr w:type="gramEnd"/>
            <w:r w:rsidRPr="002C7D7C">
              <w:rPr>
                <w:sz w:val="24"/>
                <w:szCs w:val="24"/>
              </w:rPr>
              <w:t xml:space="preserve"> uyarınca İhale Sonuçlarını iptal edecektir.</w:t>
            </w:r>
          </w:p>
          <w:p w:rsidR="00954690" w:rsidRPr="002C7D7C" w:rsidRDefault="00954690" w:rsidP="002C7D7C">
            <w:pPr>
              <w:pStyle w:val="ListeParagraf"/>
              <w:kinsoku w:val="0"/>
              <w:overflowPunct w:val="0"/>
              <w:autoSpaceDE/>
              <w:autoSpaceDN/>
              <w:adjustRightInd/>
              <w:jc w:val="both"/>
              <w:textAlignment w:val="baseline"/>
              <w:rPr>
                <w:sz w:val="24"/>
                <w:szCs w:val="24"/>
              </w:rPr>
            </w:pPr>
            <w:r w:rsidRPr="002C7D7C">
              <w:rPr>
                <w:sz w:val="24"/>
                <w:szCs w:val="24"/>
              </w:rPr>
              <w:t xml:space="preserve"> </w:t>
            </w:r>
          </w:p>
          <w:p w:rsidR="00954690" w:rsidRPr="00F6234D" w:rsidRDefault="00954690" w:rsidP="00954690">
            <w:pPr>
              <w:kinsoku w:val="0"/>
              <w:overflowPunct w:val="0"/>
              <w:autoSpaceDE/>
              <w:autoSpaceDN/>
              <w:adjustRightInd/>
              <w:jc w:val="both"/>
              <w:textAlignment w:val="baseline"/>
              <w:rPr>
                <w:sz w:val="24"/>
                <w:szCs w:val="24"/>
              </w:rPr>
            </w:pPr>
          </w:p>
          <w:p w:rsidR="00954690" w:rsidRPr="002C7D7C" w:rsidRDefault="00954690" w:rsidP="00797D50">
            <w:pPr>
              <w:pStyle w:val="ListeParagraf"/>
              <w:numPr>
                <w:ilvl w:val="0"/>
                <w:numId w:val="91"/>
              </w:numPr>
              <w:kinsoku w:val="0"/>
              <w:overflowPunct w:val="0"/>
              <w:autoSpaceDE/>
              <w:autoSpaceDN/>
              <w:adjustRightInd/>
              <w:jc w:val="both"/>
              <w:textAlignment w:val="baseline"/>
              <w:rPr>
                <w:sz w:val="24"/>
                <w:szCs w:val="24"/>
              </w:rPr>
            </w:pPr>
            <w:r w:rsidRPr="002C7D7C">
              <w:rPr>
                <w:sz w:val="24"/>
                <w:szCs w:val="24"/>
              </w:rPr>
              <w:t xml:space="preserve">Aylık İhale Sonuçlarının iptal edilmesi durumunda, Aylık süreçte yeniden satılmaya aday Tahsis Edilen FİH’ler, bunları elinde tutan Katılımcılara iade edilecektir. </w:t>
            </w:r>
          </w:p>
          <w:p w:rsidR="002C7D7C" w:rsidRPr="002C7D7C" w:rsidRDefault="002C7D7C" w:rsidP="002C7D7C">
            <w:pPr>
              <w:pStyle w:val="ListeParagraf"/>
              <w:kinsoku w:val="0"/>
              <w:overflowPunct w:val="0"/>
              <w:autoSpaceDE/>
              <w:autoSpaceDN/>
              <w:adjustRightInd/>
              <w:jc w:val="both"/>
              <w:textAlignment w:val="baseline"/>
              <w:rPr>
                <w:sz w:val="24"/>
                <w:szCs w:val="24"/>
              </w:rPr>
            </w:pPr>
          </w:p>
          <w:p w:rsidR="002C7D7C" w:rsidRPr="00436BD6" w:rsidRDefault="00954690" w:rsidP="00436BD6">
            <w:pPr>
              <w:pStyle w:val="ListeParagraf"/>
              <w:numPr>
                <w:ilvl w:val="0"/>
                <w:numId w:val="91"/>
              </w:numPr>
              <w:kinsoku w:val="0"/>
              <w:overflowPunct w:val="0"/>
              <w:autoSpaceDE/>
              <w:autoSpaceDN/>
              <w:adjustRightInd/>
              <w:spacing w:before="388" w:line="276" w:lineRule="exact"/>
              <w:jc w:val="both"/>
              <w:textAlignment w:val="baseline"/>
              <w:rPr>
                <w:b/>
                <w:bCs/>
                <w:spacing w:val="4"/>
                <w:sz w:val="24"/>
                <w:szCs w:val="24"/>
              </w:rPr>
            </w:pPr>
            <w:r w:rsidRPr="002C7D7C">
              <w:rPr>
                <w:sz w:val="24"/>
                <w:szCs w:val="24"/>
              </w:rPr>
              <w:t xml:space="preserve">Günlük İhale Sonuçlarının iptal edilmesi durumunda, Günlük İhale Sürecinde KULLAN VEYA SAT için aday olan Tahsis Edilen FİH’ler, bunları elinde </w:t>
            </w:r>
            <w:r w:rsidRPr="002C7D7C">
              <w:rPr>
                <w:sz w:val="24"/>
                <w:szCs w:val="24"/>
              </w:rPr>
              <w:lastRenderedPageBreak/>
              <w:t>tutan Katılımcılara Uzun Dönemli İhaleden, Orijinal Fiy</w:t>
            </w:r>
            <w:r w:rsidR="00436BD6">
              <w:rPr>
                <w:sz w:val="24"/>
                <w:szCs w:val="24"/>
              </w:rPr>
              <w:t>at üzerinden tazmin edilecektir.</w:t>
            </w:r>
          </w:p>
        </w:tc>
        <w:tc>
          <w:tcPr>
            <w:tcW w:w="4640" w:type="dxa"/>
          </w:tcPr>
          <w:p w:rsidR="00954690" w:rsidRPr="00F6234D" w:rsidRDefault="00954690" w:rsidP="00954690">
            <w:pPr>
              <w:pStyle w:val="Default"/>
              <w:jc w:val="both"/>
            </w:pPr>
            <w:r w:rsidRPr="00F6234D">
              <w:rPr>
                <w:b/>
                <w:bCs/>
              </w:rPr>
              <w:lastRenderedPageBreak/>
              <w:t xml:space="preserve">Article </w:t>
            </w:r>
            <w:proofErr w:type="gramStart"/>
            <w:r w:rsidRPr="00F6234D">
              <w:rPr>
                <w:b/>
                <w:bCs/>
              </w:rPr>
              <w:t>7.6</w:t>
            </w:r>
            <w:proofErr w:type="gramEnd"/>
            <w:r w:rsidRPr="00F6234D">
              <w:rPr>
                <w:b/>
                <w:bCs/>
              </w:rPr>
              <w:t xml:space="preserve">. Contestation of the Auction Results </w:t>
            </w:r>
          </w:p>
          <w:p w:rsidR="002C7D7C" w:rsidRDefault="00954690" w:rsidP="00797D50">
            <w:pPr>
              <w:pStyle w:val="Default"/>
              <w:numPr>
                <w:ilvl w:val="0"/>
                <w:numId w:val="92"/>
              </w:numPr>
              <w:spacing w:after="171"/>
              <w:jc w:val="both"/>
            </w:pPr>
            <w:r w:rsidRPr="00F6234D">
              <w:t>The Auction Participant may contest the results of the Auction Process according to the following deadlines:</w:t>
            </w:r>
          </w:p>
          <w:p w:rsidR="002C7D7C" w:rsidRDefault="00954690" w:rsidP="00797D50">
            <w:pPr>
              <w:pStyle w:val="Default"/>
              <w:numPr>
                <w:ilvl w:val="0"/>
                <w:numId w:val="76"/>
              </w:numPr>
              <w:spacing w:after="171"/>
              <w:jc w:val="both"/>
            </w:pPr>
            <w:r w:rsidRPr="00F6234D">
              <w:t>for yearly and monthly Auction Processes, no later than one (1) Working Day after the results have been notified to the Auction Participant;</w:t>
            </w:r>
          </w:p>
          <w:p w:rsidR="00954690" w:rsidRPr="00F6234D" w:rsidRDefault="00954690" w:rsidP="00797D50">
            <w:pPr>
              <w:pStyle w:val="Default"/>
              <w:numPr>
                <w:ilvl w:val="0"/>
                <w:numId w:val="76"/>
              </w:numPr>
              <w:spacing w:after="171"/>
              <w:jc w:val="both"/>
            </w:pPr>
            <w:r w:rsidRPr="00F6234D">
              <w:t xml:space="preserve">for daily auctions, no later than one half (1/2) an hour after the results have been notified to the Auction Participant. </w:t>
            </w:r>
          </w:p>
          <w:p w:rsidR="00436BD6" w:rsidRDefault="00954690" w:rsidP="00436BD6">
            <w:pPr>
              <w:pStyle w:val="Default"/>
              <w:numPr>
                <w:ilvl w:val="0"/>
                <w:numId w:val="92"/>
              </w:numPr>
              <w:spacing w:after="171"/>
              <w:jc w:val="both"/>
            </w:pPr>
            <w:r w:rsidRPr="00F6234D">
              <w:t>The Auction Participants’ contestation has to be marked as “contestation” and it has to be notified by e-mail or fax to SEE CAO with confirmation of receipt.</w:t>
            </w:r>
          </w:p>
          <w:p w:rsidR="002C7D7C" w:rsidRDefault="00954690" w:rsidP="00436BD6">
            <w:pPr>
              <w:pStyle w:val="Default"/>
              <w:numPr>
                <w:ilvl w:val="0"/>
                <w:numId w:val="92"/>
              </w:numPr>
              <w:spacing w:after="171"/>
              <w:jc w:val="both"/>
            </w:pPr>
            <w:r w:rsidRPr="00F6234D">
              <w:t>SEE CAO shall reply to the Auction Participant within the below indicated deadlines:</w:t>
            </w:r>
          </w:p>
          <w:p w:rsidR="002C7D7C" w:rsidRDefault="002C7D7C" w:rsidP="002C7D7C">
            <w:pPr>
              <w:pStyle w:val="ListeParagraf"/>
            </w:pPr>
          </w:p>
          <w:p w:rsidR="002C7D7C" w:rsidRDefault="00954690" w:rsidP="00797D50">
            <w:pPr>
              <w:pStyle w:val="Default"/>
              <w:numPr>
                <w:ilvl w:val="0"/>
                <w:numId w:val="76"/>
              </w:numPr>
              <w:spacing w:after="171"/>
              <w:jc w:val="both"/>
            </w:pPr>
            <w:r w:rsidRPr="00F6234D">
              <w:t>for yearly and monthly Auction Processes, no later than two (2) Working Days after the results have been notified to the Auction Participant;</w:t>
            </w:r>
          </w:p>
          <w:p w:rsidR="00954690" w:rsidRPr="00F6234D" w:rsidRDefault="002C7D7C" w:rsidP="00797D50">
            <w:pPr>
              <w:pStyle w:val="Default"/>
              <w:numPr>
                <w:ilvl w:val="0"/>
                <w:numId w:val="76"/>
              </w:numPr>
              <w:spacing w:after="171"/>
              <w:jc w:val="both"/>
            </w:pPr>
            <w:r>
              <w:t>f</w:t>
            </w:r>
            <w:r w:rsidR="00954690" w:rsidRPr="00F6234D">
              <w:t xml:space="preserve">or daily auctions, no later than one (1) hour after the results have been notified to Auction Participant. </w:t>
            </w:r>
          </w:p>
          <w:p w:rsidR="002C7D7C" w:rsidRDefault="00954690" w:rsidP="00797D50">
            <w:pPr>
              <w:pStyle w:val="Default"/>
              <w:numPr>
                <w:ilvl w:val="0"/>
                <w:numId w:val="92"/>
              </w:numPr>
              <w:spacing w:after="171"/>
              <w:jc w:val="both"/>
            </w:pPr>
            <w:r w:rsidRPr="00F6234D">
              <w:t xml:space="preserve">In the event of successful contestation SEE CAO will cancel the Auction Results in accordance with Article </w:t>
            </w:r>
            <w:proofErr w:type="gramStart"/>
            <w:r w:rsidRPr="00F6234D">
              <w:t>5.8</w:t>
            </w:r>
            <w:proofErr w:type="gramEnd"/>
            <w:r w:rsidRPr="00F6234D">
              <w:t>.</w:t>
            </w:r>
          </w:p>
          <w:p w:rsidR="00954690" w:rsidRDefault="00954690" w:rsidP="00797D50">
            <w:pPr>
              <w:pStyle w:val="Default"/>
              <w:numPr>
                <w:ilvl w:val="0"/>
                <w:numId w:val="92"/>
              </w:numPr>
              <w:spacing w:after="171"/>
              <w:jc w:val="both"/>
            </w:pPr>
            <w:r w:rsidRPr="00F6234D">
              <w:t xml:space="preserve">In case of cancelation of Monthly Auction results, Allocated PTRs nominated for resale in Monthly Auction process will be returned to the Auction Participants that held those Allocated PTRs. </w:t>
            </w:r>
          </w:p>
          <w:p w:rsidR="00954690" w:rsidRPr="00436BD6" w:rsidRDefault="00954690" w:rsidP="00436BD6">
            <w:pPr>
              <w:pStyle w:val="Default"/>
              <w:numPr>
                <w:ilvl w:val="0"/>
                <w:numId w:val="92"/>
              </w:numPr>
              <w:jc w:val="both"/>
            </w:pPr>
            <w:r w:rsidRPr="00F6234D">
              <w:t xml:space="preserve">In case of cancelation of Daily Auction results, Allocated PTRs nominated for UIOSI in Daily Auction Process will be compensated </w:t>
            </w:r>
            <w:r w:rsidRPr="00F6234D">
              <w:lastRenderedPageBreak/>
              <w:t>by the Original Price from Long Term Auction to the Auction Participants that held those Allocated PTRs.</w:t>
            </w:r>
          </w:p>
        </w:tc>
      </w:tr>
      <w:tr w:rsidR="00954690" w:rsidRPr="00F6234D" w:rsidTr="0031793F">
        <w:tc>
          <w:tcPr>
            <w:tcW w:w="4640" w:type="dxa"/>
          </w:tcPr>
          <w:p w:rsidR="00954690" w:rsidRPr="00436BD6" w:rsidRDefault="00954690" w:rsidP="00954690">
            <w:pPr>
              <w:kinsoku w:val="0"/>
              <w:overflowPunct w:val="0"/>
              <w:autoSpaceDE/>
              <w:autoSpaceDN/>
              <w:adjustRightInd/>
              <w:textAlignment w:val="baseline"/>
              <w:rPr>
                <w:rFonts w:ascii="Cambria" w:hAnsi="Cambria" w:cs="Cambria"/>
                <w:b/>
                <w:bCs/>
                <w:spacing w:val="4"/>
                <w:sz w:val="28"/>
                <w:szCs w:val="24"/>
              </w:rPr>
            </w:pPr>
            <w:r w:rsidRPr="00436BD6">
              <w:rPr>
                <w:rFonts w:ascii="Cambria" w:hAnsi="Cambria" w:cs="Cambria"/>
                <w:b/>
                <w:bCs/>
                <w:spacing w:val="4"/>
                <w:sz w:val="28"/>
                <w:szCs w:val="24"/>
              </w:rPr>
              <w:lastRenderedPageBreak/>
              <w:t>Bölüm 8. Tahsis Edilen FİH Devri</w:t>
            </w:r>
          </w:p>
          <w:p w:rsidR="00954690" w:rsidRPr="00F6234D" w:rsidRDefault="00954690" w:rsidP="00954690">
            <w:pPr>
              <w:kinsoku w:val="0"/>
              <w:overflowPunct w:val="0"/>
              <w:autoSpaceDE/>
              <w:autoSpaceDN/>
              <w:adjustRightInd/>
              <w:textAlignment w:val="baseline"/>
              <w:rPr>
                <w:b/>
                <w:bCs/>
                <w:spacing w:val="8"/>
                <w:sz w:val="24"/>
                <w:szCs w:val="24"/>
              </w:rPr>
            </w:pPr>
          </w:p>
          <w:p w:rsidR="00954690" w:rsidRPr="00F6234D" w:rsidRDefault="00954690" w:rsidP="00954690">
            <w:pPr>
              <w:kinsoku w:val="0"/>
              <w:overflowPunct w:val="0"/>
              <w:autoSpaceDE/>
              <w:autoSpaceDN/>
              <w:adjustRightInd/>
              <w:textAlignment w:val="baseline"/>
              <w:rPr>
                <w:b/>
                <w:bCs/>
                <w:spacing w:val="8"/>
                <w:sz w:val="24"/>
                <w:szCs w:val="24"/>
              </w:rPr>
            </w:pPr>
            <w:r w:rsidRPr="00F6234D">
              <w:rPr>
                <w:b/>
                <w:bCs/>
                <w:spacing w:val="8"/>
                <w:sz w:val="24"/>
                <w:szCs w:val="24"/>
              </w:rPr>
              <w:t xml:space="preserve">Madde </w:t>
            </w:r>
            <w:proofErr w:type="gramStart"/>
            <w:r w:rsidRPr="00F6234D">
              <w:rPr>
                <w:b/>
                <w:bCs/>
                <w:spacing w:val="8"/>
                <w:sz w:val="24"/>
                <w:szCs w:val="24"/>
              </w:rPr>
              <w:t>8.1</w:t>
            </w:r>
            <w:proofErr w:type="gramEnd"/>
            <w:r w:rsidRPr="00F6234D">
              <w:rPr>
                <w:b/>
                <w:bCs/>
                <w:spacing w:val="8"/>
                <w:sz w:val="24"/>
                <w:szCs w:val="24"/>
              </w:rPr>
              <w:t>. Genel Hükümler</w:t>
            </w:r>
          </w:p>
          <w:p w:rsidR="00954690" w:rsidRPr="002C7D7C" w:rsidRDefault="00954690" w:rsidP="00797D50">
            <w:pPr>
              <w:pStyle w:val="ListeParagraf"/>
              <w:numPr>
                <w:ilvl w:val="0"/>
                <w:numId w:val="93"/>
              </w:numPr>
              <w:kinsoku w:val="0"/>
              <w:overflowPunct w:val="0"/>
              <w:autoSpaceDE/>
              <w:autoSpaceDN/>
              <w:adjustRightInd/>
              <w:jc w:val="both"/>
              <w:textAlignment w:val="baseline"/>
              <w:rPr>
                <w:sz w:val="24"/>
                <w:szCs w:val="24"/>
              </w:rPr>
            </w:pPr>
            <w:r w:rsidRPr="002C7D7C">
              <w:rPr>
                <w:sz w:val="24"/>
                <w:szCs w:val="24"/>
              </w:rPr>
              <w:t xml:space="preserve">Tahsis Edilen FİH’lerin devri, İhale Platformu tarafından desteklenecektir. Sadece yıllık ve aylık olarak ihale edilen Tahsis Edilen FİH’ler, bir Devreden tarafından Devralana devredilebilir. Günlük İhale Süreçlerinde bulunan Tahsis Edilen FİH’lerin, diğer Katılımcılara devri mümkün değildir. </w:t>
            </w:r>
          </w:p>
          <w:p w:rsidR="002C7D7C" w:rsidRPr="002C7D7C" w:rsidRDefault="002C7D7C" w:rsidP="002C7D7C">
            <w:pPr>
              <w:pStyle w:val="ListeParagraf"/>
              <w:kinsoku w:val="0"/>
              <w:overflowPunct w:val="0"/>
              <w:autoSpaceDE/>
              <w:autoSpaceDN/>
              <w:adjustRightInd/>
              <w:ind w:left="750"/>
              <w:jc w:val="both"/>
              <w:textAlignment w:val="baseline"/>
              <w:rPr>
                <w:sz w:val="24"/>
                <w:szCs w:val="24"/>
              </w:rPr>
            </w:pPr>
          </w:p>
          <w:p w:rsidR="00954690" w:rsidRPr="00F6234D" w:rsidRDefault="00954690" w:rsidP="00954690">
            <w:pPr>
              <w:kinsoku w:val="0"/>
              <w:overflowPunct w:val="0"/>
              <w:autoSpaceDE/>
              <w:autoSpaceDN/>
              <w:adjustRightInd/>
              <w:jc w:val="both"/>
              <w:textAlignment w:val="baseline"/>
              <w:rPr>
                <w:sz w:val="24"/>
                <w:szCs w:val="24"/>
              </w:rPr>
            </w:pPr>
          </w:p>
          <w:p w:rsidR="00954690" w:rsidRPr="002C7D7C" w:rsidRDefault="00954690" w:rsidP="00797D50">
            <w:pPr>
              <w:pStyle w:val="ListeParagraf"/>
              <w:numPr>
                <w:ilvl w:val="0"/>
                <w:numId w:val="93"/>
              </w:numPr>
              <w:kinsoku w:val="0"/>
              <w:overflowPunct w:val="0"/>
              <w:autoSpaceDE/>
              <w:autoSpaceDN/>
              <w:adjustRightInd/>
              <w:jc w:val="both"/>
              <w:textAlignment w:val="baseline"/>
              <w:rPr>
                <w:sz w:val="24"/>
                <w:szCs w:val="24"/>
              </w:rPr>
            </w:pPr>
            <w:r w:rsidRPr="002C7D7C">
              <w:rPr>
                <w:sz w:val="24"/>
                <w:szCs w:val="24"/>
              </w:rPr>
              <w:t>Hem Devreden hem de Devralan, 6. Bölümde belirtildiği şekilde İhale Platformuna erişim için gereken ön koşulları ve Ürün için İhale Sürecine katılma ön koşullarını (yani ilgili Tahsis Edilen FİH’lerde Kaynak-Varış Çifti alınmış olmalıdır) yerine getirmelidirler.</w:t>
            </w:r>
          </w:p>
          <w:p w:rsidR="00954690" w:rsidRPr="00F6234D" w:rsidRDefault="00954690" w:rsidP="00954690">
            <w:pPr>
              <w:kinsoku w:val="0"/>
              <w:overflowPunct w:val="0"/>
              <w:autoSpaceDE/>
              <w:autoSpaceDN/>
              <w:adjustRightInd/>
              <w:jc w:val="both"/>
              <w:textAlignment w:val="baseline"/>
              <w:rPr>
                <w:sz w:val="24"/>
                <w:szCs w:val="24"/>
              </w:rPr>
            </w:pPr>
          </w:p>
          <w:p w:rsidR="002C7D7C" w:rsidRPr="002C7D7C" w:rsidRDefault="00954690" w:rsidP="00436BD6">
            <w:pPr>
              <w:pStyle w:val="ListeParagraf"/>
              <w:numPr>
                <w:ilvl w:val="0"/>
                <w:numId w:val="93"/>
              </w:numPr>
              <w:kinsoku w:val="0"/>
              <w:overflowPunct w:val="0"/>
              <w:autoSpaceDE/>
              <w:autoSpaceDN/>
              <w:adjustRightInd/>
              <w:jc w:val="both"/>
              <w:textAlignment w:val="baseline"/>
              <w:rPr>
                <w:b/>
                <w:bCs/>
                <w:spacing w:val="4"/>
                <w:sz w:val="24"/>
                <w:szCs w:val="24"/>
              </w:rPr>
            </w:pPr>
            <w:r w:rsidRPr="00436BD6">
              <w:rPr>
                <w:sz w:val="24"/>
                <w:szCs w:val="24"/>
              </w:rPr>
              <w:t>Bir Devir işleminde minimum hacim bir (1) saatte bir (1) MW olur.</w:t>
            </w:r>
          </w:p>
        </w:tc>
        <w:tc>
          <w:tcPr>
            <w:tcW w:w="4640" w:type="dxa"/>
          </w:tcPr>
          <w:p w:rsidR="00954690" w:rsidRPr="00436BD6" w:rsidRDefault="00954690" w:rsidP="00954690">
            <w:pPr>
              <w:widowControl/>
              <w:rPr>
                <w:rFonts w:ascii="Cambria" w:hAnsi="Cambria" w:cs="Cambria"/>
                <w:b/>
                <w:bCs/>
                <w:color w:val="000000"/>
                <w:sz w:val="28"/>
                <w:szCs w:val="24"/>
              </w:rPr>
            </w:pPr>
            <w:r w:rsidRPr="00436BD6">
              <w:rPr>
                <w:rFonts w:ascii="Cambria" w:hAnsi="Cambria" w:cs="Cambria"/>
                <w:b/>
                <w:bCs/>
                <w:color w:val="000000"/>
                <w:sz w:val="28"/>
                <w:szCs w:val="24"/>
              </w:rPr>
              <w:t xml:space="preserve">Section 8. Transfer of Allocated PTR </w:t>
            </w:r>
          </w:p>
          <w:p w:rsidR="00954690" w:rsidRPr="00F6234D" w:rsidRDefault="00954690" w:rsidP="00954690">
            <w:pPr>
              <w:widowControl/>
              <w:rPr>
                <w:color w:val="000000"/>
                <w:sz w:val="24"/>
                <w:szCs w:val="24"/>
              </w:rPr>
            </w:pPr>
            <w:r w:rsidRPr="00F6234D">
              <w:rPr>
                <w:b/>
                <w:bCs/>
                <w:color w:val="000000"/>
                <w:sz w:val="24"/>
                <w:szCs w:val="24"/>
              </w:rPr>
              <w:t xml:space="preserve">Article </w:t>
            </w:r>
            <w:proofErr w:type="gramStart"/>
            <w:r w:rsidRPr="00F6234D">
              <w:rPr>
                <w:b/>
                <w:bCs/>
                <w:color w:val="000000"/>
                <w:sz w:val="24"/>
                <w:szCs w:val="24"/>
              </w:rPr>
              <w:t>8.1</w:t>
            </w:r>
            <w:proofErr w:type="gramEnd"/>
            <w:r w:rsidRPr="00F6234D">
              <w:rPr>
                <w:b/>
                <w:bCs/>
                <w:color w:val="000000"/>
                <w:sz w:val="24"/>
                <w:szCs w:val="24"/>
              </w:rPr>
              <w:t xml:space="preserve">. General Provisions </w:t>
            </w:r>
          </w:p>
          <w:p w:rsidR="00954690" w:rsidRDefault="00954690" w:rsidP="00797D50">
            <w:pPr>
              <w:pStyle w:val="ListeParagraf"/>
              <w:widowControl/>
              <w:numPr>
                <w:ilvl w:val="0"/>
                <w:numId w:val="94"/>
              </w:numPr>
              <w:spacing w:after="171"/>
              <w:rPr>
                <w:color w:val="000000"/>
                <w:sz w:val="24"/>
                <w:szCs w:val="24"/>
              </w:rPr>
            </w:pPr>
            <w:r w:rsidRPr="002C7D7C">
              <w:rPr>
                <w:color w:val="000000"/>
                <w:sz w:val="24"/>
                <w:szCs w:val="24"/>
              </w:rPr>
              <w:t xml:space="preserve">The transfer of Allocated PTR will be supported by the Auction Platform. Only the Allocated PTRs auctioned on yearly and monthly Auction Processes may be transferred by a Transferor to a Transferee. Allocated PTR allocated in daily Auction Processes is not possible to be transferred to other Auction Participants. </w:t>
            </w:r>
          </w:p>
          <w:p w:rsidR="00436BD6" w:rsidRPr="002C7D7C" w:rsidRDefault="00436BD6" w:rsidP="00436BD6">
            <w:pPr>
              <w:pStyle w:val="ListeParagraf"/>
              <w:widowControl/>
              <w:spacing w:after="171"/>
              <w:ind w:left="360"/>
              <w:rPr>
                <w:color w:val="000000"/>
                <w:sz w:val="24"/>
                <w:szCs w:val="24"/>
              </w:rPr>
            </w:pPr>
          </w:p>
          <w:p w:rsidR="00954690" w:rsidRPr="002C7D7C" w:rsidRDefault="00954690" w:rsidP="00797D50">
            <w:pPr>
              <w:pStyle w:val="ListeParagraf"/>
              <w:widowControl/>
              <w:numPr>
                <w:ilvl w:val="0"/>
                <w:numId w:val="94"/>
              </w:numPr>
              <w:spacing w:after="171"/>
              <w:rPr>
                <w:color w:val="000000"/>
                <w:sz w:val="24"/>
                <w:szCs w:val="24"/>
              </w:rPr>
            </w:pPr>
            <w:r w:rsidRPr="002C7D7C">
              <w:rPr>
                <w:color w:val="000000"/>
                <w:sz w:val="24"/>
                <w:szCs w:val="24"/>
              </w:rPr>
              <w:t xml:space="preserve">Both Transferor and Transferee have to fulfill the prerequisites for accessing the Auction Platform as stated in Section 6 and prerequisites for participation in the Auction Process for the Product, i.e. Source-Sink Pair in which the relevant Allocated PTRs have been obtained. </w:t>
            </w:r>
          </w:p>
          <w:p w:rsidR="002C7D7C" w:rsidRDefault="002C7D7C" w:rsidP="002C7D7C">
            <w:pPr>
              <w:pStyle w:val="ListeParagraf"/>
              <w:widowControl/>
              <w:spacing w:after="171"/>
              <w:rPr>
                <w:color w:val="000000"/>
                <w:sz w:val="24"/>
                <w:szCs w:val="24"/>
              </w:rPr>
            </w:pPr>
          </w:p>
          <w:p w:rsidR="00954690" w:rsidRPr="002C7D7C" w:rsidRDefault="00954690" w:rsidP="00797D50">
            <w:pPr>
              <w:pStyle w:val="ListeParagraf"/>
              <w:widowControl/>
              <w:numPr>
                <w:ilvl w:val="0"/>
                <w:numId w:val="94"/>
              </w:numPr>
              <w:rPr>
                <w:color w:val="000000"/>
                <w:sz w:val="24"/>
                <w:szCs w:val="24"/>
              </w:rPr>
            </w:pPr>
            <w:r w:rsidRPr="002C7D7C">
              <w:rPr>
                <w:color w:val="000000"/>
                <w:sz w:val="24"/>
                <w:szCs w:val="24"/>
              </w:rPr>
              <w:t>The minimum volume for a Transfer is one (1) MW over one (1) hour.</w:t>
            </w:r>
          </w:p>
        </w:tc>
      </w:tr>
      <w:tr w:rsidR="00954690" w:rsidRPr="00F6234D" w:rsidTr="0031793F">
        <w:tc>
          <w:tcPr>
            <w:tcW w:w="4640" w:type="dxa"/>
          </w:tcPr>
          <w:p w:rsidR="00954690" w:rsidRPr="00F6234D" w:rsidRDefault="00954690" w:rsidP="002C7D7C">
            <w:pPr>
              <w:kinsoku w:val="0"/>
              <w:overflowPunct w:val="0"/>
              <w:autoSpaceDE/>
              <w:autoSpaceDN/>
              <w:adjustRightInd/>
              <w:ind w:right="-32"/>
              <w:jc w:val="both"/>
              <w:textAlignment w:val="baseline"/>
              <w:rPr>
                <w:b/>
                <w:bCs/>
                <w:sz w:val="24"/>
                <w:szCs w:val="24"/>
              </w:rPr>
            </w:pPr>
            <w:r w:rsidRPr="00F6234D">
              <w:rPr>
                <w:b/>
                <w:bCs/>
                <w:sz w:val="24"/>
                <w:szCs w:val="24"/>
              </w:rPr>
              <w:t xml:space="preserve">Madde </w:t>
            </w:r>
            <w:proofErr w:type="gramStart"/>
            <w:r w:rsidRPr="00F6234D">
              <w:rPr>
                <w:b/>
                <w:bCs/>
                <w:sz w:val="24"/>
                <w:szCs w:val="24"/>
              </w:rPr>
              <w:t>8.2</w:t>
            </w:r>
            <w:proofErr w:type="gramEnd"/>
            <w:r w:rsidRPr="00F6234D">
              <w:rPr>
                <w:b/>
                <w:bCs/>
                <w:sz w:val="24"/>
                <w:szCs w:val="24"/>
              </w:rPr>
              <w:t>. Mali Düzenlemeler</w:t>
            </w:r>
          </w:p>
          <w:p w:rsidR="00954690" w:rsidRPr="00F6234D" w:rsidRDefault="00954690" w:rsidP="002C7D7C">
            <w:pPr>
              <w:kinsoku w:val="0"/>
              <w:overflowPunct w:val="0"/>
              <w:autoSpaceDE/>
              <w:autoSpaceDN/>
              <w:adjustRightInd/>
              <w:ind w:right="1944"/>
              <w:jc w:val="both"/>
              <w:textAlignment w:val="baseline"/>
              <w:rPr>
                <w:b/>
                <w:bCs/>
                <w:sz w:val="24"/>
                <w:szCs w:val="24"/>
              </w:rPr>
            </w:pPr>
          </w:p>
          <w:p w:rsidR="002C7D7C" w:rsidRPr="002C7D7C" w:rsidRDefault="00954690" w:rsidP="00797D50">
            <w:pPr>
              <w:pStyle w:val="ListeParagraf"/>
              <w:numPr>
                <w:ilvl w:val="0"/>
                <w:numId w:val="95"/>
              </w:numPr>
              <w:kinsoku w:val="0"/>
              <w:overflowPunct w:val="0"/>
              <w:autoSpaceDE/>
              <w:autoSpaceDN/>
              <w:adjustRightInd/>
              <w:jc w:val="both"/>
              <w:textAlignment w:val="baseline"/>
              <w:rPr>
                <w:sz w:val="24"/>
                <w:szCs w:val="24"/>
              </w:rPr>
            </w:pPr>
            <w:r w:rsidRPr="002C7D7C">
              <w:rPr>
                <w:sz w:val="24"/>
                <w:szCs w:val="24"/>
              </w:rPr>
              <w:t>Kendi Tahsis Edilen FİH’lerini tamamen veya kısmen devretmek isteyen Katılımcı, GA KİO’ya karşı olan mali yükümlülüklerini yerine getirmelidir.</w:t>
            </w:r>
          </w:p>
          <w:p w:rsidR="00954690" w:rsidRDefault="00954690" w:rsidP="002C7D7C">
            <w:pPr>
              <w:pStyle w:val="ListeParagraf"/>
              <w:kinsoku w:val="0"/>
              <w:overflowPunct w:val="0"/>
              <w:autoSpaceDE/>
              <w:autoSpaceDN/>
              <w:adjustRightInd/>
              <w:jc w:val="both"/>
              <w:textAlignment w:val="baseline"/>
              <w:rPr>
                <w:sz w:val="24"/>
                <w:szCs w:val="24"/>
              </w:rPr>
            </w:pPr>
            <w:r w:rsidRPr="002C7D7C">
              <w:rPr>
                <w:sz w:val="24"/>
                <w:szCs w:val="24"/>
              </w:rPr>
              <w:t xml:space="preserve"> </w:t>
            </w:r>
          </w:p>
          <w:p w:rsidR="002C7D7C" w:rsidRPr="00436BD6" w:rsidRDefault="00954690" w:rsidP="002C7D7C">
            <w:pPr>
              <w:pStyle w:val="ListeParagraf"/>
              <w:numPr>
                <w:ilvl w:val="0"/>
                <w:numId w:val="95"/>
              </w:numPr>
              <w:kinsoku w:val="0"/>
              <w:overflowPunct w:val="0"/>
              <w:autoSpaceDE/>
              <w:autoSpaceDN/>
              <w:adjustRightInd/>
              <w:jc w:val="both"/>
              <w:textAlignment w:val="baseline"/>
              <w:rPr>
                <w:sz w:val="24"/>
                <w:szCs w:val="24"/>
              </w:rPr>
            </w:pPr>
            <w:r w:rsidRPr="00436BD6">
              <w:rPr>
                <w:sz w:val="24"/>
                <w:szCs w:val="24"/>
              </w:rPr>
              <w:t xml:space="preserve">Katılımcı, herhangi bir ilave ücret ödemeden Tahsis Edilen FİH’lerini devredebilir. </w:t>
            </w:r>
          </w:p>
          <w:p w:rsidR="002C7D7C" w:rsidRPr="002C7D7C" w:rsidRDefault="002C7D7C" w:rsidP="002C7D7C">
            <w:pPr>
              <w:pStyle w:val="ListeParagraf"/>
              <w:kinsoku w:val="0"/>
              <w:overflowPunct w:val="0"/>
              <w:autoSpaceDE/>
              <w:autoSpaceDN/>
              <w:adjustRightInd/>
              <w:jc w:val="both"/>
              <w:textAlignment w:val="baseline"/>
              <w:rPr>
                <w:sz w:val="24"/>
                <w:szCs w:val="24"/>
              </w:rPr>
            </w:pPr>
          </w:p>
          <w:p w:rsidR="00954690" w:rsidRPr="002C7D7C" w:rsidRDefault="00954690" w:rsidP="00797D50">
            <w:pPr>
              <w:pStyle w:val="ListeParagraf"/>
              <w:numPr>
                <w:ilvl w:val="0"/>
                <w:numId w:val="95"/>
              </w:numPr>
              <w:kinsoku w:val="0"/>
              <w:overflowPunct w:val="0"/>
              <w:autoSpaceDE/>
              <w:autoSpaceDN/>
              <w:adjustRightInd/>
              <w:jc w:val="both"/>
              <w:textAlignment w:val="baseline"/>
              <w:rPr>
                <w:sz w:val="24"/>
                <w:szCs w:val="24"/>
              </w:rPr>
            </w:pPr>
            <w:r w:rsidRPr="002C7D7C">
              <w:rPr>
                <w:sz w:val="24"/>
                <w:szCs w:val="24"/>
              </w:rPr>
              <w:t xml:space="preserve">Madde </w:t>
            </w:r>
            <w:proofErr w:type="gramStart"/>
            <w:r w:rsidRPr="002C7D7C">
              <w:rPr>
                <w:sz w:val="24"/>
                <w:szCs w:val="24"/>
              </w:rPr>
              <w:t>2.3</w:t>
            </w:r>
            <w:proofErr w:type="gramEnd"/>
            <w:r w:rsidRPr="002C7D7C">
              <w:rPr>
                <w:sz w:val="24"/>
                <w:szCs w:val="24"/>
              </w:rPr>
              <w:t xml:space="preserve"> uyarınca kapasite indirimi yapılması durumunda, Azaltılan Tahsis Edilmiş FİH’lerin geri ödemesi, Azaltmanın yapıldığı anda elinde Tahsis Edilen FİH’leri tutan Katılımcıya yapılır.</w:t>
            </w:r>
          </w:p>
          <w:p w:rsidR="002C7D7C" w:rsidRPr="002C7D7C" w:rsidRDefault="002C7D7C" w:rsidP="002C7D7C">
            <w:pPr>
              <w:pStyle w:val="ListeParagraf"/>
              <w:kinsoku w:val="0"/>
              <w:overflowPunct w:val="0"/>
              <w:autoSpaceDE/>
              <w:autoSpaceDN/>
              <w:adjustRightInd/>
              <w:jc w:val="both"/>
              <w:textAlignment w:val="baseline"/>
              <w:rPr>
                <w:noProof/>
                <w:sz w:val="24"/>
                <w:szCs w:val="24"/>
                <w:lang w:val="en-US" w:eastAsia="en-US"/>
              </w:rPr>
            </w:pPr>
          </w:p>
        </w:tc>
        <w:tc>
          <w:tcPr>
            <w:tcW w:w="4640" w:type="dxa"/>
          </w:tcPr>
          <w:p w:rsidR="00954690" w:rsidRDefault="00954690" w:rsidP="002C7D7C">
            <w:pPr>
              <w:pStyle w:val="Default"/>
              <w:jc w:val="both"/>
              <w:rPr>
                <w:b/>
                <w:bCs/>
              </w:rPr>
            </w:pPr>
            <w:r w:rsidRPr="00F6234D">
              <w:rPr>
                <w:b/>
                <w:bCs/>
              </w:rPr>
              <w:t xml:space="preserve">Article </w:t>
            </w:r>
            <w:proofErr w:type="gramStart"/>
            <w:r w:rsidRPr="00F6234D">
              <w:rPr>
                <w:b/>
                <w:bCs/>
              </w:rPr>
              <w:t>8.2</w:t>
            </w:r>
            <w:proofErr w:type="gramEnd"/>
            <w:r w:rsidRPr="00F6234D">
              <w:rPr>
                <w:b/>
                <w:bCs/>
              </w:rPr>
              <w:t xml:space="preserve">. Financial arrangements </w:t>
            </w:r>
          </w:p>
          <w:p w:rsidR="002C7D7C" w:rsidRPr="00F6234D" w:rsidRDefault="002C7D7C" w:rsidP="002C7D7C">
            <w:pPr>
              <w:pStyle w:val="Default"/>
              <w:jc w:val="both"/>
            </w:pPr>
          </w:p>
          <w:p w:rsidR="00954690" w:rsidRDefault="00954690" w:rsidP="00797D50">
            <w:pPr>
              <w:pStyle w:val="Default"/>
              <w:numPr>
                <w:ilvl w:val="0"/>
                <w:numId w:val="96"/>
              </w:numPr>
              <w:spacing w:after="171"/>
              <w:jc w:val="both"/>
            </w:pPr>
            <w:r w:rsidRPr="00F6234D">
              <w:t>The Auction Participant, who wants to transfer its Allocated PTRs entirely or partly, must fulfill its financi</w:t>
            </w:r>
            <w:r w:rsidR="002C7D7C">
              <w:t>al obligations towards SEE CAO.</w:t>
            </w:r>
          </w:p>
          <w:p w:rsidR="00954690" w:rsidRDefault="00954690" w:rsidP="00797D50">
            <w:pPr>
              <w:pStyle w:val="Default"/>
              <w:numPr>
                <w:ilvl w:val="0"/>
                <w:numId w:val="96"/>
              </w:numPr>
              <w:spacing w:after="171"/>
              <w:jc w:val="both"/>
            </w:pPr>
            <w:r w:rsidRPr="00F6234D">
              <w:t xml:space="preserve">The Auction Participant can transfer Allocated PTR without any additional fee. </w:t>
            </w:r>
          </w:p>
          <w:p w:rsidR="002C7D7C" w:rsidRDefault="002C7D7C" w:rsidP="002C7D7C">
            <w:pPr>
              <w:pStyle w:val="ListeParagraf"/>
              <w:jc w:val="both"/>
            </w:pPr>
          </w:p>
          <w:p w:rsidR="00954690" w:rsidRPr="00F6234D" w:rsidRDefault="00954690" w:rsidP="00797D50">
            <w:pPr>
              <w:pStyle w:val="Default"/>
              <w:numPr>
                <w:ilvl w:val="0"/>
                <w:numId w:val="96"/>
              </w:numPr>
              <w:jc w:val="both"/>
              <w:rPr>
                <w:rFonts w:ascii="Cambria" w:hAnsi="Cambria" w:cs="Cambria"/>
                <w:b/>
                <w:bCs/>
              </w:rPr>
            </w:pPr>
            <w:r w:rsidRPr="00F6234D">
              <w:t xml:space="preserve">In case of reduction of capacity according to Article 2.3, the reimbursement of the Curtailed Allocated PTRs is </w:t>
            </w:r>
            <w:proofErr w:type="gramStart"/>
            <w:r w:rsidRPr="00F6234D">
              <w:t>done</w:t>
            </w:r>
            <w:proofErr w:type="gramEnd"/>
            <w:r w:rsidRPr="00F6234D">
              <w:t xml:space="preserve"> to the Auction Participant which holds the Allocated PTR at the moment the Curtailment is performed. </w:t>
            </w:r>
          </w:p>
        </w:tc>
      </w:tr>
      <w:tr w:rsidR="002C7D7C" w:rsidRPr="00F6234D" w:rsidTr="0031793F">
        <w:trPr>
          <w:trHeight w:val="2542"/>
        </w:trPr>
        <w:tc>
          <w:tcPr>
            <w:tcW w:w="4640" w:type="dxa"/>
          </w:tcPr>
          <w:p w:rsidR="002C7D7C" w:rsidRPr="00F6234D" w:rsidRDefault="002C7D7C" w:rsidP="00954690">
            <w:pPr>
              <w:kinsoku w:val="0"/>
              <w:overflowPunct w:val="0"/>
              <w:autoSpaceDE/>
              <w:autoSpaceDN/>
              <w:adjustRightInd/>
              <w:textAlignment w:val="baseline"/>
              <w:rPr>
                <w:b/>
                <w:bCs/>
                <w:spacing w:val="7"/>
                <w:sz w:val="24"/>
                <w:szCs w:val="24"/>
              </w:rPr>
            </w:pPr>
            <w:r w:rsidRPr="00F6234D">
              <w:rPr>
                <w:b/>
                <w:bCs/>
                <w:spacing w:val="7"/>
                <w:sz w:val="24"/>
                <w:szCs w:val="24"/>
              </w:rPr>
              <w:lastRenderedPageBreak/>
              <w:t xml:space="preserve">Madde </w:t>
            </w:r>
            <w:proofErr w:type="gramStart"/>
            <w:r w:rsidRPr="00F6234D">
              <w:rPr>
                <w:b/>
                <w:bCs/>
                <w:spacing w:val="7"/>
                <w:sz w:val="24"/>
                <w:szCs w:val="24"/>
              </w:rPr>
              <w:t>8.3</w:t>
            </w:r>
            <w:proofErr w:type="gramEnd"/>
            <w:r w:rsidRPr="00F6234D">
              <w:rPr>
                <w:b/>
                <w:bCs/>
                <w:spacing w:val="7"/>
                <w:sz w:val="24"/>
                <w:szCs w:val="24"/>
              </w:rPr>
              <w:t>. Devir Süreci</w:t>
            </w:r>
          </w:p>
          <w:p w:rsidR="002C7D7C" w:rsidRPr="002C7D7C" w:rsidRDefault="002C7D7C" w:rsidP="00797D50">
            <w:pPr>
              <w:pStyle w:val="ListeParagraf"/>
              <w:numPr>
                <w:ilvl w:val="0"/>
                <w:numId w:val="97"/>
              </w:numPr>
              <w:kinsoku w:val="0"/>
              <w:overflowPunct w:val="0"/>
              <w:autoSpaceDE/>
              <w:autoSpaceDN/>
              <w:adjustRightInd/>
              <w:jc w:val="both"/>
              <w:textAlignment w:val="baseline"/>
              <w:rPr>
                <w:sz w:val="24"/>
                <w:szCs w:val="24"/>
              </w:rPr>
            </w:pPr>
            <w:r w:rsidRPr="002C7D7C">
              <w:rPr>
                <w:sz w:val="24"/>
                <w:szCs w:val="24"/>
              </w:rPr>
              <w:t xml:space="preserve">Elinde Tahsis Edilen FİH’leri tutan Katılımcının, İhale Platformu üzerinden başka bir Katılımcıya Tahsis Edilen FİH’leri devretme hakkı bulunmaktadır. </w:t>
            </w:r>
          </w:p>
          <w:p w:rsidR="002C7D7C" w:rsidRPr="002C7D7C" w:rsidRDefault="002C7D7C" w:rsidP="002C7D7C">
            <w:pPr>
              <w:pStyle w:val="ListeParagraf"/>
              <w:kinsoku w:val="0"/>
              <w:overflowPunct w:val="0"/>
              <w:autoSpaceDE/>
              <w:autoSpaceDN/>
              <w:adjustRightInd/>
              <w:ind w:left="765"/>
              <w:jc w:val="both"/>
              <w:textAlignment w:val="baseline"/>
              <w:rPr>
                <w:sz w:val="24"/>
                <w:szCs w:val="24"/>
              </w:rPr>
            </w:pPr>
          </w:p>
          <w:p w:rsidR="002C7D7C" w:rsidRPr="00436BD6" w:rsidRDefault="002C7D7C" w:rsidP="002C7D7C">
            <w:pPr>
              <w:pStyle w:val="ListeParagraf"/>
              <w:numPr>
                <w:ilvl w:val="0"/>
                <w:numId w:val="97"/>
              </w:numPr>
              <w:kinsoku w:val="0"/>
              <w:overflowPunct w:val="0"/>
              <w:autoSpaceDE/>
              <w:autoSpaceDN/>
              <w:adjustRightInd/>
              <w:jc w:val="both"/>
              <w:textAlignment w:val="baseline"/>
              <w:rPr>
                <w:sz w:val="24"/>
                <w:szCs w:val="24"/>
              </w:rPr>
            </w:pPr>
            <w:r w:rsidRPr="00436BD6">
              <w:rPr>
                <w:sz w:val="24"/>
                <w:szCs w:val="24"/>
              </w:rPr>
              <w:t xml:space="preserve">Tahsis Edilen FİH sadece saatlik olarak devredilebilir. </w:t>
            </w:r>
          </w:p>
          <w:p w:rsidR="002C7D7C" w:rsidRPr="002C7D7C" w:rsidRDefault="002C7D7C" w:rsidP="002C7D7C">
            <w:pPr>
              <w:pStyle w:val="ListeParagraf"/>
              <w:rPr>
                <w:sz w:val="24"/>
                <w:szCs w:val="24"/>
              </w:rPr>
            </w:pPr>
          </w:p>
          <w:p w:rsidR="002C7D7C" w:rsidRPr="002C7D7C" w:rsidRDefault="002C7D7C" w:rsidP="00797D50">
            <w:pPr>
              <w:pStyle w:val="ListeParagraf"/>
              <w:numPr>
                <w:ilvl w:val="0"/>
                <w:numId w:val="97"/>
              </w:numPr>
              <w:kinsoku w:val="0"/>
              <w:overflowPunct w:val="0"/>
              <w:autoSpaceDE/>
              <w:autoSpaceDN/>
              <w:adjustRightInd/>
              <w:jc w:val="both"/>
              <w:textAlignment w:val="baseline"/>
              <w:rPr>
                <w:sz w:val="24"/>
                <w:szCs w:val="24"/>
              </w:rPr>
            </w:pPr>
            <w:r w:rsidRPr="002C7D7C">
              <w:rPr>
                <w:sz w:val="24"/>
                <w:szCs w:val="24"/>
              </w:rPr>
              <w:t xml:space="preserve">Tahsis Edilen FİH’leri devretmek isteyen Katılımcı, Platform üzerinden diğer Katılımcılara herhangi bir zaman, herhangi bir miktarda Tahsis Edilen FİH devrini yapabilir. </w:t>
            </w:r>
          </w:p>
          <w:p w:rsidR="002C7D7C" w:rsidRDefault="002C7D7C" w:rsidP="002C7D7C">
            <w:pPr>
              <w:pStyle w:val="ListeParagraf"/>
              <w:kinsoku w:val="0"/>
              <w:overflowPunct w:val="0"/>
              <w:autoSpaceDE/>
              <w:autoSpaceDN/>
              <w:adjustRightInd/>
              <w:ind w:left="765"/>
              <w:jc w:val="both"/>
              <w:textAlignment w:val="baseline"/>
              <w:rPr>
                <w:sz w:val="24"/>
                <w:szCs w:val="24"/>
              </w:rPr>
            </w:pPr>
          </w:p>
          <w:p w:rsidR="002C7D7C" w:rsidRPr="002C7D7C" w:rsidRDefault="002C7D7C" w:rsidP="00797D50">
            <w:pPr>
              <w:pStyle w:val="ListeParagraf"/>
              <w:numPr>
                <w:ilvl w:val="0"/>
                <w:numId w:val="97"/>
              </w:numPr>
              <w:kinsoku w:val="0"/>
              <w:overflowPunct w:val="0"/>
              <w:autoSpaceDE/>
              <w:autoSpaceDN/>
              <w:adjustRightInd/>
              <w:jc w:val="both"/>
              <w:textAlignment w:val="baseline"/>
              <w:rPr>
                <w:sz w:val="24"/>
                <w:szCs w:val="24"/>
              </w:rPr>
            </w:pPr>
            <w:r w:rsidRPr="002C7D7C">
              <w:rPr>
                <w:sz w:val="24"/>
                <w:szCs w:val="24"/>
              </w:rPr>
              <w:t xml:space="preserve">Tahsis Edilen FİH devri, teklifin yapılmasından sonraki dört (4) saat içinde ve en geç D-2’de </w:t>
            </w:r>
            <w:proofErr w:type="gramStart"/>
            <w:r w:rsidRPr="002C7D7C">
              <w:rPr>
                <w:sz w:val="24"/>
                <w:szCs w:val="24"/>
              </w:rPr>
              <w:t>10:00</w:t>
            </w:r>
            <w:proofErr w:type="gramEnd"/>
            <w:r w:rsidRPr="002C7D7C">
              <w:rPr>
                <w:sz w:val="24"/>
                <w:szCs w:val="24"/>
              </w:rPr>
              <w:t xml:space="preserve"> CET zamanında, Devralan tarafından Platformda teyit edilmelidir; aksi takdirde devir iptal olur ve Tahsis Edilen FİH, Devredende kalır. </w:t>
            </w:r>
          </w:p>
          <w:p w:rsidR="002C7D7C" w:rsidRPr="00F6234D" w:rsidRDefault="002C7D7C" w:rsidP="00954690">
            <w:pPr>
              <w:kinsoku w:val="0"/>
              <w:overflowPunct w:val="0"/>
              <w:autoSpaceDE/>
              <w:autoSpaceDN/>
              <w:adjustRightInd/>
              <w:jc w:val="both"/>
              <w:textAlignment w:val="baseline"/>
              <w:rPr>
                <w:sz w:val="24"/>
                <w:szCs w:val="24"/>
              </w:rPr>
            </w:pPr>
          </w:p>
          <w:p w:rsidR="002C7D7C" w:rsidRPr="002C7D7C" w:rsidRDefault="002C7D7C" w:rsidP="00797D50">
            <w:pPr>
              <w:pStyle w:val="ListeParagraf"/>
              <w:numPr>
                <w:ilvl w:val="0"/>
                <w:numId w:val="97"/>
              </w:numPr>
              <w:kinsoku w:val="0"/>
              <w:overflowPunct w:val="0"/>
              <w:autoSpaceDE/>
              <w:autoSpaceDN/>
              <w:adjustRightInd/>
              <w:jc w:val="both"/>
              <w:textAlignment w:val="baseline"/>
              <w:rPr>
                <w:sz w:val="24"/>
                <w:szCs w:val="24"/>
              </w:rPr>
            </w:pPr>
            <w:r w:rsidRPr="002C7D7C">
              <w:rPr>
                <w:sz w:val="24"/>
                <w:szCs w:val="24"/>
              </w:rPr>
              <w:t xml:space="preserve">Devredilen Tahsis Edilen FİH için Platformda yeni bir CAI kodu alınır. Devralan, ihale kurallarının uygunluk </w:t>
            </w:r>
            <w:proofErr w:type="gramStart"/>
            <w:r w:rsidRPr="002C7D7C">
              <w:rPr>
                <w:sz w:val="24"/>
                <w:szCs w:val="24"/>
              </w:rPr>
              <w:t>kriterlerini</w:t>
            </w:r>
            <w:proofErr w:type="gramEnd"/>
            <w:r w:rsidRPr="002C7D7C">
              <w:rPr>
                <w:sz w:val="24"/>
                <w:szCs w:val="24"/>
              </w:rPr>
              <w:t xml:space="preserve"> karşılamalıdır.</w:t>
            </w:r>
          </w:p>
          <w:p w:rsidR="002C7D7C" w:rsidRPr="002C7D7C" w:rsidRDefault="002C7D7C" w:rsidP="002C7D7C">
            <w:pPr>
              <w:pStyle w:val="ListeParagraf"/>
              <w:kinsoku w:val="0"/>
              <w:overflowPunct w:val="0"/>
              <w:autoSpaceDE/>
              <w:autoSpaceDN/>
              <w:adjustRightInd/>
              <w:ind w:left="765"/>
              <w:jc w:val="both"/>
              <w:textAlignment w:val="baseline"/>
              <w:rPr>
                <w:sz w:val="24"/>
                <w:szCs w:val="24"/>
              </w:rPr>
            </w:pPr>
            <w:r w:rsidRPr="002C7D7C">
              <w:rPr>
                <w:sz w:val="24"/>
                <w:szCs w:val="24"/>
              </w:rPr>
              <w:t xml:space="preserve"> </w:t>
            </w:r>
          </w:p>
          <w:p w:rsidR="002C7D7C" w:rsidRPr="00F6234D" w:rsidRDefault="002C7D7C" w:rsidP="00954690">
            <w:pPr>
              <w:kinsoku w:val="0"/>
              <w:overflowPunct w:val="0"/>
              <w:autoSpaceDE/>
              <w:autoSpaceDN/>
              <w:adjustRightInd/>
              <w:jc w:val="both"/>
              <w:textAlignment w:val="baseline"/>
              <w:rPr>
                <w:sz w:val="24"/>
                <w:szCs w:val="24"/>
              </w:rPr>
            </w:pPr>
          </w:p>
          <w:p w:rsidR="002C7D7C" w:rsidRPr="002C7D7C" w:rsidRDefault="002C7D7C" w:rsidP="00797D50">
            <w:pPr>
              <w:pStyle w:val="ListeParagraf"/>
              <w:numPr>
                <w:ilvl w:val="0"/>
                <w:numId w:val="97"/>
              </w:numPr>
              <w:kinsoku w:val="0"/>
              <w:overflowPunct w:val="0"/>
              <w:autoSpaceDE/>
              <w:autoSpaceDN/>
              <w:adjustRightInd/>
              <w:jc w:val="both"/>
              <w:textAlignment w:val="baseline"/>
              <w:rPr>
                <w:sz w:val="24"/>
                <w:szCs w:val="24"/>
              </w:rPr>
            </w:pPr>
            <w:r w:rsidRPr="002C7D7C">
              <w:rPr>
                <w:sz w:val="24"/>
                <w:szCs w:val="24"/>
              </w:rPr>
              <w:t xml:space="preserve">İhale Platformunda, kendisinde Tahsis Edilen FİH’ler olan Katılımcılara gerekli bilgiler bulunur. Tahsis Edilen FİH’ler ile ilgili tüm tarihçe, İhale Platformunda saklanacaktır. </w:t>
            </w:r>
          </w:p>
          <w:p w:rsidR="002C7D7C" w:rsidRDefault="002C7D7C" w:rsidP="00954690">
            <w:pPr>
              <w:kinsoku w:val="0"/>
              <w:overflowPunct w:val="0"/>
              <w:autoSpaceDE/>
              <w:autoSpaceDN/>
              <w:adjustRightInd/>
              <w:jc w:val="both"/>
              <w:textAlignment w:val="baseline"/>
              <w:rPr>
                <w:sz w:val="24"/>
                <w:szCs w:val="24"/>
              </w:rPr>
            </w:pPr>
          </w:p>
          <w:p w:rsidR="002C7D7C" w:rsidRPr="002C7D7C" w:rsidRDefault="002C7D7C" w:rsidP="00797D50">
            <w:pPr>
              <w:pStyle w:val="ListeParagraf"/>
              <w:numPr>
                <w:ilvl w:val="0"/>
                <w:numId w:val="97"/>
              </w:numPr>
              <w:kinsoku w:val="0"/>
              <w:overflowPunct w:val="0"/>
              <w:autoSpaceDE/>
              <w:autoSpaceDN/>
              <w:adjustRightInd/>
              <w:jc w:val="both"/>
              <w:textAlignment w:val="baseline"/>
              <w:rPr>
                <w:sz w:val="24"/>
                <w:szCs w:val="24"/>
              </w:rPr>
            </w:pPr>
            <w:r w:rsidRPr="002C7D7C">
              <w:rPr>
                <w:sz w:val="24"/>
                <w:szCs w:val="24"/>
              </w:rPr>
              <w:t xml:space="preserve">Devreden tarafından verilen Tahsis Edilen FİH’lerin devir teklifi makbuzu ve Devralan tarafından iletilen teyit makbuzu, İhale Platformunda otomatik olarak saklanacak ve kanıt olarak Devreden ve Devralana gönderilecektir. </w:t>
            </w:r>
          </w:p>
          <w:p w:rsidR="002C7D7C" w:rsidRPr="002C7D7C" w:rsidRDefault="002C7D7C" w:rsidP="002C7D7C">
            <w:pPr>
              <w:pStyle w:val="ListeParagraf"/>
              <w:kinsoku w:val="0"/>
              <w:overflowPunct w:val="0"/>
              <w:autoSpaceDE/>
              <w:autoSpaceDN/>
              <w:adjustRightInd/>
              <w:ind w:left="765"/>
              <w:jc w:val="both"/>
              <w:textAlignment w:val="baseline"/>
              <w:rPr>
                <w:sz w:val="24"/>
                <w:szCs w:val="24"/>
              </w:rPr>
            </w:pPr>
          </w:p>
          <w:p w:rsidR="002C7D7C" w:rsidRPr="00F6234D" w:rsidRDefault="002C7D7C" w:rsidP="00954690">
            <w:pPr>
              <w:kinsoku w:val="0"/>
              <w:overflowPunct w:val="0"/>
              <w:autoSpaceDE/>
              <w:autoSpaceDN/>
              <w:adjustRightInd/>
              <w:jc w:val="both"/>
              <w:textAlignment w:val="baseline"/>
              <w:rPr>
                <w:sz w:val="24"/>
                <w:szCs w:val="24"/>
              </w:rPr>
            </w:pPr>
          </w:p>
          <w:p w:rsidR="002C7D7C" w:rsidRPr="00F6234D" w:rsidRDefault="002C7D7C" w:rsidP="00797D50">
            <w:pPr>
              <w:pStyle w:val="ListeParagraf"/>
              <w:numPr>
                <w:ilvl w:val="0"/>
                <w:numId w:val="97"/>
              </w:numPr>
              <w:kinsoku w:val="0"/>
              <w:overflowPunct w:val="0"/>
              <w:autoSpaceDE/>
              <w:autoSpaceDN/>
              <w:adjustRightInd/>
              <w:jc w:val="both"/>
              <w:textAlignment w:val="baseline"/>
              <w:rPr>
                <w:b/>
                <w:bCs/>
                <w:sz w:val="24"/>
                <w:szCs w:val="24"/>
              </w:rPr>
            </w:pPr>
            <w:r w:rsidRPr="002C7D7C">
              <w:rPr>
                <w:sz w:val="24"/>
                <w:szCs w:val="24"/>
              </w:rPr>
              <w:t xml:space="preserve">Devralanın, İhale Platformundaki onay makbuzu (yukarıda bulunan 4. Paragrafa uygun olarak iletilen), Devir için zaman kısıtını karşılamada nihai </w:t>
            </w:r>
            <w:proofErr w:type="gramStart"/>
            <w:r w:rsidRPr="002C7D7C">
              <w:rPr>
                <w:sz w:val="24"/>
                <w:szCs w:val="24"/>
              </w:rPr>
              <w:t>kriterdir</w:t>
            </w:r>
            <w:proofErr w:type="gramEnd"/>
            <w:r w:rsidRPr="002C7D7C">
              <w:rPr>
                <w:sz w:val="24"/>
                <w:szCs w:val="24"/>
              </w:rPr>
              <w:t>.</w:t>
            </w:r>
          </w:p>
        </w:tc>
        <w:tc>
          <w:tcPr>
            <w:tcW w:w="4640" w:type="dxa"/>
          </w:tcPr>
          <w:p w:rsidR="002C7D7C" w:rsidRPr="00F6234D" w:rsidRDefault="002C7D7C" w:rsidP="00954690">
            <w:pPr>
              <w:pStyle w:val="Default"/>
              <w:jc w:val="both"/>
            </w:pPr>
            <w:r w:rsidRPr="00F6234D">
              <w:rPr>
                <w:b/>
                <w:bCs/>
              </w:rPr>
              <w:t xml:space="preserve">Article </w:t>
            </w:r>
            <w:proofErr w:type="gramStart"/>
            <w:r w:rsidRPr="00F6234D">
              <w:rPr>
                <w:b/>
                <w:bCs/>
              </w:rPr>
              <w:t>8.3</w:t>
            </w:r>
            <w:proofErr w:type="gramEnd"/>
            <w:r w:rsidRPr="00F6234D">
              <w:rPr>
                <w:b/>
                <w:bCs/>
              </w:rPr>
              <w:t xml:space="preserve">. The Process of Transfer </w:t>
            </w:r>
          </w:p>
          <w:p w:rsidR="00436BD6" w:rsidRDefault="002C7D7C" w:rsidP="00436BD6">
            <w:pPr>
              <w:pStyle w:val="Default"/>
              <w:numPr>
                <w:ilvl w:val="0"/>
                <w:numId w:val="98"/>
              </w:numPr>
              <w:spacing w:after="171"/>
              <w:jc w:val="both"/>
            </w:pPr>
            <w:r w:rsidRPr="00F6234D">
              <w:t>The Auction Participant, who holds Allocated PTR, is allowed to transfer the Allocated PTR to another Auction Participant through the Auction Platform.</w:t>
            </w:r>
          </w:p>
          <w:p w:rsidR="002C7D7C" w:rsidRDefault="002C7D7C" w:rsidP="00436BD6">
            <w:pPr>
              <w:pStyle w:val="Default"/>
              <w:numPr>
                <w:ilvl w:val="0"/>
                <w:numId w:val="98"/>
              </w:numPr>
              <w:spacing w:after="171"/>
              <w:jc w:val="both"/>
            </w:pPr>
            <w:r w:rsidRPr="00F6234D">
              <w:t>Allocated PTR can be transferred on an hourly basis.</w:t>
            </w:r>
          </w:p>
          <w:p w:rsidR="002C7D7C" w:rsidRDefault="002C7D7C" w:rsidP="00797D50">
            <w:pPr>
              <w:pStyle w:val="Default"/>
              <w:numPr>
                <w:ilvl w:val="0"/>
                <w:numId w:val="98"/>
              </w:numPr>
              <w:spacing w:after="171"/>
              <w:jc w:val="both"/>
            </w:pPr>
            <w:r w:rsidRPr="00F6234D">
              <w:t xml:space="preserve">The Auction Participant who intends to transfer Allocated PTR may offer an Allocated PTR transfer in any time period, and any amount, through the Auction Platform to other Auction Participants. </w:t>
            </w:r>
          </w:p>
          <w:p w:rsidR="002C7D7C" w:rsidRDefault="002C7D7C" w:rsidP="00797D50">
            <w:pPr>
              <w:pStyle w:val="Default"/>
              <w:numPr>
                <w:ilvl w:val="0"/>
                <w:numId w:val="98"/>
              </w:numPr>
              <w:spacing w:after="171"/>
              <w:jc w:val="both"/>
            </w:pPr>
            <w:r w:rsidRPr="00F6234D">
              <w:t xml:space="preserve">The transfer of Allocated PTR should be confirmed in the Auction Platform by the Transferee within four (4) hours since the offer was placed and by </w:t>
            </w:r>
            <w:proofErr w:type="gramStart"/>
            <w:r w:rsidRPr="00F6234D">
              <w:t>10:00</w:t>
            </w:r>
            <w:proofErr w:type="gramEnd"/>
            <w:r w:rsidRPr="00F6234D">
              <w:t xml:space="preserve"> CET on D-2 at the latest; otherwise, the transfer is cancelled and the Allocated PTR remains with the Transferor.</w:t>
            </w:r>
          </w:p>
          <w:p w:rsidR="002C7D7C" w:rsidRDefault="002C7D7C" w:rsidP="002C7D7C">
            <w:pPr>
              <w:pStyle w:val="ListeParagraf"/>
            </w:pPr>
          </w:p>
          <w:p w:rsidR="002C7D7C" w:rsidRDefault="002C7D7C" w:rsidP="00797D50">
            <w:pPr>
              <w:pStyle w:val="Default"/>
              <w:numPr>
                <w:ilvl w:val="0"/>
                <w:numId w:val="98"/>
              </w:numPr>
              <w:spacing w:after="171"/>
              <w:jc w:val="both"/>
            </w:pPr>
            <w:r w:rsidRPr="00F6234D">
              <w:t xml:space="preserve">Transferred Allocated PTR will receive a new CAI code in the Auction Platform. The Transferee has to meet the eligibility requirements of these auction rules. </w:t>
            </w:r>
          </w:p>
          <w:p w:rsidR="002C7D7C" w:rsidRDefault="002C7D7C" w:rsidP="002C7D7C">
            <w:pPr>
              <w:pStyle w:val="ListeParagraf"/>
            </w:pPr>
          </w:p>
          <w:p w:rsidR="002C7D7C" w:rsidRDefault="002C7D7C" w:rsidP="00797D50">
            <w:pPr>
              <w:pStyle w:val="Default"/>
              <w:numPr>
                <w:ilvl w:val="0"/>
                <w:numId w:val="98"/>
              </w:numPr>
              <w:spacing w:after="171"/>
              <w:jc w:val="both"/>
            </w:pPr>
            <w:r w:rsidRPr="00F6234D">
              <w:t xml:space="preserve">The Auction Platform provides information to the Auction Participants about the Allocated PTR allocated to him. All Allocated PTR’s transfer history will be stored in the Auction Platform. </w:t>
            </w:r>
          </w:p>
          <w:p w:rsidR="00436BD6" w:rsidRDefault="00436BD6" w:rsidP="00436BD6">
            <w:pPr>
              <w:pStyle w:val="ListeParagraf"/>
            </w:pPr>
          </w:p>
          <w:p w:rsidR="002C7D7C" w:rsidRDefault="002C7D7C" w:rsidP="00797D50">
            <w:pPr>
              <w:pStyle w:val="Default"/>
              <w:numPr>
                <w:ilvl w:val="0"/>
                <w:numId w:val="98"/>
              </w:numPr>
              <w:jc w:val="both"/>
            </w:pPr>
            <w:r w:rsidRPr="00F6234D">
              <w:t>The receipt of an offer for a transfer of Allocated PTR submitted by the Transferor and the receipt of the confirmation submitted by the Transferee will be registered in the</w:t>
            </w:r>
            <w:r>
              <w:t xml:space="preserve"> </w:t>
            </w:r>
            <w:r w:rsidRPr="00F6234D">
              <w:t>Auction Platform automatically and evidence thereof sent to the Transferor and Transferee.</w:t>
            </w:r>
          </w:p>
          <w:p w:rsidR="00436BD6" w:rsidRDefault="00436BD6" w:rsidP="00436BD6">
            <w:pPr>
              <w:pStyle w:val="ListeParagraf"/>
            </w:pPr>
          </w:p>
          <w:p w:rsidR="00436BD6" w:rsidRPr="00436BD6" w:rsidRDefault="00436BD6" w:rsidP="00436BD6">
            <w:pPr>
              <w:pStyle w:val="Default"/>
              <w:ind w:left="375"/>
              <w:jc w:val="both"/>
              <w:rPr>
                <w:sz w:val="2"/>
              </w:rPr>
            </w:pPr>
          </w:p>
          <w:p w:rsidR="002C7D7C" w:rsidRDefault="002C7D7C" w:rsidP="00797D50">
            <w:pPr>
              <w:pStyle w:val="Default"/>
              <w:numPr>
                <w:ilvl w:val="0"/>
                <w:numId w:val="98"/>
              </w:numPr>
              <w:jc w:val="both"/>
              <w:rPr>
                <w:b/>
                <w:bCs/>
              </w:rPr>
            </w:pPr>
            <w:r w:rsidRPr="00F6234D">
              <w:t>The receipt of the Transferee’s confirmation (submitted according to paragraph 4 above) at the Auction Platform is the decisive criterion in meeting the time limit for Transfer.</w:t>
            </w:r>
            <w:r w:rsidRPr="00F6234D">
              <w:rPr>
                <w:b/>
                <w:bCs/>
              </w:rPr>
              <w:t xml:space="preserve"> </w:t>
            </w:r>
          </w:p>
          <w:p w:rsidR="00436BD6" w:rsidRDefault="00436BD6" w:rsidP="00436BD6">
            <w:pPr>
              <w:pStyle w:val="Default"/>
              <w:jc w:val="both"/>
              <w:rPr>
                <w:b/>
                <w:bCs/>
              </w:rPr>
            </w:pPr>
          </w:p>
          <w:p w:rsidR="00436BD6" w:rsidRPr="00F6234D" w:rsidRDefault="00436BD6" w:rsidP="00436BD6">
            <w:pPr>
              <w:pStyle w:val="Default"/>
              <w:jc w:val="both"/>
              <w:rPr>
                <w:b/>
                <w:bCs/>
              </w:rPr>
            </w:pPr>
          </w:p>
        </w:tc>
      </w:tr>
      <w:tr w:rsidR="00954690" w:rsidRPr="00F6234D" w:rsidTr="0031793F">
        <w:tc>
          <w:tcPr>
            <w:tcW w:w="4640" w:type="dxa"/>
          </w:tcPr>
          <w:p w:rsidR="00954690" w:rsidRPr="00F6234D" w:rsidRDefault="00954690" w:rsidP="00954690">
            <w:pPr>
              <w:kinsoku w:val="0"/>
              <w:overflowPunct w:val="0"/>
              <w:autoSpaceDE/>
              <w:autoSpaceDN/>
              <w:adjustRightInd/>
              <w:textAlignment w:val="baseline"/>
              <w:rPr>
                <w:b/>
                <w:bCs/>
                <w:spacing w:val="4"/>
                <w:sz w:val="24"/>
                <w:szCs w:val="24"/>
              </w:rPr>
            </w:pPr>
            <w:r w:rsidRPr="00F6234D">
              <w:rPr>
                <w:b/>
                <w:bCs/>
                <w:spacing w:val="4"/>
                <w:sz w:val="24"/>
                <w:szCs w:val="24"/>
              </w:rPr>
              <w:lastRenderedPageBreak/>
              <w:t xml:space="preserve">Madde </w:t>
            </w:r>
            <w:proofErr w:type="gramStart"/>
            <w:r w:rsidRPr="00F6234D">
              <w:rPr>
                <w:b/>
                <w:bCs/>
                <w:spacing w:val="4"/>
                <w:sz w:val="24"/>
                <w:szCs w:val="24"/>
              </w:rPr>
              <w:t>8.4</w:t>
            </w:r>
            <w:proofErr w:type="gramEnd"/>
            <w:r w:rsidRPr="00F6234D">
              <w:rPr>
                <w:b/>
                <w:bCs/>
                <w:spacing w:val="4"/>
                <w:sz w:val="24"/>
                <w:szCs w:val="24"/>
              </w:rPr>
              <w:t>. Devrin Hukuki Sonuçları</w:t>
            </w:r>
          </w:p>
          <w:p w:rsidR="002C7D7C" w:rsidRDefault="00954690" w:rsidP="00797D50">
            <w:pPr>
              <w:pStyle w:val="ListeParagraf"/>
              <w:numPr>
                <w:ilvl w:val="0"/>
                <w:numId w:val="99"/>
              </w:numPr>
              <w:kinsoku w:val="0"/>
              <w:overflowPunct w:val="0"/>
              <w:autoSpaceDE/>
              <w:autoSpaceDN/>
              <w:adjustRightInd/>
              <w:jc w:val="both"/>
              <w:textAlignment w:val="baseline"/>
              <w:rPr>
                <w:spacing w:val="-1"/>
                <w:sz w:val="24"/>
                <w:szCs w:val="24"/>
              </w:rPr>
            </w:pPr>
            <w:r w:rsidRPr="002C7D7C">
              <w:rPr>
                <w:spacing w:val="-1"/>
                <w:sz w:val="24"/>
                <w:szCs w:val="24"/>
              </w:rPr>
              <w:t xml:space="preserve">Devreden ve Devralan, bu İhale Kurallarından kaynaklanan tüm hak ve yükümlülüklerin, (FİH tahsisi konusundaki ödeme yükümlülüğü istisnası ile) Tahsis Edilen FİH ile birlikte devredileceğini kabul ederler. </w:t>
            </w:r>
          </w:p>
          <w:p w:rsidR="002C7D7C" w:rsidRDefault="002C7D7C" w:rsidP="002C7D7C">
            <w:pPr>
              <w:kinsoku w:val="0"/>
              <w:overflowPunct w:val="0"/>
              <w:autoSpaceDE/>
              <w:autoSpaceDN/>
              <w:adjustRightInd/>
              <w:jc w:val="both"/>
              <w:textAlignment w:val="baseline"/>
              <w:rPr>
                <w:spacing w:val="-1"/>
                <w:sz w:val="24"/>
                <w:szCs w:val="24"/>
              </w:rPr>
            </w:pPr>
          </w:p>
          <w:p w:rsidR="002C7D7C" w:rsidRDefault="002C7D7C" w:rsidP="002C7D7C">
            <w:pPr>
              <w:kinsoku w:val="0"/>
              <w:overflowPunct w:val="0"/>
              <w:autoSpaceDE/>
              <w:autoSpaceDN/>
              <w:adjustRightInd/>
              <w:jc w:val="both"/>
              <w:textAlignment w:val="baseline"/>
              <w:rPr>
                <w:spacing w:val="-1"/>
                <w:sz w:val="24"/>
                <w:szCs w:val="24"/>
              </w:rPr>
            </w:pPr>
          </w:p>
          <w:p w:rsidR="002C7D7C" w:rsidRPr="00436BD6" w:rsidRDefault="002C7D7C" w:rsidP="002C7D7C">
            <w:pPr>
              <w:kinsoku w:val="0"/>
              <w:overflowPunct w:val="0"/>
              <w:autoSpaceDE/>
              <w:autoSpaceDN/>
              <w:adjustRightInd/>
              <w:jc w:val="both"/>
              <w:textAlignment w:val="baseline"/>
              <w:rPr>
                <w:spacing w:val="-1"/>
                <w:sz w:val="32"/>
                <w:szCs w:val="24"/>
              </w:rPr>
            </w:pPr>
          </w:p>
          <w:p w:rsidR="00954690" w:rsidRPr="00F6234D" w:rsidRDefault="00954690" w:rsidP="00797D50">
            <w:pPr>
              <w:pStyle w:val="ListeParagraf"/>
              <w:numPr>
                <w:ilvl w:val="0"/>
                <w:numId w:val="99"/>
              </w:numPr>
              <w:kinsoku w:val="0"/>
              <w:overflowPunct w:val="0"/>
              <w:autoSpaceDE/>
              <w:autoSpaceDN/>
              <w:adjustRightInd/>
              <w:jc w:val="both"/>
              <w:textAlignment w:val="baseline"/>
              <w:rPr>
                <w:sz w:val="24"/>
                <w:szCs w:val="24"/>
              </w:rPr>
            </w:pPr>
            <w:r w:rsidRPr="002C7D7C">
              <w:rPr>
                <w:sz w:val="24"/>
                <w:szCs w:val="24"/>
              </w:rPr>
              <w:t>GA KİO, Devreden ile Devralan arasındaki Devir işleminin doğruluğunu incelemekle yükümlü değildir.  Devir işlemi Devralan tarafından teyit edildikten sonra, Devralan ve Devreden arasındaki anlaşmazlıklardan kaynaklanan sorunlar, Devir işleminin geçerliliğini etkilemez.</w:t>
            </w:r>
            <w:r w:rsidR="002C7D7C" w:rsidRPr="00F6234D">
              <w:rPr>
                <w:sz w:val="24"/>
                <w:szCs w:val="24"/>
              </w:rPr>
              <w:t xml:space="preserve"> </w:t>
            </w:r>
          </w:p>
        </w:tc>
        <w:tc>
          <w:tcPr>
            <w:tcW w:w="4640" w:type="dxa"/>
          </w:tcPr>
          <w:p w:rsidR="00954690" w:rsidRPr="00F6234D" w:rsidRDefault="00954690" w:rsidP="00954690">
            <w:pPr>
              <w:pStyle w:val="Default"/>
              <w:jc w:val="both"/>
            </w:pPr>
            <w:r w:rsidRPr="00F6234D">
              <w:rPr>
                <w:b/>
                <w:bCs/>
              </w:rPr>
              <w:t xml:space="preserve">Article </w:t>
            </w:r>
            <w:proofErr w:type="gramStart"/>
            <w:r w:rsidRPr="00F6234D">
              <w:rPr>
                <w:b/>
                <w:bCs/>
              </w:rPr>
              <w:t>8.4</w:t>
            </w:r>
            <w:proofErr w:type="gramEnd"/>
            <w:r w:rsidRPr="00F6234D">
              <w:rPr>
                <w:b/>
                <w:bCs/>
              </w:rPr>
              <w:t xml:space="preserve">. Legal Consequences of a Transfer </w:t>
            </w:r>
          </w:p>
          <w:p w:rsidR="00954690" w:rsidRDefault="00954690" w:rsidP="00797D50">
            <w:pPr>
              <w:pStyle w:val="Default"/>
              <w:numPr>
                <w:ilvl w:val="0"/>
                <w:numId w:val="100"/>
              </w:numPr>
              <w:spacing w:after="172"/>
              <w:jc w:val="both"/>
            </w:pPr>
            <w:r w:rsidRPr="00F6234D">
              <w:t>Both Auction Participants, i. e. Transferor and Transferee, accept that all rights and obligations resulting from these Auction Rules (with exception of the payment obligation regarding the allocation of PTR) are transferred together with the Allocated PTR.</w:t>
            </w:r>
          </w:p>
          <w:p w:rsidR="00436BD6" w:rsidRPr="00436BD6" w:rsidRDefault="00436BD6" w:rsidP="00436BD6">
            <w:pPr>
              <w:pStyle w:val="Default"/>
              <w:spacing w:after="172"/>
              <w:ind w:left="360"/>
              <w:jc w:val="both"/>
              <w:rPr>
                <w:sz w:val="2"/>
              </w:rPr>
            </w:pPr>
          </w:p>
          <w:p w:rsidR="00954690" w:rsidRPr="00F6234D" w:rsidRDefault="00954690" w:rsidP="00797D50">
            <w:pPr>
              <w:pStyle w:val="Default"/>
              <w:numPr>
                <w:ilvl w:val="0"/>
                <w:numId w:val="100"/>
              </w:numPr>
              <w:jc w:val="both"/>
            </w:pPr>
            <w:r w:rsidRPr="002C7D7C">
              <w:t>SEE CAO is not obliged to examine whether the Transfer between the Transferor and the Transferee is rightful. In any case, after confirmation of the Transfer by Transferee, any disputes arising from disagreements between the Transferor and the Transferee do not affect the validity of the Transfer.</w:t>
            </w:r>
          </w:p>
        </w:tc>
      </w:tr>
      <w:tr w:rsidR="00954690" w:rsidRPr="00F6234D" w:rsidTr="0031793F">
        <w:tc>
          <w:tcPr>
            <w:tcW w:w="4640" w:type="dxa"/>
          </w:tcPr>
          <w:p w:rsidR="00954690" w:rsidRPr="00F6234D" w:rsidRDefault="00954690" w:rsidP="00954690">
            <w:pPr>
              <w:kinsoku w:val="0"/>
              <w:overflowPunct w:val="0"/>
              <w:autoSpaceDE/>
              <w:autoSpaceDN/>
              <w:adjustRightInd/>
              <w:ind w:left="72"/>
              <w:jc w:val="both"/>
              <w:textAlignment w:val="baseline"/>
              <w:rPr>
                <w:b/>
                <w:bCs/>
                <w:spacing w:val="5"/>
                <w:sz w:val="24"/>
                <w:szCs w:val="24"/>
              </w:rPr>
            </w:pPr>
            <w:r w:rsidRPr="00F6234D">
              <w:rPr>
                <w:b/>
                <w:bCs/>
                <w:spacing w:val="5"/>
                <w:sz w:val="24"/>
                <w:szCs w:val="24"/>
              </w:rPr>
              <w:t xml:space="preserve">Madde </w:t>
            </w:r>
            <w:proofErr w:type="gramStart"/>
            <w:r w:rsidRPr="00F6234D">
              <w:rPr>
                <w:b/>
                <w:bCs/>
                <w:spacing w:val="5"/>
                <w:sz w:val="24"/>
                <w:szCs w:val="24"/>
              </w:rPr>
              <w:t>8.5</w:t>
            </w:r>
            <w:proofErr w:type="gramEnd"/>
            <w:r w:rsidRPr="00F6234D">
              <w:rPr>
                <w:b/>
                <w:bCs/>
                <w:spacing w:val="5"/>
                <w:sz w:val="24"/>
                <w:szCs w:val="24"/>
              </w:rPr>
              <w:t>. Devir için İndirgenmiş Mod</w:t>
            </w:r>
          </w:p>
          <w:p w:rsidR="00436BD6" w:rsidRDefault="00954690" w:rsidP="00436BD6">
            <w:pPr>
              <w:pStyle w:val="ListeParagraf"/>
              <w:numPr>
                <w:ilvl w:val="0"/>
                <w:numId w:val="101"/>
              </w:numPr>
              <w:kinsoku w:val="0"/>
              <w:overflowPunct w:val="0"/>
              <w:autoSpaceDE/>
              <w:autoSpaceDN/>
              <w:adjustRightInd/>
              <w:jc w:val="both"/>
              <w:textAlignment w:val="baseline"/>
              <w:rPr>
                <w:sz w:val="24"/>
                <w:szCs w:val="24"/>
              </w:rPr>
            </w:pPr>
            <w:r w:rsidRPr="002C7D7C">
              <w:rPr>
                <w:sz w:val="24"/>
                <w:szCs w:val="24"/>
              </w:rPr>
              <w:t>GA KİO’nun Devir için İndirgenmiş Moda geçtiği hallerde, GA KİO Devreden ve Devralana e-posta veya faks yolu ile bildirimde bulunacaktır.</w:t>
            </w:r>
          </w:p>
          <w:p w:rsidR="00436BD6" w:rsidRPr="00436BD6" w:rsidRDefault="00436BD6" w:rsidP="00436BD6">
            <w:pPr>
              <w:pStyle w:val="ListeParagraf"/>
              <w:kinsoku w:val="0"/>
              <w:overflowPunct w:val="0"/>
              <w:autoSpaceDE/>
              <w:autoSpaceDN/>
              <w:adjustRightInd/>
              <w:ind w:left="432"/>
              <w:jc w:val="both"/>
              <w:textAlignment w:val="baseline"/>
              <w:rPr>
                <w:sz w:val="36"/>
                <w:szCs w:val="24"/>
              </w:rPr>
            </w:pPr>
          </w:p>
          <w:p w:rsidR="00954690" w:rsidRPr="00436BD6" w:rsidRDefault="00954690" w:rsidP="00436BD6">
            <w:pPr>
              <w:pStyle w:val="ListeParagraf"/>
              <w:numPr>
                <w:ilvl w:val="0"/>
                <w:numId w:val="101"/>
              </w:numPr>
              <w:kinsoku w:val="0"/>
              <w:overflowPunct w:val="0"/>
              <w:autoSpaceDE/>
              <w:autoSpaceDN/>
              <w:adjustRightInd/>
              <w:jc w:val="both"/>
              <w:textAlignment w:val="baseline"/>
              <w:rPr>
                <w:sz w:val="24"/>
                <w:szCs w:val="24"/>
              </w:rPr>
            </w:pPr>
            <w:r w:rsidRPr="00436BD6">
              <w:rPr>
                <w:sz w:val="24"/>
                <w:szCs w:val="24"/>
              </w:rPr>
              <w:t xml:space="preserve">İndirgenmiş Moda geçilmesi durumunda, Devir Bildirimlerinin gönderilmesi için son süre Madde </w:t>
            </w:r>
            <w:proofErr w:type="gramStart"/>
            <w:r w:rsidRPr="00436BD6">
              <w:rPr>
                <w:sz w:val="24"/>
                <w:szCs w:val="24"/>
              </w:rPr>
              <w:t>8.3</w:t>
            </w:r>
            <w:proofErr w:type="gramEnd"/>
            <w:r w:rsidRPr="00436BD6">
              <w:rPr>
                <w:sz w:val="24"/>
                <w:szCs w:val="24"/>
              </w:rPr>
              <w:t xml:space="preserve"> (4) kapsamında tarif edilmektedir. GA KİO, aynı gün saat </w:t>
            </w:r>
            <w:proofErr w:type="gramStart"/>
            <w:r w:rsidRPr="00436BD6">
              <w:rPr>
                <w:sz w:val="24"/>
                <w:szCs w:val="24"/>
              </w:rPr>
              <w:t>10:30</w:t>
            </w:r>
            <w:proofErr w:type="gramEnd"/>
            <w:r w:rsidRPr="00436BD6">
              <w:rPr>
                <w:sz w:val="24"/>
                <w:szCs w:val="24"/>
              </w:rPr>
              <w:t xml:space="preserve"> CET öncesinde İkinci Piyasadaki işlemlerin kabullerini veya redlerini gönderecektir. </w:t>
            </w:r>
          </w:p>
          <w:p w:rsidR="002C7D7C" w:rsidRPr="002C7D7C" w:rsidRDefault="002C7D7C" w:rsidP="002C7D7C">
            <w:pPr>
              <w:pStyle w:val="ListeParagraf"/>
              <w:rPr>
                <w:sz w:val="24"/>
                <w:szCs w:val="24"/>
              </w:rPr>
            </w:pPr>
          </w:p>
          <w:p w:rsidR="00954690" w:rsidRPr="00F6234D" w:rsidRDefault="00954690" w:rsidP="00954690">
            <w:pPr>
              <w:kinsoku w:val="0"/>
              <w:overflowPunct w:val="0"/>
              <w:autoSpaceDE/>
              <w:autoSpaceDN/>
              <w:adjustRightInd/>
              <w:jc w:val="both"/>
              <w:textAlignment w:val="baseline"/>
              <w:rPr>
                <w:sz w:val="24"/>
                <w:szCs w:val="24"/>
              </w:rPr>
            </w:pPr>
          </w:p>
          <w:p w:rsidR="00954690" w:rsidRPr="002C7D7C" w:rsidRDefault="00954690" w:rsidP="00797D50">
            <w:pPr>
              <w:pStyle w:val="ListeParagraf"/>
              <w:numPr>
                <w:ilvl w:val="0"/>
                <w:numId w:val="101"/>
              </w:numPr>
              <w:kinsoku w:val="0"/>
              <w:overflowPunct w:val="0"/>
              <w:autoSpaceDE/>
              <w:autoSpaceDN/>
              <w:adjustRightInd/>
              <w:jc w:val="both"/>
              <w:textAlignment w:val="baseline"/>
              <w:rPr>
                <w:sz w:val="24"/>
                <w:szCs w:val="24"/>
              </w:rPr>
            </w:pPr>
            <w:r w:rsidRPr="002C7D7C">
              <w:rPr>
                <w:sz w:val="24"/>
                <w:szCs w:val="24"/>
              </w:rPr>
              <w:t>İhale Platformunda, İkincil Piyasanın askıya alınmasına neden olan belirli durumlarda, GA KİO, buradan kaynaklanan hasarların tazmini ile yükümlü olmayacaktır.</w:t>
            </w:r>
          </w:p>
          <w:p w:rsidR="002C7D7C" w:rsidRPr="002C7D7C" w:rsidRDefault="002C7D7C" w:rsidP="002C7D7C">
            <w:pPr>
              <w:pStyle w:val="ListeParagraf"/>
              <w:kinsoku w:val="0"/>
              <w:overflowPunct w:val="0"/>
              <w:autoSpaceDE/>
              <w:autoSpaceDN/>
              <w:adjustRightInd/>
              <w:jc w:val="both"/>
              <w:textAlignment w:val="baseline"/>
              <w:rPr>
                <w:b/>
                <w:bCs/>
                <w:spacing w:val="4"/>
                <w:sz w:val="24"/>
                <w:szCs w:val="24"/>
              </w:rPr>
            </w:pPr>
          </w:p>
        </w:tc>
        <w:tc>
          <w:tcPr>
            <w:tcW w:w="4640" w:type="dxa"/>
          </w:tcPr>
          <w:p w:rsidR="00954690" w:rsidRPr="00F6234D" w:rsidRDefault="00954690" w:rsidP="00954690">
            <w:pPr>
              <w:pStyle w:val="Default"/>
              <w:jc w:val="both"/>
            </w:pPr>
            <w:r w:rsidRPr="00F6234D">
              <w:rPr>
                <w:b/>
                <w:bCs/>
              </w:rPr>
              <w:t xml:space="preserve">Article </w:t>
            </w:r>
            <w:proofErr w:type="gramStart"/>
            <w:r w:rsidRPr="00F6234D">
              <w:rPr>
                <w:b/>
                <w:bCs/>
              </w:rPr>
              <w:t>8.5</w:t>
            </w:r>
            <w:proofErr w:type="gramEnd"/>
            <w:r w:rsidRPr="00F6234D">
              <w:rPr>
                <w:b/>
                <w:bCs/>
              </w:rPr>
              <w:t xml:space="preserve">. Fallback Mode for Transfer </w:t>
            </w:r>
          </w:p>
          <w:p w:rsidR="002C7D7C" w:rsidRDefault="00954690" w:rsidP="00797D50">
            <w:pPr>
              <w:pStyle w:val="Default"/>
              <w:numPr>
                <w:ilvl w:val="0"/>
                <w:numId w:val="102"/>
              </w:numPr>
              <w:spacing w:after="172"/>
              <w:jc w:val="both"/>
            </w:pPr>
            <w:r w:rsidRPr="00F6234D">
              <w:t>In the event that SEE CAO has to switch in Fallback Mode for Transfer, SEE CAO will sent Notification by fax or e-mail to the Transferor and the Transferee.</w:t>
            </w:r>
          </w:p>
          <w:p w:rsidR="00436BD6" w:rsidRPr="00436BD6" w:rsidRDefault="00436BD6" w:rsidP="00436BD6">
            <w:pPr>
              <w:pStyle w:val="Default"/>
              <w:spacing w:after="172"/>
              <w:ind w:left="360"/>
              <w:jc w:val="both"/>
              <w:rPr>
                <w:sz w:val="2"/>
              </w:rPr>
            </w:pPr>
          </w:p>
          <w:p w:rsidR="002C7D7C" w:rsidRDefault="00954690" w:rsidP="00797D50">
            <w:pPr>
              <w:pStyle w:val="Default"/>
              <w:numPr>
                <w:ilvl w:val="0"/>
                <w:numId w:val="102"/>
              </w:numPr>
              <w:spacing w:after="172"/>
              <w:jc w:val="both"/>
            </w:pPr>
            <w:r w:rsidRPr="00F6234D">
              <w:t xml:space="preserve">In case of the Fallback Mode, the deadline for sending Transfer Notifications is described in Article </w:t>
            </w:r>
            <w:proofErr w:type="gramStart"/>
            <w:r w:rsidRPr="00F6234D">
              <w:t>8.3</w:t>
            </w:r>
            <w:proofErr w:type="gramEnd"/>
            <w:r w:rsidRPr="00F6234D">
              <w:t xml:space="preserve">. (4). SEE CAO will send acceptances or rejections of operations on the Secondary Market before </w:t>
            </w:r>
            <w:proofErr w:type="gramStart"/>
            <w:r w:rsidRPr="00F6234D">
              <w:t>10:30</w:t>
            </w:r>
            <w:proofErr w:type="gramEnd"/>
            <w:r w:rsidRPr="00F6234D">
              <w:t xml:space="preserve"> CET on the same Day.</w:t>
            </w:r>
          </w:p>
          <w:p w:rsidR="00954690" w:rsidRPr="00F6234D" w:rsidRDefault="00954690" w:rsidP="002C7D7C">
            <w:pPr>
              <w:pStyle w:val="Default"/>
              <w:spacing w:after="172"/>
              <w:ind w:left="720"/>
              <w:jc w:val="both"/>
            </w:pPr>
            <w:r w:rsidRPr="00F6234D">
              <w:t xml:space="preserve"> </w:t>
            </w:r>
          </w:p>
          <w:p w:rsidR="00954690" w:rsidRPr="002C7D7C" w:rsidRDefault="00954690" w:rsidP="00797D50">
            <w:pPr>
              <w:pStyle w:val="Default"/>
              <w:numPr>
                <w:ilvl w:val="0"/>
                <w:numId w:val="102"/>
              </w:numPr>
              <w:jc w:val="both"/>
            </w:pPr>
            <w:r w:rsidRPr="00F6234D">
              <w:t xml:space="preserve">In certain cases of an unexpected breakdown in the Auction Platform causing the suspension of the Secondary Market, SEE CAO will not be liable for compensation any damages whatsoever arising therefrom. </w:t>
            </w:r>
          </w:p>
        </w:tc>
      </w:tr>
      <w:tr w:rsidR="00954690" w:rsidRPr="00F6234D" w:rsidTr="0031793F">
        <w:tc>
          <w:tcPr>
            <w:tcW w:w="4640" w:type="dxa"/>
          </w:tcPr>
          <w:p w:rsidR="00954690" w:rsidRPr="002C7D7C" w:rsidRDefault="00954690" w:rsidP="00954690">
            <w:pPr>
              <w:kinsoku w:val="0"/>
              <w:overflowPunct w:val="0"/>
              <w:autoSpaceDE/>
              <w:autoSpaceDN/>
              <w:adjustRightInd/>
              <w:jc w:val="both"/>
              <w:textAlignment w:val="baseline"/>
              <w:rPr>
                <w:rFonts w:ascii="Cambria" w:hAnsi="Cambria" w:cs="Cambria"/>
                <w:b/>
                <w:bCs/>
                <w:spacing w:val="2"/>
                <w:sz w:val="28"/>
                <w:szCs w:val="28"/>
              </w:rPr>
            </w:pPr>
            <w:r w:rsidRPr="002C7D7C">
              <w:rPr>
                <w:rFonts w:ascii="Cambria" w:hAnsi="Cambria" w:cs="Cambria"/>
                <w:b/>
                <w:bCs/>
                <w:spacing w:val="2"/>
                <w:sz w:val="28"/>
                <w:szCs w:val="28"/>
              </w:rPr>
              <w:t>Bölüm 9. Yeniden Satış için Tahsis Edilen FİH İadesi</w:t>
            </w:r>
          </w:p>
          <w:p w:rsidR="00954690" w:rsidRPr="00F6234D" w:rsidRDefault="00954690" w:rsidP="00954690">
            <w:pPr>
              <w:kinsoku w:val="0"/>
              <w:overflowPunct w:val="0"/>
              <w:autoSpaceDE/>
              <w:autoSpaceDN/>
              <w:adjustRightInd/>
              <w:jc w:val="both"/>
              <w:textAlignment w:val="baseline"/>
              <w:rPr>
                <w:b/>
                <w:bCs/>
                <w:spacing w:val="6"/>
                <w:sz w:val="24"/>
                <w:szCs w:val="24"/>
              </w:rPr>
            </w:pPr>
            <w:r w:rsidRPr="00F6234D">
              <w:rPr>
                <w:b/>
                <w:bCs/>
                <w:spacing w:val="6"/>
                <w:sz w:val="24"/>
                <w:szCs w:val="24"/>
              </w:rPr>
              <w:t xml:space="preserve">Madde </w:t>
            </w:r>
            <w:proofErr w:type="gramStart"/>
            <w:r w:rsidRPr="00F6234D">
              <w:rPr>
                <w:b/>
                <w:bCs/>
                <w:spacing w:val="6"/>
                <w:sz w:val="24"/>
                <w:szCs w:val="24"/>
              </w:rPr>
              <w:t>9.1</w:t>
            </w:r>
            <w:proofErr w:type="gramEnd"/>
            <w:r w:rsidRPr="00F6234D">
              <w:rPr>
                <w:b/>
                <w:bCs/>
                <w:spacing w:val="6"/>
                <w:sz w:val="24"/>
                <w:szCs w:val="24"/>
              </w:rPr>
              <w:t>. Genel Hükümler</w:t>
            </w:r>
          </w:p>
          <w:p w:rsidR="002C7D7C" w:rsidRPr="002C7D7C" w:rsidRDefault="00954690" w:rsidP="00797D50">
            <w:pPr>
              <w:pStyle w:val="ListeParagraf"/>
              <w:numPr>
                <w:ilvl w:val="0"/>
                <w:numId w:val="103"/>
              </w:numPr>
              <w:kinsoku w:val="0"/>
              <w:overflowPunct w:val="0"/>
              <w:autoSpaceDE/>
              <w:autoSpaceDN/>
              <w:adjustRightInd/>
              <w:jc w:val="both"/>
              <w:textAlignment w:val="baseline"/>
              <w:rPr>
                <w:sz w:val="24"/>
                <w:szCs w:val="24"/>
              </w:rPr>
            </w:pPr>
            <w:r w:rsidRPr="002C7D7C">
              <w:rPr>
                <w:sz w:val="24"/>
                <w:szCs w:val="24"/>
              </w:rPr>
              <w:t xml:space="preserve">Yıllık İhale Süreci için ayrılmış Tahsis Edilen FİH’leri veya Devir sebebi ile FİH’leri elinde bulunduran Katılımcı, GA KİO üzerinden elindeki Tahsis Edilen FİH’leri kısmen veya tamamen ilgili İSİ’lere iade edebilir. İade edilen FİH, GA KİO tarafından yürütülen aylık İhale </w:t>
            </w:r>
            <w:r w:rsidRPr="002C7D7C">
              <w:rPr>
                <w:sz w:val="24"/>
                <w:szCs w:val="24"/>
              </w:rPr>
              <w:lastRenderedPageBreak/>
              <w:t>Sürecine verilecektir.</w:t>
            </w:r>
          </w:p>
          <w:p w:rsidR="00954690" w:rsidRPr="002C7D7C" w:rsidRDefault="00954690" w:rsidP="002C7D7C">
            <w:pPr>
              <w:pStyle w:val="ListeParagraf"/>
              <w:kinsoku w:val="0"/>
              <w:overflowPunct w:val="0"/>
              <w:autoSpaceDE/>
              <w:autoSpaceDN/>
              <w:adjustRightInd/>
              <w:jc w:val="both"/>
              <w:textAlignment w:val="baseline"/>
              <w:rPr>
                <w:sz w:val="24"/>
                <w:szCs w:val="24"/>
              </w:rPr>
            </w:pPr>
          </w:p>
          <w:p w:rsidR="00954690" w:rsidRPr="002C7D7C" w:rsidRDefault="00954690" w:rsidP="00797D50">
            <w:pPr>
              <w:pStyle w:val="ListeParagraf"/>
              <w:numPr>
                <w:ilvl w:val="0"/>
                <w:numId w:val="103"/>
              </w:numPr>
              <w:kinsoku w:val="0"/>
              <w:overflowPunct w:val="0"/>
              <w:autoSpaceDE/>
              <w:autoSpaceDN/>
              <w:adjustRightInd/>
              <w:jc w:val="both"/>
              <w:textAlignment w:val="baseline"/>
              <w:rPr>
                <w:sz w:val="24"/>
                <w:szCs w:val="24"/>
              </w:rPr>
            </w:pPr>
            <w:r w:rsidRPr="002C7D7C">
              <w:rPr>
                <w:sz w:val="24"/>
                <w:szCs w:val="24"/>
              </w:rPr>
              <w:t xml:space="preserve">Yıllık ve/veya Aylık İhale Süreci için ayrılmış ve zamanı geldiğinde Program Bildiriminde kullanılmamış Tahsis Edilen FİH, “Madde </w:t>
            </w:r>
            <w:proofErr w:type="gramStart"/>
            <w:r w:rsidRPr="002C7D7C">
              <w:rPr>
                <w:sz w:val="24"/>
                <w:szCs w:val="24"/>
              </w:rPr>
              <w:t>10.3</w:t>
            </w:r>
            <w:proofErr w:type="gramEnd"/>
            <w:r w:rsidRPr="002C7D7C">
              <w:rPr>
                <w:sz w:val="24"/>
                <w:szCs w:val="24"/>
              </w:rPr>
              <w:t xml:space="preserve"> kapsamında tarif edildiği şekilde “Kullan veya Sat” prensibi kullanılarak GA KİO üzerinden günlük İhale Süreci için Katılımcı İSİ’lere otomatik olarak iade edilir. </w:t>
            </w:r>
          </w:p>
          <w:p w:rsidR="002C7D7C" w:rsidRPr="002C7D7C" w:rsidRDefault="002C7D7C" w:rsidP="002C7D7C">
            <w:pPr>
              <w:pStyle w:val="ListeParagraf"/>
              <w:rPr>
                <w:sz w:val="24"/>
                <w:szCs w:val="24"/>
              </w:rPr>
            </w:pPr>
          </w:p>
          <w:p w:rsidR="002C7D7C" w:rsidRPr="002C7D7C" w:rsidRDefault="002C7D7C" w:rsidP="002C7D7C">
            <w:pPr>
              <w:pStyle w:val="ListeParagraf"/>
              <w:kinsoku w:val="0"/>
              <w:overflowPunct w:val="0"/>
              <w:autoSpaceDE/>
              <w:autoSpaceDN/>
              <w:adjustRightInd/>
              <w:jc w:val="both"/>
              <w:textAlignment w:val="baseline"/>
              <w:rPr>
                <w:sz w:val="24"/>
                <w:szCs w:val="24"/>
              </w:rPr>
            </w:pPr>
          </w:p>
          <w:p w:rsidR="00954690" w:rsidRPr="002C7D7C" w:rsidRDefault="00954690" w:rsidP="00797D50">
            <w:pPr>
              <w:pStyle w:val="ListeParagraf"/>
              <w:numPr>
                <w:ilvl w:val="0"/>
                <w:numId w:val="103"/>
              </w:numPr>
              <w:kinsoku w:val="0"/>
              <w:overflowPunct w:val="0"/>
              <w:autoSpaceDE/>
              <w:autoSpaceDN/>
              <w:adjustRightInd/>
              <w:jc w:val="both"/>
              <w:textAlignment w:val="baseline"/>
              <w:rPr>
                <w:sz w:val="24"/>
                <w:szCs w:val="24"/>
              </w:rPr>
            </w:pPr>
            <w:r w:rsidRPr="002C7D7C">
              <w:rPr>
                <w:sz w:val="24"/>
                <w:szCs w:val="24"/>
              </w:rPr>
              <w:t xml:space="preserve">Yıllık İhale Süreci için ayrılmış ve aylık İhale Sürecinde yeniden Satışa sunulacağı deklare edilmiş Tahsis Edilen FİH, tüm ay boyunca veya belirtilen tahsisat süresi boyunca sabit bir MW bandında tutulmalıdır. Minimum değer, bir (1) aylık ihale sürecinde bir (1) MW’tır. </w:t>
            </w:r>
          </w:p>
          <w:p w:rsidR="002C7D7C" w:rsidRDefault="002C7D7C" w:rsidP="002C7D7C">
            <w:pPr>
              <w:pStyle w:val="ListeParagraf"/>
              <w:kinsoku w:val="0"/>
              <w:overflowPunct w:val="0"/>
              <w:autoSpaceDE/>
              <w:autoSpaceDN/>
              <w:adjustRightInd/>
              <w:jc w:val="both"/>
              <w:textAlignment w:val="baseline"/>
              <w:rPr>
                <w:sz w:val="24"/>
                <w:szCs w:val="24"/>
              </w:rPr>
            </w:pPr>
          </w:p>
          <w:p w:rsidR="002C7D7C" w:rsidRPr="002C7D7C" w:rsidRDefault="00954690" w:rsidP="00797D50">
            <w:pPr>
              <w:pStyle w:val="ListeParagraf"/>
              <w:numPr>
                <w:ilvl w:val="0"/>
                <w:numId w:val="103"/>
              </w:numPr>
              <w:kinsoku w:val="0"/>
              <w:overflowPunct w:val="0"/>
              <w:autoSpaceDE/>
              <w:autoSpaceDN/>
              <w:adjustRightInd/>
              <w:jc w:val="both"/>
              <w:textAlignment w:val="baseline"/>
              <w:rPr>
                <w:b/>
                <w:bCs/>
                <w:spacing w:val="5"/>
                <w:sz w:val="24"/>
                <w:szCs w:val="24"/>
              </w:rPr>
            </w:pPr>
            <w:r w:rsidRPr="002C7D7C">
              <w:rPr>
                <w:sz w:val="24"/>
                <w:szCs w:val="24"/>
              </w:rPr>
              <w:t>Günlük İhale Süreci için ayrılmış Tahsis Edilen FİH’lerin Yeniden Satışı mümkün değildir.</w:t>
            </w:r>
          </w:p>
        </w:tc>
        <w:tc>
          <w:tcPr>
            <w:tcW w:w="4640" w:type="dxa"/>
          </w:tcPr>
          <w:p w:rsidR="00954690" w:rsidRPr="002C7D7C" w:rsidRDefault="00954690" w:rsidP="00954690">
            <w:pPr>
              <w:widowControl/>
              <w:jc w:val="both"/>
              <w:rPr>
                <w:rFonts w:ascii="Cambria" w:hAnsi="Cambria" w:cs="Cambria"/>
                <w:b/>
                <w:bCs/>
                <w:color w:val="000000"/>
                <w:sz w:val="28"/>
                <w:szCs w:val="28"/>
              </w:rPr>
            </w:pPr>
            <w:r w:rsidRPr="002C7D7C">
              <w:rPr>
                <w:rFonts w:ascii="Cambria" w:hAnsi="Cambria" w:cs="Cambria"/>
                <w:b/>
                <w:bCs/>
                <w:color w:val="000000"/>
                <w:sz w:val="28"/>
                <w:szCs w:val="28"/>
              </w:rPr>
              <w:lastRenderedPageBreak/>
              <w:t xml:space="preserve">Section 9. Return of the Allocated PTR for Resale </w:t>
            </w:r>
          </w:p>
          <w:p w:rsidR="00954690" w:rsidRPr="00F6234D" w:rsidRDefault="00954690" w:rsidP="00954690">
            <w:pPr>
              <w:widowControl/>
              <w:jc w:val="both"/>
              <w:rPr>
                <w:color w:val="000000"/>
                <w:sz w:val="24"/>
                <w:szCs w:val="24"/>
              </w:rPr>
            </w:pPr>
            <w:r w:rsidRPr="00F6234D">
              <w:rPr>
                <w:b/>
                <w:bCs/>
                <w:color w:val="000000"/>
                <w:sz w:val="24"/>
                <w:szCs w:val="24"/>
              </w:rPr>
              <w:t xml:space="preserve">Article </w:t>
            </w:r>
            <w:proofErr w:type="gramStart"/>
            <w:r w:rsidRPr="00F6234D">
              <w:rPr>
                <w:b/>
                <w:bCs/>
                <w:color w:val="000000"/>
                <w:sz w:val="24"/>
                <w:szCs w:val="24"/>
              </w:rPr>
              <w:t>9.1</w:t>
            </w:r>
            <w:proofErr w:type="gramEnd"/>
            <w:r w:rsidRPr="00F6234D">
              <w:rPr>
                <w:b/>
                <w:bCs/>
                <w:color w:val="000000"/>
                <w:sz w:val="24"/>
                <w:szCs w:val="24"/>
              </w:rPr>
              <w:t xml:space="preserve">. General provisions </w:t>
            </w:r>
          </w:p>
          <w:p w:rsidR="002C7D7C" w:rsidRPr="002C7D7C" w:rsidRDefault="00954690" w:rsidP="00797D50">
            <w:pPr>
              <w:pStyle w:val="ListeParagraf"/>
              <w:widowControl/>
              <w:numPr>
                <w:ilvl w:val="0"/>
                <w:numId w:val="104"/>
              </w:numPr>
              <w:spacing w:after="171"/>
              <w:jc w:val="both"/>
              <w:rPr>
                <w:color w:val="000000"/>
                <w:sz w:val="24"/>
                <w:szCs w:val="24"/>
              </w:rPr>
            </w:pPr>
            <w:r w:rsidRPr="002C7D7C">
              <w:rPr>
                <w:color w:val="000000"/>
                <w:sz w:val="24"/>
                <w:szCs w:val="24"/>
              </w:rPr>
              <w:t xml:space="preserve">The Auction Participant holding Allocated PTR allocated on yearly Auction Process or resulting from PTR Transfer may return its Allocated PTR partly or entirely to relevant TSOs via SEE CAO. PTR that was returned will be given in monthly Auction Process </w:t>
            </w:r>
            <w:r w:rsidRPr="002C7D7C">
              <w:rPr>
                <w:color w:val="000000"/>
                <w:sz w:val="24"/>
                <w:szCs w:val="24"/>
              </w:rPr>
              <w:lastRenderedPageBreak/>
              <w:t>performed by SEE CAO.</w:t>
            </w:r>
          </w:p>
          <w:p w:rsidR="00954690" w:rsidRPr="002C7D7C" w:rsidRDefault="00954690" w:rsidP="002C7D7C">
            <w:pPr>
              <w:pStyle w:val="ListeParagraf"/>
              <w:widowControl/>
              <w:spacing w:after="171"/>
              <w:jc w:val="both"/>
              <w:rPr>
                <w:color w:val="000000"/>
                <w:sz w:val="24"/>
                <w:szCs w:val="24"/>
              </w:rPr>
            </w:pPr>
            <w:r w:rsidRPr="002C7D7C">
              <w:rPr>
                <w:color w:val="000000"/>
                <w:sz w:val="24"/>
                <w:szCs w:val="24"/>
              </w:rPr>
              <w:t xml:space="preserve"> </w:t>
            </w:r>
          </w:p>
          <w:p w:rsidR="002C7D7C" w:rsidRPr="002C7D7C" w:rsidRDefault="00954690" w:rsidP="00797D50">
            <w:pPr>
              <w:pStyle w:val="ListeParagraf"/>
              <w:widowControl/>
              <w:numPr>
                <w:ilvl w:val="0"/>
                <w:numId w:val="104"/>
              </w:numPr>
              <w:spacing w:after="171"/>
              <w:jc w:val="both"/>
              <w:rPr>
                <w:color w:val="000000"/>
                <w:sz w:val="24"/>
                <w:szCs w:val="24"/>
              </w:rPr>
            </w:pPr>
            <w:r w:rsidRPr="002C7D7C">
              <w:rPr>
                <w:color w:val="000000"/>
                <w:sz w:val="24"/>
                <w:szCs w:val="24"/>
              </w:rPr>
              <w:t xml:space="preserve">The Allocated PTR allocated in yearly and/or monthly Auction Process which is not used in Schedule Nominations in due time is automatically returned from Auction Participants to Participating TSOs for daily Auction Process via SEE CAO by using “Use It Or Sell It” principle, as described in Article </w:t>
            </w:r>
            <w:proofErr w:type="gramStart"/>
            <w:r w:rsidRPr="002C7D7C">
              <w:rPr>
                <w:color w:val="000000"/>
                <w:sz w:val="24"/>
                <w:szCs w:val="24"/>
              </w:rPr>
              <w:t>10.3</w:t>
            </w:r>
            <w:proofErr w:type="gramEnd"/>
            <w:r w:rsidRPr="002C7D7C">
              <w:rPr>
                <w:color w:val="000000"/>
                <w:sz w:val="24"/>
                <w:szCs w:val="24"/>
              </w:rPr>
              <w:t>.</w:t>
            </w:r>
          </w:p>
          <w:p w:rsidR="002C7D7C" w:rsidRPr="002C7D7C" w:rsidRDefault="002C7D7C" w:rsidP="002C7D7C">
            <w:pPr>
              <w:pStyle w:val="ListeParagraf"/>
              <w:rPr>
                <w:color w:val="000000"/>
                <w:sz w:val="24"/>
                <w:szCs w:val="24"/>
              </w:rPr>
            </w:pPr>
          </w:p>
          <w:p w:rsidR="00954690" w:rsidRPr="002C7D7C" w:rsidRDefault="00954690" w:rsidP="002C7D7C">
            <w:pPr>
              <w:pStyle w:val="ListeParagraf"/>
              <w:widowControl/>
              <w:spacing w:after="171"/>
              <w:jc w:val="both"/>
              <w:rPr>
                <w:color w:val="000000"/>
                <w:sz w:val="24"/>
                <w:szCs w:val="24"/>
              </w:rPr>
            </w:pPr>
            <w:r w:rsidRPr="002C7D7C">
              <w:rPr>
                <w:color w:val="000000"/>
                <w:sz w:val="24"/>
                <w:szCs w:val="24"/>
              </w:rPr>
              <w:t xml:space="preserve"> </w:t>
            </w:r>
          </w:p>
          <w:p w:rsidR="00954690" w:rsidRPr="002C7D7C" w:rsidRDefault="00954690" w:rsidP="00797D50">
            <w:pPr>
              <w:pStyle w:val="ListeParagraf"/>
              <w:widowControl/>
              <w:numPr>
                <w:ilvl w:val="0"/>
                <w:numId w:val="104"/>
              </w:numPr>
              <w:spacing w:after="171"/>
              <w:jc w:val="both"/>
              <w:rPr>
                <w:color w:val="000000"/>
                <w:sz w:val="24"/>
                <w:szCs w:val="24"/>
              </w:rPr>
            </w:pPr>
            <w:r w:rsidRPr="002C7D7C">
              <w:rPr>
                <w:color w:val="000000"/>
                <w:sz w:val="24"/>
                <w:szCs w:val="24"/>
              </w:rPr>
              <w:t xml:space="preserve">Allocated PTR allocated in yearly Auction Process declared for Resale on a monthly Auction Process must be a constant band of MW over the entire month or the allocation period in question. The minimum value is one (1) MW over one (1) monthly auction period. </w:t>
            </w:r>
          </w:p>
          <w:p w:rsidR="002C7D7C" w:rsidRPr="002C7D7C" w:rsidRDefault="002C7D7C" w:rsidP="002C7D7C">
            <w:pPr>
              <w:pStyle w:val="ListeParagraf"/>
              <w:widowControl/>
              <w:spacing w:after="171"/>
              <w:jc w:val="both"/>
              <w:rPr>
                <w:color w:val="000000"/>
                <w:sz w:val="24"/>
                <w:szCs w:val="24"/>
              </w:rPr>
            </w:pPr>
          </w:p>
          <w:p w:rsidR="00954690" w:rsidRPr="002C7D7C" w:rsidRDefault="00954690" w:rsidP="00797D50">
            <w:pPr>
              <w:pStyle w:val="ListeParagraf"/>
              <w:widowControl/>
              <w:numPr>
                <w:ilvl w:val="0"/>
                <w:numId w:val="104"/>
              </w:numPr>
              <w:jc w:val="both"/>
              <w:rPr>
                <w:color w:val="000000"/>
                <w:sz w:val="24"/>
                <w:szCs w:val="24"/>
              </w:rPr>
            </w:pPr>
            <w:r w:rsidRPr="002C7D7C">
              <w:rPr>
                <w:color w:val="000000"/>
                <w:sz w:val="24"/>
                <w:szCs w:val="24"/>
              </w:rPr>
              <w:t>The Resale of Allocated PTR allocated in daily Auction Process is not possible.</w:t>
            </w:r>
          </w:p>
          <w:p w:rsidR="00954690" w:rsidRPr="00F6234D" w:rsidRDefault="00954690" w:rsidP="00954690">
            <w:pPr>
              <w:pStyle w:val="Default"/>
              <w:jc w:val="both"/>
              <w:rPr>
                <w:b/>
                <w:bCs/>
              </w:rPr>
            </w:pPr>
          </w:p>
        </w:tc>
      </w:tr>
      <w:tr w:rsidR="00954690" w:rsidRPr="00F6234D" w:rsidTr="0031793F">
        <w:tc>
          <w:tcPr>
            <w:tcW w:w="4640" w:type="dxa"/>
          </w:tcPr>
          <w:p w:rsidR="00954690" w:rsidRPr="00F6234D" w:rsidRDefault="00954690" w:rsidP="002C7D7C">
            <w:pPr>
              <w:kinsoku w:val="0"/>
              <w:overflowPunct w:val="0"/>
              <w:autoSpaceDE/>
              <w:autoSpaceDN/>
              <w:adjustRightInd/>
              <w:ind w:right="-8"/>
              <w:textAlignment w:val="baseline"/>
              <w:rPr>
                <w:b/>
                <w:bCs/>
                <w:sz w:val="24"/>
                <w:szCs w:val="24"/>
              </w:rPr>
            </w:pPr>
            <w:r w:rsidRPr="00F6234D">
              <w:rPr>
                <w:b/>
                <w:bCs/>
                <w:sz w:val="24"/>
                <w:szCs w:val="24"/>
              </w:rPr>
              <w:lastRenderedPageBreak/>
              <w:t xml:space="preserve">Madde </w:t>
            </w:r>
            <w:proofErr w:type="gramStart"/>
            <w:r w:rsidRPr="00F6234D">
              <w:rPr>
                <w:b/>
                <w:bCs/>
                <w:sz w:val="24"/>
                <w:szCs w:val="24"/>
              </w:rPr>
              <w:t>9.2</w:t>
            </w:r>
            <w:proofErr w:type="gramEnd"/>
            <w:r w:rsidRPr="00F6234D">
              <w:rPr>
                <w:b/>
                <w:bCs/>
                <w:sz w:val="24"/>
                <w:szCs w:val="24"/>
              </w:rPr>
              <w:t>. Mali Düzenlemeler</w:t>
            </w:r>
          </w:p>
          <w:p w:rsidR="002C7D7C" w:rsidRPr="002C7D7C" w:rsidRDefault="00954690" w:rsidP="00797D50">
            <w:pPr>
              <w:pStyle w:val="ListeParagraf"/>
              <w:numPr>
                <w:ilvl w:val="0"/>
                <w:numId w:val="105"/>
              </w:numPr>
              <w:kinsoku w:val="0"/>
              <w:overflowPunct w:val="0"/>
              <w:autoSpaceDE/>
              <w:autoSpaceDN/>
              <w:adjustRightInd/>
              <w:jc w:val="both"/>
              <w:textAlignment w:val="baseline"/>
              <w:rPr>
                <w:noProof/>
                <w:sz w:val="24"/>
                <w:szCs w:val="24"/>
                <w:lang w:val="en-US" w:eastAsia="en-US"/>
              </w:rPr>
            </w:pPr>
            <w:r w:rsidRPr="002C7D7C">
              <w:rPr>
                <w:sz w:val="24"/>
                <w:szCs w:val="24"/>
              </w:rPr>
              <w:t xml:space="preserve">Kendi Tahsis Edilen FİH’lerini tamamen veya kısmen Yeniden Satışa sunmak isteyen Katılımcı, GA KİO’ya karşı Madde </w:t>
            </w:r>
            <w:proofErr w:type="gramStart"/>
            <w:r w:rsidRPr="002C7D7C">
              <w:rPr>
                <w:sz w:val="24"/>
                <w:szCs w:val="24"/>
              </w:rPr>
              <w:t>15.2’de</w:t>
            </w:r>
            <w:proofErr w:type="gramEnd"/>
            <w:r w:rsidRPr="002C7D7C">
              <w:rPr>
                <w:sz w:val="24"/>
                <w:szCs w:val="24"/>
              </w:rPr>
              <w:t xml:space="preserve"> tarif edilen mali yükümlülüklerini yerine getirmiş olmalıdır.</w:t>
            </w:r>
          </w:p>
        </w:tc>
        <w:tc>
          <w:tcPr>
            <w:tcW w:w="4640" w:type="dxa"/>
          </w:tcPr>
          <w:p w:rsidR="00954690" w:rsidRPr="00F6234D" w:rsidRDefault="00954690" w:rsidP="002C7D7C">
            <w:pPr>
              <w:pStyle w:val="Default"/>
              <w:jc w:val="both"/>
            </w:pPr>
            <w:r w:rsidRPr="00F6234D">
              <w:rPr>
                <w:b/>
                <w:bCs/>
              </w:rPr>
              <w:t xml:space="preserve">Article </w:t>
            </w:r>
            <w:proofErr w:type="gramStart"/>
            <w:r w:rsidRPr="00F6234D">
              <w:rPr>
                <w:b/>
                <w:bCs/>
              </w:rPr>
              <w:t>9.2</w:t>
            </w:r>
            <w:proofErr w:type="gramEnd"/>
            <w:r w:rsidRPr="00F6234D">
              <w:rPr>
                <w:b/>
                <w:bCs/>
              </w:rPr>
              <w:t xml:space="preserve">. Financial arrangements </w:t>
            </w:r>
          </w:p>
          <w:p w:rsidR="00954690" w:rsidRPr="00F6234D" w:rsidRDefault="00954690" w:rsidP="00797D50">
            <w:pPr>
              <w:pStyle w:val="Default"/>
              <w:numPr>
                <w:ilvl w:val="0"/>
                <w:numId w:val="106"/>
              </w:numPr>
              <w:ind w:left="318" w:hanging="318"/>
              <w:jc w:val="both"/>
            </w:pPr>
            <w:r w:rsidRPr="00F6234D">
              <w:t xml:space="preserve">The Auction Participant, who wants to Resale its Allocated PTR entirely or partly, must fulfill its financial obligations towards SEE CAO as described in Article </w:t>
            </w:r>
            <w:proofErr w:type="gramStart"/>
            <w:r w:rsidRPr="00F6234D">
              <w:t>15.2</w:t>
            </w:r>
            <w:proofErr w:type="gramEnd"/>
            <w:r w:rsidRPr="00F6234D">
              <w:t>.</w:t>
            </w:r>
          </w:p>
          <w:p w:rsidR="00954690" w:rsidRPr="00F6234D" w:rsidRDefault="00954690" w:rsidP="002C7D7C">
            <w:pPr>
              <w:widowControl/>
              <w:jc w:val="both"/>
              <w:rPr>
                <w:rFonts w:ascii="Cambria" w:hAnsi="Cambria" w:cs="Cambria"/>
                <w:b/>
                <w:bCs/>
                <w:color w:val="000000"/>
                <w:sz w:val="24"/>
                <w:szCs w:val="24"/>
              </w:rPr>
            </w:pPr>
          </w:p>
        </w:tc>
      </w:tr>
      <w:tr w:rsidR="00954690" w:rsidRPr="00F6234D" w:rsidTr="0031793F">
        <w:tc>
          <w:tcPr>
            <w:tcW w:w="4640" w:type="dxa"/>
          </w:tcPr>
          <w:p w:rsidR="00954690" w:rsidRPr="00F6234D" w:rsidRDefault="00954690" w:rsidP="002C7D7C">
            <w:pPr>
              <w:kinsoku w:val="0"/>
              <w:overflowPunct w:val="0"/>
              <w:autoSpaceDE/>
              <w:autoSpaceDN/>
              <w:adjustRightInd/>
              <w:textAlignment w:val="baseline"/>
              <w:rPr>
                <w:b/>
                <w:bCs/>
                <w:spacing w:val="5"/>
                <w:sz w:val="24"/>
                <w:szCs w:val="24"/>
              </w:rPr>
            </w:pPr>
            <w:r w:rsidRPr="00F6234D">
              <w:rPr>
                <w:b/>
                <w:bCs/>
                <w:spacing w:val="5"/>
                <w:sz w:val="24"/>
                <w:szCs w:val="24"/>
              </w:rPr>
              <w:t xml:space="preserve">Madde </w:t>
            </w:r>
            <w:proofErr w:type="gramStart"/>
            <w:r w:rsidRPr="00F6234D">
              <w:rPr>
                <w:b/>
                <w:bCs/>
                <w:spacing w:val="5"/>
                <w:sz w:val="24"/>
                <w:szCs w:val="24"/>
              </w:rPr>
              <w:t>9.3</w:t>
            </w:r>
            <w:proofErr w:type="gramEnd"/>
            <w:r w:rsidRPr="00F6234D">
              <w:rPr>
                <w:b/>
                <w:bCs/>
                <w:spacing w:val="5"/>
                <w:sz w:val="24"/>
                <w:szCs w:val="24"/>
              </w:rPr>
              <w:t>. Yeniden Satış Süreci</w:t>
            </w:r>
          </w:p>
          <w:p w:rsidR="002C7D7C" w:rsidRPr="002C7D7C" w:rsidRDefault="00954690" w:rsidP="00797D50">
            <w:pPr>
              <w:pStyle w:val="ListeParagraf"/>
              <w:numPr>
                <w:ilvl w:val="0"/>
                <w:numId w:val="107"/>
              </w:numPr>
              <w:kinsoku w:val="0"/>
              <w:overflowPunct w:val="0"/>
              <w:autoSpaceDE/>
              <w:autoSpaceDN/>
              <w:adjustRightInd/>
              <w:jc w:val="both"/>
              <w:textAlignment w:val="baseline"/>
              <w:rPr>
                <w:sz w:val="24"/>
                <w:szCs w:val="24"/>
              </w:rPr>
            </w:pPr>
            <w:r w:rsidRPr="002C7D7C">
              <w:rPr>
                <w:sz w:val="24"/>
                <w:szCs w:val="24"/>
              </w:rPr>
              <w:t>Yıllık Tahsis Edilen FİH’leri elinde bulunduran Katılımcının, Aylık İhale Sürecinde Tahsis Edilen FİH’leri yeniden satışa sunma hakkı vardır.</w:t>
            </w:r>
          </w:p>
          <w:p w:rsidR="00954690" w:rsidRDefault="00954690" w:rsidP="002C7D7C">
            <w:pPr>
              <w:pStyle w:val="ListeParagraf"/>
              <w:kinsoku w:val="0"/>
              <w:overflowPunct w:val="0"/>
              <w:autoSpaceDE/>
              <w:autoSpaceDN/>
              <w:adjustRightInd/>
              <w:ind w:left="750"/>
              <w:jc w:val="both"/>
              <w:textAlignment w:val="baseline"/>
              <w:rPr>
                <w:sz w:val="24"/>
                <w:szCs w:val="24"/>
              </w:rPr>
            </w:pPr>
            <w:r w:rsidRPr="002C7D7C">
              <w:rPr>
                <w:sz w:val="24"/>
                <w:szCs w:val="24"/>
              </w:rPr>
              <w:t xml:space="preserve"> </w:t>
            </w:r>
          </w:p>
          <w:p w:rsidR="002C7D7C" w:rsidRPr="002C7D7C" w:rsidRDefault="002C7D7C" w:rsidP="002C7D7C">
            <w:pPr>
              <w:kinsoku w:val="0"/>
              <w:overflowPunct w:val="0"/>
              <w:autoSpaceDE/>
              <w:autoSpaceDN/>
              <w:adjustRightInd/>
              <w:jc w:val="both"/>
              <w:textAlignment w:val="baseline"/>
              <w:rPr>
                <w:sz w:val="24"/>
                <w:szCs w:val="24"/>
              </w:rPr>
            </w:pPr>
          </w:p>
          <w:p w:rsidR="00954690" w:rsidRPr="002C7D7C" w:rsidRDefault="00954690" w:rsidP="00797D50">
            <w:pPr>
              <w:pStyle w:val="ListeParagraf"/>
              <w:numPr>
                <w:ilvl w:val="0"/>
                <w:numId w:val="107"/>
              </w:numPr>
              <w:kinsoku w:val="0"/>
              <w:overflowPunct w:val="0"/>
              <w:autoSpaceDE/>
              <w:autoSpaceDN/>
              <w:adjustRightInd/>
              <w:jc w:val="both"/>
              <w:textAlignment w:val="baseline"/>
              <w:rPr>
                <w:sz w:val="24"/>
                <w:szCs w:val="24"/>
              </w:rPr>
            </w:pPr>
            <w:r w:rsidRPr="002C7D7C">
              <w:rPr>
                <w:sz w:val="24"/>
                <w:szCs w:val="24"/>
              </w:rPr>
              <w:t xml:space="preserve">Yeniden Satışa sunulan Tahsis Edilen FİH hacmi, belirtilen süre boyunca sabit bant (MW) olmalıdır. </w:t>
            </w:r>
          </w:p>
          <w:p w:rsidR="002C7D7C" w:rsidRPr="002C7D7C" w:rsidRDefault="002C7D7C" w:rsidP="002C7D7C">
            <w:pPr>
              <w:pStyle w:val="ListeParagraf"/>
              <w:rPr>
                <w:sz w:val="24"/>
                <w:szCs w:val="24"/>
              </w:rPr>
            </w:pPr>
          </w:p>
          <w:p w:rsidR="002C7D7C" w:rsidRPr="002C7D7C" w:rsidRDefault="002C7D7C" w:rsidP="002C7D7C">
            <w:pPr>
              <w:pStyle w:val="ListeParagraf"/>
              <w:kinsoku w:val="0"/>
              <w:overflowPunct w:val="0"/>
              <w:autoSpaceDE/>
              <w:autoSpaceDN/>
              <w:adjustRightInd/>
              <w:ind w:left="750"/>
              <w:jc w:val="both"/>
              <w:textAlignment w:val="baseline"/>
              <w:rPr>
                <w:sz w:val="24"/>
                <w:szCs w:val="24"/>
              </w:rPr>
            </w:pPr>
          </w:p>
          <w:p w:rsidR="002C7D7C" w:rsidRPr="002C7D7C" w:rsidRDefault="00954690" w:rsidP="00797D50">
            <w:pPr>
              <w:pStyle w:val="ListeParagraf"/>
              <w:numPr>
                <w:ilvl w:val="0"/>
                <w:numId w:val="107"/>
              </w:numPr>
              <w:kinsoku w:val="0"/>
              <w:overflowPunct w:val="0"/>
              <w:autoSpaceDE/>
              <w:autoSpaceDN/>
              <w:adjustRightInd/>
              <w:jc w:val="both"/>
              <w:textAlignment w:val="baseline"/>
              <w:rPr>
                <w:sz w:val="24"/>
                <w:szCs w:val="24"/>
              </w:rPr>
            </w:pPr>
            <w:r w:rsidRPr="002C7D7C">
              <w:rPr>
                <w:sz w:val="24"/>
                <w:szCs w:val="24"/>
              </w:rPr>
              <w:t xml:space="preserve">Tahsis Edilen FİH’lerin Yeniden Satış Bildirimi, Yeniden Satışı gerçekleştirecek tarafından, İlk İhale Şartnamesi yaratıldıktan sonra ancak ilgili Aylık İhale için İhale Şartnamesinin yayınlandığı Gün </w:t>
            </w:r>
            <w:proofErr w:type="gramStart"/>
            <w:r w:rsidRPr="002C7D7C">
              <w:rPr>
                <w:sz w:val="24"/>
                <w:szCs w:val="24"/>
              </w:rPr>
              <w:t>12:00</w:t>
            </w:r>
            <w:proofErr w:type="gramEnd"/>
            <w:r w:rsidRPr="002C7D7C">
              <w:rPr>
                <w:sz w:val="24"/>
                <w:szCs w:val="24"/>
              </w:rPr>
              <w:t xml:space="preserve"> CET’den geç olmayacak şekilde İhale Platformuna iletilmelidir.</w:t>
            </w:r>
          </w:p>
          <w:p w:rsidR="00954690" w:rsidRDefault="00954690" w:rsidP="002C7D7C">
            <w:pPr>
              <w:pStyle w:val="ListeParagraf"/>
              <w:kinsoku w:val="0"/>
              <w:overflowPunct w:val="0"/>
              <w:autoSpaceDE/>
              <w:autoSpaceDN/>
              <w:adjustRightInd/>
              <w:ind w:left="750"/>
              <w:jc w:val="both"/>
              <w:textAlignment w:val="baseline"/>
              <w:rPr>
                <w:sz w:val="24"/>
                <w:szCs w:val="24"/>
              </w:rPr>
            </w:pPr>
            <w:r w:rsidRPr="002C7D7C">
              <w:rPr>
                <w:sz w:val="24"/>
                <w:szCs w:val="24"/>
              </w:rPr>
              <w:lastRenderedPageBreak/>
              <w:t xml:space="preserve"> </w:t>
            </w:r>
          </w:p>
          <w:p w:rsidR="002C7D7C" w:rsidRPr="002C7D7C" w:rsidRDefault="00954690" w:rsidP="00797D50">
            <w:pPr>
              <w:pStyle w:val="ListeParagraf"/>
              <w:numPr>
                <w:ilvl w:val="0"/>
                <w:numId w:val="107"/>
              </w:numPr>
              <w:kinsoku w:val="0"/>
              <w:overflowPunct w:val="0"/>
              <w:autoSpaceDE/>
              <w:autoSpaceDN/>
              <w:adjustRightInd/>
              <w:jc w:val="both"/>
              <w:textAlignment w:val="baseline"/>
              <w:rPr>
                <w:sz w:val="24"/>
                <w:szCs w:val="24"/>
              </w:rPr>
            </w:pPr>
            <w:r w:rsidRPr="002C7D7C">
              <w:rPr>
                <w:sz w:val="24"/>
                <w:szCs w:val="24"/>
              </w:rPr>
              <w:t>Katılımcı, önceki Yeniden Satış Bildiriminde düzeltmek yapmak isterse, modifiye edilmiş yeni Kapasite Hacmini içeren yeni Yeniden Satış Bildirimini GA KİO’ya göndermelidir.</w:t>
            </w:r>
          </w:p>
          <w:p w:rsidR="002C7D7C" w:rsidRPr="002C7D7C" w:rsidRDefault="002C7D7C" w:rsidP="002C7D7C">
            <w:pPr>
              <w:pStyle w:val="ListeParagraf"/>
              <w:rPr>
                <w:sz w:val="24"/>
                <w:szCs w:val="24"/>
              </w:rPr>
            </w:pPr>
          </w:p>
          <w:p w:rsidR="00954690" w:rsidRPr="002C7D7C" w:rsidRDefault="00954690" w:rsidP="002C7D7C">
            <w:pPr>
              <w:pStyle w:val="ListeParagraf"/>
              <w:kinsoku w:val="0"/>
              <w:overflowPunct w:val="0"/>
              <w:autoSpaceDE/>
              <w:autoSpaceDN/>
              <w:adjustRightInd/>
              <w:ind w:left="750"/>
              <w:jc w:val="both"/>
              <w:textAlignment w:val="baseline"/>
              <w:rPr>
                <w:sz w:val="24"/>
                <w:szCs w:val="24"/>
              </w:rPr>
            </w:pPr>
            <w:r w:rsidRPr="002C7D7C">
              <w:rPr>
                <w:sz w:val="24"/>
                <w:szCs w:val="24"/>
              </w:rPr>
              <w:t xml:space="preserve"> </w:t>
            </w:r>
          </w:p>
          <w:p w:rsidR="00954690" w:rsidRPr="002C7D7C" w:rsidRDefault="00954690" w:rsidP="00797D50">
            <w:pPr>
              <w:pStyle w:val="ListeParagraf"/>
              <w:numPr>
                <w:ilvl w:val="0"/>
                <w:numId w:val="107"/>
              </w:numPr>
              <w:kinsoku w:val="0"/>
              <w:overflowPunct w:val="0"/>
              <w:autoSpaceDE/>
              <w:autoSpaceDN/>
              <w:adjustRightInd/>
              <w:jc w:val="both"/>
              <w:textAlignment w:val="baseline"/>
              <w:rPr>
                <w:sz w:val="24"/>
                <w:szCs w:val="24"/>
              </w:rPr>
            </w:pPr>
            <w:r w:rsidRPr="002C7D7C">
              <w:rPr>
                <w:sz w:val="24"/>
                <w:szCs w:val="24"/>
              </w:rPr>
              <w:t xml:space="preserve">Yeniden satışı gerçekleştiren tarafından iletilen Yeniden Satış Teyidi makbuzu, GA KİO tarafından otomatik olarak onaylanacaktır. </w:t>
            </w:r>
          </w:p>
          <w:p w:rsidR="002C7D7C" w:rsidRPr="002C7D7C" w:rsidRDefault="002C7D7C" w:rsidP="002C7D7C">
            <w:pPr>
              <w:pStyle w:val="ListeParagraf"/>
              <w:kinsoku w:val="0"/>
              <w:overflowPunct w:val="0"/>
              <w:autoSpaceDE/>
              <w:autoSpaceDN/>
              <w:adjustRightInd/>
              <w:ind w:left="750"/>
              <w:jc w:val="both"/>
              <w:textAlignment w:val="baseline"/>
              <w:rPr>
                <w:sz w:val="24"/>
                <w:szCs w:val="24"/>
              </w:rPr>
            </w:pPr>
          </w:p>
          <w:p w:rsidR="00954690" w:rsidRPr="002C7D7C" w:rsidRDefault="00954690" w:rsidP="00797D50">
            <w:pPr>
              <w:pStyle w:val="ListeParagraf"/>
              <w:numPr>
                <w:ilvl w:val="0"/>
                <w:numId w:val="107"/>
              </w:numPr>
              <w:kinsoku w:val="0"/>
              <w:overflowPunct w:val="0"/>
              <w:autoSpaceDE/>
              <w:autoSpaceDN/>
              <w:adjustRightInd/>
              <w:jc w:val="both"/>
              <w:textAlignment w:val="baseline"/>
              <w:rPr>
                <w:sz w:val="24"/>
                <w:szCs w:val="24"/>
              </w:rPr>
            </w:pPr>
            <w:r w:rsidRPr="002C7D7C">
              <w:rPr>
                <w:sz w:val="24"/>
                <w:szCs w:val="24"/>
              </w:rPr>
              <w:t xml:space="preserve">GA KİO tarafından, Yeniden Satış Bildirimi alındıktan sonra gönderilen teyit makbuzunda Yeniden Satışın kabul edildiği veya eğer reddedildiyse, red gerekçeleri yer alacaktır. </w:t>
            </w:r>
          </w:p>
          <w:p w:rsidR="002C7D7C" w:rsidRPr="002C7D7C" w:rsidRDefault="002C7D7C" w:rsidP="002C7D7C">
            <w:pPr>
              <w:pStyle w:val="ListeParagraf"/>
              <w:rPr>
                <w:sz w:val="24"/>
                <w:szCs w:val="24"/>
              </w:rPr>
            </w:pPr>
          </w:p>
          <w:p w:rsidR="002C7D7C" w:rsidRPr="002C7D7C" w:rsidRDefault="002C7D7C" w:rsidP="002C7D7C">
            <w:pPr>
              <w:pStyle w:val="ListeParagraf"/>
              <w:kinsoku w:val="0"/>
              <w:overflowPunct w:val="0"/>
              <w:autoSpaceDE/>
              <w:autoSpaceDN/>
              <w:adjustRightInd/>
              <w:ind w:left="750"/>
              <w:jc w:val="both"/>
              <w:textAlignment w:val="baseline"/>
              <w:rPr>
                <w:sz w:val="24"/>
                <w:szCs w:val="24"/>
              </w:rPr>
            </w:pPr>
          </w:p>
          <w:p w:rsidR="00954690" w:rsidRPr="002C7D7C" w:rsidRDefault="00954690" w:rsidP="00797D50">
            <w:pPr>
              <w:pStyle w:val="ListeParagraf"/>
              <w:numPr>
                <w:ilvl w:val="0"/>
                <w:numId w:val="107"/>
              </w:numPr>
              <w:kinsoku w:val="0"/>
              <w:overflowPunct w:val="0"/>
              <w:autoSpaceDE/>
              <w:autoSpaceDN/>
              <w:adjustRightInd/>
              <w:jc w:val="both"/>
              <w:textAlignment w:val="baseline"/>
              <w:rPr>
                <w:sz w:val="24"/>
                <w:szCs w:val="24"/>
              </w:rPr>
            </w:pPr>
            <w:r w:rsidRPr="002C7D7C">
              <w:rPr>
                <w:sz w:val="24"/>
                <w:szCs w:val="24"/>
              </w:rPr>
              <w:t>Yeniden Satış, GA KİO tarafından kabul edilirse, Yeniden Satışı Yapanın Tahsis Edilen FİH’leri, Yeniden Satış Miktarı kadar azaltılır.</w:t>
            </w:r>
          </w:p>
          <w:p w:rsidR="002C7D7C" w:rsidRPr="002C7D7C" w:rsidRDefault="002C7D7C" w:rsidP="002C7D7C">
            <w:pPr>
              <w:pStyle w:val="ListeParagraf"/>
              <w:kinsoku w:val="0"/>
              <w:overflowPunct w:val="0"/>
              <w:autoSpaceDE/>
              <w:autoSpaceDN/>
              <w:adjustRightInd/>
              <w:ind w:left="750"/>
              <w:jc w:val="both"/>
              <w:textAlignment w:val="baseline"/>
              <w:rPr>
                <w:b/>
                <w:bCs/>
                <w:sz w:val="24"/>
                <w:szCs w:val="24"/>
              </w:rPr>
            </w:pPr>
          </w:p>
        </w:tc>
        <w:tc>
          <w:tcPr>
            <w:tcW w:w="4640" w:type="dxa"/>
          </w:tcPr>
          <w:p w:rsidR="00954690" w:rsidRPr="00F6234D" w:rsidRDefault="00954690" w:rsidP="00954690">
            <w:pPr>
              <w:pStyle w:val="Default"/>
              <w:jc w:val="both"/>
            </w:pPr>
            <w:r w:rsidRPr="00F6234D">
              <w:rPr>
                <w:b/>
                <w:bCs/>
              </w:rPr>
              <w:lastRenderedPageBreak/>
              <w:t xml:space="preserve">Article </w:t>
            </w:r>
            <w:proofErr w:type="gramStart"/>
            <w:r w:rsidRPr="00F6234D">
              <w:rPr>
                <w:b/>
                <w:bCs/>
              </w:rPr>
              <w:t>9.3</w:t>
            </w:r>
            <w:proofErr w:type="gramEnd"/>
            <w:r w:rsidRPr="00F6234D">
              <w:rPr>
                <w:b/>
                <w:bCs/>
              </w:rPr>
              <w:t xml:space="preserve">. The process of Resale </w:t>
            </w:r>
          </w:p>
          <w:p w:rsidR="002C7D7C" w:rsidRDefault="00954690" w:rsidP="00797D50">
            <w:pPr>
              <w:pStyle w:val="Default"/>
              <w:numPr>
                <w:ilvl w:val="0"/>
                <w:numId w:val="108"/>
              </w:numPr>
              <w:spacing w:after="171"/>
              <w:jc w:val="both"/>
            </w:pPr>
            <w:r w:rsidRPr="00F6234D">
              <w:t>The Auction Participant, who holds yearly Allocated PTR, is allowed to Resale the Allocated PTR on monthly Auction Process.</w:t>
            </w:r>
          </w:p>
          <w:p w:rsidR="00954690" w:rsidRPr="00F6234D" w:rsidRDefault="00954690" w:rsidP="002C7D7C">
            <w:pPr>
              <w:pStyle w:val="Default"/>
              <w:spacing w:after="171"/>
              <w:ind w:left="720"/>
              <w:jc w:val="both"/>
            </w:pPr>
            <w:r w:rsidRPr="00F6234D">
              <w:t xml:space="preserve"> </w:t>
            </w:r>
          </w:p>
          <w:p w:rsidR="00954690" w:rsidRDefault="00954690" w:rsidP="00797D50">
            <w:pPr>
              <w:pStyle w:val="Default"/>
              <w:numPr>
                <w:ilvl w:val="0"/>
                <w:numId w:val="108"/>
              </w:numPr>
              <w:spacing w:after="171"/>
              <w:jc w:val="both"/>
            </w:pPr>
            <w:r w:rsidRPr="00F6234D">
              <w:t xml:space="preserve">The volume of Allocated PTR declared for Resale has to be constant band (MW) for considered period. </w:t>
            </w:r>
          </w:p>
          <w:p w:rsidR="002C7D7C" w:rsidRDefault="002C7D7C" w:rsidP="002C7D7C">
            <w:pPr>
              <w:pStyle w:val="ListeParagraf"/>
            </w:pPr>
          </w:p>
          <w:p w:rsidR="00954690" w:rsidRDefault="00954690" w:rsidP="00797D50">
            <w:pPr>
              <w:pStyle w:val="Default"/>
              <w:numPr>
                <w:ilvl w:val="0"/>
                <w:numId w:val="108"/>
              </w:numPr>
              <w:spacing w:after="171"/>
              <w:jc w:val="both"/>
            </w:pPr>
            <w:r w:rsidRPr="00F6234D">
              <w:t xml:space="preserve">Resale Notification of the Allocated PTR has to be submitted by the Reseller to the Auction Platform after the Initial Auction Specification is created but no later than </w:t>
            </w:r>
            <w:proofErr w:type="gramStart"/>
            <w:r w:rsidRPr="00F6234D">
              <w:t>12:00</w:t>
            </w:r>
            <w:proofErr w:type="gramEnd"/>
            <w:r w:rsidRPr="00F6234D">
              <w:t xml:space="preserve"> CET on the Day of publishing the Auction Specificatio</w:t>
            </w:r>
            <w:r w:rsidR="002C7D7C">
              <w:t>n for relevant Monthly Auction.</w:t>
            </w:r>
          </w:p>
          <w:p w:rsidR="002C7D7C" w:rsidRDefault="002C7D7C" w:rsidP="002C7D7C">
            <w:pPr>
              <w:pStyle w:val="Default"/>
              <w:spacing w:after="171"/>
              <w:ind w:left="720"/>
              <w:jc w:val="both"/>
            </w:pPr>
          </w:p>
          <w:p w:rsidR="002C7D7C" w:rsidRDefault="00954690" w:rsidP="00797D50">
            <w:pPr>
              <w:pStyle w:val="Default"/>
              <w:numPr>
                <w:ilvl w:val="0"/>
                <w:numId w:val="108"/>
              </w:numPr>
              <w:spacing w:after="171"/>
              <w:jc w:val="both"/>
            </w:pPr>
            <w:r w:rsidRPr="00F6234D">
              <w:t>If the Auction Participant wants to correct a previous Resale Notification, it must send a new Resale Notification to SEE CAO with a new modified volume of Capacity.</w:t>
            </w:r>
          </w:p>
          <w:p w:rsidR="002C7D7C" w:rsidRDefault="002C7D7C" w:rsidP="002C7D7C">
            <w:pPr>
              <w:pStyle w:val="ListeParagraf"/>
            </w:pPr>
          </w:p>
          <w:p w:rsidR="00954690" w:rsidRDefault="00954690" w:rsidP="00797D50">
            <w:pPr>
              <w:pStyle w:val="Default"/>
              <w:numPr>
                <w:ilvl w:val="0"/>
                <w:numId w:val="108"/>
              </w:numPr>
              <w:spacing w:after="171"/>
              <w:jc w:val="both"/>
            </w:pPr>
            <w:r w:rsidRPr="00F6234D">
              <w:t xml:space="preserve">The receipt of confirmation for Resale submitted by the Reseller will be confirmed by SEE CAO automatically. </w:t>
            </w:r>
          </w:p>
          <w:p w:rsidR="002C7D7C" w:rsidRPr="00F6234D" w:rsidRDefault="002C7D7C" w:rsidP="002C7D7C">
            <w:pPr>
              <w:pStyle w:val="Default"/>
              <w:spacing w:after="171"/>
              <w:ind w:left="720"/>
              <w:jc w:val="both"/>
            </w:pPr>
          </w:p>
          <w:p w:rsidR="00954690" w:rsidRDefault="00954690" w:rsidP="00797D50">
            <w:pPr>
              <w:pStyle w:val="Default"/>
              <w:numPr>
                <w:ilvl w:val="0"/>
                <w:numId w:val="108"/>
              </w:numPr>
              <w:spacing w:after="171"/>
              <w:jc w:val="both"/>
            </w:pPr>
            <w:r w:rsidRPr="00F6234D">
              <w:t xml:space="preserve">The receipt of confirmation sent by SEE CAO to the Reseller after receiving this Resale Notification includes a message accepting the Resale or a message setting out the reasons for rejection if the Resale has been rejected. </w:t>
            </w:r>
          </w:p>
          <w:p w:rsidR="002C7D7C" w:rsidRDefault="002C7D7C" w:rsidP="002C7D7C">
            <w:pPr>
              <w:pStyle w:val="ListeParagraf"/>
            </w:pPr>
          </w:p>
          <w:p w:rsidR="002C7D7C" w:rsidRDefault="00954690" w:rsidP="00797D50">
            <w:pPr>
              <w:pStyle w:val="Default"/>
              <w:numPr>
                <w:ilvl w:val="0"/>
                <w:numId w:val="108"/>
              </w:numPr>
              <w:jc w:val="both"/>
            </w:pPr>
            <w:r w:rsidRPr="00F6234D">
              <w:t>If the Resale is accepted by SEE CAO, the Allocated PTR of the Reseller is reduced by the amount of the Resale.</w:t>
            </w:r>
          </w:p>
          <w:p w:rsidR="00954690" w:rsidRPr="00F6234D" w:rsidRDefault="00954690" w:rsidP="002C7D7C">
            <w:pPr>
              <w:pStyle w:val="Default"/>
              <w:ind w:left="720"/>
              <w:jc w:val="both"/>
            </w:pPr>
            <w:r w:rsidRPr="00F6234D">
              <w:t xml:space="preserve"> </w:t>
            </w:r>
          </w:p>
          <w:p w:rsidR="00954690" w:rsidRPr="00F6234D" w:rsidRDefault="00954690" w:rsidP="00954690">
            <w:pPr>
              <w:pStyle w:val="Default"/>
              <w:jc w:val="both"/>
              <w:rPr>
                <w:b/>
                <w:bCs/>
              </w:rPr>
            </w:pPr>
          </w:p>
        </w:tc>
      </w:tr>
      <w:tr w:rsidR="00954690" w:rsidRPr="00F6234D" w:rsidTr="0031793F">
        <w:tc>
          <w:tcPr>
            <w:tcW w:w="4640" w:type="dxa"/>
          </w:tcPr>
          <w:p w:rsidR="00954690" w:rsidRPr="00F6234D" w:rsidRDefault="00954690" w:rsidP="00954690">
            <w:pPr>
              <w:kinsoku w:val="0"/>
              <w:overflowPunct w:val="0"/>
              <w:autoSpaceDE/>
              <w:autoSpaceDN/>
              <w:adjustRightInd/>
              <w:jc w:val="both"/>
              <w:textAlignment w:val="baseline"/>
              <w:rPr>
                <w:b/>
                <w:bCs/>
                <w:spacing w:val="3"/>
                <w:sz w:val="24"/>
                <w:szCs w:val="24"/>
              </w:rPr>
            </w:pPr>
            <w:r w:rsidRPr="00F6234D">
              <w:rPr>
                <w:b/>
                <w:bCs/>
                <w:spacing w:val="3"/>
                <w:sz w:val="24"/>
                <w:szCs w:val="24"/>
              </w:rPr>
              <w:lastRenderedPageBreak/>
              <w:t xml:space="preserve">Madde </w:t>
            </w:r>
            <w:proofErr w:type="gramStart"/>
            <w:r w:rsidRPr="00F6234D">
              <w:rPr>
                <w:b/>
                <w:bCs/>
                <w:spacing w:val="3"/>
                <w:sz w:val="24"/>
                <w:szCs w:val="24"/>
              </w:rPr>
              <w:t>9.4</w:t>
            </w:r>
            <w:proofErr w:type="gramEnd"/>
            <w:r w:rsidRPr="00F6234D">
              <w:rPr>
                <w:b/>
                <w:bCs/>
                <w:spacing w:val="3"/>
                <w:sz w:val="24"/>
                <w:szCs w:val="24"/>
              </w:rPr>
              <w:t>. Aylık İhale Sürecinde Yeniden Satışın İptali</w:t>
            </w:r>
          </w:p>
          <w:p w:rsidR="00954690" w:rsidRPr="00F6234D" w:rsidRDefault="00954690" w:rsidP="00954690">
            <w:pPr>
              <w:kinsoku w:val="0"/>
              <w:overflowPunct w:val="0"/>
              <w:autoSpaceDE/>
              <w:autoSpaceDN/>
              <w:adjustRightInd/>
              <w:jc w:val="both"/>
              <w:textAlignment w:val="baseline"/>
              <w:rPr>
                <w:b/>
                <w:bCs/>
                <w:spacing w:val="3"/>
                <w:sz w:val="24"/>
                <w:szCs w:val="24"/>
              </w:rPr>
            </w:pPr>
          </w:p>
          <w:p w:rsidR="00954690" w:rsidRDefault="00954690" w:rsidP="00797D50">
            <w:pPr>
              <w:pStyle w:val="ListeParagraf"/>
              <w:numPr>
                <w:ilvl w:val="0"/>
                <w:numId w:val="109"/>
              </w:numPr>
              <w:kinsoku w:val="0"/>
              <w:overflowPunct w:val="0"/>
              <w:autoSpaceDE/>
              <w:autoSpaceDN/>
              <w:adjustRightInd/>
              <w:jc w:val="both"/>
              <w:textAlignment w:val="baseline"/>
              <w:rPr>
                <w:sz w:val="24"/>
                <w:szCs w:val="24"/>
              </w:rPr>
            </w:pPr>
            <w:r w:rsidRPr="002C7D7C">
              <w:rPr>
                <w:sz w:val="24"/>
                <w:szCs w:val="24"/>
              </w:rPr>
              <w:t xml:space="preserve">Madde </w:t>
            </w:r>
            <w:proofErr w:type="gramStart"/>
            <w:r w:rsidRPr="002C7D7C">
              <w:rPr>
                <w:sz w:val="24"/>
                <w:szCs w:val="24"/>
              </w:rPr>
              <w:t>9.3</w:t>
            </w:r>
            <w:proofErr w:type="gramEnd"/>
            <w:r w:rsidRPr="002C7D7C">
              <w:rPr>
                <w:sz w:val="24"/>
                <w:szCs w:val="24"/>
              </w:rPr>
              <w:t xml:space="preserve"> (3) uyarınca teslim tarihinde İhale Platformuna Yeniden Satış için teslim edilen Tahsis Edilen FİH üzerinde bir Azaltma olması halinde, GA KİO, İhale Şartnamesi halen yayınlanmamış aylık İhale Süreci için kabul edilmiş tüm Yeniden Satışları iptal edecektir. </w:t>
            </w:r>
          </w:p>
          <w:p w:rsidR="002C7D7C" w:rsidRDefault="002C7D7C" w:rsidP="002C7D7C">
            <w:pPr>
              <w:kinsoku w:val="0"/>
              <w:overflowPunct w:val="0"/>
              <w:autoSpaceDE/>
              <w:autoSpaceDN/>
              <w:adjustRightInd/>
              <w:jc w:val="both"/>
              <w:textAlignment w:val="baseline"/>
              <w:rPr>
                <w:sz w:val="24"/>
                <w:szCs w:val="24"/>
              </w:rPr>
            </w:pPr>
          </w:p>
          <w:p w:rsidR="002C7D7C" w:rsidRDefault="002C7D7C" w:rsidP="002C7D7C">
            <w:pPr>
              <w:kinsoku w:val="0"/>
              <w:overflowPunct w:val="0"/>
              <w:autoSpaceDE/>
              <w:autoSpaceDN/>
              <w:adjustRightInd/>
              <w:jc w:val="both"/>
              <w:textAlignment w:val="baseline"/>
              <w:rPr>
                <w:sz w:val="24"/>
                <w:szCs w:val="24"/>
              </w:rPr>
            </w:pPr>
          </w:p>
          <w:p w:rsidR="002C7D7C" w:rsidRPr="002C7D7C" w:rsidRDefault="002C7D7C" w:rsidP="002C7D7C">
            <w:pPr>
              <w:pStyle w:val="ListeParagraf"/>
              <w:kinsoku w:val="0"/>
              <w:overflowPunct w:val="0"/>
              <w:autoSpaceDE/>
              <w:autoSpaceDN/>
              <w:adjustRightInd/>
              <w:jc w:val="both"/>
              <w:textAlignment w:val="baseline"/>
              <w:rPr>
                <w:sz w:val="24"/>
                <w:szCs w:val="24"/>
              </w:rPr>
            </w:pPr>
          </w:p>
          <w:p w:rsidR="002C7D7C" w:rsidRPr="002C7D7C" w:rsidRDefault="00954690" w:rsidP="00797D50">
            <w:pPr>
              <w:pStyle w:val="ListeParagraf"/>
              <w:numPr>
                <w:ilvl w:val="0"/>
                <w:numId w:val="109"/>
              </w:numPr>
              <w:kinsoku w:val="0"/>
              <w:overflowPunct w:val="0"/>
              <w:autoSpaceDE/>
              <w:autoSpaceDN/>
              <w:adjustRightInd/>
              <w:jc w:val="both"/>
              <w:textAlignment w:val="baseline"/>
              <w:rPr>
                <w:b/>
                <w:bCs/>
                <w:spacing w:val="5"/>
                <w:sz w:val="24"/>
                <w:szCs w:val="24"/>
              </w:rPr>
            </w:pPr>
            <w:r w:rsidRPr="002C7D7C">
              <w:rPr>
                <w:sz w:val="24"/>
                <w:szCs w:val="24"/>
              </w:rPr>
              <w:t xml:space="preserve">Bu iptal işlemi </w:t>
            </w:r>
            <w:proofErr w:type="gramStart"/>
            <w:r w:rsidRPr="002C7D7C">
              <w:rPr>
                <w:sz w:val="24"/>
                <w:szCs w:val="24"/>
              </w:rPr>
              <w:t>ile,</w:t>
            </w:r>
            <w:proofErr w:type="gramEnd"/>
            <w:r w:rsidRPr="002C7D7C">
              <w:rPr>
                <w:sz w:val="24"/>
                <w:szCs w:val="24"/>
              </w:rPr>
              <w:t xml:space="preserve"> Yeniden Satışa konu Tahsis Edilen FİH, Azaltma öncesinde Yeniden Satışa Sunana iade edilir.</w:t>
            </w:r>
          </w:p>
          <w:p w:rsidR="002C7D7C" w:rsidRPr="002C7D7C" w:rsidRDefault="002C7D7C" w:rsidP="002C7D7C">
            <w:pPr>
              <w:pStyle w:val="ListeParagraf"/>
              <w:kinsoku w:val="0"/>
              <w:overflowPunct w:val="0"/>
              <w:autoSpaceDE/>
              <w:autoSpaceDN/>
              <w:adjustRightInd/>
              <w:jc w:val="both"/>
              <w:textAlignment w:val="baseline"/>
              <w:rPr>
                <w:b/>
                <w:bCs/>
                <w:spacing w:val="5"/>
                <w:sz w:val="24"/>
                <w:szCs w:val="24"/>
              </w:rPr>
            </w:pPr>
          </w:p>
        </w:tc>
        <w:tc>
          <w:tcPr>
            <w:tcW w:w="4640" w:type="dxa"/>
          </w:tcPr>
          <w:p w:rsidR="00954690" w:rsidRPr="00F6234D" w:rsidRDefault="00954690" w:rsidP="00954690">
            <w:pPr>
              <w:pStyle w:val="Default"/>
              <w:jc w:val="both"/>
              <w:rPr>
                <w:b/>
                <w:bCs/>
              </w:rPr>
            </w:pPr>
            <w:r w:rsidRPr="00F6234D">
              <w:rPr>
                <w:b/>
                <w:bCs/>
              </w:rPr>
              <w:t xml:space="preserve">Article </w:t>
            </w:r>
            <w:proofErr w:type="gramStart"/>
            <w:r w:rsidRPr="00F6234D">
              <w:rPr>
                <w:b/>
                <w:bCs/>
              </w:rPr>
              <w:t>9.4</w:t>
            </w:r>
            <w:proofErr w:type="gramEnd"/>
            <w:r w:rsidRPr="00F6234D">
              <w:rPr>
                <w:b/>
                <w:bCs/>
              </w:rPr>
              <w:t xml:space="preserve">. Cancellation of Resale into monthly Auction Process </w:t>
            </w:r>
          </w:p>
          <w:p w:rsidR="00954690" w:rsidRPr="00F6234D" w:rsidRDefault="00954690" w:rsidP="00954690">
            <w:pPr>
              <w:pStyle w:val="Default"/>
              <w:jc w:val="both"/>
            </w:pPr>
          </w:p>
          <w:p w:rsidR="00954690" w:rsidRDefault="00954690" w:rsidP="00797D50">
            <w:pPr>
              <w:pStyle w:val="Default"/>
              <w:numPr>
                <w:ilvl w:val="0"/>
                <w:numId w:val="110"/>
              </w:numPr>
              <w:spacing w:after="171"/>
              <w:jc w:val="both"/>
            </w:pPr>
            <w:r w:rsidRPr="00F6234D">
              <w:t xml:space="preserve">In the event of Curtailment of Allocated PTR which is submitted for the Resale to Auction Platform by deadline in accordance with Article </w:t>
            </w:r>
            <w:proofErr w:type="gramStart"/>
            <w:r w:rsidRPr="00F6234D">
              <w:t>9.3</w:t>
            </w:r>
            <w:proofErr w:type="gramEnd"/>
            <w:r w:rsidRPr="00F6234D">
              <w:t xml:space="preserve"> (3), SEE CAO will cancel all Resales that have been accepted to a monthly Auction Process for which the Auction Specifications have not yet been published. </w:t>
            </w:r>
          </w:p>
          <w:p w:rsidR="00954690" w:rsidRPr="002C7D7C" w:rsidRDefault="00954690" w:rsidP="00797D50">
            <w:pPr>
              <w:pStyle w:val="Default"/>
              <w:numPr>
                <w:ilvl w:val="0"/>
                <w:numId w:val="110"/>
              </w:numPr>
              <w:jc w:val="both"/>
            </w:pPr>
            <w:r w:rsidRPr="00F6234D">
              <w:t>By this cancellation, the Allocated PTR that was given for Resale is returned back to the Reseller before the Curtailment is applied.</w:t>
            </w:r>
          </w:p>
        </w:tc>
      </w:tr>
      <w:tr w:rsidR="00954690" w:rsidRPr="00F6234D" w:rsidTr="0031793F">
        <w:tc>
          <w:tcPr>
            <w:tcW w:w="4640" w:type="dxa"/>
          </w:tcPr>
          <w:p w:rsidR="00954690" w:rsidRPr="00F6234D" w:rsidRDefault="00954690" w:rsidP="00954690">
            <w:pPr>
              <w:kinsoku w:val="0"/>
              <w:overflowPunct w:val="0"/>
              <w:autoSpaceDE/>
              <w:autoSpaceDN/>
              <w:adjustRightInd/>
              <w:textAlignment w:val="baseline"/>
              <w:rPr>
                <w:b/>
                <w:bCs/>
                <w:spacing w:val="5"/>
                <w:sz w:val="24"/>
                <w:szCs w:val="24"/>
              </w:rPr>
            </w:pPr>
            <w:r w:rsidRPr="00F6234D">
              <w:rPr>
                <w:b/>
                <w:bCs/>
                <w:spacing w:val="5"/>
                <w:sz w:val="24"/>
                <w:szCs w:val="24"/>
              </w:rPr>
              <w:t xml:space="preserve">Madde </w:t>
            </w:r>
            <w:proofErr w:type="gramStart"/>
            <w:r w:rsidRPr="00F6234D">
              <w:rPr>
                <w:b/>
                <w:bCs/>
                <w:spacing w:val="5"/>
                <w:sz w:val="24"/>
                <w:szCs w:val="24"/>
              </w:rPr>
              <w:t>9.5</w:t>
            </w:r>
            <w:proofErr w:type="gramEnd"/>
            <w:r w:rsidRPr="00F6234D">
              <w:rPr>
                <w:b/>
                <w:bCs/>
                <w:spacing w:val="5"/>
                <w:sz w:val="24"/>
                <w:szCs w:val="24"/>
              </w:rPr>
              <w:t>. Yeniden Satış için İndirgenmiş Mod</w:t>
            </w:r>
          </w:p>
          <w:p w:rsidR="00954690" w:rsidRDefault="00954690" w:rsidP="00797D50">
            <w:pPr>
              <w:pStyle w:val="ListeParagraf"/>
              <w:numPr>
                <w:ilvl w:val="0"/>
                <w:numId w:val="111"/>
              </w:numPr>
              <w:kinsoku w:val="0"/>
              <w:overflowPunct w:val="0"/>
              <w:autoSpaceDE/>
              <w:autoSpaceDN/>
              <w:adjustRightInd/>
              <w:jc w:val="both"/>
              <w:textAlignment w:val="baseline"/>
              <w:rPr>
                <w:sz w:val="24"/>
                <w:szCs w:val="24"/>
              </w:rPr>
            </w:pPr>
            <w:r w:rsidRPr="002C7D7C">
              <w:rPr>
                <w:sz w:val="24"/>
                <w:szCs w:val="24"/>
              </w:rPr>
              <w:t>GA KİO’nun Yeniden Satış için İndirgeme moduna geçtiği hallerde, GA KİO Yeniden Satışı Yapana e-posta veya faks yolu ile bildirimde bulunacaktır.</w:t>
            </w:r>
          </w:p>
          <w:p w:rsidR="00D94998" w:rsidRPr="002C7D7C" w:rsidRDefault="00D94998" w:rsidP="00D94998">
            <w:pPr>
              <w:pStyle w:val="ListeParagraf"/>
              <w:kinsoku w:val="0"/>
              <w:overflowPunct w:val="0"/>
              <w:autoSpaceDE/>
              <w:autoSpaceDN/>
              <w:adjustRightInd/>
              <w:ind w:left="360"/>
              <w:jc w:val="both"/>
              <w:textAlignment w:val="baseline"/>
              <w:rPr>
                <w:sz w:val="24"/>
                <w:szCs w:val="24"/>
              </w:rPr>
            </w:pPr>
          </w:p>
          <w:p w:rsidR="002C7D7C" w:rsidRPr="002C7D7C" w:rsidRDefault="002C7D7C" w:rsidP="002C7D7C">
            <w:pPr>
              <w:pStyle w:val="ListeParagraf"/>
              <w:kinsoku w:val="0"/>
              <w:overflowPunct w:val="0"/>
              <w:autoSpaceDE/>
              <w:autoSpaceDN/>
              <w:adjustRightInd/>
              <w:jc w:val="both"/>
              <w:textAlignment w:val="baseline"/>
              <w:rPr>
                <w:sz w:val="24"/>
                <w:szCs w:val="24"/>
              </w:rPr>
            </w:pPr>
          </w:p>
          <w:p w:rsidR="00954690" w:rsidRPr="002C7D7C" w:rsidRDefault="00954690" w:rsidP="00797D50">
            <w:pPr>
              <w:pStyle w:val="ListeParagraf"/>
              <w:numPr>
                <w:ilvl w:val="0"/>
                <w:numId w:val="111"/>
              </w:numPr>
              <w:kinsoku w:val="0"/>
              <w:overflowPunct w:val="0"/>
              <w:autoSpaceDE/>
              <w:autoSpaceDN/>
              <w:adjustRightInd/>
              <w:jc w:val="both"/>
              <w:textAlignment w:val="baseline"/>
              <w:rPr>
                <w:sz w:val="24"/>
                <w:szCs w:val="24"/>
              </w:rPr>
            </w:pPr>
            <w:r w:rsidRPr="002C7D7C">
              <w:rPr>
                <w:sz w:val="24"/>
                <w:szCs w:val="24"/>
              </w:rPr>
              <w:t xml:space="preserve">İndirgeme Moduna geçilmesi durumunda, Yeniden Satış Bildirimlerinin gönderilmesi için son süre Madde </w:t>
            </w:r>
            <w:proofErr w:type="gramStart"/>
            <w:r w:rsidRPr="002C7D7C">
              <w:rPr>
                <w:sz w:val="24"/>
                <w:szCs w:val="24"/>
              </w:rPr>
              <w:t>9.3</w:t>
            </w:r>
            <w:proofErr w:type="gramEnd"/>
            <w:r w:rsidRPr="002C7D7C">
              <w:rPr>
                <w:sz w:val="24"/>
                <w:szCs w:val="24"/>
              </w:rPr>
              <w:t xml:space="preserve"> (3) kapsamında tarif edilmektedir. GA KİO, ilgili Aylık İhale Süreci için İhale Şartnamesinin yayınlandığı gün saat </w:t>
            </w:r>
            <w:proofErr w:type="gramStart"/>
            <w:r w:rsidRPr="002C7D7C">
              <w:rPr>
                <w:sz w:val="24"/>
                <w:szCs w:val="24"/>
              </w:rPr>
              <w:t>17:00</w:t>
            </w:r>
            <w:proofErr w:type="gramEnd"/>
            <w:r w:rsidRPr="002C7D7C">
              <w:rPr>
                <w:sz w:val="24"/>
                <w:szCs w:val="24"/>
              </w:rPr>
              <w:t xml:space="preserve"> CET itibari ile İkinci Piyasadaki işlemlerin kabullerini veya redlerini gönderecektir.</w:t>
            </w:r>
          </w:p>
          <w:p w:rsidR="002C7D7C" w:rsidRPr="002C7D7C" w:rsidRDefault="002C7D7C" w:rsidP="002C7D7C">
            <w:pPr>
              <w:pStyle w:val="ListeParagraf"/>
              <w:kinsoku w:val="0"/>
              <w:overflowPunct w:val="0"/>
              <w:autoSpaceDE/>
              <w:autoSpaceDN/>
              <w:adjustRightInd/>
              <w:jc w:val="both"/>
              <w:textAlignment w:val="baseline"/>
              <w:rPr>
                <w:sz w:val="24"/>
                <w:szCs w:val="24"/>
              </w:rPr>
            </w:pPr>
          </w:p>
          <w:p w:rsidR="00954690" w:rsidRPr="002C7D7C" w:rsidRDefault="00954690" w:rsidP="00797D50">
            <w:pPr>
              <w:pStyle w:val="ListeParagraf"/>
              <w:numPr>
                <w:ilvl w:val="0"/>
                <w:numId w:val="111"/>
              </w:numPr>
              <w:kinsoku w:val="0"/>
              <w:overflowPunct w:val="0"/>
              <w:autoSpaceDE/>
              <w:autoSpaceDN/>
              <w:adjustRightInd/>
              <w:jc w:val="both"/>
              <w:textAlignment w:val="baseline"/>
              <w:rPr>
                <w:sz w:val="24"/>
                <w:szCs w:val="24"/>
              </w:rPr>
            </w:pPr>
            <w:r w:rsidRPr="002C7D7C">
              <w:rPr>
                <w:sz w:val="24"/>
                <w:szCs w:val="24"/>
              </w:rPr>
              <w:t>İhale Platformunda, İkincil Piyasanın askıya alınmasına neden olan beklenmedik arızaların olması gibi durumlarda, GA KİO, buradan kaynaklanan hasarların tazmini ile yükümlü olmayacaktır.</w:t>
            </w:r>
          </w:p>
          <w:p w:rsidR="002C7D7C" w:rsidRPr="002C7D7C" w:rsidRDefault="002C7D7C" w:rsidP="002C7D7C">
            <w:pPr>
              <w:pStyle w:val="ListeParagraf"/>
              <w:kinsoku w:val="0"/>
              <w:overflowPunct w:val="0"/>
              <w:autoSpaceDE/>
              <w:autoSpaceDN/>
              <w:adjustRightInd/>
              <w:jc w:val="both"/>
              <w:textAlignment w:val="baseline"/>
              <w:rPr>
                <w:noProof/>
                <w:sz w:val="24"/>
                <w:szCs w:val="24"/>
                <w:lang w:val="en-US" w:eastAsia="en-US"/>
              </w:rPr>
            </w:pPr>
          </w:p>
        </w:tc>
        <w:tc>
          <w:tcPr>
            <w:tcW w:w="4640" w:type="dxa"/>
          </w:tcPr>
          <w:p w:rsidR="00954690" w:rsidRDefault="00954690" w:rsidP="00954690">
            <w:pPr>
              <w:pStyle w:val="Default"/>
              <w:jc w:val="both"/>
              <w:rPr>
                <w:b/>
                <w:bCs/>
              </w:rPr>
            </w:pPr>
            <w:r w:rsidRPr="00F6234D">
              <w:rPr>
                <w:b/>
                <w:bCs/>
              </w:rPr>
              <w:lastRenderedPageBreak/>
              <w:t xml:space="preserve">Article </w:t>
            </w:r>
            <w:proofErr w:type="gramStart"/>
            <w:r w:rsidRPr="00F6234D">
              <w:rPr>
                <w:b/>
                <w:bCs/>
              </w:rPr>
              <w:t>9.5</w:t>
            </w:r>
            <w:proofErr w:type="gramEnd"/>
            <w:r w:rsidRPr="00F6234D">
              <w:rPr>
                <w:b/>
                <w:bCs/>
              </w:rPr>
              <w:t xml:space="preserve">. Fallback Mode for Resale </w:t>
            </w:r>
          </w:p>
          <w:p w:rsidR="002C7D7C" w:rsidRPr="00F6234D" w:rsidRDefault="002C7D7C" w:rsidP="00954690">
            <w:pPr>
              <w:pStyle w:val="Default"/>
              <w:jc w:val="both"/>
            </w:pPr>
          </w:p>
          <w:p w:rsidR="00D94998" w:rsidRDefault="00954690" w:rsidP="00797D50">
            <w:pPr>
              <w:pStyle w:val="Default"/>
              <w:numPr>
                <w:ilvl w:val="0"/>
                <w:numId w:val="112"/>
              </w:numPr>
              <w:spacing w:after="171"/>
              <w:jc w:val="both"/>
            </w:pPr>
            <w:r w:rsidRPr="00F6234D">
              <w:t>In the event that SEE CAO has to switch in Fallback Mode for Resale, SEE CAO will sent Notification by fax or e-mail to the Reseller.</w:t>
            </w:r>
          </w:p>
          <w:p w:rsidR="00954690" w:rsidRDefault="00954690" w:rsidP="00D94998">
            <w:pPr>
              <w:pStyle w:val="Default"/>
              <w:spacing w:after="171"/>
              <w:ind w:left="360"/>
              <w:jc w:val="both"/>
            </w:pPr>
            <w:r w:rsidRPr="00F6234D">
              <w:lastRenderedPageBreak/>
              <w:t xml:space="preserve"> </w:t>
            </w:r>
          </w:p>
          <w:p w:rsidR="00954690" w:rsidRDefault="00954690" w:rsidP="00797D50">
            <w:pPr>
              <w:pStyle w:val="Default"/>
              <w:numPr>
                <w:ilvl w:val="0"/>
                <w:numId w:val="112"/>
              </w:numPr>
              <w:spacing w:after="171"/>
              <w:jc w:val="both"/>
            </w:pPr>
            <w:r w:rsidRPr="00F6234D">
              <w:t xml:space="preserve">In case of the Fallback Mode, the deadline for sending Resale Notifications is described in Article </w:t>
            </w:r>
            <w:proofErr w:type="gramStart"/>
            <w:r w:rsidRPr="00F6234D">
              <w:t>9.3</w:t>
            </w:r>
            <w:proofErr w:type="gramEnd"/>
            <w:r w:rsidRPr="00F6234D">
              <w:t xml:space="preserve">. (3). SEE CAO will send acceptances or rejections of operations on the Secondary Market by </w:t>
            </w:r>
            <w:proofErr w:type="gramStart"/>
            <w:r w:rsidRPr="00F6234D">
              <w:t>17:00</w:t>
            </w:r>
            <w:proofErr w:type="gramEnd"/>
            <w:r w:rsidRPr="00F6234D">
              <w:t xml:space="preserve"> CET on the day before Day of publishing the Auction Specification for relevant monthly Auction. </w:t>
            </w:r>
          </w:p>
          <w:p w:rsidR="002C7D7C" w:rsidRDefault="002C7D7C" w:rsidP="002C7D7C">
            <w:pPr>
              <w:pStyle w:val="ListeParagraf"/>
            </w:pPr>
          </w:p>
          <w:p w:rsidR="00954690" w:rsidRPr="00D94998" w:rsidRDefault="00954690" w:rsidP="00954690">
            <w:pPr>
              <w:pStyle w:val="Default"/>
              <w:numPr>
                <w:ilvl w:val="0"/>
                <w:numId w:val="112"/>
              </w:numPr>
              <w:jc w:val="both"/>
            </w:pPr>
            <w:r w:rsidRPr="00F6234D">
              <w:t xml:space="preserve">In certain cases of an unexpected breakdown in the Auction Platform causing the suspension of the Secondary Market, SEE CAO will not be liable for compensation any damages whatsoever arising therefrom. </w:t>
            </w:r>
          </w:p>
        </w:tc>
      </w:tr>
      <w:tr w:rsidR="00954690" w:rsidRPr="00F6234D" w:rsidTr="0031793F">
        <w:tc>
          <w:tcPr>
            <w:tcW w:w="4640" w:type="dxa"/>
          </w:tcPr>
          <w:p w:rsidR="00954690" w:rsidRPr="002C7D7C" w:rsidRDefault="00954690" w:rsidP="00954690">
            <w:pPr>
              <w:kinsoku w:val="0"/>
              <w:overflowPunct w:val="0"/>
              <w:autoSpaceDE/>
              <w:autoSpaceDN/>
              <w:adjustRightInd/>
              <w:jc w:val="both"/>
              <w:textAlignment w:val="baseline"/>
              <w:rPr>
                <w:rFonts w:ascii="Cambria" w:hAnsi="Cambria" w:cs="Cambria"/>
                <w:b/>
                <w:bCs/>
                <w:sz w:val="28"/>
                <w:szCs w:val="28"/>
              </w:rPr>
            </w:pPr>
            <w:r w:rsidRPr="002C7D7C">
              <w:rPr>
                <w:rFonts w:ascii="Cambria" w:hAnsi="Cambria" w:cs="Cambria"/>
                <w:b/>
                <w:bCs/>
                <w:sz w:val="28"/>
                <w:szCs w:val="28"/>
              </w:rPr>
              <w:lastRenderedPageBreak/>
              <w:t>Bölüm 10. Tahsis Edilen FİH Kullanımı</w:t>
            </w:r>
          </w:p>
          <w:p w:rsidR="00954690" w:rsidRPr="00F6234D" w:rsidRDefault="00954690" w:rsidP="00954690">
            <w:pPr>
              <w:kinsoku w:val="0"/>
              <w:overflowPunct w:val="0"/>
              <w:autoSpaceDE/>
              <w:autoSpaceDN/>
              <w:adjustRightInd/>
              <w:jc w:val="both"/>
              <w:textAlignment w:val="baseline"/>
              <w:rPr>
                <w:rFonts w:ascii="Cambria" w:hAnsi="Cambria" w:cs="Cambria"/>
                <w:b/>
                <w:bCs/>
                <w:sz w:val="24"/>
                <w:szCs w:val="24"/>
              </w:rPr>
            </w:pPr>
          </w:p>
          <w:p w:rsidR="00954690" w:rsidRPr="00F6234D" w:rsidRDefault="00954690" w:rsidP="00954690">
            <w:pPr>
              <w:kinsoku w:val="0"/>
              <w:overflowPunct w:val="0"/>
              <w:autoSpaceDE/>
              <w:autoSpaceDN/>
              <w:adjustRightInd/>
              <w:jc w:val="both"/>
              <w:textAlignment w:val="baseline"/>
              <w:rPr>
                <w:b/>
                <w:bCs/>
                <w:spacing w:val="4"/>
                <w:sz w:val="24"/>
                <w:szCs w:val="24"/>
              </w:rPr>
            </w:pPr>
            <w:r w:rsidRPr="00F6234D">
              <w:rPr>
                <w:b/>
                <w:bCs/>
                <w:spacing w:val="4"/>
                <w:sz w:val="24"/>
                <w:szCs w:val="24"/>
              </w:rPr>
              <w:t xml:space="preserve">Madde </w:t>
            </w:r>
            <w:proofErr w:type="gramStart"/>
            <w:r w:rsidRPr="00F6234D">
              <w:rPr>
                <w:b/>
                <w:bCs/>
                <w:spacing w:val="4"/>
                <w:sz w:val="24"/>
                <w:szCs w:val="24"/>
              </w:rPr>
              <w:t>10.1</w:t>
            </w:r>
            <w:proofErr w:type="gramEnd"/>
            <w:r w:rsidRPr="00F6234D">
              <w:rPr>
                <w:b/>
                <w:bCs/>
                <w:spacing w:val="4"/>
                <w:sz w:val="24"/>
                <w:szCs w:val="24"/>
              </w:rPr>
              <w:t>. Genel Hükümler</w:t>
            </w:r>
          </w:p>
          <w:p w:rsidR="00954690" w:rsidRPr="002C7D7C" w:rsidRDefault="00954690" w:rsidP="00797D50">
            <w:pPr>
              <w:pStyle w:val="ListeParagraf"/>
              <w:numPr>
                <w:ilvl w:val="0"/>
                <w:numId w:val="113"/>
              </w:numPr>
              <w:kinsoku w:val="0"/>
              <w:overflowPunct w:val="0"/>
              <w:autoSpaceDE/>
              <w:autoSpaceDN/>
              <w:adjustRightInd/>
              <w:jc w:val="both"/>
              <w:textAlignment w:val="baseline"/>
              <w:rPr>
                <w:sz w:val="24"/>
                <w:szCs w:val="24"/>
              </w:rPr>
            </w:pPr>
            <w:r w:rsidRPr="002C7D7C">
              <w:rPr>
                <w:sz w:val="24"/>
                <w:szCs w:val="24"/>
              </w:rPr>
              <w:t xml:space="preserve">Tahsis Edilen FİH, ilgili İhale Katılımcı İSİ tarafından organize edilen Planlama Sürecinde Tahsis Edilen FİH’lerin sunulması esnasında, belli bir Kaynak-Varış çifti için iletim şebekesine erişimde ön koşulları sağlıyorsa kullanılabilir. </w:t>
            </w:r>
          </w:p>
          <w:p w:rsidR="002C7D7C" w:rsidRPr="002C7D7C" w:rsidRDefault="002C7D7C" w:rsidP="002C7D7C">
            <w:pPr>
              <w:pStyle w:val="ListeParagraf"/>
              <w:kinsoku w:val="0"/>
              <w:overflowPunct w:val="0"/>
              <w:autoSpaceDE/>
              <w:autoSpaceDN/>
              <w:adjustRightInd/>
              <w:jc w:val="both"/>
              <w:textAlignment w:val="baseline"/>
              <w:rPr>
                <w:sz w:val="24"/>
                <w:szCs w:val="24"/>
              </w:rPr>
            </w:pPr>
          </w:p>
          <w:p w:rsidR="00954690" w:rsidRPr="00F6234D" w:rsidRDefault="00954690" w:rsidP="00954690">
            <w:pPr>
              <w:kinsoku w:val="0"/>
              <w:overflowPunct w:val="0"/>
              <w:autoSpaceDE/>
              <w:autoSpaceDN/>
              <w:adjustRightInd/>
              <w:jc w:val="both"/>
              <w:textAlignment w:val="baseline"/>
              <w:rPr>
                <w:sz w:val="24"/>
                <w:szCs w:val="24"/>
              </w:rPr>
            </w:pPr>
          </w:p>
          <w:p w:rsidR="00954690" w:rsidRPr="002C7D7C" w:rsidRDefault="00954690" w:rsidP="00797D50">
            <w:pPr>
              <w:pStyle w:val="ListeParagraf"/>
              <w:numPr>
                <w:ilvl w:val="0"/>
                <w:numId w:val="113"/>
              </w:numPr>
              <w:kinsoku w:val="0"/>
              <w:overflowPunct w:val="0"/>
              <w:autoSpaceDE/>
              <w:autoSpaceDN/>
              <w:adjustRightInd/>
              <w:jc w:val="both"/>
              <w:textAlignment w:val="baseline"/>
              <w:rPr>
                <w:sz w:val="24"/>
                <w:szCs w:val="24"/>
              </w:rPr>
            </w:pPr>
            <w:r w:rsidRPr="002C7D7C">
              <w:rPr>
                <w:sz w:val="24"/>
                <w:szCs w:val="24"/>
              </w:rPr>
              <w:t xml:space="preserve">Katılımcı, Tahsis Edilen FİH’lerin kullanımı için kendisini kabul eden ilgili Katılımcı İSİ ile sözleşme yapmış olmalıdır (bkz Ek 4, Eklenti 2). </w:t>
            </w:r>
          </w:p>
          <w:p w:rsidR="002C7D7C" w:rsidRPr="002C7D7C" w:rsidRDefault="002C7D7C" w:rsidP="002C7D7C">
            <w:pPr>
              <w:pStyle w:val="ListeParagraf"/>
              <w:kinsoku w:val="0"/>
              <w:overflowPunct w:val="0"/>
              <w:autoSpaceDE/>
              <w:autoSpaceDN/>
              <w:adjustRightInd/>
              <w:jc w:val="both"/>
              <w:textAlignment w:val="baseline"/>
              <w:rPr>
                <w:sz w:val="24"/>
                <w:szCs w:val="24"/>
              </w:rPr>
            </w:pPr>
          </w:p>
          <w:p w:rsidR="00954690" w:rsidRPr="00F6234D" w:rsidRDefault="00954690" w:rsidP="00954690">
            <w:pPr>
              <w:kinsoku w:val="0"/>
              <w:overflowPunct w:val="0"/>
              <w:autoSpaceDE/>
              <w:autoSpaceDN/>
              <w:adjustRightInd/>
              <w:jc w:val="both"/>
              <w:textAlignment w:val="baseline"/>
              <w:rPr>
                <w:sz w:val="24"/>
                <w:szCs w:val="24"/>
              </w:rPr>
            </w:pPr>
          </w:p>
          <w:p w:rsidR="00954690" w:rsidRPr="002C7D7C" w:rsidRDefault="00954690" w:rsidP="00797D50">
            <w:pPr>
              <w:pStyle w:val="ListeParagraf"/>
              <w:numPr>
                <w:ilvl w:val="0"/>
                <w:numId w:val="113"/>
              </w:numPr>
              <w:kinsoku w:val="0"/>
              <w:overflowPunct w:val="0"/>
              <w:autoSpaceDE/>
              <w:autoSpaceDN/>
              <w:adjustRightInd/>
              <w:jc w:val="both"/>
              <w:textAlignment w:val="baseline"/>
              <w:rPr>
                <w:sz w:val="24"/>
                <w:szCs w:val="24"/>
              </w:rPr>
            </w:pPr>
            <w:r w:rsidRPr="002C7D7C">
              <w:rPr>
                <w:sz w:val="24"/>
                <w:szCs w:val="24"/>
              </w:rPr>
              <w:t>Katılımcı İSİ’ler, Tahsis Edilen FİH kullanımı için koydukları gerekleri değiştirme hakkına sahiptirler ve GA KİO, Bölüm 17 uyarınca, Katılımcı İSİ’ler tarafından yapılan değişiklikler bazında İhale Kurallarını düzenleme hakkını saklı tutar.</w:t>
            </w:r>
          </w:p>
          <w:p w:rsidR="002C7D7C" w:rsidRPr="002C7D7C" w:rsidRDefault="002C7D7C" w:rsidP="002C7D7C">
            <w:pPr>
              <w:pStyle w:val="ListeParagraf"/>
              <w:kinsoku w:val="0"/>
              <w:overflowPunct w:val="0"/>
              <w:autoSpaceDE/>
              <w:autoSpaceDN/>
              <w:adjustRightInd/>
              <w:jc w:val="both"/>
              <w:textAlignment w:val="baseline"/>
              <w:rPr>
                <w:b/>
                <w:bCs/>
                <w:spacing w:val="5"/>
                <w:sz w:val="24"/>
                <w:szCs w:val="24"/>
              </w:rPr>
            </w:pPr>
          </w:p>
        </w:tc>
        <w:tc>
          <w:tcPr>
            <w:tcW w:w="4640" w:type="dxa"/>
          </w:tcPr>
          <w:p w:rsidR="00954690" w:rsidRPr="002C7D7C" w:rsidRDefault="00954690" w:rsidP="00954690">
            <w:pPr>
              <w:widowControl/>
              <w:jc w:val="both"/>
              <w:rPr>
                <w:rFonts w:ascii="Cambria" w:hAnsi="Cambria" w:cs="Cambria"/>
                <w:color w:val="000000"/>
                <w:sz w:val="28"/>
                <w:szCs w:val="28"/>
              </w:rPr>
            </w:pPr>
            <w:r w:rsidRPr="002C7D7C">
              <w:rPr>
                <w:rFonts w:ascii="Cambria" w:hAnsi="Cambria" w:cs="Cambria"/>
                <w:b/>
                <w:bCs/>
                <w:color w:val="000000"/>
                <w:sz w:val="28"/>
                <w:szCs w:val="28"/>
              </w:rPr>
              <w:t xml:space="preserve">Section 10. Use of the Allocated PTR </w:t>
            </w:r>
          </w:p>
          <w:p w:rsidR="00954690" w:rsidRPr="00F6234D" w:rsidRDefault="00954690" w:rsidP="00954690">
            <w:pPr>
              <w:widowControl/>
              <w:jc w:val="both"/>
              <w:rPr>
                <w:color w:val="000000"/>
                <w:sz w:val="24"/>
                <w:szCs w:val="24"/>
              </w:rPr>
            </w:pPr>
            <w:r w:rsidRPr="00F6234D">
              <w:rPr>
                <w:b/>
                <w:bCs/>
                <w:color w:val="000000"/>
                <w:sz w:val="24"/>
                <w:szCs w:val="24"/>
              </w:rPr>
              <w:t xml:space="preserve">Article </w:t>
            </w:r>
            <w:proofErr w:type="gramStart"/>
            <w:r w:rsidRPr="00F6234D">
              <w:rPr>
                <w:b/>
                <w:bCs/>
                <w:color w:val="000000"/>
                <w:sz w:val="24"/>
                <w:szCs w:val="24"/>
              </w:rPr>
              <w:t>10.1</w:t>
            </w:r>
            <w:proofErr w:type="gramEnd"/>
            <w:r w:rsidRPr="00F6234D">
              <w:rPr>
                <w:b/>
                <w:bCs/>
                <w:color w:val="000000"/>
                <w:sz w:val="24"/>
                <w:szCs w:val="24"/>
              </w:rPr>
              <w:t xml:space="preserve">. General provisions </w:t>
            </w:r>
          </w:p>
          <w:p w:rsidR="00954690" w:rsidRPr="002C7D7C" w:rsidRDefault="00954690" w:rsidP="00797D50">
            <w:pPr>
              <w:pStyle w:val="ListeParagraf"/>
              <w:widowControl/>
              <w:numPr>
                <w:ilvl w:val="0"/>
                <w:numId w:val="114"/>
              </w:numPr>
              <w:spacing w:after="171"/>
              <w:jc w:val="both"/>
              <w:rPr>
                <w:color w:val="000000"/>
                <w:sz w:val="24"/>
                <w:szCs w:val="24"/>
              </w:rPr>
            </w:pPr>
            <w:r w:rsidRPr="002C7D7C">
              <w:rPr>
                <w:color w:val="000000"/>
                <w:sz w:val="24"/>
                <w:szCs w:val="24"/>
              </w:rPr>
              <w:t xml:space="preserve">The Allocated PTR may be used by Auction Participants only if the Auction Participants fulfill the preconditions for access to transmission network for a certain Source-Sink Pair during the nomination of Allocated PTR in Scheduling process which is organized by concerned Participating TSO. </w:t>
            </w:r>
          </w:p>
          <w:p w:rsidR="002C7D7C" w:rsidRPr="002C7D7C" w:rsidRDefault="002C7D7C" w:rsidP="002C7D7C">
            <w:pPr>
              <w:pStyle w:val="ListeParagraf"/>
              <w:widowControl/>
              <w:spacing w:after="171"/>
              <w:jc w:val="both"/>
              <w:rPr>
                <w:color w:val="000000"/>
                <w:sz w:val="24"/>
                <w:szCs w:val="24"/>
              </w:rPr>
            </w:pPr>
          </w:p>
          <w:p w:rsidR="00954690" w:rsidRPr="002C7D7C" w:rsidRDefault="00954690" w:rsidP="00797D50">
            <w:pPr>
              <w:pStyle w:val="ListeParagraf"/>
              <w:widowControl/>
              <w:numPr>
                <w:ilvl w:val="0"/>
                <w:numId w:val="114"/>
              </w:numPr>
              <w:spacing w:after="171"/>
              <w:jc w:val="both"/>
              <w:rPr>
                <w:color w:val="000000"/>
                <w:sz w:val="24"/>
                <w:szCs w:val="24"/>
              </w:rPr>
            </w:pPr>
            <w:r w:rsidRPr="002C7D7C">
              <w:rPr>
                <w:color w:val="000000"/>
                <w:sz w:val="24"/>
                <w:szCs w:val="24"/>
              </w:rPr>
              <w:t xml:space="preserve">Auction Participant has to conclude relevant contract(s) with concerned Participating TSO recognizing the Auction Participant to use the Allocated PTRs (see Annex 4, Attachment 2). </w:t>
            </w:r>
          </w:p>
          <w:p w:rsidR="002C7D7C" w:rsidRPr="002C7D7C" w:rsidRDefault="002C7D7C" w:rsidP="002C7D7C">
            <w:pPr>
              <w:pStyle w:val="ListeParagraf"/>
              <w:rPr>
                <w:color w:val="000000"/>
                <w:sz w:val="24"/>
                <w:szCs w:val="24"/>
              </w:rPr>
            </w:pPr>
          </w:p>
          <w:p w:rsidR="00954690" w:rsidRPr="002C7D7C" w:rsidRDefault="00954690" w:rsidP="00797D50">
            <w:pPr>
              <w:pStyle w:val="ListeParagraf"/>
              <w:widowControl/>
              <w:numPr>
                <w:ilvl w:val="0"/>
                <w:numId w:val="114"/>
              </w:numPr>
              <w:jc w:val="both"/>
              <w:rPr>
                <w:color w:val="000000"/>
                <w:sz w:val="24"/>
                <w:szCs w:val="24"/>
              </w:rPr>
            </w:pPr>
            <w:r w:rsidRPr="002C7D7C">
              <w:rPr>
                <w:color w:val="000000"/>
                <w:sz w:val="24"/>
                <w:szCs w:val="24"/>
              </w:rPr>
              <w:t xml:space="preserve">Participating TSOs have reserved their right to change their requirements for the use of Allocated PTR and SEE CAO reserves the right to adjust the Auction Rules based on changes introduced by Participating TSOs in accordance with Section 17. </w:t>
            </w:r>
          </w:p>
        </w:tc>
      </w:tr>
      <w:tr w:rsidR="00954690" w:rsidRPr="00F6234D" w:rsidTr="0031793F">
        <w:tc>
          <w:tcPr>
            <w:tcW w:w="4640" w:type="dxa"/>
          </w:tcPr>
          <w:p w:rsidR="00954690" w:rsidRPr="00F6234D" w:rsidRDefault="00954690" w:rsidP="00954690">
            <w:pPr>
              <w:kinsoku w:val="0"/>
              <w:overflowPunct w:val="0"/>
              <w:autoSpaceDE/>
              <w:autoSpaceDN/>
              <w:adjustRightInd/>
              <w:textAlignment w:val="baseline"/>
              <w:rPr>
                <w:b/>
                <w:bCs/>
                <w:spacing w:val="3"/>
                <w:sz w:val="24"/>
                <w:szCs w:val="24"/>
              </w:rPr>
            </w:pPr>
            <w:r w:rsidRPr="00F6234D">
              <w:rPr>
                <w:b/>
                <w:bCs/>
                <w:spacing w:val="3"/>
                <w:sz w:val="24"/>
                <w:szCs w:val="24"/>
              </w:rPr>
              <w:t xml:space="preserve">Madde </w:t>
            </w:r>
            <w:proofErr w:type="gramStart"/>
            <w:r w:rsidRPr="00F6234D">
              <w:rPr>
                <w:b/>
                <w:bCs/>
                <w:spacing w:val="3"/>
                <w:sz w:val="24"/>
                <w:szCs w:val="24"/>
              </w:rPr>
              <w:t>10.2</w:t>
            </w:r>
            <w:proofErr w:type="gramEnd"/>
            <w:r w:rsidRPr="00F6234D">
              <w:rPr>
                <w:b/>
                <w:bCs/>
                <w:spacing w:val="3"/>
                <w:sz w:val="24"/>
                <w:szCs w:val="24"/>
              </w:rPr>
              <w:t>. Kapasite Kullanım Kuralları - Programlama</w:t>
            </w:r>
          </w:p>
          <w:p w:rsidR="00954690" w:rsidRPr="002C7D7C" w:rsidRDefault="00954690" w:rsidP="00797D50">
            <w:pPr>
              <w:pStyle w:val="ListeParagraf"/>
              <w:numPr>
                <w:ilvl w:val="0"/>
                <w:numId w:val="115"/>
              </w:numPr>
              <w:kinsoku w:val="0"/>
              <w:overflowPunct w:val="0"/>
              <w:autoSpaceDE/>
              <w:autoSpaceDN/>
              <w:adjustRightInd/>
              <w:jc w:val="both"/>
              <w:textAlignment w:val="baseline"/>
              <w:rPr>
                <w:sz w:val="24"/>
                <w:szCs w:val="24"/>
              </w:rPr>
            </w:pPr>
            <w:r w:rsidRPr="002C7D7C">
              <w:rPr>
                <w:sz w:val="24"/>
                <w:szCs w:val="24"/>
              </w:rPr>
              <w:t xml:space="preserve">İlgili Kaynak-Varış çifti için Tahsis Edilen FİH Programlaması, Katılımcı İSİ’ler tarafından kendi kurallarına göre düzenlenen Programlama Sürecinde, </w:t>
            </w:r>
            <w:r w:rsidRPr="002C7D7C">
              <w:rPr>
                <w:sz w:val="24"/>
                <w:szCs w:val="24"/>
              </w:rPr>
              <w:lastRenderedPageBreak/>
              <w:t>Alışveriş Programı Katılımcı İSİ’lere Kaynak Kontrol Alanı ve Varış Kontrol Alanı olarak gönerilerek yapılır. Alışveriş Programlarının karşılıklı atanması, aşağıda belirtilen kurallara dayanır:</w:t>
            </w:r>
          </w:p>
          <w:p w:rsidR="002C7D7C" w:rsidRPr="002C7D7C" w:rsidRDefault="002C7D7C" w:rsidP="002C7D7C">
            <w:pPr>
              <w:pStyle w:val="ListeParagraf"/>
              <w:kinsoku w:val="0"/>
              <w:overflowPunct w:val="0"/>
              <w:autoSpaceDE/>
              <w:autoSpaceDN/>
              <w:adjustRightInd/>
              <w:jc w:val="both"/>
              <w:textAlignment w:val="baseline"/>
              <w:rPr>
                <w:sz w:val="24"/>
                <w:szCs w:val="24"/>
              </w:rPr>
            </w:pPr>
          </w:p>
          <w:p w:rsidR="00954690" w:rsidRPr="00F6234D" w:rsidRDefault="00954690" w:rsidP="00954690">
            <w:pPr>
              <w:kinsoku w:val="0"/>
              <w:overflowPunct w:val="0"/>
              <w:autoSpaceDE/>
              <w:autoSpaceDN/>
              <w:adjustRightInd/>
              <w:ind w:left="1368" w:hanging="1008"/>
              <w:jc w:val="both"/>
              <w:textAlignment w:val="baseline"/>
              <w:rPr>
                <w:spacing w:val="4"/>
                <w:sz w:val="24"/>
                <w:szCs w:val="24"/>
              </w:rPr>
            </w:pPr>
            <w:r w:rsidRPr="00F6234D">
              <w:rPr>
                <w:spacing w:val="4"/>
                <w:sz w:val="24"/>
                <w:szCs w:val="24"/>
              </w:rPr>
              <w:t>A - A: Katılımcı A, İlgili İSİ sınırının her iki tarafından olacaktır.</w:t>
            </w:r>
          </w:p>
          <w:p w:rsidR="00954690" w:rsidRPr="00F6234D" w:rsidRDefault="00954690" w:rsidP="00954690">
            <w:pPr>
              <w:kinsoku w:val="0"/>
              <w:overflowPunct w:val="0"/>
              <w:autoSpaceDE/>
              <w:autoSpaceDN/>
              <w:adjustRightInd/>
              <w:ind w:left="1368" w:hanging="1008"/>
              <w:jc w:val="both"/>
              <w:textAlignment w:val="baseline"/>
              <w:rPr>
                <w:sz w:val="24"/>
                <w:szCs w:val="24"/>
              </w:rPr>
            </w:pPr>
            <w:r w:rsidRPr="00F6234D">
              <w:rPr>
                <w:sz w:val="24"/>
                <w:szCs w:val="24"/>
              </w:rPr>
              <w:t>A - B: Katılımcı A, İlgili İSİ tarafının ithalat kısmına bir B tüzel varlığı atayabilir.</w:t>
            </w:r>
          </w:p>
          <w:p w:rsidR="00954690" w:rsidRPr="00F6234D" w:rsidRDefault="00954690" w:rsidP="00954690">
            <w:pPr>
              <w:kinsoku w:val="0"/>
              <w:overflowPunct w:val="0"/>
              <w:autoSpaceDE/>
              <w:autoSpaceDN/>
              <w:adjustRightInd/>
              <w:ind w:left="1368" w:hanging="1008"/>
              <w:jc w:val="both"/>
              <w:textAlignment w:val="baseline"/>
              <w:rPr>
                <w:sz w:val="24"/>
                <w:szCs w:val="24"/>
              </w:rPr>
            </w:pPr>
            <w:r w:rsidRPr="00F6234D">
              <w:rPr>
                <w:sz w:val="24"/>
                <w:szCs w:val="24"/>
              </w:rPr>
              <w:t>A - N: Katılımcı A, İlgili İSİ tarafının ithalat kısmına N sayıda çeşitli B tüzel varlıklar atayabilir.</w:t>
            </w:r>
          </w:p>
          <w:p w:rsidR="00954690" w:rsidRDefault="00954690" w:rsidP="00954690">
            <w:pPr>
              <w:kinsoku w:val="0"/>
              <w:overflowPunct w:val="0"/>
              <w:autoSpaceDE/>
              <w:autoSpaceDN/>
              <w:adjustRightInd/>
              <w:ind w:left="360"/>
              <w:jc w:val="both"/>
              <w:textAlignment w:val="baseline"/>
              <w:rPr>
                <w:sz w:val="24"/>
                <w:szCs w:val="24"/>
              </w:rPr>
            </w:pPr>
            <w:r w:rsidRPr="00F6234D">
              <w:rPr>
                <w:sz w:val="24"/>
                <w:szCs w:val="24"/>
              </w:rPr>
              <w:t xml:space="preserve">Bu kurallar, ilgili Kaynak-Varış Çiftinde İSİ’lerin dâhili kurallarına uygun olarak yürütülür. </w:t>
            </w:r>
          </w:p>
          <w:p w:rsidR="002C7D7C" w:rsidRPr="00F6234D" w:rsidRDefault="002C7D7C" w:rsidP="00954690">
            <w:pPr>
              <w:kinsoku w:val="0"/>
              <w:overflowPunct w:val="0"/>
              <w:autoSpaceDE/>
              <w:autoSpaceDN/>
              <w:adjustRightInd/>
              <w:ind w:left="360"/>
              <w:jc w:val="both"/>
              <w:textAlignment w:val="baseline"/>
              <w:rPr>
                <w:sz w:val="24"/>
                <w:szCs w:val="24"/>
              </w:rPr>
            </w:pPr>
          </w:p>
          <w:p w:rsidR="00954690" w:rsidRPr="002C7D7C" w:rsidRDefault="00954690" w:rsidP="00797D50">
            <w:pPr>
              <w:pStyle w:val="ListeParagraf"/>
              <w:numPr>
                <w:ilvl w:val="0"/>
                <w:numId w:val="115"/>
              </w:numPr>
              <w:kinsoku w:val="0"/>
              <w:overflowPunct w:val="0"/>
              <w:autoSpaceDE/>
              <w:autoSpaceDN/>
              <w:adjustRightInd/>
              <w:jc w:val="both"/>
              <w:textAlignment w:val="baseline"/>
              <w:rPr>
                <w:sz w:val="24"/>
                <w:szCs w:val="24"/>
              </w:rPr>
            </w:pPr>
            <w:r w:rsidRPr="002C7D7C">
              <w:rPr>
                <w:sz w:val="24"/>
                <w:szCs w:val="24"/>
              </w:rPr>
              <w:t>Yıllık ve Aylık Tahsis Edilen FİH’ler İhale Katılımcıları tarafından, GA KİO web sitesinde (</w:t>
            </w:r>
            <w:hyperlink r:id="rId15" w:history="1">
              <w:r w:rsidRPr="002C7D7C">
                <w:rPr>
                  <w:color w:val="0000FF"/>
                  <w:sz w:val="24"/>
                  <w:szCs w:val="24"/>
                  <w:u w:val="single"/>
                </w:rPr>
                <w:t>www.seecao.com</w:t>
              </w:r>
            </w:hyperlink>
            <w:r w:rsidRPr="002C7D7C">
              <w:rPr>
                <w:color w:val="0000FF"/>
                <w:sz w:val="24"/>
                <w:szCs w:val="24"/>
                <w:u w:val="single"/>
              </w:rPr>
              <w:t>)</w:t>
            </w:r>
            <w:r w:rsidRPr="002C7D7C">
              <w:rPr>
                <w:sz w:val="24"/>
                <w:szCs w:val="24"/>
              </w:rPr>
              <w:t xml:space="preserve"> yayınlanan son tarihe kadar ilgili Katılımcı İSİ’ye (Program Bildirimi ile) atanmalıdır. </w:t>
            </w:r>
          </w:p>
          <w:p w:rsidR="002C7D7C" w:rsidRDefault="002C7D7C" w:rsidP="002C7D7C">
            <w:pPr>
              <w:pStyle w:val="ListeParagraf"/>
              <w:kinsoku w:val="0"/>
              <w:overflowPunct w:val="0"/>
              <w:autoSpaceDE/>
              <w:autoSpaceDN/>
              <w:adjustRightInd/>
              <w:jc w:val="both"/>
              <w:textAlignment w:val="baseline"/>
              <w:rPr>
                <w:sz w:val="24"/>
                <w:szCs w:val="24"/>
              </w:rPr>
            </w:pPr>
          </w:p>
          <w:p w:rsidR="002C7D7C" w:rsidRPr="002C7D7C" w:rsidRDefault="002C7D7C" w:rsidP="002C7D7C">
            <w:pPr>
              <w:pStyle w:val="ListeParagraf"/>
              <w:kinsoku w:val="0"/>
              <w:overflowPunct w:val="0"/>
              <w:autoSpaceDE/>
              <w:autoSpaceDN/>
              <w:adjustRightInd/>
              <w:jc w:val="both"/>
              <w:textAlignment w:val="baseline"/>
              <w:rPr>
                <w:sz w:val="24"/>
                <w:szCs w:val="24"/>
              </w:rPr>
            </w:pPr>
          </w:p>
          <w:p w:rsidR="002C7D7C" w:rsidRPr="002C7D7C" w:rsidRDefault="00954690" w:rsidP="00797D50">
            <w:pPr>
              <w:pStyle w:val="ListeParagraf"/>
              <w:numPr>
                <w:ilvl w:val="0"/>
                <w:numId w:val="115"/>
              </w:numPr>
              <w:kinsoku w:val="0"/>
              <w:overflowPunct w:val="0"/>
              <w:autoSpaceDE/>
              <w:autoSpaceDN/>
              <w:adjustRightInd/>
              <w:jc w:val="both"/>
              <w:textAlignment w:val="baseline"/>
              <w:rPr>
                <w:sz w:val="24"/>
                <w:szCs w:val="24"/>
              </w:rPr>
            </w:pPr>
            <w:r w:rsidRPr="002C7D7C">
              <w:rPr>
                <w:sz w:val="24"/>
                <w:szCs w:val="24"/>
              </w:rPr>
              <w:t>Günlük Tahsis Edilen FİH’ler, ilgili Katılımcı İSİ’ye kendi dâhili kurallarına uygun olarak, Programlama Süreci içinde İhale Katılımcıları tarafından (Program Bildirimi ile) atanmalıdır.</w:t>
            </w:r>
          </w:p>
        </w:tc>
        <w:tc>
          <w:tcPr>
            <w:tcW w:w="4640" w:type="dxa"/>
          </w:tcPr>
          <w:p w:rsidR="00954690" w:rsidRPr="00F6234D" w:rsidRDefault="00954690" w:rsidP="00954690">
            <w:pPr>
              <w:pStyle w:val="Default"/>
              <w:jc w:val="both"/>
            </w:pPr>
            <w:r w:rsidRPr="00F6234D">
              <w:rPr>
                <w:b/>
                <w:bCs/>
              </w:rPr>
              <w:lastRenderedPageBreak/>
              <w:t xml:space="preserve">Article </w:t>
            </w:r>
            <w:proofErr w:type="gramStart"/>
            <w:r w:rsidRPr="00F6234D">
              <w:rPr>
                <w:b/>
                <w:bCs/>
              </w:rPr>
              <w:t>10.2</w:t>
            </w:r>
            <w:proofErr w:type="gramEnd"/>
            <w:r w:rsidRPr="00F6234D">
              <w:rPr>
                <w:b/>
                <w:bCs/>
              </w:rPr>
              <w:t xml:space="preserve">. Capacity Usage Rules - Scheduling </w:t>
            </w:r>
          </w:p>
          <w:p w:rsidR="00954690" w:rsidRDefault="00954690" w:rsidP="00797D50">
            <w:pPr>
              <w:pStyle w:val="Default"/>
              <w:numPr>
                <w:ilvl w:val="0"/>
                <w:numId w:val="116"/>
              </w:numPr>
              <w:jc w:val="both"/>
            </w:pPr>
            <w:r w:rsidRPr="00F6234D">
              <w:t xml:space="preserve">The nomination of Allocated PTR for the concerned Source-Sink Pair takes place by delivering the Program Exchange to Participating TSO as Source Control Area </w:t>
            </w:r>
            <w:r w:rsidRPr="00F6234D">
              <w:lastRenderedPageBreak/>
              <w:t xml:space="preserve">and to Participating TSO as Sink Control Area in Scheduling Process organized by Participating TSOs according to their individual rules. Cross nomination of Program Exchanges is based on the following principles: </w:t>
            </w:r>
          </w:p>
          <w:p w:rsidR="00954690" w:rsidRPr="00F6234D" w:rsidRDefault="00954690" w:rsidP="00954690">
            <w:pPr>
              <w:pStyle w:val="Default"/>
              <w:jc w:val="both"/>
            </w:pPr>
          </w:p>
          <w:p w:rsidR="00954690" w:rsidRPr="00F6234D" w:rsidRDefault="00954690" w:rsidP="00954690">
            <w:pPr>
              <w:pStyle w:val="Default"/>
              <w:jc w:val="both"/>
            </w:pPr>
            <w:r w:rsidRPr="00F6234D">
              <w:t xml:space="preserve">A to A: The Auction Participant A shall be on both sides of the concerned TSO Border. </w:t>
            </w:r>
          </w:p>
          <w:p w:rsidR="00954690" w:rsidRPr="00F6234D" w:rsidRDefault="00954690" w:rsidP="00954690">
            <w:pPr>
              <w:pStyle w:val="Default"/>
              <w:jc w:val="both"/>
            </w:pPr>
            <w:r w:rsidRPr="00F6234D">
              <w:t xml:space="preserve">A to B: The Auction Participant A may appoint one legal entity B on the importing concerned TSO side. </w:t>
            </w:r>
          </w:p>
          <w:p w:rsidR="00954690" w:rsidRPr="00F6234D" w:rsidRDefault="00954690" w:rsidP="00954690">
            <w:pPr>
              <w:pStyle w:val="Default"/>
              <w:jc w:val="both"/>
            </w:pPr>
            <w:r w:rsidRPr="00F6234D">
              <w:t xml:space="preserve">A to N: The Participant A may appoint several legal entities N on the importing side of the concerned TSO side. </w:t>
            </w:r>
          </w:p>
          <w:p w:rsidR="00954690" w:rsidRPr="00F6234D" w:rsidRDefault="00954690" w:rsidP="00954690">
            <w:pPr>
              <w:pStyle w:val="Default"/>
              <w:jc w:val="both"/>
            </w:pPr>
            <w:r w:rsidRPr="00F6234D">
              <w:t xml:space="preserve">Implementation of these principles will be in accordance with TSOs internal rules at relevant Source-Sink Pair </w:t>
            </w:r>
          </w:p>
          <w:p w:rsidR="002C7D7C" w:rsidRDefault="00954690" w:rsidP="00797D50">
            <w:pPr>
              <w:pStyle w:val="Default"/>
              <w:numPr>
                <w:ilvl w:val="0"/>
                <w:numId w:val="116"/>
              </w:numPr>
              <w:spacing w:after="171"/>
              <w:jc w:val="both"/>
            </w:pPr>
            <w:r w:rsidRPr="00F6234D">
              <w:t>Yearly and monthly Allocated PTRs must be nominated by Auction Participants in the Scheduling Process to the relevant Participating TSO until the deadline published on SEE CAO web page (</w:t>
            </w:r>
            <w:hyperlink r:id="rId16" w:history="1">
              <w:r w:rsidR="002C7D7C" w:rsidRPr="00C61B79">
                <w:rPr>
                  <w:rStyle w:val="Kpr"/>
                </w:rPr>
                <w:t>www.seecao.com</w:t>
              </w:r>
            </w:hyperlink>
            <w:r w:rsidRPr="00F6234D">
              <w:t>).</w:t>
            </w:r>
          </w:p>
          <w:p w:rsidR="00954690" w:rsidRPr="00F6234D" w:rsidRDefault="00954690" w:rsidP="002C7D7C">
            <w:pPr>
              <w:pStyle w:val="Default"/>
              <w:spacing w:after="171"/>
              <w:ind w:left="720"/>
              <w:jc w:val="both"/>
            </w:pPr>
            <w:r w:rsidRPr="00F6234D">
              <w:t xml:space="preserve"> </w:t>
            </w:r>
          </w:p>
          <w:p w:rsidR="00954690" w:rsidRPr="00F6234D" w:rsidRDefault="00954690" w:rsidP="00797D50">
            <w:pPr>
              <w:pStyle w:val="Default"/>
              <w:numPr>
                <w:ilvl w:val="0"/>
                <w:numId w:val="116"/>
              </w:numPr>
              <w:jc w:val="both"/>
              <w:rPr>
                <w:rFonts w:ascii="Cambria" w:hAnsi="Cambria" w:cs="Cambria"/>
                <w:b/>
                <w:bCs/>
              </w:rPr>
            </w:pPr>
            <w:r w:rsidRPr="00F6234D">
              <w:t xml:space="preserve">Daily Allocated PTR must be nominated by Auction Participants in the Scheduling Process to the relevant Participating TSO in accordance with their individual rules. </w:t>
            </w:r>
          </w:p>
        </w:tc>
      </w:tr>
      <w:tr w:rsidR="00954690" w:rsidRPr="00F6234D" w:rsidTr="0031793F">
        <w:tc>
          <w:tcPr>
            <w:tcW w:w="4640" w:type="dxa"/>
          </w:tcPr>
          <w:p w:rsidR="00954690" w:rsidRPr="00F6234D" w:rsidRDefault="00954690" w:rsidP="002C7D7C">
            <w:pPr>
              <w:kinsoku w:val="0"/>
              <w:overflowPunct w:val="0"/>
              <w:autoSpaceDE/>
              <w:autoSpaceDN/>
              <w:adjustRightInd/>
              <w:textAlignment w:val="baseline"/>
              <w:rPr>
                <w:b/>
                <w:bCs/>
                <w:spacing w:val="3"/>
                <w:sz w:val="24"/>
                <w:szCs w:val="24"/>
              </w:rPr>
            </w:pPr>
            <w:r w:rsidRPr="00F6234D">
              <w:rPr>
                <w:b/>
                <w:bCs/>
                <w:spacing w:val="3"/>
                <w:sz w:val="24"/>
                <w:szCs w:val="24"/>
              </w:rPr>
              <w:lastRenderedPageBreak/>
              <w:t xml:space="preserve">Madde </w:t>
            </w:r>
            <w:proofErr w:type="gramStart"/>
            <w:r w:rsidRPr="00F6234D">
              <w:rPr>
                <w:b/>
                <w:bCs/>
                <w:spacing w:val="3"/>
                <w:sz w:val="24"/>
                <w:szCs w:val="24"/>
              </w:rPr>
              <w:t>10.3</w:t>
            </w:r>
            <w:proofErr w:type="gramEnd"/>
            <w:r w:rsidRPr="00F6234D">
              <w:rPr>
                <w:b/>
                <w:bCs/>
                <w:spacing w:val="3"/>
                <w:sz w:val="24"/>
                <w:szCs w:val="24"/>
              </w:rPr>
              <w:t>. Kullan veya Sat (KULLAN VEYA SAT)</w:t>
            </w:r>
          </w:p>
          <w:p w:rsidR="00954690" w:rsidRPr="002C7D7C" w:rsidRDefault="00954690" w:rsidP="00797D50">
            <w:pPr>
              <w:pStyle w:val="ListeParagraf"/>
              <w:numPr>
                <w:ilvl w:val="0"/>
                <w:numId w:val="117"/>
              </w:numPr>
              <w:kinsoku w:val="0"/>
              <w:overflowPunct w:val="0"/>
              <w:autoSpaceDE/>
              <w:autoSpaceDN/>
              <w:adjustRightInd/>
              <w:jc w:val="both"/>
              <w:textAlignment w:val="baseline"/>
              <w:rPr>
                <w:sz w:val="24"/>
                <w:szCs w:val="24"/>
              </w:rPr>
            </w:pPr>
            <w:r w:rsidRPr="002C7D7C">
              <w:rPr>
                <w:sz w:val="24"/>
                <w:szCs w:val="24"/>
              </w:rPr>
              <w:t xml:space="preserve">Yıllık ve Aylık İhale Süreçlerinde Tahsis Edilen FİH’lerin kullanımı “Kullan veya Sat” prensibine dayanır; anlamı, Planlama Sürecinde Alışveriş Programları ile Katılımcı İSİ’lere atanmamış Tahsis Edilen FİH’ler, günlük İhale Sürecinde otomatik olarak yeniden satılırlar. </w:t>
            </w:r>
          </w:p>
          <w:p w:rsidR="002C7D7C" w:rsidRPr="002C7D7C" w:rsidRDefault="002C7D7C" w:rsidP="002C7D7C">
            <w:pPr>
              <w:pStyle w:val="ListeParagraf"/>
              <w:kinsoku w:val="0"/>
              <w:overflowPunct w:val="0"/>
              <w:autoSpaceDE/>
              <w:autoSpaceDN/>
              <w:adjustRightInd/>
              <w:jc w:val="both"/>
              <w:textAlignment w:val="baseline"/>
              <w:rPr>
                <w:sz w:val="24"/>
                <w:szCs w:val="24"/>
              </w:rPr>
            </w:pPr>
          </w:p>
          <w:p w:rsidR="00954690" w:rsidRPr="00F6234D" w:rsidRDefault="00954690" w:rsidP="002C7D7C">
            <w:pPr>
              <w:kinsoku w:val="0"/>
              <w:overflowPunct w:val="0"/>
              <w:autoSpaceDE/>
              <w:autoSpaceDN/>
              <w:adjustRightInd/>
              <w:jc w:val="both"/>
              <w:textAlignment w:val="baseline"/>
              <w:rPr>
                <w:sz w:val="24"/>
                <w:szCs w:val="24"/>
              </w:rPr>
            </w:pPr>
          </w:p>
          <w:p w:rsidR="00954690" w:rsidRPr="002C7D7C" w:rsidRDefault="00954690" w:rsidP="00797D50">
            <w:pPr>
              <w:pStyle w:val="ListeParagraf"/>
              <w:numPr>
                <w:ilvl w:val="0"/>
                <w:numId w:val="117"/>
              </w:numPr>
              <w:kinsoku w:val="0"/>
              <w:overflowPunct w:val="0"/>
              <w:autoSpaceDE/>
              <w:autoSpaceDN/>
              <w:adjustRightInd/>
              <w:jc w:val="both"/>
              <w:textAlignment w:val="baseline"/>
              <w:rPr>
                <w:sz w:val="24"/>
                <w:szCs w:val="24"/>
              </w:rPr>
            </w:pPr>
            <w:r w:rsidRPr="002C7D7C">
              <w:rPr>
                <w:sz w:val="24"/>
                <w:szCs w:val="24"/>
              </w:rPr>
              <w:t xml:space="preserve">Yıllık ve Aylık İhale Süreçlerinde atanmamış Tahsis Edilen FİH’ler, Planlama Süreci tamamlandıktan ve atanmamış Tahsis Edilen FİH serbest kaldıktan sonra, ilgili Katılımcı İSİ tarafından teyit edilirler. </w:t>
            </w:r>
          </w:p>
          <w:p w:rsidR="002C7D7C" w:rsidRPr="002C7D7C" w:rsidRDefault="002C7D7C" w:rsidP="002C7D7C">
            <w:pPr>
              <w:pStyle w:val="ListeParagraf"/>
              <w:kinsoku w:val="0"/>
              <w:overflowPunct w:val="0"/>
              <w:autoSpaceDE/>
              <w:autoSpaceDN/>
              <w:adjustRightInd/>
              <w:jc w:val="both"/>
              <w:textAlignment w:val="baseline"/>
              <w:rPr>
                <w:sz w:val="24"/>
                <w:szCs w:val="24"/>
              </w:rPr>
            </w:pPr>
          </w:p>
          <w:p w:rsidR="00954690" w:rsidRPr="00F6234D" w:rsidRDefault="00954690" w:rsidP="002C7D7C">
            <w:pPr>
              <w:kinsoku w:val="0"/>
              <w:overflowPunct w:val="0"/>
              <w:autoSpaceDE/>
              <w:autoSpaceDN/>
              <w:adjustRightInd/>
              <w:jc w:val="both"/>
              <w:textAlignment w:val="baseline"/>
              <w:rPr>
                <w:sz w:val="24"/>
                <w:szCs w:val="24"/>
              </w:rPr>
            </w:pPr>
          </w:p>
          <w:p w:rsidR="00954690" w:rsidRPr="002C7D7C" w:rsidRDefault="00954690" w:rsidP="00797D50">
            <w:pPr>
              <w:pStyle w:val="ListeParagraf"/>
              <w:numPr>
                <w:ilvl w:val="0"/>
                <w:numId w:val="117"/>
              </w:numPr>
              <w:kinsoku w:val="0"/>
              <w:overflowPunct w:val="0"/>
              <w:autoSpaceDE/>
              <w:autoSpaceDN/>
              <w:adjustRightInd/>
              <w:jc w:val="both"/>
              <w:textAlignment w:val="baseline"/>
              <w:rPr>
                <w:sz w:val="24"/>
                <w:szCs w:val="24"/>
              </w:rPr>
            </w:pPr>
            <w:r w:rsidRPr="002C7D7C">
              <w:rPr>
                <w:sz w:val="24"/>
                <w:szCs w:val="24"/>
              </w:rPr>
              <w:lastRenderedPageBreak/>
              <w:t>İhale Katılımcısı, yıllık ve aylık İhale Süreçlerinde kazanılan atanmamış Tahsis Edilen FİH saati ve MW başına, günlük İhale Sürecinden belirlenen Nihai Fiyatına eşit bir tazminat alma hakkına sahiptir (kısıt olmadığında sıfıra (0) eşit Marjinal Fiyat dâhil olmak üzere).</w:t>
            </w:r>
          </w:p>
          <w:p w:rsidR="002C7D7C" w:rsidRDefault="002C7D7C" w:rsidP="002C7D7C">
            <w:pPr>
              <w:pStyle w:val="ListeParagraf"/>
              <w:kinsoku w:val="0"/>
              <w:overflowPunct w:val="0"/>
              <w:autoSpaceDE/>
              <w:autoSpaceDN/>
              <w:adjustRightInd/>
              <w:jc w:val="both"/>
              <w:textAlignment w:val="baseline"/>
              <w:rPr>
                <w:sz w:val="24"/>
                <w:szCs w:val="24"/>
              </w:rPr>
            </w:pPr>
          </w:p>
          <w:p w:rsidR="002C7D7C" w:rsidRDefault="002C7D7C" w:rsidP="002C7D7C">
            <w:pPr>
              <w:pStyle w:val="ListeParagraf"/>
              <w:kinsoku w:val="0"/>
              <w:overflowPunct w:val="0"/>
              <w:autoSpaceDE/>
              <w:autoSpaceDN/>
              <w:adjustRightInd/>
              <w:jc w:val="both"/>
              <w:textAlignment w:val="baseline"/>
              <w:rPr>
                <w:sz w:val="24"/>
                <w:szCs w:val="24"/>
              </w:rPr>
            </w:pPr>
          </w:p>
          <w:p w:rsidR="00954690" w:rsidRPr="00F6234D" w:rsidRDefault="00954690" w:rsidP="002C7D7C">
            <w:pPr>
              <w:kinsoku w:val="0"/>
              <w:overflowPunct w:val="0"/>
              <w:autoSpaceDE/>
              <w:autoSpaceDN/>
              <w:adjustRightInd/>
              <w:jc w:val="both"/>
              <w:textAlignment w:val="baseline"/>
              <w:rPr>
                <w:sz w:val="24"/>
                <w:szCs w:val="24"/>
              </w:rPr>
            </w:pPr>
          </w:p>
          <w:p w:rsidR="002C7D7C" w:rsidRPr="002C7D7C" w:rsidRDefault="00954690" w:rsidP="00797D50">
            <w:pPr>
              <w:pStyle w:val="ListeParagraf"/>
              <w:numPr>
                <w:ilvl w:val="0"/>
                <w:numId w:val="117"/>
              </w:numPr>
              <w:kinsoku w:val="0"/>
              <w:overflowPunct w:val="0"/>
              <w:autoSpaceDE/>
              <w:autoSpaceDN/>
              <w:adjustRightInd/>
              <w:jc w:val="both"/>
              <w:textAlignment w:val="baseline"/>
              <w:rPr>
                <w:sz w:val="24"/>
                <w:szCs w:val="24"/>
              </w:rPr>
            </w:pPr>
            <w:r w:rsidRPr="002C7D7C">
              <w:rPr>
                <w:sz w:val="24"/>
                <w:szCs w:val="24"/>
              </w:rPr>
              <w:t>Günlük İhale Sürecinde Kullanıma Açık Kapasiteler, ilgili Kaynak-Varış Çiftinde yıllık ve aylık İhale Süreçlerinde kazanılan atanmamış Tahsis Edilen FİH’ten düşükse, bu FİH orantılı olarak Azaltılır. İhale Katılımcısı, kısıtlanan her bir atanmamış MW ve saat için, FİH’lerin rezervasyon için tahsis edildiği ilk İhale Sürecinin orijinal Marjinal Fiyatına eşit bir tazminat alacaktır. Kısıtlanmayan atanmamış Tahsis Edilen FİH’lerin bir bölümü, günlük İhale Sürecinde belirlenen Marjinal Fiyata eşit bir miktarla tazmin edilecektir (kısıt olmadığında sıfıra (0) eşit Marjinal Fiyat dâhil olmak üzere).</w:t>
            </w:r>
          </w:p>
          <w:p w:rsidR="00954690" w:rsidRPr="002C7D7C" w:rsidRDefault="00954690" w:rsidP="002C7D7C">
            <w:pPr>
              <w:pStyle w:val="ListeParagraf"/>
              <w:kinsoku w:val="0"/>
              <w:overflowPunct w:val="0"/>
              <w:autoSpaceDE/>
              <w:autoSpaceDN/>
              <w:adjustRightInd/>
              <w:jc w:val="both"/>
              <w:textAlignment w:val="baseline"/>
              <w:rPr>
                <w:sz w:val="24"/>
                <w:szCs w:val="24"/>
              </w:rPr>
            </w:pPr>
            <w:r w:rsidRPr="002C7D7C">
              <w:rPr>
                <w:sz w:val="24"/>
                <w:szCs w:val="24"/>
              </w:rPr>
              <w:t xml:space="preserve">  </w:t>
            </w:r>
          </w:p>
          <w:p w:rsidR="00954690" w:rsidRDefault="00954690" w:rsidP="002C7D7C">
            <w:pPr>
              <w:kinsoku w:val="0"/>
              <w:overflowPunct w:val="0"/>
              <w:autoSpaceDE/>
              <w:autoSpaceDN/>
              <w:adjustRightInd/>
              <w:jc w:val="both"/>
              <w:textAlignment w:val="baseline"/>
              <w:rPr>
                <w:sz w:val="24"/>
                <w:szCs w:val="24"/>
              </w:rPr>
            </w:pPr>
          </w:p>
          <w:p w:rsidR="002C7D7C" w:rsidRDefault="002C7D7C" w:rsidP="002C7D7C">
            <w:pPr>
              <w:kinsoku w:val="0"/>
              <w:overflowPunct w:val="0"/>
              <w:autoSpaceDE/>
              <w:autoSpaceDN/>
              <w:adjustRightInd/>
              <w:jc w:val="both"/>
              <w:textAlignment w:val="baseline"/>
              <w:rPr>
                <w:sz w:val="24"/>
                <w:szCs w:val="24"/>
              </w:rPr>
            </w:pPr>
          </w:p>
          <w:p w:rsidR="002C7D7C" w:rsidRDefault="002C7D7C" w:rsidP="002C7D7C">
            <w:pPr>
              <w:kinsoku w:val="0"/>
              <w:overflowPunct w:val="0"/>
              <w:autoSpaceDE/>
              <w:autoSpaceDN/>
              <w:adjustRightInd/>
              <w:jc w:val="both"/>
              <w:textAlignment w:val="baseline"/>
              <w:rPr>
                <w:sz w:val="24"/>
                <w:szCs w:val="24"/>
              </w:rPr>
            </w:pPr>
          </w:p>
          <w:p w:rsidR="002C7D7C" w:rsidRPr="00D94998" w:rsidRDefault="002C7D7C" w:rsidP="002C7D7C">
            <w:pPr>
              <w:kinsoku w:val="0"/>
              <w:overflowPunct w:val="0"/>
              <w:autoSpaceDE/>
              <w:autoSpaceDN/>
              <w:adjustRightInd/>
              <w:jc w:val="both"/>
              <w:textAlignment w:val="baseline"/>
              <w:rPr>
                <w:sz w:val="32"/>
                <w:szCs w:val="24"/>
              </w:rPr>
            </w:pPr>
          </w:p>
          <w:p w:rsidR="002C7D7C" w:rsidRPr="002C7D7C" w:rsidRDefault="00954690" w:rsidP="00797D50">
            <w:pPr>
              <w:pStyle w:val="ListeParagraf"/>
              <w:numPr>
                <w:ilvl w:val="0"/>
                <w:numId w:val="117"/>
              </w:numPr>
              <w:kinsoku w:val="0"/>
              <w:overflowPunct w:val="0"/>
              <w:autoSpaceDE/>
              <w:autoSpaceDN/>
              <w:adjustRightInd/>
              <w:jc w:val="both"/>
              <w:textAlignment w:val="baseline"/>
              <w:rPr>
                <w:sz w:val="24"/>
                <w:szCs w:val="24"/>
              </w:rPr>
            </w:pPr>
            <w:r w:rsidRPr="002C7D7C">
              <w:rPr>
                <w:sz w:val="24"/>
                <w:szCs w:val="24"/>
              </w:rPr>
              <w:t xml:space="preserve">İlgili günlük İhale Süreci iptal edilirse veya Kullanıma Açık Kapasite sıfır (0) MW’a eşitse, Katılımcının, her bir atanmamış MW ve saat için, FİH’lerin tahsis edildiği ilk İhale Sürecinin orijinal Marjinal Fiyatına eşit bir tazminat alma hakkı doğacaktır.  </w:t>
            </w:r>
          </w:p>
          <w:p w:rsidR="00954690" w:rsidRPr="002C7D7C" w:rsidRDefault="00954690" w:rsidP="002C7D7C">
            <w:pPr>
              <w:pStyle w:val="ListeParagraf"/>
              <w:kinsoku w:val="0"/>
              <w:overflowPunct w:val="0"/>
              <w:autoSpaceDE/>
              <w:autoSpaceDN/>
              <w:adjustRightInd/>
              <w:jc w:val="both"/>
              <w:textAlignment w:val="baseline"/>
              <w:rPr>
                <w:sz w:val="24"/>
                <w:szCs w:val="24"/>
              </w:rPr>
            </w:pPr>
            <w:r w:rsidRPr="002C7D7C">
              <w:rPr>
                <w:sz w:val="24"/>
                <w:szCs w:val="24"/>
              </w:rPr>
              <w:t xml:space="preserve"> </w:t>
            </w:r>
          </w:p>
          <w:p w:rsidR="00954690" w:rsidRPr="00F6234D" w:rsidRDefault="00954690" w:rsidP="002C7D7C">
            <w:pPr>
              <w:kinsoku w:val="0"/>
              <w:overflowPunct w:val="0"/>
              <w:autoSpaceDE/>
              <w:autoSpaceDN/>
              <w:adjustRightInd/>
              <w:textAlignment w:val="baseline"/>
              <w:rPr>
                <w:b/>
                <w:bCs/>
                <w:spacing w:val="3"/>
                <w:sz w:val="24"/>
                <w:szCs w:val="24"/>
              </w:rPr>
            </w:pPr>
          </w:p>
        </w:tc>
        <w:tc>
          <w:tcPr>
            <w:tcW w:w="4640" w:type="dxa"/>
          </w:tcPr>
          <w:p w:rsidR="00954690" w:rsidRPr="00F6234D" w:rsidRDefault="00954690" w:rsidP="00954690">
            <w:pPr>
              <w:pStyle w:val="Default"/>
              <w:jc w:val="both"/>
            </w:pPr>
            <w:r w:rsidRPr="00F6234D">
              <w:rPr>
                <w:b/>
                <w:bCs/>
              </w:rPr>
              <w:lastRenderedPageBreak/>
              <w:t xml:space="preserve">Article </w:t>
            </w:r>
            <w:proofErr w:type="gramStart"/>
            <w:r w:rsidRPr="00F6234D">
              <w:rPr>
                <w:b/>
                <w:bCs/>
              </w:rPr>
              <w:t>10.3</w:t>
            </w:r>
            <w:proofErr w:type="gramEnd"/>
            <w:r w:rsidRPr="00F6234D">
              <w:rPr>
                <w:b/>
                <w:bCs/>
              </w:rPr>
              <w:t xml:space="preserve">. Use it or Sell it (UIOSI) </w:t>
            </w:r>
          </w:p>
          <w:p w:rsidR="00954690" w:rsidRDefault="00954690" w:rsidP="00797D50">
            <w:pPr>
              <w:pStyle w:val="Default"/>
              <w:numPr>
                <w:ilvl w:val="0"/>
                <w:numId w:val="118"/>
              </w:numPr>
              <w:jc w:val="both"/>
            </w:pPr>
            <w:r w:rsidRPr="00F6234D">
              <w:t xml:space="preserve">The use of Allocated PTRs awarded in yearly and monthly Auction Processes is based on “Use it or Sell it” principle which means that Allocated PTR that have not been nominated by Program Exchanges in Scheduling Process to Participating TSOs are automatically resold on the daily Auction Process. </w:t>
            </w:r>
          </w:p>
          <w:p w:rsidR="002C7D7C" w:rsidRPr="00F6234D" w:rsidRDefault="002C7D7C" w:rsidP="002C7D7C">
            <w:pPr>
              <w:pStyle w:val="Default"/>
              <w:ind w:left="720"/>
              <w:jc w:val="both"/>
            </w:pPr>
          </w:p>
          <w:p w:rsidR="00954690" w:rsidRPr="00F6234D" w:rsidRDefault="00954690" w:rsidP="00954690">
            <w:pPr>
              <w:pStyle w:val="Default"/>
              <w:jc w:val="both"/>
            </w:pPr>
          </w:p>
          <w:p w:rsidR="002C7D7C" w:rsidRDefault="00954690" w:rsidP="00797D50">
            <w:pPr>
              <w:pStyle w:val="Default"/>
              <w:numPr>
                <w:ilvl w:val="0"/>
                <w:numId w:val="118"/>
              </w:numPr>
              <w:spacing w:after="171"/>
              <w:jc w:val="both"/>
            </w:pPr>
            <w:r w:rsidRPr="00F6234D">
              <w:t>Non-nominated Allocated PTRs awarded in yearly and monthly Auction Processes are confirmed by relevant Participating TSO, after the Scheduling Process has been finished and non-nominated Allocated PTR has been released.</w:t>
            </w:r>
          </w:p>
          <w:p w:rsidR="00954690" w:rsidRPr="00F6234D" w:rsidRDefault="00954690" w:rsidP="002C7D7C">
            <w:pPr>
              <w:pStyle w:val="Default"/>
              <w:spacing w:after="171"/>
              <w:ind w:left="720"/>
              <w:jc w:val="both"/>
            </w:pPr>
            <w:r w:rsidRPr="00F6234D">
              <w:t xml:space="preserve"> </w:t>
            </w:r>
          </w:p>
          <w:p w:rsidR="00954690" w:rsidRDefault="00954690" w:rsidP="00797D50">
            <w:pPr>
              <w:pStyle w:val="Default"/>
              <w:numPr>
                <w:ilvl w:val="0"/>
                <w:numId w:val="118"/>
              </w:numPr>
              <w:spacing w:after="171"/>
              <w:jc w:val="both"/>
            </w:pPr>
            <w:proofErr w:type="gramStart"/>
            <w:r w:rsidRPr="00F6234D">
              <w:lastRenderedPageBreak/>
              <w:t xml:space="preserve">An Auction Participant is entitled to receive per each MW and hour of non-nominated Allocated PTR awarded in yearly and monthly Auction Processes a financial compensation equal to the Marginal Price determined in the daily Auction Process (including the Marginal Price equal to 0 (zero) in case of no congestion). </w:t>
            </w:r>
            <w:proofErr w:type="gramEnd"/>
          </w:p>
          <w:p w:rsidR="002C7D7C" w:rsidRDefault="00954690" w:rsidP="00797D50">
            <w:pPr>
              <w:pStyle w:val="Default"/>
              <w:numPr>
                <w:ilvl w:val="0"/>
                <w:numId w:val="118"/>
              </w:numPr>
              <w:spacing w:after="171"/>
              <w:jc w:val="both"/>
            </w:pPr>
            <w:proofErr w:type="gramStart"/>
            <w:r w:rsidRPr="00F6234D">
              <w:t xml:space="preserve">If Offered Capacities on the daily Auction Process, due to technical constraints, become lower than non-nominated Allocated PTR awarded in yearly and monthly Auction Processes, at concerned Source-Sink Pair, the non-nominated Allocated PTR awarded in yearly and monthly Auction Processes are curtailed on a pro-rata basis. </w:t>
            </w:r>
            <w:proofErr w:type="gramEnd"/>
            <w:r w:rsidRPr="00F6234D">
              <w:t>The Auction Participant will receive per each curtailed non-nominated MW and hour a financial compensation equal to the original Marginal Price of the initial Auction Process at which PTR was allocated for the reservation. The part of non-nominated Allocated PTR which is not curtailed will be compensated with the Marginal Price determined in daily Auction Process (including the Marginal Price equal to 0 (zero) in case of no congestion).</w:t>
            </w:r>
          </w:p>
          <w:p w:rsidR="00954690" w:rsidRPr="002C7D7C" w:rsidRDefault="00954690" w:rsidP="00797D50">
            <w:pPr>
              <w:pStyle w:val="Default"/>
              <w:numPr>
                <w:ilvl w:val="0"/>
                <w:numId w:val="118"/>
              </w:numPr>
              <w:jc w:val="both"/>
            </w:pPr>
            <w:proofErr w:type="gramStart"/>
            <w:r w:rsidRPr="00F6234D">
              <w:t xml:space="preserve">If the relevant daily Auction Process is cancelled or if the Offered Capacity is equal to 0 (zero) MW in the relevant daily Auction Process, the concerned Auction Participant is entitled to receive per each non-nominated MW and hour a financial compensation equal to the original Marginal Price of the initial Auction Process at which PTR was allocated. </w:t>
            </w:r>
            <w:proofErr w:type="gramEnd"/>
          </w:p>
        </w:tc>
      </w:tr>
      <w:tr w:rsidR="00954690" w:rsidRPr="00F6234D" w:rsidTr="0031793F">
        <w:tc>
          <w:tcPr>
            <w:tcW w:w="4640" w:type="dxa"/>
          </w:tcPr>
          <w:p w:rsidR="00954690" w:rsidRPr="00F6234D" w:rsidRDefault="00954690" w:rsidP="00954690">
            <w:pPr>
              <w:kinsoku w:val="0"/>
              <w:overflowPunct w:val="0"/>
              <w:autoSpaceDE/>
              <w:autoSpaceDN/>
              <w:adjustRightInd/>
              <w:ind w:left="72"/>
              <w:textAlignment w:val="baseline"/>
              <w:rPr>
                <w:b/>
                <w:bCs/>
                <w:spacing w:val="2"/>
                <w:sz w:val="24"/>
                <w:szCs w:val="24"/>
              </w:rPr>
            </w:pPr>
            <w:r w:rsidRPr="00F6234D">
              <w:rPr>
                <w:b/>
                <w:bCs/>
                <w:spacing w:val="2"/>
                <w:sz w:val="24"/>
                <w:szCs w:val="24"/>
              </w:rPr>
              <w:lastRenderedPageBreak/>
              <w:t xml:space="preserve">Madde </w:t>
            </w:r>
            <w:proofErr w:type="gramStart"/>
            <w:r w:rsidRPr="00F6234D">
              <w:rPr>
                <w:b/>
                <w:bCs/>
                <w:spacing w:val="2"/>
                <w:sz w:val="24"/>
                <w:szCs w:val="24"/>
              </w:rPr>
              <w:t>10.4</w:t>
            </w:r>
            <w:proofErr w:type="gramEnd"/>
            <w:r w:rsidRPr="00F6234D">
              <w:rPr>
                <w:b/>
                <w:bCs/>
                <w:spacing w:val="2"/>
                <w:sz w:val="24"/>
                <w:szCs w:val="24"/>
              </w:rPr>
              <w:t>. Günlük FİH Kullanımı</w:t>
            </w:r>
          </w:p>
          <w:p w:rsidR="00954690" w:rsidRPr="002C7D7C" w:rsidRDefault="00954690" w:rsidP="00797D50">
            <w:pPr>
              <w:pStyle w:val="ListeParagraf"/>
              <w:numPr>
                <w:ilvl w:val="0"/>
                <w:numId w:val="119"/>
              </w:numPr>
              <w:kinsoku w:val="0"/>
              <w:overflowPunct w:val="0"/>
              <w:autoSpaceDE/>
              <w:autoSpaceDN/>
              <w:adjustRightInd/>
              <w:jc w:val="both"/>
              <w:textAlignment w:val="baseline"/>
              <w:rPr>
                <w:sz w:val="24"/>
                <w:szCs w:val="24"/>
              </w:rPr>
            </w:pPr>
            <w:r w:rsidRPr="002C7D7C">
              <w:rPr>
                <w:sz w:val="24"/>
                <w:szCs w:val="24"/>
              </w:rPr>
              <w:t xml:space="preserve">Günlük İhale Süreçlerinden Tahsis Edilen FİH’ler, ilgili İSİ’ler arasındaki karşılıklı anlaşmalara ve/veya yerel piyasa kurallarına göre kullanılırlar. </w:t>
            </w:r>
          </w:p>
          <w:p w:rsidR="002C7D7C" w:rsidRDefault="002C7D7C" w:rsidP="002C7D7C">
            <w:pPr>
              <w:pStyle w:val="ListeParagraf"/>
              <w:kinsoku w:val="0"/>
              <w:overflowPunct w:val="0"/>
              <w:autoSpaceDE/>
              <w:autoSpaceDN/>
              <w:adjustRightInd/>
              <w:jc w:val="both"/>
              <w:textAlignment w:val="baseline"/>
              <w:rPr>
                <w:sz w:val="24"/>
                <w:szCs w:val="24"/>
              </w:rPr>
            </w:pPr>
          </w:p>
          <w:p w:rsidR="002C7D7C" w:rsidRPr="002C7D7C" w:rsidRDefault="002C7D7C" w:rsidP="002C7D7C">
            <w:pPr>
              <w:pStyle w:val="ListeParagraf"/>
              <w:kinsoku w:val="0"/>
              <w:overflowPunct w:val="0"/>
              <w:autoSpaceDE/>
              <w:autoSpaceDN/>
              <w:adjustRightInd/>
              <w:jc w:val="both"/>
              <w:textAlignment w:val="baseline"/>
              <w:rPr>
                <w:sz w:val="24"/>
                <w:szCs w:val="24"/>
              </w:rPr>
            </w:pPr>
          </w:p>
          <w:p w:rsidR="00954690" w:rsidRPr="002C7D7C" w:rsidRDefault="00954690" w:rsidP="00797D50">
            <w:pPr>
              <w:pStyle w:val="ListeParagraf"/>
              <w:numPr>
                <w:ilvl w:val="0"/>
                <w:numId w:val="119"/>
              </w:numPr>
              <w:kinsoku w:val="0"/>
              <w:overflowPunct w:val="0"/>
              <w:autoSpaceDE/>
              <w:autoSpaceDN/>
              <w:adjustRightInd/>
              <w:jc w:val="both"/>
              <w:textAlignment w:val="baseline"/>
              <w:rPr>
                <w:sz w:val="24"/>
                <w:szCs w:val="24"/>
              </w:rPr>
            </w:pPr>
            <w:r w:rsidRPr="002C7D7C">
              <w:rPr>
                <w:sz w:val="24"/>
                <w:szCs w:val="24"/>
              </w:rPr>
              <w:t xml:space="preserve">Programlama Süreçlerinde atanmayan Tahsis Edilen günlük FİH’ler ilgili İhale Katılımcısına mali olarak tazmin </w:t>
            </w:r>
            <w:r w:rsidRPr="002C7D7C">
              <w:rPr>
                <w:sz w:val="24"/>
                <w:szCs w:val="24"/>
              </w:rPr>
              <w:lastRenderedPageBreak/>
              <w:t>edilmezler.</w:t>
            </w:r>
          </w:p>
          <w:p w:rsidR="002C7D7C" w:rsidRPr="002C7D7C" w:rsidRDefault="002C7D7C" w:rsidP="002C7D7C">
            <w:pPr>
              <w:pStyle w:val="ListeParagraf"/>
              <w:kinsoku w:val="0"/>
              <w:overflowPunct w:val="0"/>
              <w:autoSpaceDE/>
              <w:autoSpaceDN/>
              <w:adjustRightInd/>
              <w:jc w:val="both"/>
              <w:textAlignment w:val="baseline"/>
              <w:rPr>
                <w:b/>
                <w:bCs/>
                <w:spacing w:val="3"/>
                <w:sz w:val="24"/>
                <w:szCs w:val="24"/>
              </w:rPr>
            </w:pPr>
          </w:p>
        </w:tc>
        <w:tc>
          <w:tcPr>
            <w:tcW w:w="4640" w:type="dxa"/>
          </w:tcPr>
          <w:p w:rsidR="00954690" w:rsidRPr="00F6234D" w:rsidRDefault="00954690" w:rsidP="00954690">
            <w:pPr>
              <w:pStyle w:val="Default"/>
              <w:jc w:val="both"/>
            </w:pPr>
            <w:r w:rsidRPr="00F6234D">
              <w:rPr>
                <w:b/>
                <w:bCs/>
              </w:rPr>
              <w:lastRenderedPageBreak/>
              <w:t xml:space="preserve">Article </w:t>
            </w:r>
            <w:proofErr w:type="gramStart"/>
            <w:r w:rsidRPr="00F6234D">
              <w:rPr>
                <w:b/>
                <w:bCs/>
              </w:rPr>
              <w:t>10.4</w:t>
            </w:r>
            <w:proofErr w:type="gramEnd"/>
            <w:r w:rsidRPr="00F6234D">
              <w:rPr>
                <w:b/>
                <w:bCs/>
              </w:rPr>
              <w:t xml:space="preserve">. Usage of daily PTRs </w:t>
            </w:r>
          </w:p>
          <w:p w:rsidR="002C7D7C" w:rsidRDefault="00954690" w:rsidP="00797D50">
            <w:pPr>
              <w:pStyle w:val="Default"/>
              <w:numPr>
                <w:ilvl w:val="0"/>
                <w:numId w:val="120"/>
              </w:numPr>
              <w:spacing w:after="171"/>
              <w:jc w:val="both"/>
            </w:pPr>
            <w:r w:rsidRPr="00F6234D">
              <w:t>Allocated PTRs from the daily auction process are used according to the local market rules and/or bilateral agreements between relevant TSOs.</w:t>
            </w:r>
          </w:p>
          <w:p w:rsidR="00954690" w:rsidRPr="00F6234D" w:rsidRDefault="00954690" w:rsidP="002C7D7C">
            <w:pPr>
              <w:pStyle w:val="Default"/>
              <w:spacing w:after="171"/>
              <w:ind w:left="720"/>
              <w:jc w:val="both"/>
            </w:pPr>
            <w:r w:rsidRPr="00F6234D">
              <w:t xml:space="preserve"> </w:t>
            </w:r>
          </w:p>
          <w:p w:rsidR="00954690" w:rsidRPr="002C7D7C" w:rsidRDefault="00954690" w:rsidP="00797D50">
            <w:pPr>
              <w:pStyle w:val="Default"/>
              <w:numPr>
                <w:ilvl w:val="0"/>
                <w:numId w:val="120"/>
              </w:numPr>
              <w:jc w:val="both"/>
            </w:pPr>
            <w:r w:rsidRPr="00F6234D">
              <w:t xml:space="preserve">Allocated daily PTRs that are not nominated in the Scheduling Process are </w:t>
            </w:r>
            <w:r w:rsidRPr="00F6234D">
              <w:lastRenderedPageBreak/>
              <w:t xml:space="preserve">not financially compensated to the relevant Auction Participant. </w:t>
            </w:r>
          </w:p>
        </w:tc>
      </w:tr>
      <w:tr w:rsidR="00954690" w:rsidRPr="00F6234D" w:rsidTr="0031793F">
        <w:tc>
          <w:tcPr>
            <w:tcW w:w="4640" w:type="dxa"/>
          </w:tcPr>
          <w:p w:rsidR="00954690" w:rsidRPr="002C7D7C" w:rsidRDefault="00954690" w:rsidP="00954690">
            <w:pPr>
              <w:kinsoku w:val="0"/>
              <w:overflowPunct w:val="0"/>
              <w:autoSpaceDE/>
              <w:autoSpaceDN/>
              <w:adjustRightInd/>
              <w:jc w:val="both"/>
              <w:textAlignment w:val="baseline"/>
              <w:rPr>
                <w:rFonts w:ascii="Cambria" w:hAnsi="Cambria" w:cs="Cambria"/>
                <w:b/>
                <w:bCs/>
                <w:sz w:val="28"/>
                <w:szCs w:val="28"/>
              </w:rPr>
            </w:pPr>
            <w:r w:rsidRPr="002C7D7C">
              <w:rPr>
                <w:rFonts w:ascii="Cambria" w:hAnsi="Cambria" w:cs="Cambria"/>
                <w:b/>
                <w:bCs/>
                <w:sz w:val="28"/>
                <w:szCs w:val="28"/>
              </w:rPr>
              <w:lastRenderedPageBreak/>
              <w:t>Bölüm 11. Genel Ödeme Kuralları</w:t>
            </w:r>
          </w:p>
          <w:p w:rsidR="00954690" w:rsidRPr="002C7D7C" w:rsidRDefault="00954690" w:rsidP="00954690">
            <w:pPr>
              <w:kinsoku w:val="0"/>
              <w:overflowPunct w:val="0"/>
              <w:autoSpaceDE/>
              <w:autoSpaceDN/>
              <w:adjustRightInd/>
              <w:textAlignment w:val="baseline"/>
              <w:rPr>
                <w:b/>
                <w:bCs/>
                <w:spacing w:val="4"/>
                <w:sz w:val="28"/>
                <w:szCs w:val="28"/>
              </w:rPr>
            </w:pPr>
          </w:p>
          <w:p w:rsidR="00954690" w:rsidRPr="00F6234D" w:rsidRDefault="00954690" w:rsidP="00954690">
            <w:pPr>
              <w:kinsoku w:val="0"/>
              <w:overflowPunct w:val="0"/>
              <w:autoSpaceDE/>
              <w:autoSpaceDN/>
              <w:adjustRightInd/>
              <w:textAlignment w:val="baseline"/>
              <w:rPr>
                <w:b/>
                <w:bCs/>
                <w:spacing w:val="4"/>
                <w:sz w:val="24"/>
                <w:szCs w:val="24"/>
              </w:rPr>
            </w:pPr>
            <w:r w:rsidRPr="00F6234D">
              <w:rPr>
                <w:b/>
                <w:bCs/>
                <w:spacing w:val="4"/>
                <w:sz w:val="24"/>
                <w:szCs w:val="24"/>
              </w:rPr>
              <w:t xml:space="preserve">Madde </w:t>
            </w:r>
            <w:proofErr w:type="gramStart"/>
            <w:r w:rsidRPr="00F6234D">
              <w:rPr>
                <w:b/>
                <w:bCs/>
                <w:spacing w:val="4"/>
                <w:sz w:val="24"/>
                <w:szCs w:val="24"/>
              </w:rPr>
              <w:t>11.1</w:t>
            </w:r>
            <w:proofErr w:type="gramEnd"/>
            <w:r w:rsidRPr="00F6234D">
              <w:rPr>
                <w:b/>
                <w:bCs/>
                <w:spacing w:val="4"/>
                <w:sz w:val="24"/>
                <w:szCs w:val="24"/>
              </w:rPr>
              <w:t>. Genel Hükümler</w:t>
            </w:r>
          </w:p>
          <w:p w:rsidR="00954690" w:rsidRPr="00F6234D" w:rsidRDefault="00954690" w:rsidP="00954690">
            <w:pPr>
              <w:kinsoku w:val="0"/>
              <w:overflowPunct w:val="0"/>
              <w:autoSpaceDE/>
              <w:autoSpaceDN/>
              <w:adjustRightInd/>
              <w:textAlignment w:val="baseline"/>
              <w:rPr>
                <w:b/>
                <w:bCs/>
                <w:spacing w:val="4"/>
                <w:sz w:val="24"/>
                <w:szCs w:val="24"/>
              </w:rPr>
            </w:pPr>
          </w:p>
          <w:p w:rsidR="002C7D7C" w:rsidRPr="002C7D7C" w:rsidRDefault="00954690" w:rsidP="00797D50">
            <w:pPr>
              <w:pStyle w:val="ListeParagraf"/>
              <w:numPr>
                <w:ilvl w:val="0"/>
                <w:numId w:val="121"/>
              </w:numPr>
              <w:kinsoku w:val="0"/>
              <w:overflowPunct w:val="0"/>
              <w:autoSpaceDE/>
              <w:autoSpaceDN/>
              <w:adjustRightInd/>
              <w:jc w:val="both"/>
              <w:textAlignment w:val="baseline"/>
              <w:rPr>
                <w:sz w:val="24"/>
                <w:szCs w:val="24"/>
              </w:rPr>
            </w:pPr>
            <w:r w:rsidRPr="002C7D7C">
              <w:rPr>
                <w:sz w:val="24"/>
                <w:szCs w:val="24"/>
              </w:rPr>
              <w:t>CAO tarafından İhale Sürecinde tahsil edilen ödemeler, ilgili Katılımcı İSİ’nin malı gibi işlem görecektir.</w:t>
            </w:r>
          </w:p>
          <w:p w:rsidR="00954690" w:rsidRPr="002C7D7C" w:rsidRDefault="00954690" w:rsidP="002C7D7C">
            <w:pPr>
              <w:pStyle w:val="ListeParagraf"/>
              <w:kinsoku w:val="0"/>
              <w:overflowPunct w:val="0"/>
              <w:autoSpaceDE/>
              <w:autoSpaceDN/>
              <w:adjustRightInd/>
              <w:jc w:val="both"/>
              <w:textAlignment w:val="baseline"/>
              <w:rPr>
                <w:sz w:val="24"/>
                <w:szCs w:val="24"/>
              </w:rPr>
            </w:pPr>
            <w:r w:rsidRPr="002C7D7C">
              <w:rPr>
                <w:sz w:val="24"/>
                <w:szCs w:val="24"/>
              </w:rPr>
              <w:t xml:space="preserve"> </w:t>
            </w:r>
          </w:p>
          <w:p w:rsidR="00954690" w:rsidRPr="002C7D7C" w:rsidRDefault="00954690" w:rsidP="00797D50">
            <w:pPr>
              <w:pStyle w:val="ListeParagraf"/>
              <w:numPr>
                <w:ilvl w:val="0"/>
                <w:numId w:val="121"/>
              </w:numPr>
              <w:kinsoku w:val="0"/>
              <w:overflowPunct w:val="0"/>
              <w:autoSpaceDE/>
              <w:autoSpaceDN/>
              <w:adjustRightInd/>
              <w:jc w:val="both"/>
              <w:textAlignment w:val="baseline"/>
              <w:rPr>
                <w:sz w:val="24"/>
                <w:szCs w:val="24"/>
              </w:rPr>
            </w:pPr>
            <w:r w:rsidRPr="002C7D7C">
              <w:rPr>
                <w:sz w:val="24"/>
                <w:szCs w:val="24"/>
              </w:rPr>
              <w:t>Faturadaki fiyatlandırma AVRO (€) üzerinden yapılır.</w:t>
            </w:r>
          </w:p>
          <w:p w:rsidR="002C7D7C" w:rsidRPr="002C7D7C" w:rsidRDefault="00954690" w:rsidP="00797D50">
            <w:pPr>
              <w:pStyle w:val="ListeParagraf"/>
              <w:numPr>
                <w:ilvl w:val="0"/>
                <w:numId w:val="121"/>
              </w:numPr>
              <w:kinsoku w:val="0"/>
              <w:overflowPunct w:val="0"/>
              <w:autoSpaceDE/>
              <w:autoSpaceDN/>
              <w:adjustRightInd/>
              <w:jc w:val="both"/>
              <w:textAlignment w:val="baseline"/>
              <w:rPr>
                <w:spacing w:val="2"/>
                <w:sz w:val="24"/>
                <w:szCs w:val="24"/>
              </w:rPr>
            </w:pPr>
            <w:r w:rsidRPr="002C7D7C">
              <w:rPr>
                <w:spacing w:val="2"/>
                <w:sz w:val="24"/>
                <w:szCs w:val="24"/>
              </w:rPr>
              <w:t>Tahsis Edilen FİH’ler için FİH’lerin Rezervasyon fiyatı, sadece tahsis edilen kapasiteyi kullanma hakkını kapsar, iletim sisteminin kullanımını kapsamaz.</w:t>
            </w:r>
          </w:p>
          <w:p w:rsidR="00954690" w:rsidRPr="002C7D7C" w:rsidRDefault="00954690" w:rsidP="002C7D7C">
            <w:pPr>
              <w:pStyle w:val="ListeParagraf"/>
              <w:kinsoku w:val="0"/>
              <w:overflowPunct w:val="0"/>
              <w:autoSpaceDE/>
              <w:autoSpaceDN/>
              <w:adjustRightInd/>
              <w:jc w:val="both"/>
              <w:textAlignment w:val="baseline"/>
              <w:rPr>
                <w:sz w:val="24"/>
                <w:szCs w:val="24"/>
              </w:rPr>
            </w:pPr>
            <w:r w:rsidRPr="002C7D7C">
              <w:rPr>
                <w:sz w:val="24"/>
                <w:szCs w:val="24"/>
              </w:rPr>
              <w:t xml:space="preserve"> </w:t>
            </w:r>
          </w:p>
          <w:p w:rsidR="00954690" w:rsidRPr="00F6234D" w:rsidRDefault="00954690" w:rsidP="00954690">
            <w:pPr>
              <w:kinsoku w:val="0"/>
              <w:overflowPunct w:val="0"/>
              <w:autoSpaceDE/>
              <w:autoSpaceDN/>
              <w:adjustRightInd/>
              <w:jc w:val="both"/>
              <w:textAlignment w:val="baseline"/>
              <w:rPr>
                <w:sz w:val="24"/>
                <w:szCs w:val="24"/>
              </w:rPr>
            </w:pPr>
          </w:p>
          <w:p w:rsidR="00954690" w:rsidRPr="002C7D7C" w:rsidRDefault="00954690" w:rsidP="00797D50">
            <w:pPr>
              <w:pStyle w:val="ListeParagraf"/>
              <w:numPr>
                <w:ilvl w:val="0"/>
                <w:numId w:val="121"/>
              </w:numPr>
              <w:kinsoku w:val="0"/>
              <w:overflowPunct w:val="0"/>
              <w:autoSpaceDE/>
              <w:autoSpaceDN/>
              <w:adjustRightInd/>
              <w:jc w:val="both"/>
              <w:textAlignment w:val="baseline"/>
              <w:rPr>
                <w:sz w:val="24"/>
                <w:szCs w:val="24"/>
              </w:rPr>
            </w:pPr>
            <w:r w:rsidRPr="002C7D7C">
              <w:rPr>
                <w:sz w:val="24"/>
                <w:szCs w:val="24"/>
              </w:rPr>
              <w:t xml:space="preserve">Katılımcıların, Tahsis Edilen FİH’ler daha sonra İkincil Piyasada Yeniden Satılsa veya Devredilse bile Tahsis Edilen FİH’ler için Rezerve FİH’lerin ücretini ödemeleri gereklidir. </w:t>
            </w:r>
          </w:p>
          <w:p w:rsidR="002C7D7C" w:rsidRDefault="002C7D7C" w:rsidP="002C7D7C">
            <w:pPr>
              <w:pStyle w:val="ListeParagraf"/>
              <w:kinsoku w:val="0"/>
              <w:overflowPunct w:val="0"/>
              <w:autoSpaceDE/>
              <w:autoSpaceDN/>
              <w:adjustRightInd/>
              <w:jc w:val="both"/>
              <w:textAlignment w:val="baseline"/>
              <w:rPr>
                <w:sz w:val="24"/>
                <w:szCs w:val="24"/>
              </w:rPr>
            </w:pPr>
          </w:p>
          <w:p w:rsidR="00797D50" w:rsidRDefault="00797D50" w:rsidP="002C7D7C">
            <w:pPr>
              <w:pStyle w:val="ListeParagraf"/>
              <w:kinsoku w:val="0"/>
              <w:overflowPunct w:val="0"/>
              <w:autoSpaceDE/>
              <w:autoSpaceDN/>
              <w:adjustRightInd/>
              <w:jc w:val="both"/>
              <w:textAlignment w:val="baseline"/>
              <w:rPr>
                <w:sz w:val="24"/>
                <w:szCs w:val="24"/>
              </w:rPr>
            </w:pPr>
          </w:p>
          <w:p w:rsidR="00797D50" w:rsidRPr="002C7D7C" w:rsidRDefault="00797D50" w:rsidP="002C7D7C">
            <w:pPr>
              <w:pStyle w:val="ListeParagraf"/>
              <w:kinsoku w:val="0"/>
              <w:overflowPunct w:val="0"/>
              <w:autoSpaceDE/>
              <w:autoSpaceDN/>
              <w:adjustRightInd/>
              <w:jc w:val="both"/>
              <w:textAlignment w:val="baseline"/>
              <w:rPr>
                <w:sz w:val="24"/>
                <w:szCs w:val="24"/>
              </w:rPr>
            </w:pPr>
          </w:p>
          <w:p w:rsidR="002C7D7C" w:rsidRPr="002C7D7C" w:rsidRDefault="00954690" w:rsidP="00797D50">
            <w:pPr>
              <w:pStyle w:val="ListeParagraf"/>
              <w:numPr>
                <w:ilvl w:val="0"/>
                <w:numId w:val="121"/>
              </w:numPr>
              <w:kinsoku w:val="0"/>
              <w:overflowPunct w:val="0"/>
              <w:autoSpaceDE/>
              <w:autoSpaceDN/>
              <w:adjustRightInd/>
              <w:jc w:val="both"/>
              <w:textAlignment w:val="baseline"/>
              <w:rPr>
                <w:spacing w:val="2"/>
                <w:sz w:val="24"/>
                <w:szCs w:val="24"/>
              </w:rPr>
            </w:pPr>
            <w:r w:rsidRPr="002C7D7C">
              <w:rPr>
                <w:spacing w:val="2"/>
                <w:sz w:val="24"/>
                <w:szCs w:val="24"/>
              </w:rPr>
              <w:t>GA KİO tarafından kesilen fatura / kredi notuna itirazlar, fatura / kredi tarihinden sonraki beş (5) takvim günü içinde yapılmalıdır. GA KİO, itirazı aldıktan sonraki beş (5) takvim günü içinde Katılımcıya yanıt vermekle yükümlüdür</w:t>
            </w:r>
            <w:r w:rsidR="002C7D7C">
              <w:rPr>
                <w:spacing w:val="2"/>
                <w:sz w:val="24"/>
                <w:szCs w:val="24"/>
              </w:rPr>
              <w:t>.</w:t>
            </w:r>
          </w:p>
          <w:p w:rsidR="00954690" w:rsidRDefault="00954690" w:rsidP="002C7D7C">
            <w:pPr>
              <w:pStyle w:val="ListeParagraf"/>
              <w:kinsoku w:val="0"/>
              <w:overflowPunct w:val="0"/>
              <w:autoSpaceDE/>
              <w:autoSpaceDN/>
              <w:adjustRightInd/>
              <w:jc w:val="both"/>
              <w:textAlignment w:val="baseline"/>
              <w:rPr>
                <w:spacing w:val="2"/>
                <w:sz w:val="24"/>
                <w:szCs w:val="24"/>
              </w:rPr>
            </w:pPr>
            <w:r w:rsidRPr="002C7D7C">
              <w:rPr>
                <w:spacing w:val="2"/>
                <w:sz w:val="24"/>
                <w:szCs w:val="24"/>
              </w:rPr>
              <w:t xml:space="preserve"> </w:t>
            </w:r>
          </w:p>
          <w:p w:rsidR="00797D50" w:rsidRDefault="00797D50" w:rsidP="002C7D7C">
            <w:pPr>
              <w:pStyle w:val="ListeParagraf"/>
              <w:kinsoku w:val="0"/>
              <w:overflowPunct w:val="0"/>
              <w:autoSpaceDE/>
              <w:autoSpaceDN/>
              <w:adjustRightInd/>
              <w:jc w:val="both"/>
              <w:textAlignment w:val="baseline"/>
              <w:rPr>
                <w:spacing w:val="2"/>
                <w:sz w:val="24"/>
                <w:szCs w:val="24"/>
              </w:rPr>
            </w:pPr>
          </w:p>
          <w:p w:rsidR="00954690" w:rsidRPr="00F6234D" w:rsidRDefault="00954690" w:rsidP="00954690">
            <w:pPr>
              <w:kinsoku w:val="0"/>
              <w:overflowPunct w:val="0"/>
              <w:autoSpaceDE/>
              <w:autoSpaceDN/>
              <w:adjustRightInd/>
              <w:jc w:val="both"/>
              <w:textAlignment w:val="baseline"/>
              <w:rPr>
                <w:spacing w:val="2"/>
                <w:sz w:val="24"/>
                <w:szCs w:val="24"/>
              </w:rPr>
            </w:pPr>
          </w:p>
          <w:p w:rsidR="002C7D7C" w:rsidRPr="002C7D7C" w:rsidRDefault="00954690" w:rsidP="00797D50">
            <w:pPr>
              <w:pStyle w:val="ListeParagraf"/>
              <w:numPr>
                <w:ilvl w:val="0"/>
                <w:numId w:val="121"/>
              </w:numPr>
              <w:kinsoku w:val="0"/>
              <w:overflowPunct w:val="0"/>
              <w:autoSpaceDE/>
              <w:autoSpaceDN/>
              <w:adjustRightInd/>
              <w:jc w:val="both"/>
              <w:textAlignment w:val="baseline"/>
              <w:rPr>
                <w:sz w:val="24"/>
                <w:szCs w:val="24"/>
              </w:rPr>
            </w:pPr>
            <w:r w:rsidRPr="002C7D7C">
              <w:rPr>
                <w:sz w:val="24"/>
                <w:szCs w:val="24"/>
              </w:rPr>
              <w:t>Katılımcı tarafından İSİ ve/veya GA KİO’ya yapılan talep, bu Katılımcının GA KİO’ya borçlu olduğu miktarı ödeme yükümlülüğünden kurtarmaz.</w:t>
            </w:r>
          </w:p>
          <w:p w:rsidR="00954690" w:rsidRPr="002C7D7C" w:rsidRDefault="00954690" w:rsidP="002C7D7C">
            <w:pPr>
              <w:pStyle w:val="ListeParagraf"/>
              <w:kinsoku w:val="0"/>
              <w:overflowPunct w:val="0"/>
              <w:autoSpaceDE/>
              <w:autoSpaceDN/>
              <w:adjustRightInd/>
              <w:jc w:val="both"/>
              <w:textAlignment w:val="baseline"/>
              <w:rPr>
                <w:sz w:val="24"/>
                <w:szCs w:val="24"/>
              </w:rPr>
            </w:pPr>
            <w:r w:rsidRPr="002C7D7C">
              <w:rPr>
                <w:sz w:val="24"/>
                <w:szCs w:val="24"/>
              </w:rPr>
              <w:t xml:space="preserve"> </w:t>
            </w:r>
          </w:p>
          <w:p w:rsidR="00954690" w:rsidRPr="00F6234D" w:rsidRDefault="00954690" w:rsidP="00954690">
            <w:pPr>
              <w:kinsoku w:val="0"/>
              <w:overflowPunct w:val="0"/>
              <w:autoSpaceDE/>
              <w:autoSpaceDN/>
              <w:adjustRightInd/>
              <w:jc w:val="both"/>
              <w:textAlignment w:val="baseline"/>
              <w:rPr>
                <w:sz w:val="24"/>
                <w:szCs w:val="24"/>
              </w:rPr>
            </w:pPr>
          </w:p>
          <w:p w:rsidR="00954690" w:rsidRPr="002C7D7C" w:rsidRDefault="00954690" w:rsidP="00797D50">
            <w:pPr>
              <w:pStyle w:val="ListeParagraf"/>
              <w:numPr>
                <w:ilvl w:val="0"/>
                <w:numId w:val="121"/>
              </w:numPr>
              <w:kinsoku w:val="0"/>
              <w:overflowPunct w:val="0"/>
              <w:autoSpaceDE/>
              <w:autoSpaceDN/>
              <w:adjustRightInd/>
              <w:textAlignment w:val="baseline"/>
              <w:rPr>
                <w:spacing w:val="-2"/>
                <w:sz w:val="24"/>
                <w:szCs w:val="24"/>
              </w:rPr>
            </w:pPr>
            <w:r w:rsidRPr="002C7D7C">
              <w:rPr>
                <w:spacing w:val="-2"/>
                <w:sz w:val="24"/>
                <w:szCs w:val="24"/>
              </w:rPr>
              <w:t>Tüm faturalar İngilizce olacaktır.</w:t>
            </w:r>
          </w:p>
          <w:p w:rsidR="002C7D7C" w:rsidRPr="002C7D7C" w:rsidRDefault="002C7D7C" w:rsidP="002C7D7C">
            <w:pPr>
              <w:pStyle w:val="ListeParagraf"/>
              <w:kinsoku w:val="0"/>
              <w:overflowPunct w:val="0"/>
              <w:autoSpaceDE/>
              <w:autoSpaceDN/>
              <w:adjustRightInd/>
              <w:textAlignment w:val="baseline"/>
              <w:rPr>
                <w:b/>
                <w:bCs/>
                <w:spacing w:val="2"/>
                <w:sz w:val="24"/>
                <w:szCs w:val="24"/>
              </w:rPr>
            </w:pPr>
          </w:p>
        </w:tc>
        <w:tc>
          <w:tcPr>
            <w:tcW w:w="4640" w:type="dxa"/>
          </w:tcPr>
          <w:p w:rsidR="00954690" w:rsidRPr="002C7D7C" w:rsidRDefault="00954690" w:rsidP="00954690">
            <w:pPr>
              <w:widowControl/>
              <w:jc w:val="both"/>
              <w:rPr>
                <w:rFonts w:ascii="Cambria" w:hAnsi="Cambria" w:cs="Cambria"/>
                <w:b/>
                <w:bCs/>
                <w:color w:val="000000"/>
                <w:sz w:val="28"/>
                <w:szCs w:val="28"/>
              </w:rPr>
            </w:pPr>
            <w:r w:rsidRPr="002C7D7C">
              <w:rPr>
                <w:rFonts w:ascii="Cambria" w:hAnsi="Cambria" w:cs="Cambria"/>
                <w:b/>
                <w:bCs/>
                <w:color w:val="000000"/>
                <w:sz w:val="28"/>
                <w:szCs w:val="28"/>
              </w:rPr>
              <w:t xml:space="preserve">Section 11. General Rules for Payment </w:t>
            </w:r>
          </w:p>
          <w:p w:rsidR="00954690" w:rsidRDefault="00954690" w:rsidP="00954690">
            <w:pPr>
              <w:widowControl/>
              <w:jc w:val="both"/>
              <w:rPr>
                <w:b/>
                <w:bCs/>
                <w:color w:val="000000"/>
                <w:sz w:val="24"/>
                <w:szCs w:val="24"/>
              </w:rPr>
            </w:pPr>
            <w:r w:rsidRPr="00F6234D">
              <w:rPr>
                <w:b/>
                <w:bCs/>
                <w:color w:val="000000"/>
                <w:sz w:val="24"/>
                <w:szCs w:val="24"/>
              </w:rPr>
              <w:t xml:space="preserve">Article </w:t>
            </w:r>
            <w:proofErr w:type="gramStart"/>
            <w:r w:rsidRPr="00F6234D">
              <w:rPr>
                <w:b/>
                <w:bCs/>
                <w:color w:val="000000"/>
                <w:sz w:val="24"/>
                <w:szCs w:val="24"/>
              </w:rPr>
              <w:t>11.1</w:t>
            </w:r>
            <w:proofErr w:type="gramEnd"/>
            <w:r w:rsidRPr="00F6234D">
              <w:rPr>
                <w:b/>
                <w:bCs/>
                <w:color w:val="000000"/>
                <w:sz w:val="24"/>
                <w:szCs w:val="24"/>
              </w:rPr>
              <w:t xml:space="preserve">. General provisions </w:t>
            </w:r>
          </w:p>
          <w:p w:rsidR="002C7D7C" w:rsidRPr="00F6234D" w:rsidRDefault="002C7D7C" w:rsidP="00954690">
            <w:pPr>
              <w:widowControl/>
              <w:jc w:val="both"/>
              <w:rPr>
                <w:color w:val="000000"/>
                <w:sz w:val="24"/>
                <w:szCs w:val="24"/>
              </w:rPr>
            </w:pPr>
          </w:p>
          <w:p w:rsidR="002C7D7C" w:rsidRPr="002C7D7C" w:rsidRDefault="00954690" w:rsidP="00797D50">
            <w:pPr>
              <w:pStyle w:val="ListeParagraf"/>
              <w:widowControl/>
              <w:numPr>
                <w:ilvl w:val="0"/>
                <w:numId w:val="122"/>
              </w:numPr>
              <w:spacing w:after="171"/>
              <w:jc w:val="both"/>
              <w:rPr>
                <w:color w:val="000000"/>
                <w:sz w:val="24"/>
                <w:szCs w:val="24"/>
              </w:rPr>
            </w:pPr>
            <w:r w:rsidRPr="002C7D7C">
              <w:rPr>
                <w:color w:val="000000"/>
                <w:sz w:val="24"/>
                <w:szCs w:val="24"/>
              </w:rPr>
              <w:t>Any payment collected by CAO through the Auction Process will at any time be treated as the property of the relevant Participating TSO.</w:t>
            </w:r>
          </w:p>
          <w:p w:rsidR="00797D50" w:rsidRPr="00797D50" w:rsidRDefault="00954690" w:rsidP="00797D50">
            <w:pPr>
              <w:pStyle w:val="ListeParagraf"/>
              <w:widowControl/>
              <w:numPr>
                <w:ilvl w:val="0"/>
                <w:numId w:val="122"/>
              </w:numPr>
              <w:spacing w:after="171"/>
              <w:jc w:val="both"/>
              <w:rPr>
                <w:color w:val="000000"/>
                <w:sz w:val="24"/>
                <w:szCs w:val="24"/>
              </w:rPr>
            </w:pPr>
            <w:r w:rsidRPr="00797D50">
              <w:rPr>
                <w:color w:val="000000"/>
                <w:sz w:val="24"/>
                <w:szCs w:val="24"/>
              </w:rPr>
              <w:t>The relevant currency for invoicing is €.</w:t>
            </w:r>
          </w:p>
          <w:p w:rsidR="00797D50" w:rsidRPr="00797D50" w:rsidRDefault="00797D50" w:rsidP="00797D50">
            <w:pPr>
              <w:pStyle w:val="ListeParagraf"/>
              <w:rPr>
                <w:color w:val="000000"/>
                <w:sz w:val="24"/>
                <w:szCs w:val="24"/>
              </w:rPr>
            </w:pPr>
          </w:p>
          <w:p w:rsidR="00954690" w:rsidRPr="00797D50" w:rsidRDefault="00954690" w:rsidP="00797D50">
            <w:pPr>
              <w:pStyle w:val="ListeParagraf"/>
              <w:widowControl/>
              <w:numPr>
                <w:ilvl w:val="0"/>
                <w:numId w:val="122"/>
              </w:numPr>
              <w:spacing w:after="171"/>
              <w:jc w:val="both"/>
              <w:rPr>
                <w:color w:val="000000"/>
                <w:sz w:val="24"/>
                <w:szCs w:val="24"/>
              </w:rPr>
            </w:pPr>
            <w:r w:rsidRPr="00797D50">
              <w:rPr>
                <w:color w:val="000000"/>
                <w:sz w:val="24"/>
                <w:szCs w:val="24"/>
              </w:rPr>
              <w:t xml:space="preserve">The price for the Reservation of PTRs respectively for the Allocated PTRs covers only the right to use the allocated capacity and does not include any use of the transmission system. </w:t>
            </w:r>
          </w:p>
          <w:p w:rsidR="00797D50" w:rsidRPr="00797D50" w:rsidRDefault="00797D50" w:rsidP="00797D50">
            <w:pPr>
              <w:pStyle w:val="ListeParagraf"/>
              <w:widowControl/>
              <w:spacing w:after="171"/>
              <w:jc w:val="both"/>
              <w:rPr>
                <w:color w:val="000000"/>
                <w:sz w:val="24"/>
                <w:szCs w:val="24"/>
              </w:rPr>
            </w:pPr>
          </w:p>
          <w:p w:rsidR="00954690" w:rsidRPr="00797D50" w:rsidRDefault="00954690" w:rsidP="00797D50">
            <w:pPr>
              <w:pStyle w:val="ListeParagraf"/>
              <w:widowControl/>
              <w:numPr>
                <w:ilvl w:val="0"/>
                <w:numId w:val="122"/>
              </w:numPr>
              <w:spacing w:after="171"/>
              <w:jc w:val="both"/>
              <w:rPr>
                <w:color w:val="000000"/>
                <w:sz w:val="24"/>
                <w:szCs w:val="24"/>
              </w:rPr>
            </w:pPr>
            <w:r w:rsidRPr="00797D50">
              <w:rPr>
                <w:color w:val="000000"/>
                <w:sz w:val="24"/>
                <w:szCs w:val="24"/>
              </w:rPr>
              <w:t>Auction Participants are required to pay the price for Reserved PTRs respectively for the Allocated PTRs to SEE CAO, even if the Allocated PTRs are subsequently Resold or Transferred by the Auction Partic</w:t>
            </w:r>
            <w:r w:rsidR="00797D50" w:rsidRPr="00797D50">
              <w:rPr>
                <w:color w:val="000000"/>
                <w:sz w:val="24"/>
                <w:szCs w:val="24"/>
              </w:rPr>
              <w:t>ipant via the Secondary Market.</w:t>
            </w:r>
          </w:p>
          <w:p w:rsidR="00797D50" w:rsidRPr="00797D50" w:rsidRDefault="00797D50" w:rsidP="00797D50">
            <w:pPr>
              <w:pStyle w:val="ListeParagraf"/>
              <w:rPr>
                <w:color w:val="000000"/>
                <w:sz w:val="24"/>
                <w:szCs w:val="24"/>
              </w:rPr>
            </w:pPr>
          </w:p>
          <w:p w:rsidR="00954690" w:rsidRPr="00797D50" w:rsidRDefault="00954690" w:rsidP="00797D50">
            <w:pPr>
              <w:pStyle w:val="ListeParagraf"/>
              <w:widowControl/>
              <w:numPr>
                <w:ilvl w:val="0"/>
                <w:numId w:val="122"/>
              </w:numPr>
              <w:spacing w:after="171"/>
              <w:jc w:val="both"/>
              <w:rPr>
                <w:color w:val="000000"/>
                <w:sz w:val="24"/>
                <w:szCs w:val="24"/>
              </w:rPr>
            </w:pPr>
            <w:r w:rsidRPr="00797D50">
              <w:rPr>
                <w:color w:val="000000"/>
                <w:sz w:val="24"/>
                <w:szCs w:val="24"/>
              </w:rPr>
              <w:t>Objections to the accuracy of the invoice/credit note drawn up by SEE CAO shall be made within five [5] calendar days after the invoice date or credit date. SEE CAO is obliged to reply to the Auction Participant in five [5] calendar days after receipt of the objection.</w:t>
            </w:r>
          </w:p>
          <w:p w:rsidR="00797D50" w:rsidRPr="00797D50" w:rsidRDefault="00797D50" w:rsidP="00797D50">
            <w:pPr>
              <w:pStyle w:val="ListeParagraf"/>
              <w:widowControl/>
              <w:spacing w:after="171"/>
              <w:jc w:val="both"/>
              <w:rPr>
                <w:color w:val="000000"/>
                <w:sz w:val="24"/>
                <w:szCs w:val="24"/>
              </w:rPr>
            </w:pPr>
          </w:p>
          <w:p w:rsidR="00954690" w:rsidRPr="00797D50" w:rsidRDefault="00954690" w:rsidP="00797D50">
            <w:pPr>
              <w:pStyle w:val="ListeParagraf"/>
              <w:widowControl/>
              <w:numPr>
                <w:ilvl w:val="0"/>
                <w:numId w:val="122"/>
              </w:numPr>
              <w:spacing w:after="171"/>
              <w:jc w:val="both"/>
              <w:rPr>
                <w:color w:val="000000"/>
                <w:sz w:val="24"/>
                <w:szCs w:val="24"/>
              </w:rPr>
            </w:pPr>
            <w:r w:rsidRPr="00797D50">
              <w:rPr>
                <w:color w:val="000000"/>
                <w:sz w:val="24"/>
                <w:szCs w:val="24"/>
              </w:rPr>
              <w:t xml:space="preserve">A claim made by an Auction Participant against a TSO and/or SEE CAO does not relieve such Auction Participant from the obligation to settle the amount owed to SEE CAO. </w:t>
            </w:r>
          </w:p>
          <w:p w:rsidR="00797D50" w:rsidRPr="00797D50" w:rsidRDefault="00797D50" w:rsidP="00797D50">
            <w:pPr>
              <w:pStyle w:val="ListeParagraf"/>
              <w:rPr>
                <w:color w:val="000000"/>
                <w:sz w:val="24"/>
                <w:szCs w:val="24"/>
              </w:rPr>
            </w:pPr>
          </w:p>
          <w:p w:rsidR="002C7D7C" w:rsidRPr="00D94998" w:rsidRDefault="00954690" w:rsidP="00954690">
            <w:pPr>
              <w:pStyle w:val="ListeParagraf"/>
              <w:widowControl/>
              <w:numPr>
                <w:ilvl w:val="0"/>
                <w:numId w:val="122"/>
              </w:numPr>
              <w:jc w:val="both"/>
              <w:rPr>
                <w:color w:val="000000"/>
                <w:sz w:val="24"/>
                <w:szCs w:val="24"/>
              </w:rPr>
            </w:pPr>
            <w:r w:rsidRPr="00797D50">
              <w:rPr>
                <w:color w:val="000000"/>
                <w:sz w:val="24"/>
                <w:szCs w:val="24"/>
              </w:rPr>
              <w:t xml:space="preserve">All invoices will be issued in English language. </w:t>
            </w:r>
          </w:p>
        </w:tc>
      </w:tr>
      <w:tr w:rsidR="00954690" w:rsidRPr="00F6234D" w:rsidTr="0031793F">
        <w:tc>
          <w:tcPr>
            <w:tcW w:w="4640" w:type="dxa"/>
          </w:tcPr>
          <w:p w:rsidR="00954690" w:rsidRPr="00F6234D" w:rsidRDefault="00954690" w:rsidP="00954690">
            <w:pPr>
              <w:kinsoku w:val="0"/>
              <w:overflowPunct w:val="0"/>
              <w:autoSpaceDE/>
              <w:autoSpaceDN/>
              <w:adjustRightInd/>
              <w:jc w:val="both"/>
              <w:textAlignment w:val="baseline"/>
              <w:rPr>
                <w:b/>
                <w:bCs/>
                <w:spacing w:val="-2"/>
                <w:sz w:val="24"/>
                <w:szCs w:val="24"/>
              </w:rPr>
            </w:pPr>
            <w:r w:rsidRPr="00F6234D">
              <w:rPr>
                <w:b/>
                <w:bCs/>
                <w:spacing w:val="-2"/>
                <w:sz w:val="24"/>
                <w:szCs w:val="24"/>
              </w:rPr>
              <w:t xml:space="preserve">Madde </w:t>
            </w:r>
            <w:proofErr w:type="gramStart"/>
            <w:r w:rsidRPr="00F6234D">
              <w:rPr>
                <w:b/>
                <w:bCs/>
                <w:spacing w:val="-2"/>
                <w:sz w:val="24"/>
                <w:szCs w:val="24"/>
              </w:rPr>
              <w:t>11.2</w:t>
            </w:r>
            <w:proofErr w:type="gramEnd"/>
            <w:r w:rsidRPr="00F6234D">
              <w:rPr>
                <w:b/>
                <w:bCs/>
                <w:spacing w:val="-2"/>
                <w:sz w:val="24"/>
                <w:szCs w:val="24"/>
              </w:rPr>
              <w:t>. Ödenecek Miktar</w:t>
            </w:r>
          </w:p>
          <w:p w:rsidR="00954690" w:rsidRPr="00797D50" w:rsidRDefault="00954690" w:rsidP="00797D50">
            <w:pPr>
              <w:pStyle w:val="ListeParagraf"/>
              <w:numPr>
                <w:ilvl w:val="0"/>
                <w:numId w:val="123"/>
              </w:numPr>
              <w:kinsoku w:val="0"/>
              <w:overflowPunct w:val="0"/>
              <w:autoSpaceDE/>
              <w:autoSpaceDN/>
              <w:adjustRightInd/>
              <w:jc w:val="both"/>
              <w:textAlignment w:val="baseline"/>
              <w:rPr>
                <w:sz w:val="24"/>
                <w:szCs w:val="24"/>
              </w:rPr>
            </w:pPr>
            <w:r w:rsidRPr="00797D50">
              <w:rPr>
                <w:sz w:val="24"/>
                <w:szCs w:val="24"/>
              </w:rPr>
              <w:t xml:space="preserve">GA KİO, günlük İhale Süreçlerinde Tahsis Edilen FİH’lerin ve aylık ve yıllık İhale Süreçlerinde Tahsis Edilen FİH’ler için rezerve edilen FİH’lerin fiyatını iki (2) ondalık basamağa kadar yuvarlayarak ve vergi, masraf ve diğer harçları </w:t>
            </w:r>
            <w:r w:rsidRPr="00797D50">
              <w:rPr>
                <w:sz w:val="24"/>
                <w:szCs w:val="24"/>
              </w:rPr>
              <w:lastRenderedPageBreak/>
              <w:t xml:space="preserve">ekleyerek, Katılımcıya fatura eder. </w:t>
            </w:r>
          </w:p>
          <w:p w:rsidR="00797D50" w:rsidRPr="00797D50" w:rsidRDefault="00797D50" w:rsidP="00797D50">
            <w:pPr>
              <w:pStyle w:val="ListeParagraf"/>
              <w:kinsoku w:val="0"/>
              <w:overflowPunct w:val="0"/>
              <w:autoSpaceDE/>
              <w:autoSpaceDN/>
              <w:adjustRightInd/>
              <w:jc w:val="both"/>
              <w:textAlignment w:val="baseline"/>
              <w:rPr>
                <w:sz w:val="24"/>
                <w:szCs w:val="24"/>
              </w:rPr>
            </w:pPr>
          </w:p>
          <w:p w:rsidR="00954690" w:rsidRPr="00F6234D" w:rsidRDefault="00954690" w:rsidP="00954690">
            <w:pPr>
              <w:kinsoku w:val="0"/>
              <w:overflowPunct w:val="0"/>
              <w:autoSpaceDE/>
              <w:autoSpaceDN/>
              <w:adjustRightInd/>
              <w:jc w:val="both"/>
              <w:textAlignment w:val="baseline"/>
              <w:rPr>
                <w:sz w:val="24"/>
                <w:szCs w:val="24"/>
              </w:rPr>
            </w:pPr>
          </w:p>
          <w:p w:rsidR="00954690" w:rsidRPr="00797D50" w:rsidRDefault="00954690" w:rsidP="00797D50">
            <w:pPr>
              <w:pStyle w:val="ListeParagraf"/>
              <w:numPr>
                <w:ilvl w:val="0"/>
                <w:numId w:val="123"/>
              </w:numPr>
              <w:kinsoku w:val="0"/>
              <w:overflowPunct w:val="0"/>
              <w:autoSpaceDE/>
              <w:autoSpaceDN/>
              <w:adjustRightInd/>
              <w:jc w:val="both"/>
              <w:textAlignment w:val="baseline"/>
              <w:rPr>
                <w:sz w:val="24"/>
                <w:szCs w:val="24"/>
              </w:rPr>
            </w:pPr>
            <w:r w:rsidRPr="00797D50">
              <w:rPr>
                <w:sz w:val="24"/>
                <w:szCs w:val="24"/>
              </w:rPr>
              <w:t xml:space="preserve">Tüm banka masrafları Katılımcıya aittir. </w:t>
            </w:r>
          </w:p>
          <w:p w:rsidR="00797D50" w:rsidRPr="00797D50" w:rsidRDefault="00797D50" w:rsidP="00797D50">
            <w:pPr>
              <w:pStyle w:val="ListeParagraf"/>
              <w:kinsoku w:val="0"/>
              <w:overflowPunct w:val="0"/>
              <w:autoSpaceDE/>
              <w:autoSpaceDN/>
              <w:adjustRightInd/>
              <w:jc w:val="both"/>
              <w:textAlignment w:val="baseline"/>
              <w:rPr>
                <w:sz w:val="24"/>
                <w:szCs w:val="24"/>
              </w:rPr>
            </w:pPr>
          </w:p>
          <w:p w:rsidR="00797D50" w:rsidRPr="00797D50" w:rsidRDefault="00954690" w:rsidP="00797D50">
            <w:pPr>
              <w:pStyle w:val="ListeParagraf"/>
              <w:numPr>
                <w:ilvl w:val="0"/>
                <w:numId w:val="123"/>
              </w:numPr>
              <w:kinsoku w:val="0"/>
              <w:overflowPunct w:val="0"/>
              <w:autoSpaceDE/>
              <w:autoSpaceDN/>
              <w:adjustRightInd/>
              <w:jc w:val="both"/>
              <w:textAlignment w:val="baseline"/>
              <w:rPr>
                <w:spacing w:val="2"/>
                <w:sz w:val="24"/>
                <w:szCs w:val="24"/>
              </w:rPr>
            </w:pPr>
            <w:r w:rsidRPr="00797D50">
              <w:rPr>
                <w:spacing w:val="2"/>
                <w:sz w:val="24"/>
                <w:szCs w:val="24"/>
              </w:rPr>
              <w:t>Rezerve FİH’lerin fiyatı, sadece tahsis edilen kapasiteyi kullanma hakkını kapsar, iletim sisteminin masraflarını içermez.</w:t>
            </w:r>
          </w:p>
        </w:tc>
        <w:tc>
          <w:tcPr>
            <w:tcW w:w="4640" w:type="dxa"/>
          </w:tcPr>
          <w:p w:rsidR="00954690" w:rsidRPr="00F6234D" w:rsidRDefault="00954690" w:rsidP="00954690">
            <w:pPr>
              <w:pStyle w:val="Default"/>
            </w:pPr>
            <w:r w:rsidRPr="00F6234D">
              <w:rPr>
                <w:b/>
                <w:bCs/>
              </w:rPr>
              <w:lastRenderedPageBreak/>
              <w:t xml:space="preserve">Article </w:t>
            </w:r>
            <w:proofErr w:type="gramStart"/>
            <w:r w:rsidRPr="00F6234D">
              <w:rPr>
                <w:b/>
                <w:bCs/>
              </w:rPr>
              <w:t>11.2</w:t>
            </w:r>
            <w:proofErr w:type="gramEnd"/>
            <w:r w:rsidRPr="00F6234D">
              <w:rPr>
                <w:b/>
                <w:bCs/>
              </w:rPr>
              <w:t xml:space="preserve">. Amount Due to be paid </w:t>
            </w:r>
          </w:p>
          <w:p w:rsidR="00797D50" w:rsidRDefault="00954690" w:rsidP="00797D50">
            <w:pPr>
              <w:pStyle w:val="Default"/>
              <w:numPr>
                <w:ilvl w:val="0"/>
                <w:numId w:val="124"/>
              </w:numPr>
              <w:spacing w:after="171"/>
            </w:pPr>
            <w:r w:rsidRPr="00F6234D">
              <w:t xml:space="preserve">SEE CAO will invoice the Auction Participant the price for the Reserved PTRs in case of yearly and monthly Auction Processes respectively for the Allocated PTRs in case of daily Auction Processes, rounded to two (2) decimal </w:t>
            </w:r>
            <w:r w:rsidRPr="00F6234D">
              <w:lastRenderedPageBreak/>
              <w:t>places plus any applicable taxes, duties or other charges.</w:t>
            </w:r>
          </w:p>
          <w:p w:rsidR="00954690" w:rsidRDefault="00954690" w:rsidP="00797D50">
            <w:pPr>
              <w:pStyle w:val="Default"/>
              <w:numPr>
                <w:ilvl w:val="0"/>
                <w:numId w:val="124"/>
              </w:numPr>
              <w:spacing w:after="171"/>
            </w:pPr>
            <w:r w:rsidRPr="00F6234D">
              <w:t xml:space="preserve">All bank fees will be covered by the Auction Participant. </w:t>
            </w:r>
          </w:p>
          <w:p w:rsidR="00954690" w:rsidRPr="00D94998" w:rsidRDefault="00954690" w:rsidP="00D94998">
            <w:pPr>
              <w:pStyle w:val="Default"/>
              <w:numPr>
                <w:ilvl w:val="0"/>
                <w:numId w:val="124"/>
              </w:numPr>
            </w:pPr>
            <w:r w:rsidRPr="00F6234D">
              <w:t>The price for the Reserved PTRs covers only the right to use the allocated capacity and does not include any charges for the transmission system</w:t>
            </w:r>
            <w:r w:rsidR="00797D50">
              <w:t>.</w:t>
            </w:r>
          </w:p>
        </w:tc>
      </w:tr>
      <w:tr w:rsidR="00954690" w:rsidRPr="00F6234D" w:rsidTr="0031793F">
        <w:tc>
          <w:tcPr>
            <w:tcW w:w="4640" w:type="dxa"/>
          </w:tcPr>
          <w:p w:rsidR="00954690" w:rsidRPr="00F6234D" w:rsidRDefault="00954690" w:rsidP="00954690">
            <w:pPr>
              <w:kinsoku w:val="0"/>
              <w:overflowPunct w:val="0"/>
              <w:autoSpaceDE/>
              <w:autoSpaceDN/>
              <w:adjustRightInd/>
              <w:spacing w:line="277" w:lineRule="exact"/>
              <w:textAlignment w:val="baseline"/>
              <w:rPr>
                <w:b/>
                <w:bCs/>
                <w:spacing w:val="6"/>
                <w:sz w:val="24"/>
                <w:szCs w:val="24"/>
              </w:rPr>
            </w:pPr>
            <w:r w:rsidRPr="00F6234D">
              <w:rPr>
                <w:b/>
                <w:bCs/>
                <w:spacing w:val="6"/>
                <w:sz w:val="24"/>
                <w:szCs w:val="24"/>
              </w:rPr>
              <w:lastRenderedPageBreak/>
              <w:t xml:space="preserve">Madde </w:t>
            </w:r>
            <w:proofErr w:type="gramStart"/>
            <w:r w:rsidRPr="00F6234D">
              <w:rPr>
                <w:b/>
                <w:bCs/>
                <w:spacing w:val="6"/>
                <w:sz w:val="24"/>
                <w:szCs w:val="24"/>
              </w:rPr>
              <w:t>11.3</w:t>
            </w:r>
            <w:proofErr w:type="gramEnd"/>
            <w:r w:rsidRPr="00F6234D">
              <w:rPr>
                <w:b/>
                <w:bCs/>
                <w:spacing w:val="6"/>
                <w:sz w:val="24"/>
                <w:szCs w:val="24"/>
              </w:rPr>
              <w:t>. Faturalama</w:t>
            </w:r>
          </w:p>
          <w:p w:rsidR="00954690" w:rsidRPr="00797D50" w:rsidRDefault="00954690" w:rsidP="00797D50">
            <w:pPr>
              <w:pStyle w:val="ListeParagraf"/>
              <w:numPr>
                <w:ilvl w:val="0"/>
                <w:numId w:val="125"/>
              </w:numPr>
              <w:kinsoku w:val="0"/>
              <w:overflowPunct w:val="0"/>
              <w:autoSpaceDE/>
              <w:autoSpaceDN/>
              <w:adjustRightInd/>
              <w:jc w:val="both"/>
              <w:textAlignment w:val="baseline"/>
              <w:rPr>
                <w:sz w:val="24"/>
                <w:szCs w:val="24"/>
              </w:rPr>
            </w:pPr>
            <w:r w:rsidRPr="00797D50">
              <w:rPr>
                <w:sz w:val="24"/>
                <w:szCs w:val="24"/>
              </w:rPr>
              <w:t>Faturaların aslı, kurye ile veya elden Katılımcıya gönderilir. Fatura konusu “Fiziksel İletim Hakları Rezervasyonu” olarak girilir. Faturaların kopyaları, fatura kesim tarihinden sonra en geç bir (1) İş Günü içinde e-posta ile gönderilir.</w:t>
            </w:r>
          </w:p>
          <w:p w:rsidR="00797D50" w:rsidRPr="00797D50" w:rsidRDefault="00797D50" w:rsidP="00797D50">
            <w:pPr>
              <w:pStyle w:val="ListeParagraf"/>
              <w:kinsoku w:val="0"/>
              <w:overflowPunct w:val="0"/>
              <w:autoSpaceDE/>
              <w:autoSpaceDN/>
              <w:adjustRightInd/>
              <w:jc w:val="both"/>
              <w:textAlignment w:val="baseline"/>
              <w:rPr>
                <w:b/>
                <w:bCs/>
                <w:spacing w:val="-2"/>
                <w:sz w:val="24"/>
                <w:szCs w:val="24"/>
              </w:rPr>
            </w:pPr>
          </w:p>
        </w:tc>
        <w:tc>
          <w:tcPr>
            <w:tcW w:w="4640" w:type="dxa"/>
          </w:tcPr>
          <w:p w:rsidR="00954690" w:rsidRPr="00F6234D" w:rsidRDefault="00954690" w:rsidP="00954690">
            <w:pPr>
              <w:pStyle w:val="Default"/>
            </w:pPr>
            <w:r w:rsidRPr="00F6234D">
              <w:rPr>
                <w:b/>
                <w:bCs/>
              </w:rPr>
              <w:t xml:space="preserve">Article </w:t>
            </w:r>
            <w:proofErr w:type="gramStart"/>
            <w:r w:rsidRPr="00F6234D">
              <w:rPr>
                <w:b/>
                <w:bCs/>
              </w:rPr>
              <w:t>11.3</w:t>
            </w:r>
            <w:proofErr w:type="gramEnd"/>
            <w:r w:rsidRPr="00F6234D">
              <w:rPr>
                <w:b/>
                <w:bCs/>
              </w:rPr>
              <w:t xml:space="preserve">. Invoicing </w:t>
            </w:r>
          </w:p>
          <w:p w:rsidR="00954690" w:rsidRPr="00F6234D" w:rsidRDefault="00954690" w:rsidP="00797D50">
            <w:pPr>
              <w:pStyle w:val="Default"/>
              <w:numPr>
                <w:ilvl w:val="0"/>
                <w:numId w:val="126"/>
              </w:numPr>
              <w:rPr>
                <w:b/>
                <w:bCs/>
              </w:rPr>
            </w:pPr>
            <w:r w:rsidRPr="00F6234D">
              <w:t xml:space="preserve">Original invoices are sent to the Auction Participant by messenger/courier or personally in SEE CAO. Subject of the invoice is the “Reservation of Physical Transmission Rights”. Copy of the invoices is sent by e-mail, at the latest, one (1) Working Day after issue date of the invoice. </w:t>
            </w:r>
          </w:p>
        </w:tc>
      </w:tr>
      <w:tr w:rsidR="00954690" w:rsidRPr="00F6234D" w:rsidTr="0031793F">
        <w:tc>
          <w:tcPr>
            <w:tcW w:w="4640" w:type="dxa"/>
          </w:tcPr>
          <w:p w:rsidR="00954690" w:rsidRPr="00F6234D" w:rsidRDefault="00954690" w:rsidP="00954690">
            <w:pPr>
              <w:kinsoku w:val="0"/>
              <w:overflowPunct w:val="0"/>
              <w:autoSpaceDE/>
              <w:autoSpaceDN/>
              <w:adjustRightInd/>
              <w:textAlignment w:val="baseline"/>
              <w:rPr>
                <w:b/>
                <w:bCs/>
                <w:spacing w:val="4"/>
                <w:sz w:val="24"/>
                <w:szCs w:val="24"/>
              </w:rPr>
            </w:pPr>
            <w:r w:rsidRPr="00F6234D">
              <w:rPr>
                <w:b/>
                <w:bCs/>
                <w:spacing w:val="4"/>
                <w:sz w:val="24"/>
                <w:szCs w:val="24"/>
              </w:rPr>
              <w:t xml:space="preserve">Madde </w:t>
            </w:r>
            <w:proofErr w:type="gramStart"/>
            <w:r w:rsidRPr="00F6234D">
              <w:rPr>
                <w:b/>
                <w:bCs/>
                <w:spacing w:val="4"/>
                <w:sz w:val="24"/>
                <w:szCs w:val="24"/>
              </w:rPr>
              <w:t>11.4</w:t>
            </w:r>
            <w:proofErr w:type="gramEnd"/>
            <w:r w:rsidRPr="00F6234D">
              <w:rPr>
                <w:b/>
                <w:bCs/>
                <w:spacing w:val="4"/>
                <w:sz w:val="24"/>
                <w:szCs w:val="24"/>
              </w:rPr>
              <w:t>. Ödemenin Vadesi</w:t>
            </w:r>
          </w:p>
          <w:p w:rsidR="00797D50" w:rsidRPr="00797D50" w:rsidRDefault="00954690" w:rsidP="00797D50">
            <w:pPr>
              <w:pStyle w:val="ListeParagraf"/>
              <w:numPr>
                <w:ilvl w:val="0"/>
                <w:numId w:val="127"/>
              </w:numPr>
              <w:kinsoku w:val="0"/>
              <w:overflowPunct w:val="0"/>
              <w:autoSpaceDE/>
              <w:autoSpaceDN/>
              <w:adjustRightInd/>
              <w:jc w:val="both"/>
              <w:textAlignment w:val="baseline"/>
              <w:rPr>
                <w:sz w:val="24"/>
                <w:szCs w:val="24"/>
              </w:rPr>
            </w:pPr>
            <w:r w:rsidRPr="00797D50">
              <w:rPr>
                <w:sz w:val="24"/>
                <w:szCs w:val="24"/>
              </w:rPr>
              <w:t>Fatura bedelleri, masrafsız ve kesintisiz olarak, faturada belirtilen son tarihten önce GA KİO’ya ödenmelidir.</w:t>
            </w:r>
          </w:p>
          <w:p w:rsidR="00954690" w:rsidRDefault="00954690" w:rsidP="00797D50">
            <w:pPr>
              <w:pStyle w:val="ListeParagraf"/>
              <w:kinsoku w:val="0"/>
              <w:overflowPunct w:val="0"/>
              <w:autoSpaceDE/>
              <w:autoSpaceDN/>
              <w:adjustRightInd/>
              <w:jc w:val="both"/>
              <w:textAlignment w:val="baseline"/>
              <w:rPr>
                <w:sz w:val="24"/>
                <w:szCs w:val="24"/>
              </w:rPr>
            </w:pPr>
            <w:r w:rsidRPr="00797D50">
              <w:rPr>
                <w:sz w:val="24"/>
                <w:szCs w:val="24"/>
              </w:rPr>
              <w:t xml:space="preserve"> </w:t>
            </w:r>
          </w:p>
          <w:p w:rsidR="00D94998" w:rsidRPr="00797D50" w:rsidRDefault="00D94998" w:rsidP="00797D50">
            <w:pPr>
              <w:pStyle w:val="ListeParagraf"/>
              <w:kinsoku w:val="0"/>
              <w:overflowPunct w:val="0"/>
              <w:autoSpaceDE/>
              <w:autoSpaceDN/>
              <w:adjustRightInd/>
              <w:jc w:val="both"/>
              <w:textAlignment w:val="baseline"/>
              <w:rPr>
                <w:sz w:val="24"/>
                <w:szCs w:val="24"/>
              </w:rPr>
            </w:pPr>
          </w:p>
          <w:p w:rsidR="00797D50" w:rsidRPr="00797D50" w:rsidRDefault="003C79D7" w:rsidP="00797D50">
            <w:pPr>
              <w:pStyle w:val="ListeParagraf"/>
              <w:numPr>
                <w:ilvl w:val="0"/>
                <w:numId w:val="127"/>
              </w:numPr>
              <w:kinsoku w:val="0"/>
              <w:overflowPunct w:val="0"/>
              <w:autoSpaceDE/>
              <w:autoSpaceDN/>
              <w:adjustRightInd/>
              <w:jc w:val="both"/>
              <w:textAlignment w:val="baseline"/>
              <w:rPr>
                <w:sz w:val="24"/>
                <w:szCs w:val="24"/>
              </w:rPr>
            </w:pPr>
            <w:r>
              <w:rPr>
                <w:noProof/>
              </w:rPr>
              <mc:AlternateContent>
                <mc:Choice Requires="wps">
                  <w:drawing>
                    <wp:anchor distT="0" distB="0" distL="0" distR="0" simplePos="0" relativeHeight="251860992" behindDoc="0" locked="0" layoutInCell="0" allowOverlap="1">
                      <wp:simplePos x="0" y="0"/>
                      <wp:positionH relativeFrom="page">
                        <wp:posOffset>6432550</wp:posOffset>
                      </wp:positionH>
                      <wp:positionV relativeFrom="page">
                        <wp:posOffset>9892030</wp:posOffset>
                      </wp:positionV>
                      <wp:extent cx="266065" cy="176530"/>
                      <wp:effectExtent l="0" t="0" r="0" b="0"/>
                      <wp:wrapSquare wrapText="bothSides"/>
                      <wp:docPr id="7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 cy="1765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0549" w:rsidRDefault="00040549" w:rsidP="00954690">
                                  <w:pPr>
                                    <w:kinsoku w:val="0"/>
                                    <w:overflowPunct w:val="0"/>
                                    <w:autoSpaceDE/>
                                    <w:autoSpaceDN/>
                                    <w:adjustRightInd/>
                                    <w:spacing w:before="3" w:line="273" w:lineRule="exact"/>
                                    <w:textAlignment w:val="baseline"/>
                                    <w:rPr>
                                      <w:spacing w:val="25"/>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29" type="#_x0000_t202" style="position:absolute;left:0;text-align:left;margin-left:506.5pt;margin-top:778.9pt;width:20.95pt;height:13.9pt;z-index:251860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70+kAIAACQFAAAOAAAAZHJzL2Uyb0RvYy54bWysVF1v2yAUfZ+0/4B4T22njhNbdap+LNOk&#10;7kNq9wMIxjEaBgYkdlftv+8CcdZ2L9M0P+ALXA733HsuF5djL9CBGcuVrHF2lmLEJFUNl7saf33Y&#10;zFYYWUdkQ4SSrMaPzOLL9ds3F4Ou2Fx1SjTMIACRthp0jTvndJUklnasJ/ZMaSZhs1WmJw6mZpc0&#10;hgyA3otknqZFMijTaKMosxZWb+MmXgf8tmXUfW5byxwSNYbYXBhNGLd+TNYXpNoZojtOj2GQf4ii&#10;J1zCpSeoW+II2hv+B1TPqVFWte6Mqj5RbcspCxyATZa+YnPfEc0CF0iO1ac02f8HSz8dvhjEmxov&#10;c4wk6aFGD2x06FqNKM99fgZtK3C71+DoRliHOgeuVt8p+s0iqW46Infsyhg1dIw0EF/mTybPjkYc&#10;60G2w0fVwD1k71QAGlvT++RBOhCgQ50eT7XxsVBYnBdFWiwworCVLYvFeahdQqrpsDbWvWeqR96o&#10;sYHSB3ByuLPOB0OqycXfZZXgzYYLESZmt70RBh0IyGQTvnhW6I7E1ek6G10D3gsMIT2SVB4zXhdX&#10;gAAE4Pc8laCJpzKb5+n1vJxtitVylm/yxaxcpqtZmpXXZZHmZX67+ekjyPKq403D5B2XbNJnlv9d&#10;/Y+dEpUVFIqGGpeL+SKQexH9kdaRa+q/UMFXieq5g3YVvK/x6uREKl/0d7IB2qRyhItoJy/DDymD&#10;HEz/kJUgEa+KqA83bsegxvNJeVvVPIJmjIKagjDgqQGjU+YHRgO0bY3t9z0xDCPxQYLufI9PhpmM&#10;7WQQSeFojR1G0bxx8S3Ya8N3HSBHZUt1BdpsedCNF3GMAiL3E2jFwOH4bPhefz4PXr8ft/UvAAAA&#10;//8DAFBLAwQUAAYACAAAACEAPAiVMuEAAAAPAQAADwAAAGRycy9kb3ducmV2LnhtbEyPQU/DMAyF&#10;70j8h8iTuLF0G926rukEQ3BFFKRds9ZrqjZO1WRb+fe4J7j52U/P78v2o+3EFQffOFKwmEcgkEpX&#10;NVQr+P56e0xA+KCp0p0jVPCDHvb5/V2m08rd6BOvRagFh5BPtQITQp9K6UuDVvu565H4dnaD1YHl&#10;UMtq0DcOt51cRtFaWt0QfzC6x4PBsi0uVsHqY7k5+vfi9dAfcdsm/qU9k1HqYTY+70AEHMOfGab6&#10;XB1y7nRyF6q86FhHixXDBJ7ieMMUkyeKn7YgTtMuidcg80z+58h/AQAA//8DAFBLAQItABQABgAI&#10;AAAAIQC2gziS/gAAAOEBAAATAAAAAAAAAAAAAAAAAAAAAABbQ29udGVudF9UeXBlc10ueG1sUEsB&#10;Ai0AFAAGAAgAAAAhADj9If/WAAAAlAEAAAsAAAAAAAAAAAAAAAAALwEAAF9yZWxzLy5yZWxzUEsB&#10;Ai0AFAAGAAgAAAAhAMEHvT6QAgAAJAUAAA4AAAAAAAAAAAAAAAAALgIAAGRycy9lMm9Eb2MueG1s&#10;UEsBAi0AFAAGAAgAAAAhADwIlTLhAAAADwEAAA8AAAAAAAAAAAAAAAAA6gQAAGRycy9kb3ducmV2&#10;LnhtbFBLBQYAAAAABAAEAPMAAAD4BQAAAAA=&#10;" o:allowincell="f" stroked="f">
                      <v:fill opacity="0"/>
                      <v:textbox inset="0,0,0,0">
                        <w:txbxContent>
                          <w:p w:rsidR="00040549" w:rsidRDefault="00040549" w:rsidP="00954690">
                            <w:pPr>
                              <w:kinsoku w:val="0"/>
                              <w:overflowPunct w:val="0"/>
                              <w:autoSpaceDE/>
                              <w:autoSpaceDN/>
                              <w:adjustRightInd/>
                              <w:spacing w:before="3" w:line="273" w:lineRule="exact"/>
                              <w:textAlignment w:val="baseline"/>
                              <w:rPr>
                                <w:spacing w:val="25"/>
                                <w:sz w:val="24"/>
                                <w:szCs w:val="24"/>
                              </w:rPr>
                            </w:pPr>
                          </w:p>
                        </w:txbxContent>
                      </v:textbox>
                      <w10:wrap type="square" anchorx="page" anchory="page"/>
                    </v:shape>
                  </w:pict>
                </mc:Fallback>
              </mc:AlternateContent>
            </w:r>
            <w:r w:rsidR="00954690" w:rsidRPr="00797D50">
              <w:rPr>
                <w:sz w:val="24"/>
                <w:szCs w:val="24"/>
              </w:rPr>
              <w:t>GA KİO, vade tarihinden sonraki çalışma gününde banka garantisini ve/veya depozitoyu kullanma hakkına sahiptir.</w:t>
            </w:r>
          </w:p>
          <w:p w:rsidR="00797D50" w:rsidRPr="00797D50" w:rsidRDefault="00797D50" w:rsidP="00797D50">
            <w:pPr>
              <w:pStyle w:val="ListeParagraf"/>
              <w:rPr>
                <w:sz w:val="24"/>
                <w:szCs w:val="24"/>
              </w:rPr>
            </w:pPr>
          </w:p>
          <w:p w:rsidR="00954690" w:rsidRPr="00797D50" w:rsidRDefault="00954690" w:rsidP="00797D50">
            <w:pPr>
              <w:pStyle w:val="ListeParagraf"/>
              <w:kinsoku w:val="0"/>
              <w:overflowPunct w:val="0"/>
              <w:autoSpaceDE/>
              <w:autoSpaceDN/>
              <w:adjustRightInd/>
              <w:jc w:val="both"/>
              <w:textAlignment w:val="baseline"/>
              <w:rPr>
                <w:sz w:val="24"/>
                <w:szCs w:val="24"/>
              </w:rPr>
            </w:pPr>
            <w:r w:rsidRPr="00797D50">
              <w:rPr>
                <w:sz w:val="24"/>
                <w:szCs w:val="24"/>
              </w:rPr>
              <w:t xml:space="preserve"> </w:t>
            </w:r>
          </w:p>
          <w:p w:rsidR="00954690" w:rsidRPr="00797D50" w:rsidRDefault="00954690" w:rsidP="00797D50">
            <w:pPr>
              <w:pStyle w:val="ListeParagraf"/>
              <w:numPr>
                <w:ilvl w:val="0"/>
                <w:numId w:val="127"/>
              </w:numPr>
              <w:kinsoku w:val="0"/>
              <w:overflowPunct w:val="0"/>
              <w:autoSpaceDE/>
              <w:autoSpaceDN/>
              <w:adjustRightInd/>
              <w:jc w:val="both"/>
              <w:textAlignment w:val="baseline"/>
              <w:rPr>
                <w:sz w:val="24"/>
                <w:szCs w:val="24"/>
              </w:rPr>
            </w:pPr>
            <w:r w:rsidRPr="00797D50">
              <w:rPr>
                <w:sz w:val="24"/>
                <w:szCs w:val="24"/>
              </w:rPr>
              <w:t xml:space="preserve">GA KİO, banka garantisini ve/veya depozitoyu kullandığında Katılımcıyı bilgilendirmekle yükümlüdür. </w:t>
            </w:r>
          </w:p>
          <w:p w:rsidR="00797D50" w:rsidRDefault="00797D50" w:rsidP="00797D50">
            <w:pPr>
              <w:pStyle w:val="ListeParagraf"/>
              <w:kinsoku w:val="0"/>
              <w:overflowPunct w:val="0"/>
              <w:autoSpaceDE/>
              <w:autoSpaceDN/>
              <w:adjustRightInd/>
              <w:jc w:val="both"/>
              <w:textAlignment w:val="baseline"/>
              <w:rPr>
                <w:sz w:val="24"/>
                <w:szCs w:val="24"/>
              </w:rPr>
            </w:pPr>
          </w:p>
          <w:p w:rsidR="00797D50" w:rsidRPr="00797D50" w:rsidRDefault="00797D50" w:rsidP="00797D50">
            <w:pPr>
              <w:pStyle w:val="ListeParagraf"/>
              <w:kinsoku w:val="0"/>
              <w:overflowPunct w:val="0"/>
              <w:autoSpaceDE/>
              <w:autoSpaceDN/>
              <w:adjustRightInd/>
              <w:jc w:val="both"/>
              <w:textAlignment w:val="baseline"/>
              <w:rPr>
                <w:sz w:val="24"/>
                <w:szCs w:val="24"/>
              </w:rPr>
            </w:pPr>
          </w:p>
          <w:p w:rsidR="00954690" w:rsidRPr="00797D50" w:rsidRDefault="00954690" w:rsidP="00797D50">
            <w:pPr>
              <w:pStyle w:val="ListeParagraf"/>
              <w:numPr>
                <w:ilvl w:val="0"/>
                <w:numId w:val="127"/>
              </w:numPr>
              <w:kinsoku w:val="0"/>
              <w:overflowPunct w:val="0"/>
              <w:autoSpaceDE/>
              <w:autoSpaceDN/>
              <w:adjustRightInd/>
              <w:jc w:val="both"/>
              <w:textAlignment w:val="baseline"/>
              <w:rPr>
                <w:sz w:val="24"/>
                <w:szCs w:val="24"/>
              </w:rPr>
            </w:pPr>
            <w:r w:rsidRPr="00797D50">
              <w:rPr>
                <w:sz w:val="24"/>
                <w:szCs w:val="24"/>
              </w:rPr>
              <w:t xml:space="preserve">Gecikmeli ödeme durumunda, alacaklı (GA KİO), gecikme olan her gün için gecikilen miktara faiz işletme hakkına sahiptir. </w:t>
            </w:r>
          </w:p>
          <w:p w:rsidR="00797D50" w:rsidRDefault="00797D50" w:rsidP="00797D50">
            <w:pPr>
              <w:pStyle w:val="ListeParagraf"/>
              <w:rPr>
                <w:sz w:val="24"/>
                <w:szCs w:val="24"/>
              </w:rPr>
            </w:pPr>
          </w:p>
          <w:p w:rsidR="00797D50" w:rsidRDefault="00797D50" w:rsidP="00797D50">
            <w:pPr>
              <w:pStyle w:val="ListeParagraf"/>
              <w:kinsoku w:val="0"/>
              <w:overflowPunct w:val="0"/>
              <w:autoSpaceDE/>
              <w:autoSpaceDN/>
              <w:adjustRightInd/>
              <w:jc w:val="both"/>
              <w:textAlignment w:val="baseline"/>
              <w:rPr>
                <w:sz w:val="24"/>
                <w:szCs w:val="24"/>
              </w:rPr>
            </w:pPr>
          </w:p>
          <w:p w:rsidR="00797D50" w:rsidRDefault="00954690" w:rsidP="00797D50">
            <w:pPr>
              <w:pStyle w:val="ListeParagraf"/>
              <w:numPr>
                <w:ilvl w:val="0"/>
                <w:numId w:val="127"/>
              </w:numPr>
              <w:kinsoku w:val="0"/>
              <w:overflowPunct w:val="0"/>
              <w:autoSpaceDE/>
              <w:autoSpaceDN/>
              <w:adjustRightInd/>
              <w:jc w:val="both"/>
              <w:textAlignment w:val="baseline"/>
              <w:rPr>
                <w:sz w:val="24"/>
                <w:szCs w:val="24"/>
              </w:rPr>
            </w:pPr>
            <w:r w:rsidRPr="00797D50">
              <w:rPr>
                <w:sz w:val="24"/>
                <w:szCs w:val="24"/>
              </w:rPr>
              <w:t>Faiz oranı, bir (1) aylık EURIBOR oranı artı yüzde bir (1) yıllık puan olacaktır. Bu faiz, günlük işletilecektir. Kredi limiti, vade tarihinde sabit faiz oranından bloke edilecektir.</w:t>
            </w:r>
          </w:p>
          <w:p w:rsidR="00797D50" w:rsidRDefault="00797D50" w:rsidP="00797D50">
            <w:pPr>
              <w:kinsoku w:val="0"/>
              <w:overflowPunct w:val="0"/>
              <w:autoSpaceDE/>
              <w:autoSpaceDN/>
              <w:adjustRightInd/>
              <w:jc w:val="both"/>
              <w:textAlignment w:val="baseline"/>
              <w:rPr>
                <w:sz w:val="24"/>
                <w:szCs w:val="24"/>
              </w:rPr>
            </w:pPr>
          </w:p>
          <w:p w:rsidR="00797D50" w:rsidRPr="00797D50" w:rsidRDefault="00954690" w:rsidP="00797D50">
            <w:pPr>
              <w:pStyle w:val="ListeParagraf"/>
              <w:numPr>
                <w:ilvl w:val="0"/>
                <w:numId w:val="127"/>
              </w:numPr>
              <w:kinsoku w:val="0"/>
              <w:overflowPunct w:val="0"/>
              <w:autoSpaceDE/>
              <w:autoSpaceDN/>
              <w:adjustRightInd/>
              <w:jc w:val="both"/>
              <w:textAlignment w:val="baseline"/>
              <w:rPr>
                <w:sz w:val="24"/>
                <w:szCs w:val="24"/>
              </w:rPr>
            </w:pPr>
            <w:r w:rsidRPr="00797D50">
              <w:rPr>
                <w:sz w:val="24"/>
                <w:szCs w:val="24"/>
              </w:rPr>
              <w:t>Fatura ve ödeme tarihleri hakkında bilgi, İhale Süreci için Takvimde yayınlanır ve ödeme,    GA KİO web sayfasında (</w:t>
            </w:r>
            <w:hyperlink r:id="rId17" w:history="1">
              <w:r w:rsidRPr="00797D50">
                <w:rPr>
                  <w:color w:val="0000FF"/>
                  <w:sz w:val="24"/>
                  <w:szCs w:val="24"/>
                  <w:u w:val="single"/>
                </w:rPr>
                <w:t>www.seecao.com</w:t>
              </w:r>
            </w:hyperlink>
            <w:r w:rsidRPr="00797D50">
              <w:rPr>
                <w:sz w:val="24"/>
                <w:szCs w:val="24"/>
              </w:rPr>
              <w:t>) yayınlanır</w:t>
            </w:r>
            <w:r w:rsidR="00797D50" w:rsidRPr="00797D50">
              <w:rPr>
                <w:sz w:val="24"/>
                <w:szCs w:val="24"/>
              </w:rPr>
              <w:t>.</w:t>
            </w:r>
          </w:p>
          <w:p w:rsidR="00797D50" w:rsidRPr="00797D50" w:rsidRDefault="00797D50" w:rsidP="00954690">
            <w:pPr>
              <w:kinsoku w:val="0"/>
              <w:overflowPunct w:val="0"/>
              <w:autoSpaceDE/>
              <w:autoSpaceDN/>
              <w:adjustRightInd/>
              <w:jc w:val="both"/>
              <w:textAlignment w:val="baseline"/>
              <w:rPr>
                <w:sz w:val="24"/>
                <w:szCs w:val="24"/>
              </w:rPr>
            </w:pPr>
          </w:p>
        </w:tc>
        <w:tc>
          <w:tcPr>
            <w:tcW w:w="4640" w:type="dxa"/>
          </w:tcPr>
          <w:p w:rsidR="00954690" w:rsidRPr="00F6234D" w:rsidRDefault="00954690" w:rsidP="00954690">
            <w:pPr>
              <w:pStyle w:val="Default"/>
              <w:jc w:val="both"/>
            </w:pPr>
            <w:r w:rsidRPr="00F6234D">
              <w:rPr>
                <w:b/>
                <w:bCs/>
              </w:rPr>
              <w:lastRenderedPageBreak/>
              <w:t xml:space="preserve">Article </w:t>
            </w:r>
            <w:proofErr w:type="gramStart"/>
            <w:r w:rsidRPr="00F6234D">
              <w:rPr>
                <w:b/>
                <w:bCs/>
              </w:rPr>
              <w:t>11.4</w:t>
            </w:r>
            <w:proofErr w:type="gramEnd"/>
            <w:r w:rsidRPr="00F6234D">
              <w:rPr>
                <w:b/>
                <w:bCs/>
              </w:rPr>
              <w:t xml:space="preserve">. Due Time of Payment </w:t>
            </w:r>
          </w:p>
          <w:p w:rsidR="00954690" w:rsidRDefault="00954690" w:rsidP="00797D50">
            <w:pPr>
              <w:pStyle w:val="Default"/>
              <w:numPr>
                <w:ilvl w:val="0"/>
                <w:numId w:val="128"/>
              </w:numPr>
              <w:jc w:val="both"/>
            </w:pPr>
            <w:r w:rsidRPr="00F6234D">
              <w:t>Invoices have to be paid to SEE CAO no later than on the due date stated on the invoice, free of charge and without deduction.</w:t>
            </w:r>
          </w:p>
          <w:p w:rsidR="00797D50" w:rsidRPr="00F6234D" w:rsidRDefault="00797D50" w:rsidP="00797D50">
            <w:pPr>
              <w:pStyle w:val="Default"/>
              <w:ind w:left="720"/>
              <w:jc w:val="both"/>
            </w:pPr>
          </w:p>
          <w:p w:rsidR="00954690" w:rsidRDefault="00954690" w:rsidP="00797D50">
            <w:pPr>
              <w:pStyle w:val="Default"/>
              <w:numPr>
                <w:ilvl w:val="0"/>
                <w:numId w:val="128"/>
              </w:numPr>
              <w:spacing w:after="171"/>
              <w:jc w:val="both"/>
              <w:rPr>
                <w:color w:val="auto"/>
              </w:rPr>
            </w:pPr>
            <w:r w:rsidRPr="00F6234D">
              <w:rPr>
                <w:color w:val="auto"/>
              </w:rPr>
              <w:t xml:space="preserve">On the next working day after the due date, SEE CAO is entitled to execute the bank guarantee and/or the deposit. </w:t>
            </w:r>
          </w:p>
          <w:p w:rsidR="00797D50" w:rsidRPr="00F6234D" w:rsidRDefault="00797D50" w:rsidP="00797D50">
            <w:pPr>
              <w:pStyle w:val="Default"/>
              <w:spacing w:after="171"/>
              <w:ind w:left="720"/>
              <w:jc w:val="both"/>
              <w:rPr>
                <w:color w:val="auto"/>
              </w:rPr>
            </w:pPr>
          </w:p>
          <w:p w:rsidR="00954690" w:rsidRPr="00797D50" w:rsidRDefault="00954690" w:rsidP="00797D50">
            <w:pPr>
              <w:pStyle w:val="Default"/>
              <w:numPr>
                <w:ilvl w:val="0"/>
                <w:numId w:val="128"/>
              </w:numPr>
              <w:spacing w:after="171"/>
              <w:jc w:val="both"/>
              <w:rPr>
                <w:color w:val="auto"/>
              </w:rPr>
            </w:pPr>
            <w:r w:rsidRPr="00797D50">
              <w:rPr>
                <w:color w:val="auto"/>
              </w:rPr>
              <w:t xml:space="preserve">SEE CAO is obliged to notify the Auction Participant in case the Bank Guarantee/Deposit has been exercised. </w:t>
            </w:r>
          </w:p>
          <w:p w:rsidR="00954690" w:rsidRDefault="00954690" w:rsidP="00797D50">
            <w:pPr>
              <w:pStyle w:val="Default"/>
              <w:numPr>
                <w:ilvl w:val="0"/>
                <w:numId w:val="128"/>
              </w:numPr>
              <w:spacing w:after="171"/>
              <w:jc w:val="both"/>
              <w:rPr>
                <w:color w:val="auto"/>
              </w:rPr>
            </w:pPr>
            <w:r w:rsidRPr="00F6234D">
              <w:rPr>
                <w:color w:val="auto"/>
              </w:rPr>
              <w:t xml:space="preserve">In case of delayed payment, the creditor (SEE CAO) is entitled to charge interest rates on the amount due for each day which has commenced for the whole period of delay until SEE CAO’s bank account will be credited. </w:t>
            </w:r>
          </w:p>
          <w:p w:rsidR="00797D50" w:rsidRDefault="00797D50" w:rsidP="00797D50">
            <w:pPr>
              <w:pStyle w:val="ListeParagraf"/>
            </w:pPr>
          </w:p>
          <w:p w:rsidR="00954690" w:rsidRDefault="00954690" w:rsidP="00797D50">
            <w:pPr>
              <w:pStyle w:val="Default"/>
              <w:numPr>
                <w:ilvl w:val="0"/>
                <w:numId w:val="128"/>
              </w:numPr>
              <w:spacing w:after="171"/>
              <w:jc w:val="both"/>
              <w:rPr>
                <w:color w:val="auto"/>
              </w:rPr>
            </w:pPr>
            <w:r w:rsidRPr="00F6234D">
              <w:rPr>
                <w:color w:val="auto"/>
              </w:rPr>
              <w:t xml:space="preserve">The applicable interest rate shall be the one (1) month EURIBOR rate plus one (1) percentage point per annum. Such interest shall be deemed to accrue from day to day. Credit limit will be blocked on the due date with fixed interest rate </w:t>
            </w:r>
          </w:p>
          <w:p w:rsidR="00797D50" w:rsidRDefault="00954690" w:rsidP="00797D50">
            <w:pPr>
              <w:pStyle w:val="Default"/>
              <w:numPr>
                <w:ilvl w:val="0"/>
                <w:numId w:val="128"/>
              </w:numPr>
              <w:jc w:val="both"/>
              <w:rPr>
                <w:color w:val="auto"/>
              </w:rPr>
            </w:pPr>
            <w:r w:rsidRPr="00F6234D">
              <w:rPr>
                <w:color w:val="auto"/>
              </w:rPr>
              <w:t xml:space="preserve">Information about deadlines for invoicing and payment are published in Calendar for auction process and payment </w:t>
            </w:r>
            <w:r w:rsidRPr="00F6234D">
              <w:rPr>
                <w:color w:val="auto"/>
              </w:rPr>
              <w:lastRenderedPageBreak/>
              <w:t>published on SEE CAO web page (</w:t>
            </w:r>
            <w:hyperlink r:id="rId18" w:history="1">
              <w:r w:rsidR="00797D50" w:rsidRPr="00C61B79">
                <w:rPr>
                  <w:rStyle w:val="Kpr"/>
                </w:rPr>
                <w:t>www.seecao.com</w:t>
              </w:r>
            </w:hyperlink>
            <w:r w:rsidRPr="00F6234D">
              <w:rPr>
                <w:color w:val="auto"/>
              </w:rPr>
              <w:t>).</w:t>
            </w:r>
          </w:p>
          <w:p w:rsidR="00797D50" w:rsidRDefault="00797D50" w:rsidP="00797D50">
            <w:pPr>
              <w:pStyle w:val="ListeParagraf"/>
            </w:pPr>
          </w:p>
          <w:p w:rsidR="00954690" w:rsidRPr="00F6234D" w:rsidRDefault="00954690" w:rsidP="00797D50">
            <w:pPr>
              <w:pStyle w:val="Default"/>
              <w:ind w:left="720"/>
              <w:jc w:val="both"/>
              <w:rPr>
                <w:b/>
                <w:bCs/>
              </w:rPr>
            </w:pPr>
            <w:r w:rsidRPr="00F6234D">
              <w:rPr>
                <w:color w:val="auto"/>
              </w:rPr>
              <w:t xml:space="preserve"> </w:t>
            </w:r>
          </w:p>
        </w:tc>
      </w:tr>
      <w:tr w:rsidR="00954690" w:rsidRPr="00F6234D" w:rsidTr="0031793F">
        <w:tc>
          <w:tcPr>
            <w:tcW w:w="4640" w:type="dxa"/>
          </w:tcPr>
          <w:p w:rsidR="00954690" w:rsidRPr="00F6234D" w:rsidRDefault="00954690" w:rsidP="00954690">
            <w:pPr>
              <w:kinsoku w:val="0"/>
              <w:overflowPunct w:val="0"/>
              <w:autoSpaceDE/>
              <w:autoSpaceDN/>
              <w:adjustRightInd/>
              <w:jc w:val="both"/>
              <w:textAlignment w:val="baseline"/>
              <w:rPr>
                <w:b/>
                <w:bCs/>
                <w:spacing w:val="1"/>
                <w:sz w:val="24"/>
                <w:szCs w:val="24"/>
              </w:rPr>
            </w:pPr>
            <w:r w:rsidRPr="00F6234D">
              <w:rPr>
                <w:b/>
                <w:bCs/>
                <w:spacing w:val="1"/>
                <w:sz w:val="24"/>
                <w:szCs w:val="24"/>
              </w:rPr>
              <w:lastRenderedPageBreak/>
              <w:t xml:space="preserve">Madde </w:t>
            </w:r>
            <w:proofErr w:type="gramStart"/>
            <w:r w:rsidRPr="00F6234D">
              <w:rPr>
                <w:b/>
                <w:bCs/>
                <w:spacing w:val="1"/>
                <w:sz w:val="24"/>
                <w:szCs w:val="24"/>
              </w:rPr>
              <w:t>11.5</w:t>
            </w:r>
            <w:proofErr w:type="gramEnd"/>
            <w:r w:rsidRPr="00F6234D">
              <w:rPr>
                <w:b/>
                <w:bCs/>
                <w:spacing w:val="1"/>
                <w:sz w:val="24"/>
                <w:szCs w:val="24"/>
              </w:rPr>
              <w:t>. Ödeme Tarihi ve Alınan Ödeme Bilgileri</w:t>
            </w:r>
          </w:p>
          <w:p w:rsidR="00954690" w:rsidRPr="00797D50" w:rsidRDefault="00954690" w:rsidP="00797D50">
            <w:pPr>
              <w:pStyle w:val="ListeParagraf"/>
              <w:numPr>
                <w:ilvl w:val="0"/>
                <w:numId w:val="129"/>
              </w:numPr>
              <w:kinsoku w:val="0"/>
              <w:overflowPunct w:val="0"/>
              <w:autoSpaceDE/>
              <w:autoSpaceDN/>
              <w:adjustRightInd/>
              <w:jc w:val="both"/>
              <w:textAlignment w:val="baseline"/>
              <w:rPr>
                <w:sz w:val="24"/>
                <w:szCs w:val="24"/>
              </w:rPr>
            </w:pPr>
            <w:r w:rsidRPr="00797D50">
              <w:rPr>
                <w:sz w:val="24"/>
                <w:szCs w:val="24"/>
              </w:rPr>
              <w:t xml:space="preserve">Ödemenin tarihi veya ödemenin tahakkuku belirlenen miktarın GA KİO banka hesabına yatırıldığı tarihtir. </w:t>
            </w:r>
          </w:p>
          <w:p w:rsidR="00797D50" w:rsidRPr="00797D50" w:rsidRDefault="00797D50" w:rsidP="00797D50">
            <w:pPr>
              <w:pStyle w:val="ListeParagraf"/>
              <w:kinsoku w:val="0"/>
              <w:overflowPunct w:val="0"/>
              <w:autoSpaceDE/>
              <w:autoSpaceDN/>
              <w:adjustRightInd/>
              <w:jc w:val="both"/>
              <w:textAlignment w:val="baseline"/>
              <w:rPr>
                <w:sz w:val="24"/>
                <w:szCs w:val="24"/>
              </w:rPr>
            </w:pPr>
          </w:p>
          <w:p w:rsidR="00954690" w:rsidRPr="00F6234D" w:rsidRDefault="00954690" w:rsidP="00954690">
            <w:pPr>
              <w:kinsoku w:val="0"/>
              <w:overflowPunct w:val="0"/>
              <w:autoSpaceDE/>
              <w:autoSpaceDN/>
              <w:adjustRightInd/>
              <w:jc w:val="both"/>
              <w:textAlignment w:val="baseline"/>
              <w:rPr>
                <w:sz w:val="24"/>
                <w:szCs w:val="24"/>
              </w:rPr>
            </w:pPr>
          </w:p>
          <w:p w:rsidR="00954690" w:rsidRPr="00797D50" w:rsidRDefault="00954690" w:rsidP="00797D50">
            <w:pPr>
              <w:pStyle w:val="ListeParagraf"/>
              <w:numPr>
                <w:ilvl w:val="0"/>
                <w:numId w:val="129"/>
              </w:numPr>
              <w:kinsoku w:val="0"/>
              <w:overflowPunct w:val="0"/>
              <w:autoSpaceDE/>
              <w:autoSpaceDN/>
              <w:adjustRightInd/>
              <w:jc w:val="both"/>
              <w:textAlignment w:val="baseline"/>
              <w:rPr>
                <w:sz w:val="24"/>
                <w:szCs w:val="24"/>
              </w:rPr>
            </w:pPr>
            <w:r w:rsidRPr="00797D50">
              <w:rPr>
                <w:sz w:val="24"/>
                <w:szCs w:val="24"/>
              </w:rPr>
              <w:t xml:space="preserve">Paragraf 1’e uygun olarak alınan ödemeler hakkındaki bilgi – temel prensip olarak – GA KİO tarafından, hesaba yatırıldığı günü takip eden gün </w:t>
            </w:r>
            <w:proofErr w:type="gramStart"/>
            <w:r w:rsidRPr="00797D50">
              <w:rPr>
                <w:sz w:val="24"/>
                <w:szCs w:val="24"/>
              </w:rPr>
              <w:t>08:30</w:t>
            </w:r>
            <w:proofErr w:type="gramEnd"/>
            <w:r w:rsidRPr="00797D50">
              <w:rPr>
                <w:sz w:val="24"/>
                <w:szCs w:val="24"/>
              </w:rPr>
              <w:t xml:space="preserve"> CET saatinde işlenir.    Katılımcı tarafından yapılan ödeme bilgisi temel alınarak, Katılımcının Kredi Limitinin ilgili kullanılan kısmı, diğer yandan GA KİO tarafından serbest bırakılacaktır. </w:t>
            </w:r>
          </w:p>
          <w:p w:rsidR="00797D50" w:rsidRPr="00797D50" w:rsidRDefault="00797D50" w:rsidP="00797D50">
            <w:pPr>
              <w:pStyle w:val="ListeParagraf"/>
              <w:kinsoku w:val="0"/>
              <w:overflowPunct w:val="0"/>
              <w:autoSpaceDE/>
              <w:autoSpaceDN/>
              <w:adjustRightInd/>
              <w:jc w:val="both"/>
              <w:textAlignment w:val="baseline"/>
              <w:rPr>
                <w:sz w:val="24"/>
                <w:szCs w:val="24"/>
              </w:rPr>
            </w:pPr>
          </w:p>
          <w:p w:rsidR="00954690" w:rsidRPr="00F6234D" w:rsidRDefault="00954690" w:rsidP="00954690">
            <w:pPr>
              <w:kinsoku w:val="0"/>
              <w:overflowPunct w:val="0"/>
              <w:autoSpaceDE/>
              <w:autoSpaceDN/>
              <w:adjustRightInd/>
              <w:jc w:val="both"/>
              <w:textAlignment w:val="baseline"/>
              <w:rPr>
                <w:sz w:val="24"/>
                <w:szCs w:val="24"/>
              </w:rPr>
            </w:pPr>
          </w:p>
          <w:p w:rsidR="00954690" w:rsidRPr="00797D50" w:rsidRDefault="00954690" w:rsidP="00797D50">
            <w:pPr>
              <w:pStyle w:val="ListeParagraf"/>
              <w:numPr>
                <w:ilvl w:val="0"/>
                <w:numId w:val="129"/>
              </w:numPr>
              <w:kinsoku w:val="0"/>
              <w:overflowPunct w:val="0"/>
              <w:autoSpaceDE/>
              <w:autoSpaceDN/>
              <w:adjustRightInd/>
              <w:jc w:val="both"/>
              <w:textAlignment w:val="baseline"/>
              <w:rPr>
                <w:sz w:val="24"/>
                <w:szCs w:val="24"/>
              </w:rPr>
            </w:pPr>
            <w:r w:rsidRPr="00797D50">
              <w:rPr>
                <w:sz w:val="24"/>
                <w:szCs w:val="24"/>
              </w:rPr>
              <w:t xml:space="preserve">Eğer Paragraf 1’e uygun olarak alınan ödeme hakkındaki veriler,  teknik sorunlar sebebi ile GA KİO tarafından, hesaba yatırıldığı günü takip eden gün </w:t>
            </w:r>
            <w:proofErr w:type="gramStart"/>
            <w:r w:rsidRPr="00797D50">
              <w:rPr>
                <w:sz w:val="24"/>
                <w:szCs w:val="24"/>
              </w:rPr>
              <w:t>08:30</w:t>
            </w:r>
            <w:proofErr w:type="gramEnd"/>
            <w:r w:rsidRPr="00797D50">
              <w:rPr>
                <w:sz w:val="24"/>
                <w:szCs w:val="24"/>
              </w:rPr>
              <w:t xml:space="preserve"> CET saatinde işlenmez ise, vadesi dolan miktar, Katılımcının talebine göre Kredi Limitinin kullanılmış bölümünü serbest bırakma amacı ile ödenmiş gibi kabul edilecektir. Ancak, daha sonra serbest bırakma koşullarının tamamen yerine getirilmediği anlaşılırsa, Madde </w:t>
            </w:r>
            <w:proofErr w:type="gramStart"/>
            <w:r w:rsidRPr="00797D50">
              <w:rPr>
                <w:sz w:val="24"/>
                <w:szCs w:val="24"/>
              </w:rPr>
              <w:t>4.5</w:t>
            </w:r>
            <w:proofErr w:type="gramEnd"/>
            <w:r w:rsidRPr="00797D50">
              <w:rPr>
                <w:sz w:val="24"/>
                <w:szCs w:val="24"/>
              </w:rPr>
              <w:t xml:space="preserve"> hükümleri uygulanır.</w:t>
            </w:r>
          </w:p>
          <w:p w:rsidR="00797D50" w:rsidRPr="00797D50" w:rsidRDefault="00797D50" w:rsidP="00797D50">
            <w:pPr>
              <w:pStyle w:val="ListeParagraf"/>
              <w:kinsoku w:val="0"/>
              <w:overflowPunct w:val="0"/>
              <w:autoSpaceDE/>
              <w:autoSpaceDN/>
              <w:adjustRightInd/>
              <w:jc w:val="both"/>
              <w:textAlignment w:val="baseline"/>
              <w:rPr>
                <w:b/>
                <w:bCs/>
                <w:spacing w:val="4"/>
                <w:sz w:val="24"/>
                <w:szCs w:val="24"/>
              </w:rPr>
            </w:pPr>
          </w:p>
        </w:tc>
        <w:tc>
          <w:tcPr>
            <w:tcW w:w="4640" w:type="dxa"/>
          </w:tcPr>
          <w:p w:rsidR="00954690" w:rsidRPr="00F6234D" w:rsidRDefault="00954690" w:rsidP="00954690">
            <w:pPr>
              <w:pStyle w:val="Default"/>
              <w:jc w:val="both"/>
            </w:pPr>
            <w:r w:rsidRPr="00F6234D">
              <w:rPr>
                <w:b/>
                <w:bCs/>
              </w:rPr>
              <w:t xml:space="preserve">Article </w:t>
            </w:r>
            <w:proofErr w:type="gramStart"/>
            <w:r w:rsidRPr="00F6234D">
              <w:rPr>
                <w:b/>
                <w:bCs/>
              </w:rPr>
              <w:t>11.5</w:t>
            </w:r>
            <w:proofErr w:type="gramEnd"/>
            <w:r w:rsidRPr="00F6234D">
              <w:rPr>
                <w:b/>
                <w:bCs/>
              </w:rPr>
              <w:t xml:space="preserve">. Date of Payment and Information on Received Payments </w:t>
            </w:r>
          </w:p>
          <w:p w:rsidR="00797D50" w:rsidRDefault="00954690" w:rsidP="00797D50">
            <w:pPr>
              <w:pStyle w:val="Default"/>
              <w:numPr>
                <w:ilvl w:val="0"/>
                <w:numId w:val="130"/>
              </w:numPr>
              <w:spacing w:after="171"/>
              <w:jc w:val="both"/>
            </w:pPr>
            <w:r w:rsidRPr="00F6234D">
              <w:t>Date of payment or settlement of payment is the date upon which the given amount is credited to the bank account of SEE CAO.</w:t>
            </w:r>
          </w:p>
          <w:p w:rsidR="00954690" w:rsidRDefault="00954690" w:rsidP="00797D50">
            <w:pPr>
              <w:pStyle w:val="Default"/>
              <w:numPr>
                <w:ilvl w:val="0"/>
                <w:numId w:val="130"/>
              </w:numPr>
              <w:spacing w:after="171"/>
              <w:jc w:val="both"/>
            </w:pPr>
            <w:r w:rsidRPr="00F6234D">
              <w:t xml:space="preserve">Information on payments received is processed – as a basic principle – by SEE CAO until </w:t>
            </w:r>
            <w:proofErr w:type="gramStart"/>
            <w:r w:rsidRPr="00F6234D">
              <w:t>08:30</w:t>
            </w:r>
            <w:proofErr w:type="gramEnd"/>
            <w:r w:rsidRPr="00F6234D">
              <w:t xml:space="preserve"> CET on the day following the day when payment was realized according to Paragraph 1. Based on information on payments settled by the Auction Participant, a related utilized part of the Credit Limit of the Auction Participant will be released by/to SEE CAO on the other hand. </w:t>
            </w:r>
          </w:p>
          <w:p w:rsidR="00797D50" w:rsidRDefault="00797D50" w:rsidP="00797D50">
            <w:pPr>
              <w:pStyle w:val="ListeParagraf"/>
            </w:pPr>
          </w:p>
          <w:p w:rsidR="00954690" w:rsidRPr="00797D50" w:rsidRDefault="00954690" w:rsidP="00797D50">
            <w:pPr>
              <w:pStyle w:val="Default"/>
              <w:numPr>
                <w:ilvl w:val="0"/>
                <w:numId w:val="130"/>
              </w:numPr>
              <w:jc w:val="both"/>
            </w:pPr>
            <w:r w:rsidRPr="00F6234D">
              <w:t xml:space="preserve">If the </w:t>
            </w:r>
            <w:proofErr w:type="gramStart"/>
            <w:r w:rsidRPr="00F6234D">
              <w:t>data</w:t>
            </w:r>
            <w:proofErr w:type="gramEnd"/>
            <w:r w:rsidRPr="00F6234D">
              <w:t xml:space="preserve"> on payments received is not processed by 08:30 CET of the day following the day payment was realized according to Paragraph 1 due to any technical difficulties faced by SEE CAO, the amount due will be considered as paid for the purpose of releasing the utilized part of the Credit Limit based on a corresponding request of the Auction Participant. However, if it turns out later on, that the conditions for release were actually not fulfilled, Article </w:t>
            </w:r>
            <w:proofErr w:type="gramStart"/>
            <w:r w:rsidRPr="00F6234D">
              <w:t>4.5</w:t>
            </w:r>
            <w:proofErr w:type="gramEnd"/>
            <w:r w:rsidRPr="00F6234D">
              <w:t xml:space="preserve"> applies correspondingly. </w:t>
            </w:r>
          </w:p>
        </w:tc>
      </w:tr>
      <w:tr w:rsidR="00954690" w:rsidRPr="00F6234D" w:rsidTr="0031793F">
        <w:tc>
          <w:tcPr>
            <w:tcW w:w="4640" w:type="dxa"/>
          </w:tcPr>
          <w:p w:rsidR="00954690" w:rsidRPr="00F6234D" w:rsidRDefault="00954690" w:rsidP="00954690">
            <w:pPr>
              <w:kinsoku w:val="0"/>
              <w:overflowPunct w:val="0"/>
              <w:autoSpaceDE/>
              <w:autoSpaceDN/>
              <w:adjustRightInd/>
              <w:textAlignment w:val="baseline"/>
              <w:rPr>
                <w:b/>
                <w:bCs/>
                <w:spacing w:val="2"/>
                <w:sz w:val="24"/>
                <w:szCs w:val="24"/>
              </w:rPr>
            </w:pPr>
            <w:r w:rsidRPr="00F6234D">
              <w:rPr>
                <w:b/>
                <w:bCs/>
                <w:spacing w:val="2"/>
                <w:sz w:val="24"/>
                <w:szCs w:val="24"/>
              </w:rPr>
              <w:t xml:space="preserve">Madde </w:t>
            </w:r>
            <w:proofErr w:type="gramStart"/>
            <w:r w:rsidRPr="00F6234D">
              <w:rPr>
                <w:b/>
                <w:bCs/>
                <w:spacing w:val="2"/>
                <w:sz w:val="24"/>
                <w:szCs w:val="24"/>
              </w:rPr>
              <w:t>11.6</w:t>
            </w:r>
            <w:proofErr w:type="gramEnd"/>
            <w:r w:rsidRPr="00F6234D">
              <w:rPr>
                <w:b/>
                <w:bCs/>
                <w:spacing w:val="2"/>
                <w:sz w:val="24"/>
                <w:szCs w:val="24"/>
              </w:rPr>
              <w:t>. Ödemenin Tanımlanması</w:t>
            </w:r>
          </w:p>
          <w:p w:rsidR="00954690" w:rsidRPr="00797D50" w:rsidRDefault="00954690" w:rsidP="00797D50">
            <w:pPr>
              <w:pStyle w:val="ListeParagraf"/>
              <w:numPr>
                <w:ilvl w:val="0"/>
                <w:numId w:val="131"/>
              </w:numPr>
              <w:kinsoku w:val="0"/>
              <w:overflowPunct w:val="0"/>
              <w:autoSpaceDE/>
              <w:autoSpaceDN/>
              <w:adjustRightInd/>
              <w:jc w:val="both"/>
              <w:textAlignment w:val="baseline"/>
              <w:rPr>
                <w:sz w:val="24"/>
                <w:szCs w:val="24"/>
              </w:rPr>
            </w:pPr>
            <w:r w:rsidRPr="00797D50">
              <w:rPr>
                <w:sz w:val="24"/>
                <w:szCs w:val="24"/>
              </w:rPr>
              <w:t xml:space="preserve">Katılımcı, ödeme yaparken daima, faturanın numarası olan, ödeme tanımlama numarasını belirtmelidir. </w:t>
            </w:r>
          </w:p>
          <w:p w:rsidR="00797D50" w:rsidRDefault="00797D50" w:rsidP="00797D50">
            <w:pPr>
              <w:pStyle w:val="ListeParagraf"/>
              <w:kinsoku w:val="0"/>
              <w:overflowPunct w:val="0"/>
              <w:autoSpaceDE/>
              <w:autoSpaceDN/>
              <w:adjustRightInd/>
              <w:ind w:left="825"/>
              <w:jc w:val="both"/>
              <w:textAlignment w:val="baseline"/>
              <w:rPr>
                <w:sz w:val="24"/>
                <w:szCs w:val="24"/>
              </w:rPr>
            </w:pPr>
          </w:p>
          <w:p w:rsidR="00797D50" w:rsidRPr="00797D50" w:rsidRDefault="00797D50" w:rsidP="00797D50">
            <w:pPr>
              <w:pStyle w:val="ListeParagraf"/>
              <w:kinsoku w:val="0"/>
              <w:overflowPunct w:val="0"/>
              <w:autoSpaceDE/>
              <w:autoSpaceDN/>
              <w:adjustRightInd/>
              <w:ind w:left="825"/>
              <w:jc w:val="both"/>
              <w:textAlignment w:val="baseline"/>
              <w:rPr>
                <w:sz w:val="24"/>
                <w:szCs w:val="24"/>
              </w:rPr>
            </w:pPr>
          </w:p>
          <w:p w:rsidR="00954690" w:rsidRDefault="00954690" w:rsidP="00797D50">
            <w:pPr>
              <w:pStyle w:val="ListeParagraf"/>
              <w:numPr>
                <w:ilvl w:val="0"/>
                <w:numId w:val="131"/>
              </w:numPr>
              <w:kinsoku w:val="0"/>
              <w:overflowPunct w:val="0"/>
              <w:autoSpaceDE/>
              <w:autoSpaceDN/>
              <w:adjustRightInd/>
              <w:jc w:val="both"/>
              <w:textAlignment w:val="baseline"/>
              <w:rPr>
                <w:sz w:val="24"/>
                <w:szCs w:val="24"/>
              </w:rPr>
            </w:pPr>
            <w:r w:rsidRPr="00797D50">
              <w:rPr>
                <w:sz w:val="24"/>
                <w:szCs w:val="24"/>
              </w:rPr>
              <w:t>Her ödeme, ödeme tanımlama numarası ile tanımlanır. Ödemeler, borç miktarına uygun olmalıdır (yani ilgili faturada belirtilen miktar).</w:t>
            </w:r>
          </w:p>
          <w:p w:rsidR="00797D50" w:rsidRPr="00797D50" w:rsidRDefault="00797D50" w:rsidP="00797D50">
            <w:pPr>
              <w:pStyle w:val="ListeParagraf"/>
              <w:rPr>
                <w:sz w:val="24"/>
                <w:szCs w:val="24"/>
              </w:rPr>
            </w:pPr>
          </w:p>
          <w:p w:rsidR="00954690" w:rsidRPr="00F6234D" w:rsidRDefault="00954690" w:rsidP="00954690">
            <w:pPr>
              <w:kinsoku w:val="0"/>
              <w:overflowPunct w:val="0"/>
              <w:autoSpaceDE/>
              <w:autoSpaceDN/>
              <w:adjustRightInd/>
              <w:jc w:val="both"/>
              <w:textAlignment w:val="baseline"/>
              <w:rPr>
                <w:sz w:val="24"/>
                <w:szCs w:val="24"/>
              </w:rPr>
            </w:pPr>
          </w:p>
          <w:p w:rsidR="00954690" w:rsidRPr="00797D50" w:rsidRDefault="00954690" w:rsidP="00797D50">
            <w:pPr>
              <w:pStyle w:val="ListeParagraf"/>
              <w:numPr>
                <w:ilvl w:val="0"/>
                <w:numId w:val="131"/>
              </w:numPr>
              <w:kinsoku w:val="0"/>
              <w:overflowPunct w:val="0"/>
              <w:autoSpaceDE/>
              <w:autoSpaceDN/>
              <w:adjustRightInd/>
              <w:jc w:val="both"/>
              <w:textAlignment w:val="baseline"/>
              <w:rPr>
                <w:sz w:val="24"/>
                <w:szCs w:val="24"/>
              </w:rPr>
            </w:pPr>
            <w:r w:rsidRPr="00797D50">
              <w:rPr>
                <w:sz w:val="24"/>
                <w:szCs w:val="24"/>
              </w:rPr>
              <w:t xml:space="preserve">Ödenen tutar veya ödeme tanım numarası, fatura edilen verilerden farklı ise, son düzeltmeye kadar borç </w:t>
            </w:r>
            <w:r w:rsidRPr="00797D50">
              <w:rPr>
                <w:sz w:val="24"/>
                <w:szCs w:val="24"/>
              </w:rPr>
              <w:lastRenderedPageBreak/>
              <w:t>kapanmamış sayılır.</w:t>
            </w:r>
          </w:p>
          <w:p w:rsidR="00797D50" w:rsidRPr="00797D50" w:rsidRDefault="00797D50" w:rsidP="00797D50">
            <w:pPr>
              <w:pStyle w:val="ListeParagraf"/>
              <w:kinsoku w:val="0"/>
              <w:overflowPunct w:val="0"/>
              <w:autoSpaceDE/>
              <w:autoSpaceDN/>
              <w:adjustRightInd/>
              <w:ind w:left="825"/>
              <w:jc w:val="both"/>
              <w:textAlignment w:val="baseline"/>
              <w:rPr>
                <w:b/>
                <w:bCs/>
                <w:spacing w:val="1"/>
                <w:sz w:val="24"/>
                <w:szCs w:val="24"/>
              </w:rPr>
            </w:pPr>
          </w:p>
        </w:tc>
        <w:tc>
          <w:tcPr>
            <w:tcW w:w="4640" w:type="dxa"/>
          </w:tcPr>
          <w:p w:rsidR="00954690" w:rsidRPr="00F6234D" w:rsidRDefault="00954690" w:rsidP="00954690">
            <w:pPr>
              <w:pStyle w:val="Default"/>
            </w:pPr>
            <w:r w:rsidRPr="00F6234D">
              <w:rPr>
                <w:b/>
                <w:bCs/>
              </w:rPr>
              <w:lastRenderedPageBreak/>
              <w:t xml:space="preserve">Article </w:t>
            </w:r>
            <w:proofErr w:type="gramStart"/>
            <w:r w:rsidRPr="00F6234D">
              <w:rPr>
                <w:b/>
                <w:bCs/>
              </w:rPr>
              <w:t>11.6</w:t>
            </w:r>
            <w:proofErr w:type="gramEnd"/>
            <w:r w:rsidRPr="00F6234D">
              <w:rPr>
                <w:b/>
                <w:bCs/>
              </w:rPr>
              <w:t xml:space="preserve">. Identification of Payment </w:t>
            </w:r>
          </w:p>
          <w:p w:rsidR="00954690" w:rsidRDefault="00954690" w:rsidP="00797D50">
            <w:pPr>
              <w:pStyle w:val="Default"/>
              <w:numPr>
                <w:ilvl w:val="0"/>
                <w:numId w:val="132"/>
              </w:numPr>
              <w:spacing w:after="171"/>
            </w:pPr>
            <w:r w:rsidRPr="00F6234D">
              <w:t xml:space="preserve">The Auction Participant shall always, when executing a payment, indicate the payment identification number, which is the number of the invoice. </w:t>
            </w:r>
          </w:p>
          <w:p w:rsidR="00797D50" w:rsidRDefault="00954690" w:rsidP="00797D50">
            <w:pPr>
              <w:pStyle w:val="Default"/>
              <w:numPr>
                <w:ilvl w:val="0"/>
                <w:numId w:val="132"/>
              </w:numPr>
              <w:spacing w:after="171"/>
            </w:pPr>
            <w:r w:rsidRPr="00F6234D">
              <w:t>Each payment is identified by the payment identification number. The payments shall match the amount of the debt (i. e. the amount indicated on the relevant issued invoice).</w:t>
            </w:r>
          </w:p>
          <w:p w:rsidR="00D94998" w:rsidRPr="00D94998" w:rsidRDefault="00D94998" w:rsidP="00D94998">
            <w:pPr>
              <w:pStyle w:val="Default"/>
              <w:spacing w:after="171"/>
              <w:ind w:left="360"/>
              <w:rPr>
                <w:sz w:val="10"/>
              </w:rPr>
            </w:pPr>
          </w:p>
          <w:p w:rsidR="00954690" w:rsidRPr="00D94998" w:rsidRDefault="00954690" w:rsidP="00D94998">
            <w:pPr>
              <w:pStyle w:val="Default"/>
              <w:numPr>
                <w:ilvl w:val="0"/>
                <w:numId w:val="132"/>
              </w:numPr>
            </w:pPr>
            <w:r w:rsidRPr="00F6234D">
              <w:t xml:space="preserve">In case the paid amount or the payment identification number differs from the invoiced </w:t>
            </w:r>
            <w:proofErr w:type="gramStart"/>
            <w:r w:rsidRPr="00F6234D">
              <w:t>data</w:t>
            </w:r>
            <w:proofErr w:type="gramEnd"/>
            <w:r w:rsidRPr="00F6234D">
              <w:t xml:space="preserve">, the debt is considered as </w:t>
            </w:r>
            <w:r w:rsidRPr="00F6234D">
              <w:lastRenderedPageBreak/>
              <w:t>unpaid until its final manual clearance</w:t>
            </w:r>
            <w:r w:rsidR="00D94998">
              <w:t>.</w:t>
            </w:r>
          </w:p>
        </w:tc>
      </w:tr>
      <w:tr w:rsidR="00954690" w:rsidRPr="00F6234D" w:rsidTr="0031793F">
        <w:tc>
          <w:tcPr>
            <w:tcW w:w="4640" w:type="dxa"/>
          </w:tcPr>
          <w:p w:rsidR="00954690" w:rsidRPr="00F6234D" w:rsidRDefault="00954690" w:rsidP="00954690">
            <w:pPr>
              <w:kinsoku w:val="0"/>
              <w:overflowPunct w:val="0"/>
              <w:autoSpaceDE/>
              <w:autoSpaceDN/>
              <w:adjustRightInd/>
              <w:jc w:val="both"/>
              <w:textAlignment w:val="baseline"/>
              <w:rPr>
                <w:b/>
                <w:bCs/>
                <w:spacing w:val="2"/>
                <w:sz w:val="24"/>
                <w:szCs w:val="24"/>
              </w:rPr>
            </w:pPr>
            <w:r w:rsidRPr="00F6234D">
              <w:rPr>
                <w:b/>
                <w:bCs/>
                <w:spacing w:val="2"/>
                <w:sz w:val="24"/>
                <w:szCs w:val="24"/>
              </w:rPr>
              <w:lastRenderedPageBreak/>
              <w:t xml:space="preserve">Madde </w:t>
            </w:r>
            <w:proofErr w:type="gramStart"/>
            <w:r w:rsidRPr="00F6234D">
              <w:rPr>
                <w:b/>
                <w:bCs/>
                <w:spacing w:val="2"/>
                <w:sz w:val="24"/>
                <w:szCs w:val="24"/>
              </w:rPr>
              <w:t>11.7</w:t>
            </w:r>
            <w:proofErr w:type="gramEnd"/>
            <w:r w:rsidRPr="00F6234D">
              <w:rPr>
                <w:b/>
                <w:bCs/>
                <w:spacing w:val="2"/>
                <w:sz w:val="24"/>
                <w:szCs w:val="24"/>
              </w:rPr>
              <w:t>. Mahsup ve Alıkoyma</w:t>
            </w:r>
          </w:p>
          <w:p w:rsidR="00954690" w:rsidRPr="00797D50" w:rsidRDefault="00954690" w:rsidP="00797D50">
            <w:pPr>
              <w:pStyle w:val="ListeParagraf"/>
              <w:numPr>
                <w:ilvl w:val="0"/>
                <w:numId w:val="133"/>
              </w:numPr>
              <w:kinsoku w:val="0"/>
              <w:overflowPunct w:val="0"/>
              <w:autoSpaceDE/>
              <w:autoSpaceDN/>
              <w:adjustRightInd/>
              <w:jc w:val="both"/>
              <w:textAlignment w:val="baseline"/>
              <w:rPr>
                <w:sz w:val="24"/>
                <w:szCs w:val="24"/>
              </w:rPr>
            </w:pPr>
            <w:r w:rsidRPr="00797D50">
              <w:rPr>
                <w:sz w:val="24"/>
                <w:szCs w:val="24"/>
              </w:rPr>
              <w:t>Katılımcı, İhale Sürecinden kaynaklansın veya kaynaklanmasın, GA KİO’nun taleplerine karşı, İhale Sürecinden doğan yükümlülükleri ile bağlı borç miktarını alıkoyma veya herhangi bir miktarı mahsup etme hakkına sahip değildir. Yine de, mahsup etme ve alıkoyma hakkı, Katılımcının GA KİO’ya karşı talebinin hukuki bağlayıcılığı olan bir yargı merci tarafından oluşturulması durumunda hariç bırakılmaz.</w:t>
            </w:r>
          </w:p>
          <w:p w:rsidR="00954690" w:rsidRPr="00F6234D" w:rsidRDefault="00954690" w:rsidP="00954690">
            <w:pPr>
              <w:kinsoku w:val="0"/>
              <w:overflowPunct w:val="0"/>
              <w:autoSpaceDE/>
              <w:autoSpaceDN/>
              <w:adjustRightInd/>
              <w:jc w:val="both"/>
              <w:textAlignment w:val="baseline"/>
              <w:rPr>
                <w:b/>
                <w:bCs/>
                <w:spacing w:val="2"/>
                <w:sz w:val="24"/>
                <w:szCs w:val="24"/>
              </w:rPr>
            </w:pPr>
          </w:p>
        </w:tc>
        <w:tc>
          <w:tcPr>
            <w:tcW w:w="4640" w:type="dxa"/>
          </w:tcPr>
          <w:p w:rsidR="00954690" w:rsidRPr="00F6234D" w:rsidRDefault="00954690" w:rsidP="00954690">
            <w:pPr>
              <w:pStyle w:val="Default"/>
              <w:jc w:val="both"/>
            </w:pPr>
            <w:r w:rsidRPr="00F6234D">
              <w:rPr>
                <w:b/>
                <w:bCs/>
              </w:rPr>
              <w:t xml:space="preserve">Article </w:t>
            </w:r>
            <w:proofErr w:type="gramStart"/>
            <w:r w:rsidRPr="00F6234D">
              <w:rPr>
                <w:b/>
                <w:bCs/>
              </w:rPr>
              <w:t>11.7</w:t>
            </w:r>
            <w:proofErr w:type="gramEnd"/>
            <w:r w:rsidRPr="00F6234D">
              <w:rPr>
                <w:b/>
                <w:bCs/>
              </w:rPr>
              <w:t xml:space="preserve">. Offset and Withholding </w:t>
            </w:r>
          </w:p>
          <w:p w:rsidR="00797D50" w:rsidRDefault="00954690" w:rsidP="00797D50">
            <w:pPr>
              <w:pStyle w:val="Default"/>
              <w:numPr>
                <w:ilvl w:val="0"/>
                <w:numId w:val="134"/>
              </w:numPr>
              <w:jc w:val="both"/>
              <w:rPr>
                <w:color w:val="auto"/>
              </w:rPr>
            </w:pPr>
            <w:r w:rsidRPr="00F6234D">
              <w:t xml:space="preserve">The Auction Participant shall not be entitled to offset any amount, or withhold any debts arising in connection with obligations resulting from an Auction Process, against any claims of SEE CAO, whether or not arising out of an Auction Process. Nevertheless, the </w:t>
            </w:r>
            <w:r w:rsidRPr="00F6234D">
              <w:rPr>
                <w:color w:val="auto"/>
              </w:rPr>
              <w:t>right to offset and the right to withhold are not excluded in case the Auction Participant’s claim against SEE CAO is established by a legally binding judgment or uncontested.</w:t>
            </w:r>
          </w:p>
          <w:p w:rsidR="00954690" w:rsidRPr="00F6234D" w:rsidRDefault="00954690" w:rsidP="00797D50">
            <w:pPr>
              <w:pStyle w:val="Default"/>
              <w:ind w:left="720"/>
              <w:jc w:val="both"/>
              <w:rPr>
                <w:b/>
                <w:bCs/>
              </w:rPr>
            </w:pPr>
          </w:p>
        </w:tc>
      </w:tr>
      <w:tr w:rsidR="00954690" w:rsidRPr="00F6234D" w:rsidTr="0031793F">
        <w:tc>
          <w:tcPr>
            <w:tcW w:w="4640" w:type="dxa"/>
          </w:tcPr>
          <w:p w:rsidR="00954690" w:rsidRPr="00F6234D" w:rsidRDefault="00954690" w:rsidP="00954690">
            <w:pPr>
              <w:kinsoku w:val="0"/>
              <w:overflowPunct w:val="0"/>
              <w:autoSpaceDE/>
              <w:autoSpaceDN/>
              <w:adjustRightInd/>
              <w:textAlignment w:val="baseline"/>
              <w:rPr>
                <w:b/>
                <w:bCs/>
                <w:spacing w:val="6"/>
                <w:sz w:val="24"/>
                <w:szCs w:val="24"/>
              </w:rPr>
            </w:pPr>
            <w:r w:rsidRPr="00F6234D">
              <w:rPr>
                <w:b/>
                <w:bCs/>
                <w:spacing w:val="6"/>
                <w:sz w:val="24"/>
                <w:szCs w:val="24"/>
              </w:rPr>
              <w:t xml:space="preserve">Madde </w:t>
            </w:r>
            <w:proofErr w:type="gramStart"/>
            <w:r w:rsidRPr="00F6234D">
              <w:rPr>
                <w:b/>
                <w:bCs/>
                <w:spacing w:val="6"/>
                <w:sz w:val="24"/>
                <w:szCs w:val="24"/>
              </w:rPr>
              <w:t>11.8</w:t>
            </w:r>
            <w:proofErr w:type="gramEnd"/>
            <w:r w:rsidRPr="00F6234D">
              <w:rPr>
                <w:b/>
                <w:bCs/>
                <w:spacing w:val="6"/>
                <w:sz w:val="24"/>
                <w:szCs w:val="24"/>
              </w:rPr>
              <w:t xml:space="preserve">. KDV </w:t>
            </w:r>
          </w:p>
          <w:p w:rsidR="00954690" w:rsidRDefault="00954690" w:rsidP="00954690">
            <w:pPr>
              <w:kinsoku w:val="0"/>
              <w:overflowPunct w:val="0"/>
              <w:autoSpaceDE/>
              <w:autoSpaceDN/>
              <w:adjustRightInd/>
              <w:jc w:val="both"/>
              <w:textAlignment w:val="baseline"/>
              <w:rPr>
                <w:sz w:val="24"/>
                <w:szCs w:val="24"/>
              </w:rPr>
            </w:pPr>
            <w:r w:rsidRPr="00F6234D">
              <w:rPr>
                <w:sz w:val="24"/>
                <w:szCs w:val="24"/>
              </w:rPr>
              <w:t>Karadağ Yasalarının KDV uygulanması ile ilgili Kural Kitabında yer alan 46. Maddenin 7. fıkrası uyarınca, GA KİO tarafından İhale Katılımcılarına KDV uygulanmayacaktır.</w:t>
            </w:r>
          </w:p>
          <w:p w:rsidR="00797D50" w:rsidRPr="00F6234D" w:rsidRDefault="00797D50" w:rsidP="00954690">
            <w:pPr>
              <w:kinsoku w:val="0"/>
              <w:overflowPunct w:val="0"/>
              <w:autoSpaceDE/>
              <w:autoSpaceDN/>
              <w:adjustRightInd/>
              <w:jc w:val="both"/>
              <w:textAlignment w:val="baseline"/>
              <w:rPr>
                <w:b/>
                <w:bCs/>
                <w:spacing w:val="2"/>
                <w:sz w:val="24"/>
                <w:szCs w:val="24"/>
              </w:rPr>
            </w:pPr>
          </w:p>
        </w:tc>
        <w:tc>
          <w:tcPr>
            <w:tcW w:w="4640" w:type="dxa"/>
          </w:tcPr>
          <w:p w:rsidR="00954690" w:rsidRPr="00F6234D" w:rsidRDefault="00954690" w:rsidP="00954690">
            <w:pPr>
              <w:pStyle w:val="Default"/>
            </w:pPr>
            <w:r w:rsidRPr="00F6234D">
              <w:rPr>
                <w:b/>
                <w:bCs/>
              </w:rPr>
              <w:t xml:space="preserve">Article </w:t>
            </w:r>
            <w:proofErr w:type="gramStart"/>
            <w:r w:rsidRPr="00F6234D">
              <w:rPr>
                <w:b/>
                <w:bCs/>
              </w:rPr>
              <w:t>11.8</w:t>
            </w:r>
            <w:proofErr w:type="gramEnd"/>
            <w:r w:rsidRPr="00F6234D">
              <w:rPr>
                <w:b/>
                <w:bCs/>
              </w:rPr>
              <w:t xml:space="preserve">. VAT Mode </w:t>
            </w:r>
          </w:p>
          <w:p w:rsidR="00954690" w:rsidRDefault="00954690" w:rsidP="00954690">
            <w:pPr>
              <w:pStyle w:val="Default"/>
              <w:jc w:val="both"/>
            </w:pPr>
            <w:r w:rsidRPr="00F6234D">
              <w:t>VAT will not be charged to Auction Participants by SEE CAO in accordance with the Article 46 point 7 of the Rulebook on the implementation of the Montenegrin Law on VAT.</w:t>
            </w:r>
          </w:p>
          <w:p w:rsidR="00DC37AF" w:rsidRPr="00F6234D" w:rsidRDefault="00DC37AF" w:rsidP="00D94998">
            <w:pPr>
              <w:pStyle w:val="Default"/>
              <w:jc w:val="both"/>
              <w:rPr>
                <w:b/>
                <w:bCs/>
              </w:rPr>
            </w:pPr>
          </w:p>
        </w:tc>
      </w:tr>
      <w:tr w:rsidR="000E17F2" w:rsidRPr="00F6234D" w:rsidTr="0031793F">
        <w:tc>
          <w:tcPr>
            <w:tcW w:w="4640" w:type="dxa"/>
          </w:tcPr>
          <w:p w:rsidR="000E17F2" w:rsidRPr="00B97EB8" w:rsidRDefault="000E17F2" w:rsidP="000E17F2">
            <w:pPr>
              <w:kinsoku w:val="0"/>
              <w:overflowPunct w:val="0"/>
              <w:autoSpaceDE/>
              <w:autoSpaceDN/>
              <w:adjustRightInd/>
              <w:spacing w:before="31" w:line="315" w:lineRule="exact"/>
              <w:ind w:left="72"/>
              <w:textAlignment w:val="baseline"/>
              <w:rPr>
                <w:rFonts w:ascii="Cambria" w:hAnsi="Cambria" w:cs="Cambria"/>
                <w:b/>
                <w:bCs/>
                <w:sz w:val="28"/>
                <w:szCs w:val="28"/>
              </w:rPr>
            </w:pPr>
            <w:r w:rsidRPr="00B97EB8">
              <w:rPr>
                <w:rFonts w:ascii="Cambria" w:hAnsi="Cambria" w:cs="Cambria"/>
                <w:b/>
                <w:bCs/>
                <w:sz w:val="28"/>
                <w:szCs w:val="28"/>
              </w:rPr>
              <w:t xml:space="preserve">Bölüm 12. Yıllık İhale – Mali </w:t>
            </w:r>
            <w:r>
              <w:rPr>
                <w:rFonts w:ascii="Cambria" w:hAnsi="Cambria" w:cs="Cambria"/>
                <w:b/>
                <w:bCs/>
                <w:sz w:val="28"/>
                <w:szCs w:val="28"/>
              </w:rPr>
              <w:t>Uzlaştırma</w:t>
            </w:r>
          </w:p>
          <w:p w:rsidR="000E17F2" w:rsidRPr="00B97EB8" w:rsidRDefault="000E17F2" w:rsidP="000E17F2">
            <w:pPr>
              <w:kinsoku w:val="0"/>
              <w:overflowPunct w:val="0"/>
              <w:autoSpaceDE/>
              <w:autoSpaceDN/>
              <w:adjustRightInd/>
              <w:spacing w:before="399" w:line="274" w:lineRule="exact"/>
              <w:ind w:left="72"/>
              <w:textAlignment w:val="baseline"/>
              <w:rPr>
                <w:b/>
                <w:bCs/>
                <w:spacing w:val="2"/>
                <w:sz w:val="24"/>
                <w:szCs w:val="24"/>
              </w:rPr>
            </w:pPr>
            <w:r w:rsidRPr="00B97EB8">
              <w:rPr>
                <w:b/>
                <w:bCs/>
                <w:spacing w:val="2"/>
                <w:sz w:val="24"/>
                <w:szCs w:val="24"/>
              </w:rPr>
              <w:t xml:space="preserve">Madde </w:t>
            </w:r>
            <w:proofErr w:type="gramStart"/>
            <w:r w:rsidRPr="00B97EB8">
              <w:rPr>
                <w:b/>
                <w:bCs/>
                <w:spacing w:val="2"/>
                <w:sz w:val="24"/>
                <w:szCs w:val="24"/>
              </w:rPr>
              <w:t>12.1</w:t>
            </w:r>
            <w:proofErr w:type="gramEnd"/>
            <w:r w:rsidRPr="00B97EB8">
              <w:rPr>
                <w:b/>
                <w:bCs/>
                <w:spacing w:val="2"/>
                <w:sz w:val="24"/>
                <w:szCs w:val="24"/>
              </w:rPr>
              <w:t>. Ödemeler ve Faturalandırma</w:t>
            </w:r>
          </w:p>
          <w:p w:rsidR="000E17F2" w:rsidRPr="00B97EB8" w:rsidRDefault="000E17F2" w:rsidP="000E17F2">
            <w:pPr>
              <w:numPr>
                <w:ilvl w:val="0"/>
                <w:numId w:val="135"/>
              </w:numPr>
              <w:kinsoku w:val="0"/>
              <w:overflowPunct w:val="0"/>
              <w:autoSpaceDE/>
              <w:autoSpaceDN/>
              <w:adjustRightInd/>
              <w:spacing w:before="236" w:line="300" w:lineRule="exact"/>
              <w:jc w:val="both"/>
              <w:textAlignment w:val="baseline"/>
              <w:rPr>
                <w:spacing w:val="-1"/>
                <w:sz w:val="24"/>
                <w:szCs w:val="24"/>
              </w:rPr>
            </w:pPr>
            <w:r>
              <w:rPr>
                <w:spacing w:val="-1"/>
                <w:sz w:val="24"/>
                <w:szCs w:val="24"/>
              </w:rPr>
              <w:t>GA KİO</w:t>
            </w:r>
            <w:r w:rsidRPr="00B97EB8">
              <w:rPr>
                <w:spacing w:val="-1"/>
                <w:sz w:val="24"/>
                <w:szCs w:val="24"/>
              </w:rPr>
              <w:t xml:space="preserve">, süreç adımlarının kronolojik sırası, ödenebilir </w:t>
            </w:r>
            <w:r>
              <w:rPr>
                <w:spacing w:val="-1"/>
                <w:sz w:val="24"/>
                <w:szCs w:val="24"/>
              </w:rPr>
              <w:t>Marjinal Fi</w:t>
            </w:r>
            <w:r w:rsidRPr="00B97EB8">
              <w:rPr>
                <w:spacing w:val="-1"/>
                <w:sz w:val="24"/>
                <w:szCs w:val="24"/>
              </w:rPr>
              <w:t xml:space="preserve">yatın tahsil edilmesine olanak sağlayacak ve böylece </w:t>
            </w:r>
            <w:r>
              <w:rPr>
                <w:spacing w:val="-1"/>
                <w:sz w:val="24"/>
                <w:szCs w:val="24"/>
              </w:rPr>
              <w:t>Rezerv</w:t>
            </w:r>
            <w:r w:rsidRPr="00B97EB8">
              <w:rPr>
                <w:spacing w:val="-1"/>
                <w:sz w:val="24"/>
                <w:szCs w:val="24"/>
              </w:rPr>
              <w:t xml:space="preserve"> </w:t>
            </w:r>
            <w:r>
              <w:rPr>
                <w:spacing w:val="-1"/>
                <w:sz w:val="24"/>
                <w:szCs w:val="24"/>
              </w:rPr>
              <w:t>FİH</w:t>
            </w:r>
            <w:r w:rsidRPr="00B97EB8">
              <w:rPr>
                <w:spacing w:val="-1"/>
                <w:sz w:val="24"/>
                <w:szCs w:val="24"/>
              </w:rPr>
              <w:t xml:space="preserve"> tarafından kapsanan kapasitelerin tahsisi, Ocak ayı için aylık İhale Sürecini yürütmeden önce zamanına uygun olacak şekilde yıllık İhale Süreçlerini planlayacak ve yürütecektir.</w:t>
            </w:r>
          </w:p>
          <w:p w:rsidR="000E17F2" w:rsidRDefault="000E17F2" w:rsidP="000E17F2">
            <w:pPr>
              <w:numPr>
                <w:ilvl w:val="0"/>
                <w:numId w:val="135"/>
              </w:numPr>
              <w:kinsoku w:val="0"/>
              <w:overflowPunct w:val="0"/>
              <w:autoSpaceDE/>
              <w:autoSpaceDN/>
              <w:adjustRightInd/>
              <w:spacing w:before="120" w:line="300" w:lineRule="exact"/>
              <w:jc w:val="both"/>
              <w:textAlignment w:val="baseline"/>
              <w:rPr>
                <w:sz w:val="24"/>
                <w:szCs w:val="24"/>
              </w:rPr>
            </w:pPr>
            <w:r w:rsidRPr="000E17F2">
              <w:rPr>
                <w:sz w:val="24"/>
                <w:szCs w:val="24"/>
              </w:rPr>
              <w:t xml:space="preserve">Yıllık İhale Sürecinde kazanılan FİH’ler için İhale Katılımcısı tarafından ödenecek fiyat, yıllık İhale Sürecinde ilgili Ürün için karşılık gelen kullanım saatleri ve MW cinsinden ifade edilen Rezerve FİH miktarı ile her Ürün için Marjinal Fiyat [€/MWh] çarpılarak ayrı ayrı belirlenir.  </w:t>
            </w:r>
          </w:p>
          <w:p w:rsidR="000E17F2" w:rsidRDefault="000E17F2" w:rsidP="000E17F2">
            <w:pPr>
              <w:numPr>
                <w:ilvl w:val="0"/>
                <w:numId w:val="135"/>
              </w:numPr>
              <w:kinsoku w:val="0"/>
              <w:overflowPunct w:val="0"/>
              <w:autoSpaceDE/>
              <w:autoSpaceDN/>
              <w:adjustRightInd/>
              <w:spacing w:before="118" w:line="300" w:lineRule="exact"/>
              <w:jc w:val="both"/>
              <w:textAlignment w:val="baseline"/>
              <w:rPr>
                <w:sz w:val="24"/>
                <w:szCs w:val="24"/>
              </w:rPr>
            </w:pPr>
            <w:r w:rsidRPr="00B97EB8">
              <w:rPr>
                <w:sz w:val="24"/>
                <w:szCs w:val="24"/>
              </w:rPr>
              <w:t xml:space="preserve">Yıllık İhale Süreçlerinde Tahsis Edilen </w:t>
            </w:r>
            <w:r>
              <w:rPr>
                <w:sz w:val="24"/>
                <w:szCs w:val="24"/>
              </w:rPr>
              <w:t>FİH</w:t>
            </w:r>
            <w:r w:rsidRPr="00B97EB8">
              <w:rPr>
                <w:sz w:val="24"/>
                <w:szCs w:val="24"/>
              </w:rPr>
              <w:t xml:space="preserve"> için, Katılımcının ödeyeceği ve </w:t>
            </w:r>
            <w:r w:rsidRPr="00B97EB8">
              <w:rPr>
                <w:sz w:val="24"/>
                <w:szCs w:val="24"/>
              </w:rPr>
              <w:lastRenderedPageBreak/>
              <w:t xml:space="preserve">önceki paragrafa göre belirlenen miktar on iki (12) takside bölünür, her aylık taksit toplam tutarın bir bölü on ikisidir (1/12) ve en yakın Avro sente ve iki ondalık haneye yuvarlanır </w:t>
            </w:r>
            <w:r>
              <w:rPr>
                <w:sz w:val="24"/>
                <w:szCs w:val="24"/>
              </w:rPr>
              <w:t>ve</w:t>
            </w:r>
            <w:r w:rsidRPr="00B97EB8">
              <w:rPr>
                <w:sz w:val="24"/>
                <w:szCs w:val="24"/>
              </w:rPr>
              <w:t xml:space="preserve"> vergiler, harçlar ve</w:t>
            </w:r>
            <w:r>
              <w:rPr>
                <w:sz w:val="24"/>
                <w:szCs w:val="24"/>
              </w:rPr>
              <w:t>ya</w:t>
            </w:r>
            <w:r w:rsidRPr="00B97EB8">
              <w:rPr>
                <w:sz w:val="24"/>
                <w:szCs w:val="24"/>
              </w:rPr>
              <w:t xml:space="preserve"> masraflar eklenir. Son aylık taksit, Toplam Tutar</w:t>
            </w:r>
            <w:r>
              <w:rPr>
                <w:sz w:val="24"/>
                <w:szCs w:val="24"/>
              </w:rPr>
              <w:t>’dan</w:t>
            </w:r>
            <w:r w:rsidRPr="00B97EB8">
              <w:rPr>
                <w:sz w:val="24"/>
                <w:szCs w:val="24"/>
              </w:rPr>
              <w:t xml:space="preserve"> önceki aylık ödemelerin tümü</w:t>
            </w:r>
            <w:r>
              <w:rPr>
                <w:sz w:val="24"/>
                <w:szCs w:val="24"/>
              </w:rPr>
              <w:t xml:space="preserve"> çıkarılarak</w:t>
            </w:r>
            <w:r w:rsidRPr="00B97EB8">
              <w:rPr>
                <w:sz w:val="24"/>
                <w:szCs w:val="24"/>
              </w:rPr>
              <w:t xml:space="preserve"> hesap edilir (yuvarlamadan kaynaklı hataları önlemek için).</w:t>
            </w:r>
          </w:p>
          <w:p w:rsidR="000E17F2" w:rsidRDefault="000E17F2" w:rsidP="000E17F2">
            <w:pPr>
              <w:kinsoku w:val="0"/>
              <w:overflowPunct w:val="0"/>
              <w:autoSpaceDE/>
              <w:autoSpaceDN/>
              <w:adjustRightInd/>
              <w:spacing w:before="118" w:line="300" w:lineRule="exact"/>
              <w:ind w:left="432"/>
              <w:jc w:val="both"/>
              <w:textAlignment w:val="baseline"/>
              <w:rPr>
                <w:sz w:val="24"/>
                <w:szCs w:val="24"/>
              </w:rPr>
            </w:pPr>
          </w:p>
          <w:p w:rsidR="00D94998" w:rsidRPr="00B97EB8" w:rsidRDefault="00D94998" w:rsidP="000E17F2">
            <w:pPr>
              <w:kinsoku w:val="0"/>
              <w:overflowPunct w:val="0"/>
              <w:autoSpaceDE/>
              <w:autoSpaceDN/>
              <w:adjustRightInd/>
              <w:spacing w:before="118" w:line="300" w:lineRule="exact"/>
              <w:ind w:left="432"/>
              <w:jc w:val="both"/>
              <w:textAlignment w:val="baseline"/>
              <w:rPr>
                <w:sz w:val="24"/>
                <w:szCs w:val="24"/>
              </w:rPr>
            </w:pPr>
          </w:p>
          <w:p w:rsidR="000E17F2" w:rsidRDefault="000E17F2" w:rsidP="000E17F2">
            <w:pPr>
              <w:numPr>
                <w:ilvl w:val="0"/>
                <w:numId w:val="135"/>
              </w:numPr>
              <w:kinsoku w:val="0"/>
              <w:overflowPunct w:val="0"/>
              <w:autoSpaceDE/>
              <w:autoSpaceDN/>
              <w:adjustRightInd/>
              <w:spacing w:before="124" w:line="299" w:lineRule="exact"/>
              <w:jc w:val="both"/>
              <w:textAlignment w:val="baseline"/>
              <w:rPr>
                <w:sz w:val="24"/>
                <w:szCs w:val="24"/>
              </w:rPr>
            </w:pPr>
            <w:r w:rsidRPr="00B97EB8">
              <w:rPr>
                <w:sz w:val="24"/>
                <w:szCs w:val="24"/>
              </w:rPr>
              <w:t xml:space="preserve">Yıllık İhale Süreçlerinde Tahsis Edilen </w:t>
            </w:r>
            <w:r>
              <w:rPr>
                <w:sz w:val="24"/>
                <w:szCs w:val="24"/>
              </w:rPr>
              <w:t>FİH’ler</w:t>
            </w:r>
            <w:r w:rsidRPr="00B97EB8">
              <w:rPr>
                <w:sz w:val="24"/>
                <w:szCs w:val="24"/>
              </w:rPr>
              <w:t xml:space="preserve"> için, ilgili </w:t>
            </w:r>
            <w:r>
              <w:rPr>
                <w:sz w:val="24"/>
                <w:szCs w:val="24"/>
              </w:rPr>
              <w:t>FİH</w:t>
            </w:r>
            <w:r w:rsidRPr="00B97EB8">
              <w:rPr>
                <w:sz w:val="24"/>
                <w:szCs w:val="24"/>
              </w:rPr>
              <w:t xml:space="preserve"> Katılımcı tarafından </w:t>
            </w:r>
            <w:r>
              <w:rPr>
                <w:sz w:val="24"/>
                <w:szCs w:val="24"/>
              </w:rPr>
              <w:t>rezerve</w:t>
            </w:r>
            <w:r w:rsidRPr="00B97EB8">
              <w:rPr>
                <w:sz w:val="24"/>
                <w:szCs w:val="24"/>
              </w:rPr>
              <w:t xml:space="preserve"> edildiği andan itibaren </w:t>
            </w:r>
            <w:r>
              <w:rPr>
                <w:sz w:val="24"/>
                <w:szCs w:val="24"/>
              </w:rPr>
              <w:t>GA KİO</w:t>
            </w:r>
            <w:r w:rsidRPr="00B97EB8">
              <w:rPr>
                <w:sz w:val="24"/>
                <w:szCs w:val="24"/>
              </w:rPr>
              <w:t xml:space="preserve"> tarafından, sadece ilk iki (2) aylık taksit için Kredi Limiti bloke edilir ve Kredi Limiti, yılsonuna kadar uygun şekilde azaltılır. </w:t>
            </w:r>
          </w:p>
          <w:p w:rsidR="000E17F2" w:rsidRPr="00B97EB8" w:rsidRDefault="000E17F2" w:rsidP="000E17F2">
            <w:pPr>
              <w:kinsoku w:val="0"/>
              <w:overflowPunct w:val="0"/>
              <w:autoSpaceDE/>
              <w:autoSpaceDN/>
              <w:adjustRightInd/>
              <w:spacing w:before="124" w:line="299" w:lineRule="exact"/>
              <w:ind w:left="432"/>
              <w:jc w:val="both"/>
              <w:textAlignment w:val="baseline"/>
              <w:rPr>
                <w:sz w:val="24"/>
                <w:szCs w:val="24"/>
              </w:rPr>
            </w:pPr>
          </w:p>
          <w:p w:rsidR="000E17F2" w:rsidRPr="00B97EB8" w:rsidRDefault="000E17F2" w:rsidP="000E17F2">
            <w:pPr>
              <w:numPr>
                <w:ilvl w:val="0"/>
                <w:numId w:val="135"/>
              </w:numPr>
              <w:kinsoku w:val="0"/>
              <w:overflowPunct w:val="0"/>
              <w:autoSpaceDE/>
              <w:autoSpaceDN/>
              <w:adjustRightInd/>
              <w:spacing w:before="124" w:line="298" w:lineRule="exact"/>
              <w:jc w:val="both"/>
              <w:textAlignment w:val="baseline"/>
              <w:rPr>
                <w:sz w:val="24"/>
                <w:szCs w:val="24"/>
              </w:rPr>
            </w:pPr>
            <w:r w:rsidRPr="00B97EB8">
              <w:rPr>
                <w:sz w:val="24"/>
                <w:szCs w:val="24"/>
              </w:rPr>
              <w:t xml:space="preserve">Faturalama, Tahsis Edilen </w:t>
            </w:r>
            <w:r>
              <w:rPr>
                <w:sz w:val="24"/>
                <w:szCs w:val="24"/>
              </w:rPr>
              <w:t>FİH’ler</w:t>
            </w:r>
            <w:r w:rsidRPr="00B97EB8">
              <w:rPr>
                <w:sz w:val="24"/>
                <w:szCs w:val="24"/>
              </w:rPr>
              <w:t xml:space="preserve">in aylık kullanımından 2 ay önce, on (10) Takvim Gününden geç olmayacak şekilde </w:t>
            </w:r>
            <w:r>
              <w:rPr>
                <w:sz w:val="24"/>
                <w:szCs w:val="24"/>
              </w:rPr>
              <w:t>GA KİO</w:t>
            </w:r>
            <w:r w:rsidRPr="00B97EB8">
              <w:rPr>
                <w:sz w:val="24"/>
                <w:szCs w:val="24"/>
              </w:rPr>
              <w:t xml:space="preserve"> tarafından yapılır (Ocak hariç).</w:t>
            </w:r>
          </w:p>
          <w:p w:rsidR="000E17F2" w:rsidRDefault="000E17F2" w:rsidP="000E17F2">
            <w:pPr>
              <w:numPr>
                <w:ilvl w:val="0"/>
                <w:numId w:val="135"/>
              </w:numPr>
              <w:kinsoku w:val="0"/>
              <w:overflowPunct w:val="0"/>
              <w:autoSpaceDE/>
              <w:autoSpaceDN/>
              <w:adjustRightInd/>
              <w:spacing w:before="147" w:line="275" w:lineRule="exact"/>
              <w:jc w:val="both"/>
              <w:textAlignment w:val="baseline"/>
              <w:rPr>
                <w:sz w:val="24"/>
                <w:szCs w:val="24"/>
              </w:rPr>
            </w:pPr>
            <w:r w:rsidRPr="00B97EB8">
              <w:rPr>
                <w:sz w:val="24"/>
                <w:szCs w:val="24"/>
              </w:rPr>
              <w:t>Ödeme tarihi, fatura tarihinden sonra on (10) takvim günüdür.</w:t>
            </w:r>
          </w:p>
          <w:p w:rsidR="00DC37AF" w:rsidRDefault="00DC37AF" w:rsidP="00DC37AF">
            <w:pPr>
              <w:kinsoku w:val="0"/>
              <w:overflowPunct w:val="0"/>
              <w:autoSpaceDE/>
              <w:autoSpaceDN/>
              <w:adjustRightInd/>
              <w:spacing w:before="147" w:line="275" w:lineRule="exact"/>
              <w:ind w:left="432"/>
              <w:jc w:val="both"/>
              <w:textAlignment w:val="baseline"/>
              <w:rPr>
                <w:sz w:val="24"/>
                <w:szCs w:val="24"/>
              </w:rPr>
            </w:pPr>
          </w:p>
          <w:p w:rsidR="000E17F2" w:rsidRDefault="000E17F2" w:rsidP="000E17F2">
            <w:pPr>
              <w:numPr>
                <w:ilvl w:val="0"/>
                <w:numId w:val="135"/>
              </w:numPr>
              <w:kinsoku w:val="0"/>
              <w:overflowPunct w:val="0"/>
              <w:autoSpaceDE/>
              <w:autoSpaceDN/>
              <w:adjustRightInd/>
              <w:spacing w:before="116" w:line="302" w:lineRule="exact"/>
              <w:jc w:val="both"/>
              <w:textAlignment w:val="baseline"/>
              <w:rPr>
                <w:sz w:val="24"/>
                <w:szCs w:val="24"/>
              </w:rPr>
            </w:pPr>
            <w:r w:rsidRPr="00B97EB8">
              <w:rPr>
                <w:sz w:val="24"/>
                <w:szCs w:val="24"/>
              </w:rPr>
              <w:t xml:space="preserve">Aylık ödeme, önceden yapılır. Aylık ödeme, </w:t>
            </w:r>
            <w:r>
              <w:rPr>
                <w:sz w:val="24"/>
                <w:szCs w:val="24"/>
              </w:rPr>
              <w:t>GA KİO</w:t>
            </w:r>
            <w:r w:rsidRPr="00B97EB8">
              <w:rPr>
                <w:sz w:val="24"/>
                <w:szCs w:val="24"/>
              </w:rPr>
              <w:t xml:space="preserve"> tarafından kesilen faturaya göre yapılır. </w:t>
            </w:r>
          </w:p>
          <w:p w:rsidR="00DC37AF" w:rsidRDefault="00DC37AF" w:rsidP="00DC37AF">
            <w:pPr>
              <w:pStyle w:val="ListeParagraf"/>
              <w:rPr>
                <w:sz w:val="24"/>
                <w:szCs w:val="24"/>
              </w:rPr>
            </w:pPr>
          </w:p>
          <w:p w:rsidR="000E17F2" w:rsidRPr="00DC37AF" w:rsidRDefault="000E17F2" w:rsidP="000E17F2">
            <w:pPr>
              <w:numPr>
                <w:ilvl w:val="0"/>
                <w:numId w:val="135"/>
              </w:numPr>
              <w:kinsoku w:val="0"/>
              <w:overflowPunct w:val="0"/>
              <w:autoSpaceDE/>
              <w:autoSpaceDN/>
              <w:adjustRightInd/>
              <w:spacing w:before="116" w:line="302" w:lineRule="exact"/>
              <w:jc w:val="both"/>
              <w:textAlignment w:val="baseline"/>
              <w:rPr>
                <w:b/>
                <w:bCs/>
                <w:spacing w:val="6"/>
                <w:sz w:val="24"/>
                <w:szCs w:val="24"/>
              </w:rPr>
            </w:pPr>
            <w:r w:rsidRPr="00B97EB8">
              <w:rPr>
                <w:sz w:val="24"/>
                <w:szCs w:val="24"/>
              </w:rPr>
              <w:t xml:space="preserve">Aylık tutar ödendikten sonra, ilgili </w:t>
            </w:r>
            <w:r>
              <w:rPr>
                <w:sz w:val="24"/>
                <w:szCs w:val="24"/>
              </w:rPr>
              <w:t>Rezerv</w:t>
            </w:r>
            <w:r w:rsidRPr="00B97EB8">
              <w:rPr>
                <w:sz w:val="24"/>
                <w:szCs w:val="24"/>
              </w:rPr>
              <w:t xml:space="preserve"> </w:t>
            </w:r>
            <w:r>
              <w:rPr>
                <w:sz w:val="24"/>
                <w:szCs w:val="24"/>
              </w:rPr>
              <w:t>FİH</w:t>
            </w:r>
            <w:r w:rsidRPr="00B97EB8">
              <w:rPr>
                <w:sz w:val="24"/>
                <w:szCs w:val="24"/>
              </w:rPr>
              <w:t xml:space="preserve">, ilgili ay için Katılımcıya tahsis edilir. </w:t>
            </w:r>
          </w:p>
          <w:p w:rsidR="00DC37AF" w:rsidRDefault="00DC37AF" w:rsidP="00DC37AF">
            <w:pPr>
              <w:pStyle w:val="ListeParagraf"/>
              <w:rPr>
                <w:b/>
                <w:bCs/>
                <w:spacing w:val="6"/>
                <w:sz w:val="24"/>
                <w:szCs w:val="24"/>
              </w:rPr>
            </w:pPr>
          </w:p>
          <w:p w:rsidR="00DC37AF" w:rsidRPr="000E17F2" w:rsidRDefault="00DC37AF" w:rsidP="00DC37AF">
            <w:pPr>
              <w:kinsoku w:val="0"/>
              <w:overflowPunct w:val="0"/>
              <w:autoSpaceDE/>
              <w:autoSpaceDN/>
              <w:adjustRightInd/>
              <w:spacing w:before="116" w:line="302" w:lineRule="exact"/>
              <w:ind w:left="432"/>
              <w:jc w:val="both"/>
              <w:textAlignment w:val="baseline"/>
              <w:rPr>
                <w:b/>
                <w:bCs/>
                <w:spacing w:val="6"/>
                <w:sz w:val="24"/>
                <w:szCs w:val="24"/>
              </w:rPr>
            </w:pPr>
          </w:p>
          <w:p w:rsidR="000E17F2" w:rsidRPr="00F6234D" w:rsidRDefault="000E17F2" w:rsidP="000E17F2">
            <w:pPr>
              <w:numPr>
                <w:ilvl w:val="0"/>
                <w:numId w:val="135"/>
              </w:numPr>
              <w:kinsoku w:val="0"/>
              <w:overflowPunct w:val="0"/>
              <w:autoSpaceDE/>
              <w:autoSpaceDN/>
              <w:adjustRightInd/>
              <w:spacing w:before="116" w:line="302" w:lineRule="exact"/>
              <w:jc w:val="both"/>
              <w:textAlignment w:val="baseline"/>
              <w:rPr>
                <w:b/>
                <w:bCs/>
                <w:spacing w:val="6"/>
                <w:sz w:val="24"/>
                <w:szCs w:val="24"/>
              </w:rPr>
            </w:pPr>
            <w:r w:rsidRPr="00B97EB8">
              <w:rPr>
                <w:sz w:val="24"/>
                <w:szCs w:val="24"/>
              </w:rPr>
              <w:t xml:space="preserve">Eğer ödeme vadesinde yapılmazsa, </w:t>
            </w:r>
            <w:r>
              <w:rPr>
                <w:sz w:val="24"/>
                <w:szCs w:val="24"/>
              </w:rPr>
              <w:t>GA KİO</w:t>
            </w:r>
            <w:r w:rsidRPr="00B97EB8">
              <w:rPr>
                <w:sz w:val="24"/>
                <w:szCs w:val="24"/>
              </w:rPr>
              <w:t xml:space="preserve">, bir sonraki gün, e-posta veya faks ile ödemenin </w:t>
            </w:r>
            <w:r>
              <w:rPr>
                <w:sz w:val="24"/>
                <w:szCs w:val="24"/>
              </w:rPr>
              <w:t>GA KİO</w:t>
            </w:r>
            <w:r w:rsidRPr="00B97EB8">
              <w:rPr>
                <w:sz w:val="24"/>
                <w:szCs w:val="24"/>
              </w:rPr>
              <w:t xml:space="preserve"> hesabına ulaşmadığını Katılımcıya bildirir ve Banka Garantisini ve/veya Depozitoyu </w:t>
            </w:r>
            <w:r w:rsidRPr="00B97EB8">
              <w:rPr>
                <w:sz w:val="24"/>
                <w:szCs w:val="24"/>
              </w:rPr>
              <w:lastRenderedPageBreak/>
              <w:t>kullanır.</w:t>
            </w:r>
          </w:p>
        </w:tc>
        <w:tc>
          <w:tcPr>
            <w:tcW w:w="4640" w:type="dxa"/>
          </w:tcPr>
          <w:p w:rsidR="00DC37AF" w:rsidRDefault="00DC37AF" w:rsidP="00DC37AF">
            <w:pPr>
              <w:widowControl/>
              <w:jc w:val="both"/>
              <w:rPr>
                <w:rFonts w:ascii="Cambria" w:hAnsi="Cambria" w:cs="Cambria"/>
                <w:b/>
                <w:bCs/>
                <w:color w:val="000000"/>
                <w:sz w:val="28"/>
                <w:szCs w:val="24"/>
              </w:rPr>
            </w:pPr>
            <w:r w:rsidRPr="00DC37AF">
              <w:rPr>
                <w:rFonts w:ascii="Cambria" w:hAnsi="Cambria" w:cs="Cambria"/>
                <w:b/>
                <w:bCs/>
                <w:color w:val="000000"/>
                <w:sz w:val="28"/>
                <w:szCs w:val="24"/>
              </w:rPr>
              <w:lastRenderedPageBreak/>
              <w:t xml:space="preserve">Section 12. Yearly Auction - Financial Settlement </w:t>
            </w:r>
          </w:p>
          <w:p w:rsidR="00DC37AF" w:rsidRPr="00DC37AF" w:rsidRDefault="00DC37AF" w:rsidP="00DC37AF">
            <w:pPr>
              <w:widowControl/>
              <w:jc w:val="both"/>
              <w:rPr>
                <w:rFonts w:ascii="Cambria" w:hAnsi="Cambria" w:cs="Cambria"/>
                <w:color w:val="000000"/>
                <w:sz w:val="28"/>
                <w:szCs w:val="24"/>
              </w:rPr>
            </w:pPr>
          </w:p>
          <w:p w:rsidR="00DC37AF" w:rsidRDefault="00DC37AF" w:rsidP="00DC37AF">
            <w:pPr>
              <w:widowControl/>
              <w:jc w:val="both"/>
              <w:rPr>
                <w:b/>
                <w:bCs/>
                <w:color w:val="000000"/>
                <w:sz w:val="24"/>
                <w:szCs w:val="24"/>
              </w:rPr>
            </w:pPr>
            <w:r w:rsidRPr="00DC37AF">
              <w:rPr>
                <w:b/>
                <w:bCs/>
                <w:color w:val="000000"/>
                <w:sz w:val="24"/>
                <w:szCs w:val="24"/>
              </w:rPr>
              <w:t xml:space="preserve">Article </w:t>
            </w:r>
            <w:proofErr w:type="gramStart"/>
            <w:r w:rsidRPr="00DC37AF">
              <w:rPr>
                <w:b/>
                <w:bCs/>
                <w:color w:val="000000"/>
                <w:sz w:val="24"/>
                <w:szCs w:val="24"/>
              </w:rPr>
              <w:t>12.1</w:t>
            </w:r>
            <w:proofErr w:type="gramEnd"/>
            <w:r w:rsidRPr="00DC37AF">
              <w:rPr>
                <w:b/>
                <w:bCs/>
                <w:color w:val="000000"/>
                <w:sz w:val="24"/>
                <w:szCs w:val="24"/>
              </w:rPr>
              <w:t xml:space="preserve">. Payments and Invoicing </w:t>
            </w:r>
          </w:p>
          <w:p w:rsidR="00DC37AF" w:rsidRDefault="00DC37AF" w:rsidP="00DC37AF">
            <w:pPr>
              <w:widowControl/>
              <w:jc w:val="both"/>
              <w:rPr>
                <w:b/>
                <w:bCs/>
                <w:color w:val="000000"/>
                <w:sz w:val="24"/>
                <w:szCs w:val="24"/>
              </w:rPr>
            </w:pPr>
          </w:p>
          <w:p w:rsidR="00DC37AF" w:rsidRPr="00DC37AF" w:rsidRDefault="00DC37AF" w:rsidP="00DC37AF">
            <w:pPr>
              <w:widowControl/>
              <w:jc w:val="both"/>
              <w:rPr>
                <w:color w:val="000000"/>
                <w:sz w:val="24"/>
                <w:szCs w:val="24"/>
              </w:rPr>
            </w:pPr>
          </w:p>
          <w:p w:rsidR="00DC37AF" w:rsidRPr="00DC37AF" w:rsidRDefault="00DC37AF" w:rsidP="0018494B">
            <w:pPr>
              <w:pStyle w:val="ListeParagraf"/>
              <w:widowControl/>
              <w:numPr>
                <w:ilvl w:val="0"/>
                <w:numId w:val="180"/>
              </w:numPr>
              <w:spacing w:after="171"/>
              <w:jc w:val="both"/>
              <w:rPr>
                <w:color w:val="000000"/>
                <w:sz w:val="24"/>
                <w:szCs w:val="24"/>
              </w:rPr>
            </w:pPr>
            <w:proofErr w:type="gramStart"/>
            <w:r w:rsidRPr="00DC37AF">
              <w:rPr>
                <w:color w:val="000000"/>
                <w:sz w:val="24"/>
                <w:szCs w:val="24"/>
              </w:rPr>
              <w:t xml:space="preserve">SEE CAO will plan and conduct the yearly Auction Process in such a manner that the chronological sequence of the process steps allows for the collection of the payable Marginal Price and thus the allocation of the capacities covered by the Reserved PTR in a timely manner prior to conducting the monthly Auction Process for the month of January. </w:t>
            </w:r>
            <w:proofErr w:type="gramEnd"/>
          </w:p>
          <w:p w:rsidR="00DC37AF" w:rsidRPr="00DC37AF" w:rsidRDefault="00DC37AF" w:rsidP="00DC37AF">
            <w:pPr>
              <w:pStyle w:val="ListeParagraf"/>
              <w:widowControl/>
              <w:spacing w:after="171"/>
              <w:jc w:val="both"/>
              <w:rPr>
                <w:color w:val="000000"/>
                <w:sz w:val="24"/>
                <w:szCs w:val="24"/>
              </w:rPr>
            </w:pPr>
          </w:p>
          <w:p w:rsidR="00DC37AF" w:rsidRPr="00DC37AF" w:rsidRDefault="00DC37AF" w:rsidP="0018494B">
            <w:pPr>
              <w:pStyle w:val="ListeParagraf"/>
              <w:widowControl/>
              <w:numPr>
                <w:ilvl w:val="0"/>
                <w:numId w:val="180"/>
              </w:numPr>
              <w:spacing w:after="171"/>
              <w:jc w:val="both"/>
              <w:rPr>
                <w:color w:val="000000"/>
                <w:sz w:val="24"/>
                <w:szCs w:val="24"/>
              </w:rPr>
            </w:pPr>
            <w:proofErr w:type="gramStart"/>
            <w:r w:rsidRPr="00DC37AF">
              <w:rPr>
                <w:color w:val="000000"/>
                <w:sz w:val="24"/>
                <w:szCs w:val="24"/>
              </w:rPr>
              <w:t xml:space="preserve">The price to be paid by the Auction Participant for the PTRs awarded in the yearly Auction Process is determined separately for each Product by multiplying the Marginal Price [€/MWh] with the quantity of Reserved PTR expressed in MW and the corresponding usage hours for the respective Product in the yearly Auction Process. </w:t>
            </w:r>
            <w:proofErr w:type="gramEnd"/>
          </w:p>
          <w:p w:rsidR="00DC37AF" w:rsidRPr="00DC37AF" w:rsidRDefault="00DC37AF" w:rsidP="00DC37AF">
            <w:pPr>
              <w:pStyle w:val="ListeParagraf"/>
              <w:rPr>
                <w:color w:val="000000"/>
                <w:sz w:val="24"/>
                <w:szCs w:val="24"/>
              </w:rPr>
            </w:pPr>
          </w:p>
          <w:p w:rsidR="00DC37AF" w:rsidRPr="00DC37AF" w:rsidRDefault="00DC37AF" w:rsidP="0018494B">
            <w:pPr>
              <w:pStyle w:val="ListeParagraf"/>
              <w:widowControl/>
              <w:numPr>
                <w:ilvl w:val="0"/>
                <w:numId w:val="180"/>
              </w:numPr>
              <w:spacing w:after="171"/>
              <w:jc w:val="both"/>
              <w:rPr>
                <w:color w:val="000000"/>
                <w:sz w:val="24"/>
                <w:szCs w:val="24"/>
              </w:rPr>
            </w:pPr>
            <w:proofErr w:type="gramStart"/>
            <w:r w:rsidRPr="00DC37AF">
              <w:rPr>
                <w:color w:val="000000"/>
                <w:sz w:val="24"/>
                <w:szCs w:val="24"/>
              </w:rPr>
              <w:t xml:space="preserve">For Allocated PTRs at yearly Auction </w:t>
            </w:r>
            <w:r w:rsidRPr="00DC37AF">
              <w:rPr>
                <w:color w:val="000000"/>
                <w:sz w:val="24"/>
                <w:szCs w:val="24"/>
              </w:rPr>
              <w:lastRenderedPageBreak/>
              <w:t xml:space="preserve">Processes, the amount to be paid by the Auction Participant determined in accordance with previous Paragraph is divided into twelve (12) monthly installments, each monthly installment being one twelfth (1/12th) of the total amount, rounded down to the nearest Euro cent and two decimal places plus any applicable taxes, duties or other charges. </w:t>
            </w:r>
            <w:proofErr w:type="gramEnd"/>
            <w:r w:rsidRPr="00DC37AF">
              <w:rPr>
                <w:color w:val="000000"/>
                <w:sz w:val="24"/>
                <w:szCs w:val="24"/>
              </w:rPr>
              <w:t xml:space="preserve">Last monthly installment will be calculated as Total Price Amount minus sum of all previous monthly installments (to avoid errors caused by rounding). </w:t>
            </w:r>
          </w:p>
          <w:p w:rsidR="00DC37AF" w:rsidRPr="00D94998" w:rsidRDefault="00DC37AF" w:rsidP="00DC37AF">
            <w:pPr>
              <w:pStyle w:val="ListeParagraf"/>
              <w:widowControl/>
              <w:spacing w:after="171"/>
              <w:jc w:val="both"/>
              <w:rPr>
                <w:color w:val="000000"/>
                <w:sz w:val="40"/>
                <w:szCs w:val="24"/>
              </w:rPr>
            </w:pPr>
          </w:p>
          <w:p w:rsidR="00DC37AF" w:rsidRPr="00DC37AF" w:rsidRDefault="00DC37AF" w:rsidP="0018494B">
            <w:pPr>
              <w:pStyle w:val="ListeParagraf"/>
              <w:widowControl/>
              <w:numPr>
                <w:ilvl w:val="0"/>
                <w:numId w:val="180"/>
              </w:numPr>
              <w:spacing w:after="171"/>
              <w:jc w:val="both"/>
              <w:rPr>
                <w:color w:val="000000"/>
                <w:sz w:val="24"/>
                <w:szCs w:val="24"/>
              </w:rPr>
            </w:pPr>
            <w:proofErr w:type="gramStart"/>
            <w:r w:rsidRPr="00DC37AF">
              <w:rPr>
                <w:color w:val="000000"/>
                <w:sz w:val="24"/>
                <w:szCs w:val="24"/>
              </w:rPr>
              <w:t xml:space="preserve">For Allocated PTRs at yearly Auction Processes, the Credit Limit for only two (2) first monthly installments will be blocked by SEE CAO from the moment the corresponding PTR is deemed to have been reserved by the Auction Participant and the Credit Limit will be reduced accordingly till the end of the year. </w:t>
            </w:r>
            <w:proofErr w:type="gramEnd"/>
          </w:p>
          <w:p w:rsidR="00DC37AF" w:rsidRPr="00D94998" w:rsidRDefault="00DC37AF" w:rsidP="00DC37AF">
            <w:pPr>
              <w:pStyle w:val="ListeParagraf"/>
              <w:rPr>
                <w:color w:val="000000"/>
                <w:sz w:val="36"/>
                <w:szCs w:val="24"/>
              </w:rPr>
            </w:pPr>
          </w:p>
          <w:p w:rsidR="00DC37AF" w:rsidRPr="00DC37AF" w:rsidRDefault="00DC37AF" w:rsidP="0018494B">
            <w:pPr>
              <w:pStyle w:val="ListeParagraf"/>
              <w:widowControl/>
              <w:numPr>
                <w:ilvl w:val="0"/>
                <w:numId w:val="180"/>
              </w:numPr>
              <w:spacing w:after="171"/>
              <w:jc w:val="both"/>
              <w:rPr>
                <w:color w:val="000000"/>
                <w:sz w:val="24"/>
                <w:szCs w:val="24"/>
              </w:rPr>
            </w:pPr>
            <w:r w:rsidRPr="00DC37AF">
              <w:rPr>
                <w:color w:val="000000"/>
                <w:sz w:val="24"/>
                <w:szCs w:val="24"/>
              </w:rPr>
              <w:t xml:space="preserve">The invoicing is </w:t>
            </w:r>
            <w:proofErr w:type="gramStart"/>
            <w:r w:rsidRPr="00DC37AF">
              <w:rPr>
                <w:color w:val="000000"/>
                <w:sz w:val="24"/>
                <w:szCs w:val="24"/>
              </w:rPr>
              <w:t>done</w:t>
            </w:r>
            <w:proofErr w:type="gramEnd"/>
            <w:r w:rsidRPr="00DC37AF">
              <w:rPr>
                <w:color w:val="000000"/>
                <w:sz w:val="24"/>
                <w:szCs w:val="24"/>
              </w:rPr>
              <w:t xml:space="preserve"> by SEE CAO, no later than the ten [10] Calendar Day, 2 months in advance of the month of use of the Allocated PTRs (except January). </w:t>
            </w:r>
          </w:p>
          <w:p w:rsidR="00DC37AF" w:rsidRDefault="00DC37AF" w:rsidP="00DC37AF">
            <w:pPr>
              <w:pStyle w:val="ListeParagraf"/>
              <w:widowControl/>
              <w:spacing w:after="171"/>
              <w:jc w:val="both"/>
              <w:rPr>
                <w:color w:val="000000"/>
                <w:sz w:val="24"/>
                <w:szCs w:val="24"/>
              </w:rPr>
            </w:pPr>
          </w:p>
          <w:p w:rsidR="00DC37AF" w:rsidRPr="00DC37AF" w:rsidRDefault="00DC37AF" w:rsidP="00DC37AF">
            <w:pPr>
              <w:pStyle w:val="ListeParagraf"/>
              <w:widowControl/>
              <w:spacing w:after="171"/>
              <w:jc w:val="both"/>
              <w:rPr>
                <w:color w:val="000000"/>
                <w:sz w:val="24"/>
                <w:szCs w:val="24"/>
              </w:rPr>
            </w:pPr>
            <w:r w:rsidRPr="00DC37AF">
              <w:rPr>
                <w:color w:val="000000"/>
                <w:sz w:val="24"/>
                <w:szCs w:val="24"/>
              </w:rPr>
              <w:t xml:space="preserve"> </w:t>
            </w:r>
          </w:p>
          <w:p w:rsidR="00DC37AF" w:rsidRPr="00DC37AF" w:rsidRDefault="00DC37AF" w:rsidP="0018494B">
            <w:pPr>
              <w:pStyle w:val="ListeParagraf"/>
              <w:widowControl/>
              <w:numPr>
                <w:ilvl w:val="0"/>
                <w:numId w:val="180"/>
              </w:numPr>
              <w:spacing w:after="171"/>
              <w:jc w:val="both"/>
              <w:rPr>
                <w:color w:val="000000"/>
                <w:sz w:val="24"/>
                <w:szCs w:val="24"/>
              </w:rPr>
            </w:pPr>
            <w:r w:rsidRPr="00DC37AF">
              <w:rPr>
                <w:color w:val="000000"/>
                <w:sz w:val="24"/>
                <w:szCs w:val="24"/>
              </w:rPr>
              <w:t xml:space="preserve">The due date of the payment shall be ten (10) calendar days after the date of invoice. </w:t>
            </w:r>
          </w:p>
          <w:p w:rsidR="00DC37AF" w:rsidRPr="00DC37AF" w:rsidRDefault="00DC37AF" w:rsidP="00DC37AF">
            <w:pPr>
              <w:pStyle w:val="ListeParagraf"/>
              <w:rPr>
                <w:color w:val="000000"/>
                <w:sz w:val="24"/>
                <w:szCs w:val="24"/>
              </w:rPr>
            </w:pPr>
          </w:p>
          <w:p w:rsidR="00DC37AF" w:rsidRPr="00DC37AF" w:rsidRDefault="00DC37AF" w:rsidP="0018494B">
            <w:pPr>
              <w:pStyle w:val="ListeParagraf"/>
              <w:widowControl/>
              <w:numPr>
                <w:ilvl w:val="0"/>
                <w:numId w:val="180"/>
              </w:numPr>
              <w:spacing w:after="171"/>
              <w:jc w:val="both"/>
              <w:rPr>
                <w:color w:val="000000"/>
                <w:sz w:val="24"/>
                <w:szCs w:val="24"/>
              </w:rPr>
            </w:pPr>
            <w:r w:rsidRPr="00DC37AF">
              <w:rPr>
                <w:color w:val="000000"/>
                <w:sz w:val="24"/>
                <w:szCs w:val="24"/>
              </w:rPr>
              <w:t>Each monthly amount is to be paid in advance. Each monthly amount has to be paid based on the invoice issued by SEE CAO.</w:t>
            </w:r>
          </w:p>
          <w:p w:rsidR="00DC37AF" w:rsidRPr="00DC37AF" w:rsidRDefault="00DC37AF" w:rsidP="00DC37AF">
            <w:pPr>
              <w:pStyle w:val="ListeParagraf"/>
              <w:widowControl/>
              <w:spacing w:after="171"/>
              <w:jc w:val="both"/>
              <w:rPr>
                <w:color w:val="000000"/>
                <w:sz w:val="24"/>
                <w:szCs w:val="24"/>
              </w:rPr>
            </w:pPr>
            <w:r w:rsidRPr="00DC37AF">
              <w:rPr>
                <w:color w:val="000000"/>
                <w:sz w:val="24"/>
                <w:szCs w:val="24"/>
              </w:rPr>
              <w:t xml:space="preserve"> </w:t>
            </w:r>
          </w:p>
          <w:p w:rsidR="00DC37AF" w:rsidRDefault="00DC37AF" w:rsidP="0018494B">
            <w:pPr>
              <w:pStyle w:val="ListeParagraf"/>
              <w:widowControl/>
              <w:numPr>
                <w:ilvl w:val="0"/>
                <w:numId w:val="180"/>
              </w:numPr>
              <w:spacing w:after="171"/>
              <w:jc w:val="both"/>
              <w:rPr>
                <w:color w:val="000000"/>
                <w:sz w:val="24"/>
                <w:szCs w:val="24"/>
              </w:rPr>
            </w:pPr>
            <w:r w:rsidRPr="00DC37AF">
              <w:rPr>
                <w:color w:val="000000"/>
                <w:sz w:val="24"/>
                <w:szCs w:val="24"/>
              </w:rPr>
              <w:t xml:space="preserve">Following the payment of each monthly amount, the respective Reserved PTR is allocated for the relevant month to the Auction Participant. </w:t>
            </w:r>
          </w:p>
          <w:p w:rsidR="00DC37AF" w:rsidRPr="00DC37AF" w:rsidRDefault="00DC37AF" w:rsidP="00DC37AF">
            <w:pPr>
              <w:pStyle w:val="ListeParagraf"/>
              <w:rPr>
                <w:color w:val="000000"/>
                <w:sz w:val="24"/>
                <w:szCs w:val="24"/>
              </w:rPr>
            </w:pPr>
          </w:p>
          <w:p w:rsidR="00DC37AF" w:rsidRPr="00DC37AF" w:rsidRDefault="00DC37AF" w:rsidP="00DC37AF">
            <w:pPr>
              <w:pStyle w:val="ListeParagraf"/>
              <w:widowControl/>
              <w:spacing w:after="171"/>
              <w:ind w:left="360"/>
              <w:jc w:val="both"/>
              <w:rPr>
                <w:color w:val="000000"/>
                <w:sz w:val="24"/>
                <w:szCs w:val="24"/>
              </w:rPr>
            </w:pPr>
          </w:p>
          <w:p w:rsidR="000E17F2" w:rsidRPr="00D94998" w:rsidRDefault="00DC37AF" w:rsidP="00DC37AF">
            <w:pPr>
              <w:pStyle w:val="ListeParagraf"/>
              <w:widowControl/>
              <w:numPr>
                <w:ilvl w:val="0"/>
                <w:numId w:val="180"/>
              </w:numPr>
              <w:jc w:val="both"/>
              <w:rPr>
                <w:color w:val="000000"/>
                <w:sz w:val="24"/>
                <w:szCs w:val="24"/>
              </w:rPr>
            </w:pPr>
            <w:proofErr w:type="gramStart"/>
            <w:r w:rsidRPr="00DC37AF">
              <w:rPr>
                <w:color w:val="000000"/>
                <w:sz w:val="24"/>
                <w:szCs w:val="24"/>
              </w:rPr>
              <w:t xml:space="preserve">If the payment is not settled by due date, SEE CAO will inform the Auction Participant on the following Working Day by e-mail or by fax that the payment of the invoice has not been credited to SEE </w:t>
            </w:r>
            <w:r w:rsidRPr="00DC37AF">
              <w:rPr>
                <w:color w:val="000000"/>
                <w:sz w:val="24"/>
                <w:szCs w:val="24"/>
              </w:rPr>
              <w:lastRenderedPageBreak/>
              <w:t xml:space="preserve">CAO's bank account and that the Bank Guarantee and/or Deposit will be executed. </w:t>
            </w:r>
            <w:proofErr w:type="gramEnd"/>
          </w:p>
        </w:tc>
      </w:tr>
      <w:tr w:rsidR="000E17F2" w:rsidRPr="00F6234D" w:rsidTr="0031793F">
        <w:tc>
          <w:tcPr>
            <w:tcW w:w="4640" w:type="dxa"/>
          </w:tcPr>
          <w:p w:rsidR="000E17F2" w:rsidRPr="00B97EB8" w:rsidRDefault="000E17F2" w:rsidP="000E17F2">
            <w:pPr>
              <w:kinsoku w:val="0"/>
              <w:overflowPunct w:val="0"/>
              <w:autoSpaceDE/>
              <w:autoSpaceDN/>
              <w:adjustRightInd/>
              <w:spacing w:before="31" w:line="315" w:lineRule="exact"/>
              <w:ind w:left="72"/>
              <w:textAlignment w:val="baseline"/>
              <w:rPr>
                <w:rFonts w:ascii="Cambria" w:hAnsi="Cambria" w:cs="Cambria"/>
                <w:b/>
                <w:bCs/>
                <w:sz w:val="28"/>
                <w:szCs w:val="28"/>
              </w:rPr>
            </w:pPr>
            <w:r w:rsidRPr="00B97EB8">
              <w:rPr>
                <w:rFonts w:ascii="Cambria" w:hAnsi="Cambria" w:cs="Cambria"/>
                <w:b/>
                <w:bCs/>
                <w:sz w:val="28"/>
                <w:szCs w:val="28"/>
              </w:rPr>
              <w:lastRenderedPageBreak/>
              <w:t xml:space="preserve">Bölüm 13. Aylık İhale – Mali </w:t>
            </w:r>
            <w:r>
              <w:rPr>
                <w:rFonts w:ascii="Cambria" w:hAnsi="Cambria" w:cs="Cambria"/>
                <w:b/>
                <w:bCs/>
                <w:sz w:val="28"/>
                <w:szCs w:val="28"/>
              </w:rPr>
              <w:t xml:space="preserve">Uzlaştırma </w:t>
            </w:r>
            <w:r w:rsidRPr="00B97EB8">
              <w:rPr>
                <w:rFonts w:ascii="Cambria" w:hAnsi="Cambria" w:cs="Cambria"/>
                <w:b/>
                <w:bCs/>
                <w:sz w:val="28"/>
                <w:szCs w:val="28"/>
              </w:rPr>
              <w:t xml:space="preserve"> </w:t>
            </w:r>
          </w:p>
          <w:p w:rsidR="000E17F2" w:rsidRPr="00B97EB8" w:rsidRDefault="000E17F2" w:rsidP="000E17F2">
            <w:pPr>
              <w:kinsoku w:val="0"/>
              <w:overflowPunct w:val="0"/>
              <w:autoSpaceDE/>
              <w:autoSpaceDN/>
              <w:adjustRightInd/>
              <w:spacing w:before="399" w:line="274" w:lineRule="exact"/>
              <w:ind w:left="72"/>
              <w:textAlignment w:val="baseline"/>
              <w:rPr>
                <w:b/>
                <w:bCs/>
                <w:spacing w:val="2"/>
                <w:sz w:val="24"/>
                <w:szCs w:val="24"/>
              </w:rPr>
            </w:pPr>
            <w:r w:rsidRPr="00B97EB8">
              <w:rPr>
                <w:b/>
                <w:bCs/>
                <w:spacing w:val="2"/>
                <w:sz w:val="24"/>
                <w:szCs w:val="24"/>
              </w:rPr>
              <w:t xml:space="preserve">Madde </w:t>
            </w:r>
            <w:proofErr w:type="gramStart"/>
            <w:r w:rsidRPr="00B97EB8">
              <w:rPr>
                <w:b/>
                <w:bCs/>
                <w:spacing w:val="2"/>
                <w:sz w:val="24"/>
                <w:szCs w:val="24"/>
              </w:rPr>
              <w:t>13.1</w:t>
            </w:r>
            <w:proofErr w:type="gramEnd"/>
            <w:r w:rsidRPr="00B97EB8">
              <w:rPr>
                <w:b/>
                <w:bCs/>
                <w:spacing w:val="2"/>
                <w:sz w:val="24"/>
                <w:szCs w:val="24"/>
              </w:rPr>
              <w:t>. Ödemeler ve Faturalandırma</w:t>
            </w:r>
          </w:p>
          <w:p w:rsidR="000E17F2" w:rsidRPr="00B97EB8" w:rsidRDefault="000E17F2" w:rsidP="0018494B">
            <w:pPr>
              <w:numPr>
                <w:ilvl w:val="0"/>
                <w:numId w:val="136"/>
              </w:numPr>
              <w:kinsoku w:val="0"/>
              <w:overflowPunct w:val="0"/>
              <w:autoSpaceDE/>
              <w:autoSpaceDN/>
              <w:adjustRightInd/>
              <w:spacing w:before="236" w:line="300" w:lineRule="exact"/>
              <w:jc w:val="both"/>
              <w:textAlignment w:val="baseline"/>
              <w:rPr>
                <w:sz w:val="24"/>
                <w:szCs w:val="24"/>
              </w:rPr>
            </w:pPr>
            <w:r w:rsidRPr="00B97EB8">
              <w:rPr>
                <w:sz w:val="24"/>
                <w:szCs w:val="24"/>
              </w:rPr>
              <w:t xml:space="preserve">Aylık İhale Sürecinde kazanılan </w:t>
            </w:r>
            <w:r>
              <w:rPr>
                <w:sz w:val="24"/>
                <w:szCs w:val="24"/>
              </w:rPr>
              <w:t>FİH’ler</w:t>
            </w:r>
            <w:r w:rsidRPr="00B97EB8">
              <w:rPr>
                <w:sz w:val="24"/>
                <w:szCs w:val="24"/>
              </w:rPr>
              <w:t xml:space="preserve"> için İhale Katılımcısı tarafından ödenecek fiyat, aylık İhale Sürecinde ilgili Ürün için karşılık gelen kullanım saatleri ve MW cinsinden ifade edilen </w:t>
            </w:r>
            <w:r>
              <w:rPr>
                <w:sz w:val="24"/>
                <w:szCs w:val="24"/>
              </w:rPr>
              <w:t>Rezerve</w:t>
            </w:r>
            <w:r w:rsidRPr="00B97EB8">
              <w:rPr>
                <w:sz w:val="24"/>
                <w:szCs w:val="24"/>
              </w:rPr>
              <w:t xml:space="preserve"> </w:t>
            </w:r>
            <w:r>
              <w:rPr>
                <w:sz w:val="24"/>
                <w:szCs w:val="24"/>
              </w:rPr>
              <w:t>FİH</w:t>
            </w:r>
            <w:r w:rsidRPr="00B97EB8">
              <w:rPr>
                <w:sz w:val="24"/>
                <w:szCs w:val="24"/>
              </w:rPr>
              <w:t xml:space="preserve"> miktarı ile her Ürün için </w:t>
            </w:r>
            <w:r>
              <w:rPr>
                <w:sz w:val="24"/>
                <w:szCs w:val="24"/>
              </w:rPr>
              <w:t xml:space="preserve">Marjinal </w:t>
            </w:r>
            <w:r w:rsidRPr="00B97EB8">
              <w:rPr>
                <w:sz w:val="24"/>
                <w:szCs w:val="24"/>
              </w:rPr>
              <w:t xml:space="preserve">Fiyat [€/MWh] çarpılarak ayrı ayrı belirlenir. </w:t>
            </w:r>
          </w:p>
          <w:p w:rsidR="000E17F2" w:rsidRDefault="000E17F2" w:rsidP="0018494B">
            <w:pPr>
              <w:numPr>
                <w:ilvl w:val="0"/>
                <w:numId w:val="136"/>
              </w:numPr>
              <w:kinsoku w:val="0"/>
              <w:overflowPunct w:val="0"/>
              <w:autoSpaceDE/>
              <w:autoSpaceDN/>
              <w:adjustRightInd/>
              <w:spacing w:before="116" w:line="302" w:lineRule="exact"/>
              <w:jc w:val="both"/>
              <w:textAlignment w:val="baseline"/>
              <w:rPr>
                <w:sz w:val="24"/>
                <w:szCs w:val="24"/>
              </w:rPr>
            </w:pPr>
            <w:r w:rsidRPr="00B97EB8">
              <w:rPr>
                <w:sz w:val="24"/>
                <w:szCs w:val="24"/>
              </w:rPr>
              <w:t xml:space="preserve">Faturalama, Tahsis Edilen </w:t>
            </w:r>
            <w:r>
              <w:rPr>
                <w:sz w:val="24"/>
                <w:szCs w:val="24"/>
              </w:rPr>
              <w:t>FİH’ler</w:t>
            </w:r>
            <w:r w:rsidRPr="00B97EB8">
              <w:rPr>
                <w:sz w:val="24"/>
                <w:szCs w:val="24"/>
              </w:rPr>
              <w:t xml:space="preserve">in aylık kullanımından bir ay önce, İhale Sürecini takip eden İş Gününden geç olmayacak şekilde </w:t>
            </w:r>
            <w:r>
              <w:rPr>
                <w:sz w:val="24"/>
                <w:szCs w:val="24"/>
              </w:rPr>
              <w:t>GA KİO</w:t>
            </w:r>
            <w:r w:rsidRPr="00B97EB8">
              <w:rPr>
                <w:sz w:val="24"/>
                <w:szCs w:val="24"/>
              </w:rPr>
              <w:t xml:space="preserve"> tarafından yapılır. </w:t>
            </w:r>
          </w:p>
          <w:p w:rsidR="000E17F2" w:rsidRDefault="000E17F2" w:rsidP="0018494B">
            <w:pPr>
              <w:numPr>
                <w:ilvl w:val="0"/>
                <w:numId w:val="136"/>
              </w:numPr>
              <w:kinsoku w:val="0"/>
              <w:overflowPunct w:val="0"/>
              <w:autoSpaceDE/>
              <w:autoSpaceDN/>
              <w:adjustRightInd/>
              <w:spacing w:before="143" w:line="275" w:lineRule="exact"/>
              <w:jc w:val="both"/>
              <w:textAlignment w:val="baseline"/>
              <w:rPr>
                <w:sz w:val="24"/>
                <w:szCs w:val="24"/>
              </w:rPr>
            </w:pPr>
            <w:r w:rsidRPr="00B97EB8">
              <w:rPr>
                <w:sz w:val="24"/>
                <w:szCs w:val="24"/>
              </w:rPr>
              <w:t>Ödeme tarihi, fatura tarihinden sonra on (10) takvim günüdür.</w:t>
            </w:r>
          </w:p>
          <w:p w:rsidR="000E17F2" w:rsidRPr="00B97EB8" w:rsidRDefault="000E17F2" w:rsidP="000E17F2">
            <w:pPr>
              <w:kinsoku w:val="0"/>
              <w:overflowPunct w:val="0"/>
              <w:autoSpaceDE/>
              <w:autoSpaceDN/>
              <w:adjustRightInd/>
              <w:spacing w:before="143" w:line="275" w:lineRule="exact"/>
              <w:ind w:left="432"/>
              <w:jc w:val="both"/>
              <w:textAlignment w:val="baseline"/>
              <w:rPr>
                <w:sz w:val="24"/>
                <w:szCs w:val="24"/>
              </w:rPr>
            </w:pPr>
          </w:p>
          <w:p w:rsidR="000E17F2" w:rsidRDefault="000E17F2" w:rsidP="0018494B">
            <w:pPr>
              <w:numPr>
                <w:ilvl w:val="0"/>
                <w:numId w:val="136"/>
              </w:numPr>
              <w:kinsoku w:val="0"/>
              <w:overflowPunct w:val="0"/>
              <w:autoSpaceDE/>
              <w:autoSpaceDN/>
              <w:adjustRightInd/>
              <w:spacing w:before="124" w:line="298" w:lineRule="exact"/>
              <w:jc w:val="both"/>
              <w:textAlignment w:val="baseline"/>
              <w:rPr>
                <w:sz w:val="24"/>
                <w:szCs w:val="24"/>
              </w:rPr>
            </w:pPr>
            <w:r w:rsidRPr="00B97EB8">
              <w:rPr>
                <w:sz w:val="24"/>
                <w:szCs w:val="24"/>
              </w:rPr>
              <w:t>Aylık ödeme, önceden yapı</w:t>
            </w:r>
            <w:r w:rsidRPr="000E17F2">
              <w:rPr>
                <w:sz w:val="24"/>
                <w:szCs w:val="24"/>
              </w:rPr>
              <w:t>lır. Aylık ödeme, GA KİO tarafından kesilen faturaya göre yapılır.</w:t>
            </w:r>
          </w:p>
          <w:p w:rsidR="000E17F2" w:rsidRDefault="000E17F2" w:rsidP="000E17F2">
            <w:pPr>
              <w:pStyle w:val="ListeParagraf"/>
              <w:rPr>
                <w:sz w:val="24"/>
                <w:szCs w:val="24"/>
              </w:rPr>
            </w:pPr>
          </w:p>
          <w:p w:rsidR="000E17F2" w:rsidRDefault="000E17F2" w:rsidP="0018494B">
            <w:pPr>
              <w:numPr>
                <w:ilvl w:val="0"/>
                <w:numId w:val="136"/>
              </w:numPr>
              <w:kinsoku w:val="0"/>
              <w:overflowPunct w:val="0"/>
              <w:autoSpaceDE/>
              <w:autoSpaceDN/>
              <w:adjustRightInd/>
              <w:spacing w:before="122" w:line="300" w:lineRule="exact"/>
              <w:jc w:val="both"/>
              <w:textAlignment w:val="baseline"/>
              <w:rPr>
                <w:sz w:val="24"/>
                <w:szCs w:val="24"/>
              </w:rPr>
            </w:pPr>
            <w:r w:rsidRPr="00B97EB8">
              <w:rPr>
                <w:sz w:val="24"/>
                <w:szCs w:val="24"/>
              </w:rPr>
              <w:t xml:space="preserve">Aylık tutar ödendikten sonra, ilgili </w:t>
            </w:r>
            <w:r>
              <w:rPr>
                <w:sz w:val="24"/>
                <w:szCs w:val="24"/>
              </w:rPr>
              <w:t>Rezerv</w:t>
            </w:r>
            <w:r w:rsidRPr="00B97EB8">
              <w:rPr>
                <w:sz w:val="24"/>
                <w:szCs w:val="24"/>
              </w:rPr>
              <w:t xml:space="preserve"> </w:t>
            </w:r>
            <w:r>
              <w:rPr>
                <w:sz w:val="24"/>
                <w:szCs w:val="24"/>
              </w:rPr>
              <w:t>FİH</w:t>
            </w:r>
            <w:r w:rsidRPr="00B97EB8">
              <w:rPr>
                <w:sz w:val="24"/>
                <w:szCs w:val="24"/>
              </w:rPr>
              <w:t>, ilgili ay için Katılımcıya tahsis edilir (son tarihler için hesaplaşma takvimine bakın – İhale Takvimi).</w:t>
            </w:r>
          </w:p>
          <w:p w:rsidR="000E17F2" w:rsidRDefault="000E17F2" w:rsidP="000E17F2">
            <w:pPr>
              <w:pStyle w:val="ListeParagraf"/>
              <w:rPr>
                <w:sz w:val="24"/>
                <w:szCs w:val="24"/>
              </w:rPr>
            </w:pPr>
          </w:p>
          <w:p w:rsidR="000E17F2" w:rsidRPr="00B97EB8" w:rsidRDefault="000E17F2" w:rsidP="000E17F2">
            <w:pPr>
              <w:kinsoku w:val="0"/>
              <w:overflowPunct w:val="0"/>
              <w:autoSpaceDE/>
              <w:autoSpaceDN/>
              <w:adjustRightInd/>
              <w:spacing w:before="122" w:line="300" w:lineRule="exact"/>
              <w:ind w:left="432"/>
              <w:jc w:val="both"/>
              <w:textAlignment w:val="baseline"/>
              <w:rPr>
                <w:sz w:val="24"/>
                <w:szCs w:val="24"/>
              </w:rPr>
            </w:pPr>
          </w:p>
          <w:p w:rsidR="000E17F2" w:rsidRPr="00B97EB8" w:rsidRDefault="000E17F2" w:rsidP="0018494B">
            <w:pPr>
              <w:numPr>
                <w:ilvl w:val="0"/>
                <w:numId w:val="136"/>
              </w:numPr>
              <w:kinsoku w:val="0"/>
              <w:overflowPunct w:val="0"/>
              <w:autoSpaceDE/>
              <w:autoSpaceDN/>
              <w:adjustRightInd/>
              <w:spacing w:before="120" w:line="300" w:lineRule="exact"/>
              <w:jc w:val="both"/>
              <w:textAlignment w:val="baseline"/>
              <w:rPr>
                <w:sz w:val="24"/>
                <w:szCs w:val="24"/>
              </w:rPr>
            </w:pPr>
            <w:r w:rsidRPr="00B97EB8">
              <w:rPr>
                <w:sz w:val="24"/>
                <w:szCs w:val="24"/>
              </w:rPr>
              <w:t xml:space="preserve">Eğer ödeme, vadesinde yapılmazsa, </w:t>
            </w:r>
            <w:r>
              <w:rPr>
                <w:sz w:val="24"/>
                <w:szCs w:val="24"/>
              </w:rPr>
              <w:t>GA KİO</w:t>
            </w:r>
            <w:r w:rsidRPr="00B97EB8">
              <w:rPr>
                <w:sz w:val="24"/>
                <w:szCs w:val="24"/>
              </w:rPr>
              <w:t xml:space="preserve">, bir sonraki gün e-posta veya faks ile ödemenin </w:t>
            </w:r>
            <w:r>
              <w:rPr>
                <w:sz w:val="24"/>
                <w:szCs w:val="24"/>
              </w:rPr>
              <w:t>GA KİO</w:t>
            </w:r>
            <w:r w:rsidRPr="00B97EB8">
              <w:rPr>
                <w:sz w:val="24"/>
                <w:szCs w:val="24"/>
              </w:rPr>
              <w:t xml:space="preserve"> hesabına ulaşmadığını Katılımcıya bildirir ve Banka Garantisini ve/veya Depozitoyu kullanır.</w:t>
            </w:r>
          </w:p>
          <w:p w:rsidR="000E17F2" w:rsidRPr="00F6234D" w:rsidRDefault="000E17F2" w:rsidP="00954690">
            <w:pPr>
              <w:kinsoku w:val="0"/>
              <w:overflowPunct w:val="0"/>
              <w:autoSpaceDE/>
              <w:autoSpaceDN/>
              <w:adjustRightInd/>
              <w:textAlignment w:val="baseline"/>
              <w:rPr>
                <w:b/>
                <w:bCs/>
                <w:spacing w:val="6"/>
                <w:sz w:val="24"/>
                <w:szCs w:val="24"/>
              </w:rPr>
            </w:pPr>
          </w:p>
        </w:tc>
        <w:tc>
          <w:tcPr>
            <w:tcW w:w="4640" w:type="dxa"/>
          </w:tcPr>
          <w:p w:rsidR="000E17F2" w:rsidRPr="000E17F2" w:rsidRDefault="000E17F2" w:rsidP="00F4747F">
            <w:pPr>
              <w:widowControl/>
              <w:jc w:val="both"/>
              <w:rPr>
                <w:rFonts w:ascii="Cambria" w:hAnsi="Cambria" w:cs="Cambria"/>
                <w:b/>
                <w:bCs/>
                <w:color w:val="000000"/>
                <w:sz w:val="28"/>
                <w:szCs w:val="28"/>
              </w:rPr>
            </w:pPr>
            <w:r w:rsidRPr="000E17F2">
              <w:rPr>
                <w:rFonts w:ascii="Cambria" w:hAnsi="Cambria" w:cs="Cambria"/>
                <w:b/>
                <w:bCs/>
                <w:color w:val="000000"/>
                <w:sz w:val="28"/>
                <w:szCs w:val="28"/>
              </w:rPr>
              <w:t xml:space="preserve">Section 13. Monthly Auction - Financial Settlement </w:t>
            </w:r>
          </w:p>
          <w:p w:rsidR="000E17F2" w:rsidRPr="000E17F2" w:rsidRDefault="000E17F2" w:rsidP="00F4747F">
            <w:pPr>
              <w:widowControl/>
              <w:jc w:val="both"/>
              <w:rPr>
                <w:rFonts w:ascii="Cambria" w:hAnsi="Cambria" w:cs="Cambria"/>
                <w:color w:val="000000"/>
                <w:sz w:val="24"/>
                <w:szCs w:val="24"/>
              </w:rPr>
            </w:pPr>
          </w:p>
          <w:p w:rsidR="000E17F2" w:rsidRDefault="000E17F2" w:rsidP="00F4747F">
            <w:pPr>
              <w:widowControl/>
              <w:jc w:val="both"/>
              <w:rPr>
                <w:b/>
                <w:bCs/>
                <w:color w:val="000000"/>
                <w:sz w:val="24"/>
                <w:szCs w:val="24"/>
              </w:rPr>
            </w:pPr>
            <w:r w:rsidRPr="000E17F2">
              <w:rPr>
                <w:b/>
                <w:bCs/>
                <w:color w:val="000000"/>
                <w:sz w:val="24"/>
                <w:szCs w:val="24"/>
              </w:rPr>
              <w:t xml:space="preserve">Article </w:t>
            </w:r>
            <w:proofErr w:type="gramStart"/>
            <w:r w:rsidRPr="000E17F2">
              <w:rPr>
                <w:b/>
                <w:bCs/>
                <w:color w:val="000000"/>
                <w:sz w:val="24"/>
                <w:szCs w:val="24"/>
              </w:rPr>
              <w:t>13.1</w:t>
            </w:r>
            <w:proofErr w:type="gramEnd"/>
            <w:r w:rsidRPr="000E17F2">
              <w:rPr>
                <w:b/>
                <w:bCs/>
                <w:color w:val="000000"/>
                <w:sz w:val="24"/>
                <w:szCs w:val="24"/>
              </w:rPr>
              <w:t xml:space="preserve">. Payments and Invoicing </w:t>
            </w:r>
          </w:p>
          <w:p w:rsidR="000E17F2" w:rsidRDefault="000E17F2" w:rsidP="00F4747F">
            <w:pPr>
              <w:widowControl/>
              <w:jc w:val="both"/>
              <w:rPr>
                <w:b/>
                <w:bCs/>
                <w:color w:val="000000"/>
                <w:sz w:val="24"/>
                <w:szCs w:val="24"/>
              </w:rPr>
            </w:pPr>
          </w:p>
          <w:p w:rsidR="000E17F2" w:rsidRPr="000E17F2" w:rsidRDefault="000E17F2" w:rsidP="00F4747F">
            <w:pPr>
              <w:widowControl/>
              <w:jc w:val="both"/>
              <w:rPr>
                <w:color w:val="000000"/>
                <w:sz w:val="24"/>
                <w:szCs w:val="24"/>
              </w:rPr>
            </w:pPr>
          </w:p>
          <w:p w:rsidR="000E17F2" w:rsidRPr="000E17F2" w:rsidRDefault="000E17F2" w:rsidP="0018494B">
            <w:pPr>
              <w:pStyle w:val="ListeParagraf"/>
              <w:widowControl/>
              <w:numPr>
                <w:ilvl w:val="0"/>
                <w:numId w:val="137"/>
              </w:numPr>
              <w:spacing w:after="171"/>
              <w:jc w:val="both"/>
              <w:rPr>
                <w:color w:val="000000"/>
                <w:sz w:val="24"/>
                <w:szCs w:val="24"/>
              </w:rPr>
            </w:pPr>
            <w:proofErr w:type="gramStart"/>
            <w:r w:rsidRPr="000E17F2">
              <w:rPr>
                <w:color w:val="000000"/>
                <w:sz w:val="24"/>
                <w:szCs w:val="24"/>
              </w:rPr>
              <w:t xml:space="preserve">The price to be paid by the Auction Participant for the PTRs awarded in the monthly Auction Process is determined separately for each Product by multiplying the Marginal Price [€/MWh] with the quantity of Reserved PTRs expressed in MW and the corresponding usage hours for the respective Product in the monthly Auction Process </w:t>
            </w:r>
            <w:proofErr w:type="gramEnd"/>
          </w:p>
          <w:p w:rsidR="000E17F2" w:rsidRPr="000E17F2" w:rsidRDefault="000E17F2" w:rsidP="00F4747F">
            <w:pPr>
              <w:pStyle w:val="ListeParagraf"/>
              <w:widowControl/>
              <w:spacing w:after="171"/>
              <w:jc w:val="both"/>
              <w:rPr>
                <w:color w:val="000000"/>
                <w:sz w:val="24"/>
                <w:szCs w:val="24"/>
              </w:rPr>
            </w:pPr>
          </w:p>
          <w:p w:rsidR="000E17F2" w:rsidRPr="000E17F2" w:rsidRDefault="000E17F2" w:rsidP="0018494B">
            <w:pPr>
              <w:pStyle w:val="ListeParagraf"/>
              <w:widowControl/>
              <w:numPr>
                <w:ilvl w:val="0"/>
                <w:numId w:val="137"/>
              </w:numPr>
              <w:spacing w:after="171"/>
              <w:jc w:val="both"/>
              <w:rPr>
                <w:color w:val="000000"/>
                <w:sz w:val="24"/>
                <w:szCs w:val="24"/>
              </w:rPr>
            </w:pPr>
            <w:r w:rsidRPr="000E17F2">
              <w:rPr>
                <w:color w:val="000000"/>
                <w:sz w:val="24"/>
                <w:szCs w:val="24"/>
              </w:rPr>
              <w:t xml:space="preserve">The invoicing is </w:t>
            </w:r>
            <w:proofErr w:type="gramStart"/>
            <w:r w:rsidRPr="000E17F2">
              <w:rPr>
                <w:color w:val="000000"/>
                <w:sz w:val="24"/>
                <w:szCs w:val="24"/>
              </w:rPr>
              <w:t>done</w:t>
            </w:r>
            <w:proofErr w:type="gramEnd"/>
            <w:r w:rsidRPr="000E17F2">
              <w:rPr>
                <w:color w:val="000000"/>
                <w:sz w:val="24"/>
                <w:szCs w:val="24"/>
              </w:rPr>
              <w:t xml:space="preserve"> by SEE CAO, no later than on the Working Day following the Auction Process, one month in advance of the month of use of the Allocated PTRs. </w:t>
            </w:r>
          </w:p>
          <w:p w:rsidR="000E17F2" w:rsidRPr="000E17F2" w:rsidRDefault="000E17F2" w:rsidP="00F4747F">
            <w:pPr>
              <w:pStyle w:val="ListeParagraf"/>
              <w:widowControl/>
              <w:spacing w:after="171"/>
              <w:jc w:val="both"/>
              <w:rPr>
                <w:color w:val="000000"/>
                <w:sz w:val="24"/>
                <w:szCs w:val="24"/>
              </w:rPr>
            </w:pPr>
          </w:p>
          <w:p w:rsidR="000E17F2" w:rsidRPr="000E17F2" w:rsidRDefault="000E17F2" w:rsidP="0018494B">
            <w:pPr>
              <w:pStyle w:val="ListeParagraf"/>
              <w:widowControl/>
              <w:numPr>
                <w:ilvl w:val="0"/>
                <w:numId w:val="137"/>
              </w:numPr>
              <w:spacing w:after="171"/>
              <w:jc w:val="both"/>
              <w:rPr>
                <w:color w:val="000000"/>
                <w:sz w:val="24"/>
                <w:szCs w:val="24"/>
              </w:rPr>
            </w:pPr>
            <w:r w:rsidRPr="000E17F2">
              <w:rPr>
                <w:color w:val="000000"/>
                <w:sz w:val="24"/>
                <w:szCs w:val="24"/>
              </w:rPr>
              <w:t>The due date of the payment shall be ten (10) calendar Days after the date of invoice.</w:t>
            </w:r>
          </w:p>
          <w:p w:rsidR="000E17F2" w:rsidRPr="000E17F2" w:rsidRDefault="000E17F2" w:rsidP="0018494B">
            <w:pPr>
              <w:pStyle w:val="ListeParagraf"/>
              <w:widowControl/>
              <w:numPr>
                <w:ilvl w:val="0"/>
                <w:numId w:val="137"/>
              </w:numPr>
              <w:spacing w:after="171"/>
              <w:jc w:val="both"/>
              <w:rPr>
                <w:color w:val="000000"/>
                <w:sz w:val="24"/>
                <w:szCs w:val="24"/>
              </w:rPr>
            </w:pPr>
            <w:r w:rsidRPr="000E17F2">
              <w:rPr>
                <w:color w:val="000000"/>
                <w:sz w:val="24"/>
                <w:szCs w:val="24"/>
              </w:rPr>
              <w:t xml:space="preserve">Each monthly amount is to be paid in advance. Each monthly amount has to be paid based on the invoice issued by SEE CAO. </w:t>
            </w:r>
          </w:p>
          <w:p w:rsidR="000E17F2" w:rsidRPr="000E17F2" w:rsidRDefault="000E17F2" w:rsidP="00F4747F">
            <w:pPr>
              <w:pStyle w:val="ListeParagraf"/>
              <w:widowControl/>
              <w:spacing w:after="171"/>
              <w:jc w:val="both"/>
              <w:rPr>
                <w:color w:val="000000"/>
                <w:sz w:val="24"/>
                <w:szCs w:val="24"/>
              </w:rPr>
            </w:pPr>
          </w:p>
          <w:p w:rsidR="000E17F2" w:rsidRPr="000E17F2" w:rsidRDefault="000E17F2" w:rsidP="0018494B">
            <w:pPr>
              <w:pStyle w:val="ListeParagraf"/>
              <w:widowControl/>
              <w:numPr>
                <w:ilvl w:val="0"/>
                <w:numId w:val="137"/>
              </w:numPr>
              <w:spacing w:after="171"/>
              <w:jc w:val="both"/>
              <w:rPr>
                <w:color w:val="000000"/>
                <w:sz w:val="24"/>
                <w:szCs w:val="24"/>
              </w:rPr>
            </w:pPr>
            <w:r w:rsidRPr="000E17F2">
              <w:rPr>
                <w:color w:val="000000"/>
                <w:sz w:val="24"/>
                <w:szCs w:val="24"/>
              </w:rPr>
              <w:t xml:space="preserve">Following the payment of each monthly amount, the respective Reserved PTR is allocated for the relevant month (for deadlines see settlement calendar – Auction Calendar) to the Auction Participant. </w:t>
            </w:r>
          </w:p>
          <w:p w:rsidR="000E17F2" w:rsidRPr="000E17F2" w:rsidRDefault="000E17F2" w:rsidP="00F4747F">
            <w:pPr>
              <w:pStyle w:val="ListeParagraf"/>
              <w:widowControl/>
              <w:spacing w:after="171"/>
              <w:jc w:val="both"/>
              <w:rPr>
                <w:color w:val="000000"/>
                <w:sz w:val="24"/>
                <w:szCs w:val="24"/>
              </w:rPr>
            </w:pPr>
          </w:p>
          <w:p w:rsidR="000E17F2" w:rsidRPr="00D94998" w:rsidRDefault="000E17F2" w:rsidP="0018494B">
            <w:pPr>
              <w:pStyle w:val="ListeParagraf"/>
              <w:widowControl/>
              <w:numPr>
                <w:ilvl w:val="0"/>
                <w:numId w:val="137"/>
              </w:numPr>
              <w:jc w:val="both"/>
              <w:rPr>
                <w:b/>
                <w:bCs/>
                <w:sz w:val="24"/>
                <w:szCs w:val="24"/>
              </w:rPr>
            </w:pPr>
            <w:proofErr w:type="gramStart"/>
            <w:r w:rsidRPr="000E17F2">
              <w:rPr>
                <w:color w:val="000000"/>
                <w:sz w:val="24"/>
                <w:szCs w:val="24"/>
              </w:rPr>
              <w:t>If the payment is not settled by due date, SEE CAO will inform the Auction Participant on the following Working Day by e-mail or by fax that the payment of the invoice has not been credited to SEE CAO's bank account and that the Bank Guarantee and/or Deposit will be executed.</w:t>
            </w:r>
            <w:proofErr w:type="gramEnd"/>
          </w:p>
          <w:p w:rsidR="00D94998" w:rsidRPr="00D94998" w:rsidRDefault="00D94998" w:rsidP="00D94998">
            <w:pPr>
              <w:pStyle w:val="ListeParagraf"/>
              <w:rPr>
                <w:b/>
                <w:bCs/>
                <w:sz w:val="24"/>
                <w:szCs w:val="24"/>
              </w:rPr>
            </w:pPr>
          </w:p>
          <w:p w:rsidR="00D94998" w:rsidRPr="000E17F2" w:rsidRDefault="00D94998" w:rsidP="00D94998">
            <w:pPr>
              <w:pStyle w:val="ListeParagraf"/>
              <w:widowControl/>
              <w:ind w:left="360"/>
              <w:jc w:val="both"/>
              <w:rPr>
                <w:b/>
                <w:bCs/>
                <w:sz w:val="24"/>
                <w:szCs w:val="24"/>
              </w:rPr>
            </w:pPr>
          </w:p>
        </w:tc>
      </w:tr>
      <w:tr w:rsidR="000E17F2" w:rsidRPr="00F6234D" w:rsidTr="0031793F">
        <w:tc>
          <w:tcPr>
            <w:tcW w:w="4640" w:type="dxa"/>
          </w:tcPr>
          <w:p w:rsidR="000E17F2" w:rsidRPr="00B97EB8" w:rsidRDefault="000E17F2" w:rsidP="000E17F2">
            <w:pPr>
              <w:kinsoku w:val="0"/>
              <w:overflowPunct w:val="0"/>
              <w:autoSpaceDE/>
              <w:autoSpaceDN/>
              <w:adjustRightInd/>
              <w:spacing w:before="31" w:line="315" w:lineRule="exact"/>
              <w:ind w:left="72"/>
              <w:textAlignment w:val="baseline"/>
              <w:rPr>
                <w:rFonts w:ascii="Cambria" w:hAnsi="Cambria" w:cs="Cambria"/>
                <w:b/>
                <w:bCs/>
                <w:sz w:val="28"/>
                <w:szCs w:val="28"/>
              </w:rPr>
            </w:pPr>
            <w:r w:rsidRPr="00B97EB8">
              <w:rPr>
                <w:rFonts w:ascii="Cambria" w:hAnsi="Cambria" w:cs="Cambria"/>
                <w:b/>
                <w:bCs/>
                <w:sz w:val="28"/>
                <w:szCs w:val="28"/>
              </w:rPr>
              <w:lastRenderedPageBreak/>
              <w:t xml:space="preserve">Bölüm 14. Günlük İhale – Mali </w:t>
            </w:r>
            <w:r>
              <w:rPr>
                <w:rFonts w:ascii="Cambria" w:hAnsi="Cambria" w:cs="Cambria"/>
                <w:b/>
                <w:bCs/>
                <w:sz w:val="28"/>
                <w:szCs w:val="28"/>
              </w:rPr>
              <w:t>Uzlaştırma</w:t>
            </w:r>
          </w:p>
          <w:p w:rsidR="000E17F2" w:rsidRPr="00B97EB8" w:rsidRDefault="000E17F2" w:rsidP="000E17F2">
            <w:pPr>
              <w:kinsoku w:val="0"/>
              <w:overflowPunct w:val="0"/>
              <w:autoSpaceDE/>
              <w:autoSpaceDN/>
              <w:adjustRightInd/>
              <w:spacing w:before="399" w:line="274" w:lineRule="exact"/>
              <w:ind w:left="72"/>
              <w:textAlignment w:val="baseline"/>
              <w:rPr>
                <w:b/>
                <w:bCs/>
                <w:spacing w:val="2"/>
                <w:sz w:val="24"/>
                <w:szCs w:val="24"/>
              </w:rPr>
            </w:pPr>
            <w:r w:rsidRPr="00B97EB8">
              <w:rPr>
                <w:b/>
                <w:bCs/>
                <w:spacing w:val="2"/>
                <w:sz w:val="24"/>
                <w:szCs w:val="24"/>
              </w:rPr>
              <w:t xml:space="preserve">Madde </w:t>
            </w:r>
            <w:proofErr w:type="gramStart"/>
            <w:r w:rsidRPr="00B97EB8">
              <w:rPr>
                <w:b/>
                <w:bCs/>
                <w:spacing w:val="2"/>
                <w:sz w:val="24"/>
                <w:szCs w:val="24"/>
              </w:rPr>
              <w:t>14.1</w:t>
            </w:r>
            <w:proofErr w:type="gramEnd"/>
            <w:r w:rsidRPr="00B97EB8">
              <w:rPr>
                <w:b/>
                <w:bCs/>
                <w:spacing w:val="2"/>
                <w:sz w:val="24"/>
                <w:szCs w:val="24"/>
              </w:rPr>
              <w:t>. Ödemeler ve Faturalandırma</w:t>
            </w:r>
          </w:p>
          <w:p w:rsidR="000E17F2" w:rsidRDefault="000E17F2" w:rsidP="0018494B">
            <w:pPr>
              <w:numPr>
                <w:ilvl w:val="0"/>
                <w:numId w:val="138"/>
              </w:numPr>
              <w:kinsoku w:val="0"/>
              <w:overflowPunct w:val="0"/>
              <w:autoSpaceDE/>
              <w:autoSpaceDN/>
              <w:adjustRightInd/>
              <w:spacing w:before="235" w:line="300" w:lineRule="exact"/>
              <w:jc w:val="both"/>
              <w:textAlignment w:val="baseline"/>
              <w:rPr>
                <w:sz w:val="24"/>
                <w:szCs w:val="24"/>
              </w:rPr>
            </w:pPr>
            <w:r w:rsidRPr="00B97EB8">
              <w:rPr>
                <w:sz w:val="24"/>
                <w:szCs w:val="24"/>
              </w:rPr>
              <w:t xml:space="preserve">Günlük İhale Sürecinde kazanılan </w:t>
            </w:r>
            <w:r>
              <w:rPr>
                <w:sz w:val="24"/>
                <w:szCs w:val="24"/>
              </w:rPr>
              <w:t>FİH’ler</w:t>
            </w:r>
            <w:r w:rsidRPr="00B97EB8">
              <w:rPr>
                <w:sz w:val="24"/>
                <w:szCs w:val="24"/>
              </w:rPr>
              <w:t xml:space="preserve"> için İhale Katılımcısı tarafından ödenecek fiyat, ilgili saatte MW cinsinden ifade edilen Tahsis Edilen </w:t>
            </w:r>
            <w:r>
              <w:rPr>
                <w:sz w:val="24"/>
                <w:szCs w:val="24"/>
              </w:rPr>
              <w:t>FİH</w:t>
            </w:r>
            <w:r w:rsidRPr="00B97EB8">
              <w:rPr>
                <w:sz w:val="24"/>
                <w:szCs w:val="24"/>
              </w:rPr>
              <w:t xml:space="preserve"> ile </w:t>
            </w:r>
            <w:r>
              <w:rPr>
                <w:sz w:val="24"/>
                <w:szCs w:val="24"/>
              </w:rPr>
              <w:t>İ</w:t>
            </w:r>
            <w:r w:rsidRPr="00B97EB8">
              <w:rPr>
                <w:sz w:val="24"/>
                <w:szCs w:val="24"/>
              </w:rPr>
              <w:t xml:space="preserve">hale </w:t>
            </w:r>
            <w:r>
              <w:rPr>
                <w:sz w:val="24"/>
                <w:szCs w:val="24"/>
              </w:rPr>
              <w:t>K</w:t>
            </w:r>
            <w:r w:rsidRPr="00B97EB8">
              <w:rPr>
                <w:sz w:val="24"/>
                <w:szCs w:val="24"/>
              </w:rPr>
              <w:t xml:space="preserve">urallarına göre hesap edilen </w:t>
            </w:r>
            <w:r>
              <w:rPr>
                <w:sz w:val="24"/>
                <w:szCs w:val="24"/>
              </w:rPr>
              <w:t xml:space="preserve">Marjinal </w:t>
            </w:r>
            <w:r w:rsidRPr="00B97EB8">
              <w:rPr>
                <w:sz w:val="24"/>
                <w:szCs w:val="24"/>
              </w:rPr>
              <w:t xml:space="preserve">Fiyat [€/MWh] çarpılarak ayrı ayrı belirlenir. Edinilen </w:t>
            </w:r>
            <w:r>
              <w:rPr>
                <w:sz w:val="24"/>
                <w:szCs w:val="24"/>
              </w:rPr>
              <w:t>FİH’ler</w:t>
            </w:r>
            <w:r w:rsidRPr="00B97EB8">
              <w:rPr>
                <w:sz w:val="24"/>
                <w:szCs w:val="24"/>
              </w:rPr>
              <w:t xml:space="preserve">in ilgili günlük İhale Sürecindeki hisse fiyatı, saatlik tutarların toplamı olarak hesap edilir. </w:t>
            </w:r>
          </w:p>
          <w:p w:rsidR="000E17F2" w:rsidRDefault="000E17F2" w:rsidP="0018494B">
            <w:pPr>
              <w:numPr>
                <w:ilvl w:val="0"/>
                <w:numId w:val="138"/>
              </w:numPr>
              <w:kinsoku w:val="0"/>
              <w:overflowPunct w:val="0"/>
              <w:autoSpaceDE/>
              <w:autoSpaceDN/>
              <w:adjustRightInd/>
              <w:spacing w:before="124" w:line="298" w:lineRule="exact"/>
              <w:jc w:val="both"/>
              <w:textAlignment w:val="baseline"/>
              <w:rPr>
                <w:sz w:val="24"/>
                <w:szCs w:val="24"/>
              </w:rPr>
            </w:pPr>
            <w:r w:rsidRPr="00B97EB8">
              <w:rPr>
                <w:sz w:val="24"/>
                <w:szCs w:val="24"/>
              </w:rPr>
              <w:t xml:space="preserve">Günlük Tahsis Edilen </w:t>
            </w:r>
            <w:r>
              <w:rPr>
                <w:sz w:val="24"/>
                <w:szCs w:val="24"/>
              </w:rPr>
              <w:t>FİH’ler</w:t>
            </w:r>
            <w:r w:rsidRPr="00B97EB8">
              <w:rPr>
                <w:sz w:val="24"/>
                <w:szCs w:val="24"/>
              </w:rPr>
              <w:t xml:space="preserve">in bedeli, aylık olarak faturalanır. Tutar, önceki ay için geçmişe dönük olarak ödenir. </w:t>
            </w:r>
          </w:p>
          <w:p w:rsidR="000E17F2" w:rsidRPr="00B97EB8" w:rsidRDefault="000E17F2" w:rsidP="000E17F2">
            <w:pPr>
              <w:kinsoku w:val="0"/>
              <w:overflowPunct w:val="0"/>
              <w:autoSpaceDE/>
              <w:autoSpaceDN/>
              <w:adjustRightInd/>
              <w:spacing w:before="124" w:line="298" w:lineRule="exact"/>
              <w:ind w:left="432"/>
              <w:jc w:val="both"/>
              <w:textAlignment w:val="baseline"/>
              <w:rPr>
                <w:sz w:val="24"/>
                <w:szCs w:val="24"/>
              </w:rPr>
            </w:pPr>
          </w:p>
          <w:p w:rsidR="000E17F2" w:rsidRDefault="000E17F2" w:rsidP="0018494B">
            <w:pPr>
              <w:numPr>
                <w:ilvl w:val="0"/>
                <w:numId w:val="138"/>
              </w:numPr>
              <w:kinsoku w:val="0"/>
              <w:overflowPunct w:val="0"/>
              <w:autoSpaceDE/>
              <w:autoSpaceDN/>
              <w:adjustRightInd/>
              <w:spacing w:before="122" w:line="300" w:lineRule="exact"/>
              <w:jc w:val="both"/>
              <w:textAlignment w:val="baseline"/>
              <w:rPr>
                <w:sz w:val="24"/>
                <w:szCs w:val="24"/>
              </w:rPr>
            </w:pPr>
            <w:r w:rsidRPr="00B97EB8">
              <w:rPr>
                <w:sz w:val="24"/>
                <w:szCs w:val="24"/>
              </w:rPr>
              <w:t>Fatura, Günlük İhale Süreçlerinden doğan tüm mali yükümlülükler için ilgili ay için kapasite kullanılan aydan sonraki 5. Takvim gününden geç olmayacak şekilde kesilir (bkz İhale Takvimi).</w:t>
            </w:r>
          </w:p>
          <w:p w:rsidR="000E17F2" w:rsidRDefault="000E17F2" w:rsidP="000E17F2">
            <w:pPr>
              <w:pStyle w:val="ListeParagraf"/>
              <w:rPr>
                <w:sz w:val="24"/>
                <w:szCs w:val="24"/>
              </w:rPr>
            </w:pPr>
          </w:p>
          <w:p w:rsidR="000E17F2" w:rsidRDefault="000E17F2" w:rsidP="0018494B">
            <w:pPr>
              <w:numPr>
                <w:ilvl w:val="0"/>
                <w:numId w:val="138"/>
              </w:numPr>
              <w:kinsoku w:val="0"/>
              <w:overflowPunct w:val="0"/>
              <w:autoSpaceDE/>
              <w:autoSpaceDN/>
              <w:adjustRightInd/>
              <w:spacing w:before="142" w:line="276" w:lineRule="exact"/>
              <w:jc w:val="both"/>
              <w:textAlignment w:val="baseline"/>
              <w:rPr>
                <w:sz w:val="24"/>
                <w:szCs w:val="24"/>
              </w:rPr>
            </w:pPr>
            <w:r w:rsidRPr="00B97EB8">
              <w:rPr>
                <w:sz w:val="24"/>
                <w:szCs w:val="24"/>
              </w:rPr>
              <w:t>Ödeme tarihi, fatura tarihinden sonra on (10) takvim günüdür.</w:t>
            </w:r>
          </w:p>
          <w:p w:rsidR="000E17F2" w:rsidRDefault="000E17F2" w:rsidP="000E17F2">
            <w:pPr>
              <w:pStyle w:val="ListeParagraf"/>
              <w:rPr>
                <w:sz w:val="24"/>
                <w:szCs w:val="24"/>
              </w:rPr>
            </w:pPr>
          </w:p>
          <w:p w:rsidR="000E17F2" w:rsidRDefault="000E17F2" w:rsidP="0018494B">
            <w:pPr>
              <w:numPr>
                <w:ilvl w:val="0"/>
                <w:numId w:val="138"/>
              </w:numPr>
              <w:kinsoku w:val="0"/>
              <w:overflowPunct w:val="0"/>
              <w:autoSpaceDE/>
              <w:autoSpaceDN/>
              <w:adjustRightInd/>
              <w:spacing w:before="146" w:line="276" w:lineRule="exact"/>
              <w:jc w:val="both"/>
              <w:textAlignment w:val="baseline"/>
              <w:rPr>
                <w:spacing w:val="-1"/>
                <w:sz w:val="24"/>
                <w:szCs w:val="24"/>
              </w:rPr>
            </w:pPr>
            <w:r w:rsidRPr="00B97EB8">
              <w:rPr>
                <w:sz w:val="24"/>
                <w:szCs w:val="24"/>
              </w:rPr>
              <w:t xml:space="preserve">Ödeme, </w:t>
            </w:r>
            <w:r>
              <w:rPr>
                <w:sz w:val="24"/>
                <w:szCs w:val="24"/>
              </w:rPr>
              <w:t>GA KİO</w:t>
            </w:r>
            <w:r w:rsidRPr="00B97EB8">
              <w:rPr>
                <w:sz w:val="24"/>
                <w:szCs w:val="24"/>
              </w:rPr>
              <w:t xml:space="preserve"> tarafından kesilen faturaya göre yapılır</w:t>
            </w:r>
            <w:r w:rsidRPr="00B97EB8">
              <w:rPr>
                <w:spacing w:val="-1"/>
                <w:sz w:val="24"/>
                <w:szCs w:val="24"/>
              </w:rPr>
              <w:t>.</w:t>
            </w:r>
          </w:p>
          <w:p w:rsidR="000E17F2" w:rsidRDefault="000E17F2" w:rsidP="000E17F2">
            <w:pPr>
              <w:pStyle w:val="ListeParagraf"/>
              <w:rPr>
                <w:spacing w:val="-1"/>
                <w:sz w:val="24"/>
                <w:szCs w:val="24"/>
              </w:rPr>
            </w:pPr>
          </w:p>
          <w:p w:rsidR="000E17F2" w:rsidRDefault="000E17F2" w:rsidP="0018494B">
            <w:pPr>
              <w:numPr>
                <w:ilvl w:val="0"/>
                <w:numId w:val="138"/>
              </w:numPr>
              <w:kinsoku w:val="0"/>
              <w:overflowPunct w:val="0"/>
              <w:autoSpaceDE/>
              <w:autoSpaceDN/>
              <w:adjustRightInd/>
              <w:spacing w:before="118" w:line="300" w:lineRule="exact"/>
              <w:jc w:val="both"/>
              <w:textAlignment w:val="baseline"/>
              <w:rPr>
                <w:sz w:val="24"/>
                <w:szCs w:val="24"/>
              </w:rPr>
            </w:pPr>
            <w:r w:rsidRPr="00B97EB8">
              <w:rPr>
                <w:sz w:val="24"/>
                <w:szCs w:val="24"/>
              </w:rPr>
              <w:t xml:space="preserve">Eğer </w:t>
            </w:r>
            <w:r>
              <w:rPr>
                <w:sz w:val="24"/>
                <w:szCs w:val="24"/>
              </w:rPr>
              <w:t xml:space="preserve">Kaynak-Varış Çifti için günlük Tahsis Edilen FİH </w:t>
            </w:r>
            <w:r w:rsidRPr="00B97EB8">
              <w:rPr>
                <w:sz w:val="24"/>
                <w:szCs w:val="24"/>
              </w:rPr>
              <w:t>ödeme</w:t>
            </w:r>
            <w:r>
              <w:rPr>
                <w:sz w:val="24"/>
                <w:szCs w:val="24"/>
              </w:rPr>
              <w:t>si</w:t>
            </w:r>
            <w:r w:rsidRPr="00B97EB8">
              <w:rPr>
                <w:sz w:val="24"/>
                <w:szCs w:val="24"/>
              </w:rPr>
              <w:t xml:space="preserve">, </w:t>
            </w:r>
            <w:r>
              <w:rPr>
                <w:sz w:val="24"/>
                <w:szCs w:val="24"/>
              </w:rPr>
              <w:t xml:space="preserve">ilgili aydaki </w:t>
            </w:r>
            <w:r w:rsidRPr="00B97EB8">
              <w:rPr>
                <w:sz w:val="24"/>
                <w:szCs w:val="24"/>
              </w:rPr>
              <w:t>vadesinde yapılmazsa</w:t>
            </w:r>
            <w:r>
              <w:rPr>
                <w:sz w:val="24"/>
                <w:szCs w:val="24"/>
              </w:rPr>
              <w:t xml:space="preserve"> (bkz İhale Takvimi)</w:t>
            </w:r>
            <w:r w:rsidRPr="00B97EB8">
              <w:rPr>
                <w:sz w:val="24"/>
                <w:szCs w:val="24"/>
              </w:rPr>
              <w:t xml:space="preserve">, </w:t>
            </w:r>
            <w:r>
              <w:rPr>
                <w:sz w:val="24"/>
                <w:szCs w:val="24"/>
              </w:rPr>
              <w:t>GA KİO</w:t>
            </w:r>
            <w:r w:rsidRPr="00B97EB8">
              <w:rPr>
                <w:sz w:val="24"/>
                <w:szCs w:val="24"/>
              </w:rPr>
              <w:t xml:space="preserve"> </w:t>
            </w:r>
            <w:r>
              <w:rPr>
                <w:sz w:val="24"/>
                <w:szCs w:val="24"/>
              </w:rPr>
              <w:t>derhal</w:t>
            </w:r>
            <w:r w:rsidRPr="00B97EB8">
              <w:rPr>
                <w:sz w:val="24"/>
                <w:szCs w:val="24"/>
              </w:rPr>
              <w:t xml:space="preserve"> Banka Garantisini ve/veya Depozitoyu kullanır</w:t>
            </w:r>
            <w:r>
              <w:rPr>
                <w:sz w:val="24"/>
                <w:szCs w:val="24"/>
              </w:rPr>
              <w:t>.</w:t>
            </w:r>
          </w:p>
          <w:p w:rsidR="000E17F2" w:rsidRDefault="000E17F2" w:rsidP="000E17F2">
            <w:pPr>
              <w:pStyle w:val="ListeParagraf"/>
              <w:rPr>
                <w:sz w:val="24"/>
                <w:szCs w:val="24"/>
              </w:rPr>
            </w:pPr>
          </w:p>
          <w:p w:rsidR="000E17F2" w:rsidRPr="00F6234D" w:rsidRDefault="000E17F2" w:rsidP="0018494B">
            <w:pPr>
              <w:numPr>
                <w:ilvl w:val="0"/>
                <w:numId w:val="138"/>
              </w:numPr>
              <w:kinsoku w:val="0"/>
              <w:overflowPunct w:val="0"/>
              <w:autoSpaceDE/>
              <w:autoSpaceDN/>
              <w:adjustRightInd/>
              <w:spacing w:before="124" w:line="298" w:lineRule="exact"/>
              <w:jc w:val="both"/>
              <w:textAlignment w:val="baseline"/>
              <w:rPr>
                <w:b/>
                <w:bCs/>
                <w:spacing w:val="6"/>
                <w:sz w:val="24"/>
                <w:szCs w:val="24"/>
              </w:rPr>
            </w:pPr>
            <w:r>
              <w:rPr>
                <w:sz w:val="24"/>
                <w:szCs w:val="24"/>
              </w:rPr>
              <w:t xml:space="preserve">GA KİO, Banka Garantisinin/Depozitonun kullanıldığını Katılımcıya bildirmekle yükümlüdür. </w:t>
            </w:r>
          </w:p>
        </w:tc>
        <w:tc>
          <w:tcPr>
            <w:tcW w:w="4640" w:type="dxa"/>
          </w:tcPr>
          <w:p w:rsidR="000E17F2" w:rsidRPr="000E17F2" w:rsidRDefault="000E17F2" w:rsidP="00F4747F">
            <w:pPr>
              <w:widowControl/>
              <w:jc w:val="both"/>
              <w:rPr>
                <w:rFonts w:ascii="Cambria" w:hAnsi="Cambria" w:cs="Cambria"/>
                <w:b/>
                <w:bCs/>
                <w:color w:val="000000"/>
                <w:sz w:val="28"/>
                <w:szCs w:val="24"/>
              </w:rPr>
            </w:pPr>
            <w:r w:rsidRPr="000E17F2">
              <w:rPr>
                <w:rFonts w:ascii="Cambria" w:hAnsi="Cambria" w:cs="Cambria"/>
                <w:b/>
                <w:bCs/>
                <w:color w:val="000000"/>
                <w:sz w:val="28"/>
                <w:szCs w:val="24"/>
              </w:rPr>
              <w:t xml:space="preserve">Section 14. Daily Auction - Financial Settlement </w:t>
            </w:r>
          </w:p>
          <w:p w:rsidR="000E17F2" w:rsidRPr="000E17F2" w:rsidRDefault="000E17F2" w:rsidP="00F4747F">
            <w:pPr>
              <w:widowControl/>
              <w:jc w:val="both"/>
              <w:rPr>
                <w:rFonts w:ascii="Cambria" w:hAnsi="Cambria" w:cs="Cambria"/>
                <w:color w:val="000000"/>
                <w:sz w:val="24"/>
                <w:szCs w:val="24"/>
              </w:rPr>
            </w:pPr>
          </w:p>
          <w:p w:rsidR="000E17F2" w:rsidRDefault="000E17F2" w:rsidP="00F4747F">
            <w:pPr>
              <w:widowControl/>
              <w:jc w:val="both"/>
              <w:rPr>
                <w:b/>
                <w:bCs/>
                <w:color w:val="000000"/>
                <w:sz w:val="24"/>
                <w:szCs w:val="24"/>
              </w:rPr>
            </w:pPr>
            <w:r w:rsidRPr="000E17F2">
              <w:rPr>
                <w:b/>
                <w:bCs/>
                <w:color w:val="000000"/>
                <w:sz w:val="24"/>
                <w:szCs w:val="24"/>
              </w:rPr>
              <w:t xml:space="preserve">Article </w:t>
            </w:r>
            <w:proofErr w:type="gramStart"/>
            <w:r w:rsidRPr="000E17F2">
              <w:rPr>
                <w:b/>
                <w:bCs/>
                <w:color w:val="000000"/>
                <w:sz w:val="24"/>
                <w:szCs w:val="24"/>
              </w:rPr>
              <w:t>14.1</w:t>
            </w:r>
            <w:proofErr w:type="gramEnd"/>
            <w:r w:rsidRPr="000E17F2">
              <w:rPr>
                <w:b/>
                <w:bCs/>
                <w:color w:val="000000"/>
                <w:sz w:val="24"/>
                <w:szCs w:val="24"/>
              </w:rPr>
              <w:t xml:space="preserve">. Payments and Invoicing </w:t>
            </w:r>
          </w:p>
          <w:p w:rsidR="000E17F2" w:rsidRDefault="000E17F2" w:rsidP="00F4747F">
            <w:pPr>
              <w:widowControl/>
              <w:jc w:val="both"/>
              <w:rPr>
                <w:b/>
                <w:bCs/>
                <w:color w:val="000000"/>
                <w:sz w:val="24"/>
                <w:szCs w:val="24"/>
              </w:rPr>
            </w:pPr>
          </w:p>
          <w:p w:rsidR="000E17F2" w:rsidRPr="000E17F2" w:rsidRDefault="000E17F2" w:rsidP="00F4747F">
            <w:pPr>
              <w:widowControl/>
              <w:jc w:val="both"/>
              <w:rPr>
                <w:color w:val="000000"/>
                <w:sz w:val="24"/>
                <w:szCs w:val="24"/>
              </w:rPr>
            </w:pPr>
          </w:p>
          <w:p w:rsidR="000E17F2" w:rsidRPr="000E17F2" w:rsidRDefault="000E17F2" w:rsidP="0018494B">
            <w:pPr>
              <w:pStyle w:val="ListeParagraf"/>
              <w:widowControl/>
              <w:numPr>
                <w:ilvl w:val="0"/>
                <w:numId w:val="139"/>
              </w:numPr>
              <w:spacing w:after="171"/>
              <w:jc w:val="both"/>
              <w:rPr>
                <w:color w:val="000000"/>
                <w:sz w:val="24"/>
                <w:szCs w:val="24"/>
              </w:rPr>
            </w:pPr>
            <w:r w:rsidRPr="000E17F2">
              <w:rPr>
                <w:color w:val="000000"/>
                <w:sz w:val="24"/>
                <w:szCs w:val="24"/>
              </w:rPr>
              <w:t xml:space="preserve">The price to be paid by the Auction Participant for the PTRs awarded in the daily Auction Process is determined separately for each hour by multiplying the Marginal Price [€/MWh] calculated according to these auction rules with the Allocated PTR expressed in MW in the respective hour. The price for the share of the acquired PTRs in the relevant daily Auction Process is then calculated as the sum of the hourly amounts. </w:t>
            </w:r>
          </w:p>
          <w:p w:rsidR="000E17F2" w:rsidRPr="000E17F2" w:rsidRDefault="000E17F2" w:rsidP="0018494B">
            <w:pPr>
              <w:pStyle w:val="ListeParagraf"/>
              <w:widowControl/>
              <w:numPr>
                <w:ilvl w:val="0"/>
                <w:numId w:val="139"/>
              </w:numPr>
              <w:spacing w:after="171"/>
              <w:jc w:val="both"/>
              <w:rPr>
                <w:color w:val="000000"/>
                <w:sz w:val="24"/>
                <w:szCs w:val="24"/>
              </w:rPr>
            </w:pPr>
            <w:r w:rsidRPr="000E17F2">
              <w:rPr>
                <w:color w:val="000000"/>
                <w:sz w:val="24"/>
                <w:szCs w:val="24"/>
              </w:rPr>
              <w:t xml:space="preserve">The price for daily Allocated PTRs will be invoiced on a monthly basis. The amount is to be paid retroactively for the preceding month. </w:t>
            </w:r>
          </w:p>
          <w:p w:rsidR="000E17F2" w:rsidRPr="000E17F2" w:rsidRDefault="000E17F2" w:rsidP="00F4747F">
            <w:pPr>
              <w:pStyle w:val="ListeParagraf"/>
              <w:jc w:val="both"/>
              <w:rPr>
                <w:color w:val="000000"/>
                <w:sz w:val="24"/>
                <w:szCs w:val="24"/>
              </w:rPr>
            </w:pPr>
          </w:p>
          <w:p w:rsidR="000E17F2" w:rsidRPr="000E17F2" w:rsidRDefault="000E17F2" w:rsidP="0018494B">
            <w:pPr>
              <w:pStyle w:val="ListeParagraf"/>
              <w:widowControl/>
              <w:numPr>
                <w:ilvl w:val="0"/>
                <w:numId w:val="139"/>
              </w:numPr>
              <w:spacing w:after="171"/>
              <w:jc w:val="both"/>
              <w:rPr>
                <w:color w:val="000000"/>
                <w:sz w:val="24"/>
                <w:szCs w:val="24"/>
              </w:rPr>
            </w:pPr>
            <w:r w:rsidRPr="000E17F2">
              <w:rPr>
                <w:color w:val="000000"/>
                <w:sz w:val="24"/>
                <w:szCs w:val="24"/>
              </w:rPr>
              <w:t>The invoice is issued for all financial obligations resulting from daily Auction Processes by no later on the 5th calendar day after the month of use of capacity for the relevant month (See Auction Calendar).</w:t>
            </w:r>
          </w:p>
          <w:p w:rsidR="000E17F2" w:rsidRPr="000E17F2" w:rsidRDefault="000E17F2" w:rsidP="00F4747F">
            <w:pPr>
              <w:pStyle w:val="ListeParagraf"/>
              <w:widowControl/>
              <w:spacing w:after="171"/>
              <w:jc w:val="both"/>
              <w:rPr>
                <w:color w:val="000000"/>
                <w:sz w:val="24"/>
                <w:szCs w:val="24"/>
              </w:rPr>
            </w:pPr>
            <w:r w:rsidRPr="000E17F2">
              <w:rPr>
                <w:color w:val="000000"/>
                <w:sz w:val="24"/>
                <w:szCs w:val="24"/>
              </w:rPr>
              <w:t xml:space="preserve"> </w:t>
            </w:r>
          </w:p>
          <w:p w:rsidR="000E17F2" w:rsidRPr="000E17F2" w:rsidRDefault="000E17F2" w:rsidP="0018494B">
            <w:pPr>
              <w:pStyle w:val="ListeParagraf"/>
              <w:widowControl/>
              <w:numPr>
                <w:ilvl w:val="0"/>
                <w:numId w:val="139"/>
              </w:numPr>
              <w:spacing w:after="171"/>
              <w:jc w:val="both"/>
              <w:rPr>
                <w:color w:val="000000"/>
                <w:sz w:val="24"/>
                <w:szCs w:val="24"/>
              </w:rPr>
            </w:pPr>
            <w:r w:rsidRPr="000E17F2">
              <w:rPr>
                <w:color w:val="000000"/>
                <w:sz w:val="24"/>
                <w:szCs w:val="24"/>
              </w:rPr>
              <w:t xml:space="preserve">The due date of the payment shall be ten (10) calendar Days after the date of invoice. </w:t>
            </w:r>
          </w:p>
          <w:p w:rsidR="000E17F2" w:rsidRPr="000E17F2" w:rsidRDefault="000E17F2" w:rsidP="00F4747F">
            <w:pPr>
              <w:pStyle w:val="ListeParagraf"/>
              <w:jc w:val="both"/>
              <w:rPr>
                <w:color w:val="000000"/>
                <w:sz w:val="24"/>
                <w:szCs w:val="24"/>
              </w:rPr>
            </w:pPr>
          </w:p>
          <w:p w:rsidR="000E17F2" w:rsidRPr="000E17F2" w:rsidRDefault="000E17F2" w:rsidP="0018494B">
            <w:pPr>
              <w:pStyle w:val="ListeParagraf"/>
              <w:widowControl/>
              <w:numPr>
                <w:ilvl w:val="0"/>
                <w:numId w:val="139"/>
              </w:numPr>
              <w:spacing w:after="171"/>
              <w:jc w:val="both"/>
              <w:rPr>
                <w:color w:val="000000"/>
                <w:sz w:val="24"/>
                <w:szCs w:val="24"/>
              </w:rPr>
            </w:pPr>
            <w:r w:rsidRPr="000E17F2">
              <w:rPr>
                <w:color w:val="000000"/>
                <w:sz w:val="24"/>
                <w:szCs w:val="24"/>
              </w:rPr>
              <w:t xml:space="preserve">The amount has to be paid based on the invoice issued by SEE CAO. </w:t>
            </w:r>
          </w:p>
          <w:p w:rsidR="000E17F2" w:rsidRPr="000E17F2" w:rsidRDefault="000E17F2" w:rsidP="00F4747F">
            <w:pPr>
              <w:pStyle w:val="ListeParagraf"/>
              <w:widowControl/>
              <w:spacing w:after="171"/>
              <w:jc w:val="both"/>
              <w:rPr>
                <w:color w:val="000000"/>
                <w:sz w:val="24"/>
                <w:szCs w:val="24"/>
              </w:rPr>
            </w:pPr>
          </w:p>
          <w:p w:rsidR="000E17F2" w:rsidRPr="000E17F2" w:rsidRDefault="000E17F2" w:rsidP="0018494B">
            <w:pPr>
              <w:pStyle w:val="ListeParagraf"/>
              <w:widowControl/>
              <w:numPr>
                <w:ilvl w:val="0"/>
                <w:numId w:val="139"/>
              </w:numPr>
              <w:spacing w:after="171"/>
              <w:jc w:val="both"/>
              <w:rPr>
                <w:color w:val="000000"/>
                <w:sz w:val="24"/>
                <w:szCs w:val="24"/>
              </w:rPr>
            </w:pPr>
            <w:r w:rsidRPr="000E17F2">
              <w:rPr>
                <w:color w:val="000000"/>
                <w:sz w:val="24"/>
                <w:szCs w:val="24"/>
              </w:rPr>
              <w:t xml:space="preserve">If the payment for the daily Allocated PTR for a particular Source-Sink Pair is not received by the deadline for the relevant month (see Auction Calendar) SEE CAO immediately exercises the Bank Guarantee/Deposit. </w:t>
            </w:r>
          </w:p>
          <w:p w:rsidR="000E17F2" w:rsidRPr="000E17F2" w:rsidRDefault="000E17F2" w:rsidP="00F4747F">
            <w:pPr>
              <w:pStyle w:val="ListeParagraf"/>
              <w:widowControl/>
              <w:spacing w:after="171"/>
              <w:jc w:val="both"/>
              <w:rPr>
                <w:color w:val="000000"/>
                <w:sz w:val="24"/>
                <w:szCs w:val="24"/>
              </w:rPr>
            </w:pPr>
          </w:p>
          <w:p w:rsidR="000E17F2" w:rsidRDefault="000E17F2" w:rsidP="00040549">
            <w:pPr>
              <w:pStyle w:val="ListeParagraf"/>
              <w:widowControl/>
              <w:numPr>
                <w:ilvl w:val="0"/>
                <w:numId w:val="139"/>
              </w:numPr>
              <w:jc w:val="both"/>
              <w:rPr>
                <w:color w:val="000000"/>
                <w:sz w:val="24"/>
                <w:szCs w:val="24"/>
              </w:rPr>
            </w:pPr>
            <w:r w:rsidRPr="000E17F2">
              <w:rPr>
                <w:color w:val="000000"/>
                <w:sz w:val="24"/>
                <w:szCs w:val="24"/>
              </w:rPr>
              <w:t>SEE CAO is obliged to notify the Auction Participant in case the Bank Guarantee/Deposit has been</w:t>
            </w:r>
            <w:r w:rsidRPr="00040549">
              <w:rPr>
                <w:color w:val="000000"/>
                <w:sz w:val="24"/>
                <w:szCs w:val="24"/>
              </w:rPr>
              <w:t xml:space="preserve"> exercised. </w:t>
            </w:r>
          </w:p>
          <w:p w:rsidR="00040549" w:rsidRPr="00040549" w:rsidRDefault="00040549" w:rsidP="00040549">
            <w:pPr>
              <w:pStyle w:val="ListeParagraf"/>
              <w:rPr>
                <w:color w:val="000000"/>
                <w:sz w:val="24"/>
                <w:szCs w:val="24"/>
              </w:rPr>
            </w:pPr>
          </w:p>
          <w:p w:rsidR="00040549" w:rsidRDefault="00040549" w:rsidP="00040549">
            <w:pPr>
              <w:widowControl/>
              <w:jc w:val="both"/>
              <w:rPr>
                <w:color w:val="000000"/>
                <w:sz w:val="24"/>
                <w:szCs w:val="24"/>
              </w:rPr>
            </w:pPr>
          </w:p>
          <w:p w:rsidR="00040549" w:rsidRPr="00040549" w:rsidRDefault="00040549" w:rsidP="00040549">
            <w:pPr>
              <w:widowControl/>
              <w:jc w:val="both"/>
              <w:rPr>
                <w:color w:val="000000"/>
                <w:sz w:val="24"/>
                <w:szCs w:val="24"/>
              </w:rPr>
            </w:pPr>
          </w:p>
        </w:tc>
      </w:tr>
      <w:tr w:rsidR="000E17F2" w:rsidRPr="00F6234D" w:rsidTr="0031793F">
        <w:tc>
          <w:tcPr>
            <w:tcW w:w="4640" w:type="dxa"/>
          </w:tcPr>
          <w:p w:rsidR="0033629F" w:rsidRDefault="0033629F" w:rsidP="0033629F">
            <w:pPr>
              <w:kinsoku w:val="0"/>
              <w:overflowPunct w:val="0"/>
              <w:autoSpaceDE/>
              <w:autoSpaceDN/>
              <w:adjustRightInd/>
              <w:spacing w:line="326" w:lineRule="exact"/>
              <w:ind w:right="216"/>
              <w:jc w:val="both"/>
              <w:textAlignment w:val="baseline"/>
              <w:rPr>
                <w:rFonts w:ascii="Cambria" w:hAnsi="Cambria" w:cs="Cambria"/>
                <w:b/>
                <w:bCs/>
                <w:sz w:val="28"/>
                <w:szCs w:val="28"/>
              </w:rPr>
            </w:pPr>
            <w:r w:rsidRPr="00B97EB8">
              <w:rPr>
                <w:rFonts w:ascii="Cambria" w:hAnsi="Cambria" w:cs="Cambria"/>
                <w:b/>
                <w:bCs/>
                <w:sz w:val="28"/>
                <w:szCs w:val="28"/>
              </w:rPr>
              <w:lastRenderedPageBreak/>
              <w:t xml:space="preserve">Bölüm 15. Tahsis Edilen </w:t>
            </w:r>
            <w:r>
              <w:rPr>
                <w:rFonts w:ascii="Cambria" w:hAnsi="Cambria" w:cs="Cambria"/>
                <w:b/>
                <w:bCs/>
                <w:sz w:val="28"/>
                <w:szCs w:val="28"/>
              </w:rPr>
              <w:t>FİH’in</w:t>
            </w:r>
            <w:r w:rsidRPr="00B97EB8">
              <w:rPr>
                <w:rFonts w:ascii="Cambria" w:hAnsi="Cambria" w:cs="Cambria"/>
                <w:b/>
                <w:bCs/>
                <w:sz w:val="28"/>
                <w:szCs w:val="28"/>
              </w:rPr>
              <w:t xml:space="preserve"> </w:t>
            </w:r>
            <w:r>
              <w:rPr>
                <w:rFonts w:ascii="Cambria" w:hAnsi="Cambria" w:cs="Cambria"/>
                <w:b/>
                <w:bCs/>
                <w:sz w:val="28"/>
                <w:szCs w:val="28"/>
              </w:rPr>
              <w:t>Azaltma</w:t>
            </w:r>
            <w:r w:rsidRPr="00B97EB8">
              <w:rPr>
                <w:rFonts w:ascii="Cambria" w:hAnsi="Cambria" w:cs="Cambria"/>
                <w:b/>
                <w:bCs/>
                <w:sz w:val="28"/>
                <w:szCs w:val="28"/>
              </w:rPr>
              <w:t xml:space="preserve">sı, Yeniden Satışı ve </w:t>
            </w:r>
            <w:r>
              <w:rPr>
                <w:rFonts w:ascii="Cambria" w:hAnsi="Cambria" w:cs="Cambria"/>
                <w:b/>
                <w:bCs/>
                <w:sz w:val="28"/>
                <w:szCs w:val="28"/>
              </w:rPr>
              <w:t>KULLAN VEYA SAT</w:t>
            </w:r>
            <w:r w:rsidRPr="00B97EB8">
              <w:rPr>
                <w:rFonts w:ascii="Cambria" w:hAnsi="Cambria" w:cs="Cambria"/>
                <w:b/>
                <w:bCs/>
                <w:sz w:val="28"/>
                <w:szCs w:val="28"/>
              </w:rPr>
              <w:t xml:space="preserve"> – Mali </w:t>
            </w:r>
            <w:r>
              <w:rPr>
                <w:rFonts w:ascii="Cambria" w:hAnsi="Cambria" w:cs="Cambria"/>
                <w:b/>
                <w:bCs/>
                <w:sz w:val="28"/>
                <w:szCs w:val="28"/>
              </w:rPr>
              <w:t>Uzlaştırma</w:t>
            </w:r>
          </w:p>
          <w:p w:rsidR="0033629F" w:rsidRPr="00B97EB8" w:rsidRDefault="0033629F" w:rsidP="0033629F">
            <w:pPr>
              <w:kinsoku w:val="0"/>
              <w:overflowPunct w:val="0"/>
              <w:autoSpaceDE/>
              <w:autoSpaceDN/>
              <w:adjustRightInd/>
              <w:spacing w:line="326" w:lineRule="exact"/>
              <w:ind w:right="216"/>
              <w:jc w:val="both"/>
              <w:textAlignment w:val="baseline"/>
              <w:rPr>
                <w:rFonts w:ascii="Cambria" w:hAnsi="Cambria" w:cs="Cambria"/>
                <w:b/>
                <w:bCs/>
                <w:sz w:val="28"/>
                <w:szCs w:val="28"/>
              </w:rPr>
            </w:pPr>
          </w:p>
          <w:p w:rsidR="0033629F" w:rsidRDefault="0033629F" w:rsidP="0033629F">
            <w:pPr>
              <w:kinsoku w:val="0"/>
              <w:overflowPunct w:val="0"/>
              <w:autoSpaceDE/>
              <w:autoSpaceDN/>
              <w:adjustRightInd/>
              <w:spacing w:line="273" w:lineRule="exact"/>
              <w:textAlignment w:val="baseline"/>
              <w:rPr>
                <w:b/>
                <w:bCs/>
                <w:spacing w:val="5"/>
                <w:sz w:val="24"/>
                <w:szCs w:val="24"/>
              </w:rPr>
            </w:pPr>
            <w:r w:rsidRPr="00B97EB8">
              <w:rPr>
                <w:b/>
                <w:bCs/>
                <w:spacing w:val="5"/>
                <w:sz w:val="24"/>
                <w:szCs w:val="24"/>
              </w:rPr>
              <w:t xml:space="preserve">Madde </w:t>
            </w:r>
            <w:proofErr w:type="gramStart"/>
            <w:r w:rsidRPr="00B97EB8">
              <w:rPr>
                <w:b/>
                <w:bCs/>
                <w:spacing w:val="5"/>
                <w:sz w:val="24"/>
                <w:szCs w:val="24"/>
              </w:rPr>
              <w:t>15.1</w:t>
            </w:r>
            <w:proofErr w:type="gramEnd"/>
            <w:r w:rsidRPr="00B97EB8">
              <w:rPr>
                <w:b/>
                <w:bCs/>
                <w:spacing w:val="5"/>
                <w:sz w:val="24"/>
                <w:szCs w:val="24"/>
              </w:rPr>
              <w:t xml:space="preserve">. </w:t>
            </w:r>
            <w:r>
              <w:rPr>
                <w:b/>
                <w:bCs/>
                <w:spacing w:val="5"/>
                <w:sz w:val="24"/>
                <w:szCs w:val="24"/>
              </w:rPr>
              <w:t>Azaltma</w:t>
            </w:r>
          </w:p>
          <w:p w:rsidR="0033629F" w:rsidRPr="00B97EB8" w:rsidRDefault="0033629F" w:rsidP="0033629F">
            <w:pPr>
              <w:kinsoku w:val="0"/>
              <w:overflowPunct w:val="0"/>
              <w:autoSpaceDE/>
              <w:autoSpaceDN/>
              <w:adjustRightInd/>
              <w:spacing w:line="273" w:lineRule="exact"/>
              <w:textAlignment w:val="baseline"/>
              <w:rPr>
                <w:b/>
                <w:bCs/>
                <w:spacing w:val="5"/>
                <w:sz w:val="24"/>
                <w:szCs w:val="24"/>
              </w:rPr>
            </w:pPr>
          </w:p>
          <w:p w:rsidR="0033629F" w:rsidRDefault="0033629F" w:rsidP="0018494B">
            <w:pPr>
              <w:numPr>
                <w:ilvl w:val="0"/>
                <w:numId w:val="140"/>
              </w:numPr>
              <w:kinsoku w:val="0"/>
              <w:overflowPunct w:val="0"/>
              <w:autoSpaceDE/>
              <w:autoSpaceDN/>
              <w:adjustRightInd/>
              <w:spacing w:line="299" w:lineRule="exact"/>
              <w:jc w:val="both"/>
              <w:textAlignment w:val="baseline"/>
              <w:rPr>
                <w:sz w:val="24"/>
                <w:szCs w:val="24"/>
              </w:rPr>
            </w:pPr>
            <w:r w:rsidRPr="00B97EB8">
              <w:rPr>
                <w:sz w:val="24"/>
                <w:szCs w:val="24"/>
              </w:rPr>
              <w:t>Katılımcılar</w:t>
            </w:r>
            <w:r>
              <w:rPr>
                <w:sz w:val="24"/>
                <w:szCs w:val="24"/>
              </w:rPr>
              <w:t>ın, (azaltılan)</w:t>
            </w:r>
            <w:r w:rsidRPr="00B97EB8">
              <w:rPr>
                <w:sz w:val="24"/>
                <w:szCs w:val="24"/>
              </w:rPr>
              <w:t xml:space="preserve"> Tahsis Edil</w:t>
            </w:r>
            <w:r>
              <w:rPr>
                <w:sz w:val="24"/>
                <w:szCs w:val="24"/>
              </w:rPr>
              <w:t>miş</w:t>
            </w:r>
            <w:r w:rsidRPr="00B97EB8">
              <w:rPr>
                <w:sz w:val="24"/>
                <w:szCs w:val="24"/>
              </w:rPr>
              <w:t xml:space="preserve"> </w:t>
            </w:r>
            <w:r>
              <w:rPr>
                <w:sz w:val="24"/>
                <w:szCs w:val="24"/>
              </w:rPr>
              <w:t>FİH’ler</w:t>
            </w:r>
            <w:r w:rsidRPr="00B97EB8">
              <w:rPr>
                <w:sz w:val="24"/>
                <w:szCs w:val="24"/>
              </w:rPr>
              <w:t xml:space="preserve"> için</w:t>
            </w:r>
            <w:r>
              <w:rPr>
                <w:sz w:val="24"/>
                <w:szCs w:val="24"/>
              </w:rPr>
              <w:t xml:space="preserve"> </w:t>
            </w:r>
            <w:r w:rsidRPr="00B97EB8">
              <w:rPr>
                <w:sz w:val="24"/>
                <w:szCs w:val="24"/>
              </w:rPr>
              <w:t>tazminatı</w:t>
            </w:r>
            <w:r>
              <w:rPr>
                <w:sz w:val="24"/>
                <w:szCs w:val="24"/>
              </w:rPr>
              <w:t>nı</w:t>
            </w:r>
            <w:r w:rsidRPr="00B97EB8">
              <w:rPr>
                <w:sz w:val="24"/>
                <w:szCs w:val="24"/>
              </w:rPr>
              <w:t xml:space="preserve"> garanti etmekten kaynaklanan tüm maliyetler, 714/2009</w:t>
            </w:r>
            <w:r>
              <w:rPr>
                <w:sz w:val="24"/>
                <w:szCs w:val="24"/>
              </w:rPr>
              <w:t>/EC</w:t>
            </w:r>
            <w:r w:rsidRPr="00B97EB8">
              <w:rPr>
                <w:sz w:val="24"/>
                <w:szCs w:val="24"/>
              </w:rPr>
              <w:t xml:space="preserve"> sayılı </w:t>
            </w:r>
            <w:r>
              <w:rPr>
                <w:sz w:val="24"/>
                <w:szCs w:val="24"/>
              </w:rPr>
              <w:t>Konsey Tüzüğü</w:t>
            </w:r>
            <w:r w:rsidRPr="00B97EB8">
              <w:rPr>
                <w:sz w:val="24"/>
                <w:szCs w:val="24"/>
              </w:rPr>
              <w:t xml:space="preserve"> Madde </w:t>
            </w:r>
            <w:proofErr w:type="gramStart"/>
            <w:r w:rsidRPr="00B97EB8">
              <w:rPr>
                <w:sz w:val="24"/>
                <w:szCs w:val="24"/>
              </w:rPr>
              <w:t>16.6</w:t>
            </w:r>
            <w:r>
              <w:rPr>
                <w:sz w:val="24"/>
                <w:szCs w:val="24"/>
              </w:rPr>
              <w:t>’da</w:t>
            </w:r>
            <w:proofErr w:type="gramEnd"/>
            <w:r w:rsidRPr="00B97EB8">
              <w:rPr>
                <w:sz w:val="24"/>
                <w:szCs w:val="24"/>
              </w:rPr>
              <w:t xml:space="preserve"> tarif edilen şekilde </w:t>
            </w:r>
            <w:r>
              <w:rPr>
                <w:sz w:val="24"/>
                <w:szCs w:val="24"/>
              </w:rPr>
              <w:t xml:space="preserve">ve buna uygun olarak </w:t>
            </w:r>
            <w:r w:rsidRPr="00B97EB8">
              <w:rPr>
                <w:sz w:val="24"/>
                <w:szCs w:val="24"/>
              </w:rPr>
              <w:t xml:space="preserve">ulusal </w:t>
            </w:r>
            <w:r>
              <w:rPr>
                <w:sz w:val="24"/>
                <w:szCs w:val="24"/>
              </w:rPr>
              <w:t>düzenleme</w:t>
            </w:r>
            <w:r w:rsidRPr="00B97EB8">
              <w:rPr>
                <w:sz w:val="24"/>
                <w:szCs w:val="24"/>
              </w:rPr>
              <w:t xml:space="preserve"> doğrulama sürecinde uygulan</w:t>
            </w:r>
            <w:r>
              <w:rPr>
                <w:sz w:val="24"/>
                <w:szCs w:val="24"/>
              </w:rPr>
              <w:t>dığı</w:t>
            </w:r>
            <w:r w:rsidRPr="00B97EB8">
              <w:rPr>
                <w:sz w:val="24"/>
                <w:szCs w:val="24"/>
              </w:rPr>
              <w:t xml:space="preserve"> şekilde kullanılan </w:t>
            </w:r>
            <w:r>
              <w:rPr>
                <w:sz w:val="24"/>
                <w:szCs w:val="24"/>
              </w:rPr>
              <w:t>kısıt</w:t>
            </w:r>
            <w:r w:rsidRPr="00B97EB8">
              <w:rPr>
                <w:sz w:val="24"/>
                <w:szCs w:val="24"/>
              </w:rPr>
              <w:t xml:space="preserve"> gelirleri tarafından tamamen kapsanmaktadır.</w:t>
            </w:r>
          </w:p>
          <w:p w:rsidR="0012634D" w:rsidRPr="00B97EB8" w:rsidRDefault="0012634D" w:rsidP="0012634D">
            <w:pPr>
              <w:kinsoku w:val="0"/>
              <w:overflowPunct w:val="0"/>
              <w:autoSpaceDE/>
              <w:autoSpaceDN/>
              <w:adjustRightInd/>
              <w:spacing w:line="299" w:lineRule="exact"/>
              <w:ind w:left="360"/>
              <w:jc w:val="both"/>
              <w:textAlignment w:val="baseline"/>
              <w:rPr>
                <w:sz w:val="24"/>
                <w:szCs w:val="24"/>
              </w:rPr>
            </w:pPr>
          </w:p>
          <w:p w:rsidR="0033629F" w:rsidRDefault="0033629F" w:rsidP="0018494B">
            <w:pPr>
              <w:numPr>
                <w:ilvl w:val="0"/>
                <w:numId w:val="140"/>
              </w:numPr>
              <w:kinsoku w:val="0"/>
              <w:overflowPunct w:val="0"/>
              <w:autoSpaceDE/>
              <w:autoSpaceDN/>
              <w:adjustRightInd/>
              <w:spacing w:line="300" w:lineRule="exact"/>
              <w:jc w:val="both"/>
              <w:textAlignment w:val="baseline"/>
              <w:rPr>
                <w:sz w:val="24"/>
                <w:szCs w:val="24"/>
              </w:rPr>
            </w:pPr>
            <w:r>
              <w:rPr>
                <w:sz w:val="24"/>
                <w:szCs w:val="24"/>
              </w:rPr>
              <w:t>FİH’leri</w:t>
            </w:r>
            <w:r w:rsidRPr="00B97EB8">
              <w:rPr>
                <w:sz w:val="24"/>
                <w:szCs w:val="24"/>
              </w:rPr>
              <w:t xml:space="preserve"> </w:t>
            </w:r>
            <w:r>
              <w:rPr>
                <w:sz w:val="24"/>
                <w:szCs w:val="24"/>
              </w:rPr>
              <w:t>azaltılan</w:t>
            </w:r>
            <w:r w:rsidRPr="00B97EB8">
              <w:rPr>
                <w:sz w:val="24"/>
                <w:szCs w:val="24"/>
              </w:rPr>
              <w:t xml:space="preserve"> Katılımcının, Tahsis Edilen </w:t>
            </w:r>
            <w:r>
              <w:rPr>
                <w:sz w:val="24"/>
                <w:szCs w:val="24"/>
              </w:rPr>
              <w:t>FİH’lerin</w:t>
            </w:r>
            <w:r w:rsidRPr="00B97EB8">
              <w:rPr>
                <w:sz w:val="24"/>
                <w:szCs w:val="24"/>
              </w:rPr>
              <w:t xml:space="preserve"> </w:t>
            </w:r>
            <w:r>
              <w:rPr>
                <w:sz w:val="24"/>
                <w:szCs w:val="24"/>
              </w:rPr>
              <w:t>azaltılan</w:t>
            </w:r>
            <w:r w:rsidRPr="00B97EB8">
              <w:rPr>
                <w:sz w:val="24"/>
                <w:szCs w:val="24"/>
              </w:rPr>
              <w:t xml:space="preserve"> her MW’ı için ve her </w:t>
            </w:r>
            <w:r>
              <w:rPr>
                <w:sz w:val="24"/>
                <w:szCs w:val="24"/>
              </w:rPr>
              <w:t>Azaltma</w:t>
            </w:r>
            <w:r w:rsidRPr="00B97EB8">
              <w:rPr>
                <w:sz w:val="24"/>
                <w:szCs w:val="24"/>
              </w:rPr>
              <w:t xml:space="preserve"> saati için, </w:t>
            </w:r>
            <w:r>
              <w:rPr>
                <w:sz w:val="24"/>
                <w:szCs w:val="24"/>
              </w:rPr>
              <w:t>FİH</w:t>
            </w:r>
            <w:r w:rsidRPr="00B97EB8">
              <w:rPr>
                <w:sz w:val="24"/>
                <w:szCs w:val="24"/>
              </w:rPr>
              <w:t xml:space="preserve"> rezervasyonuna ödenen orijinal fiyata (</w:t>
            </w:r>
            <w:r>
              <w:rPr>
                <w:sz w:val="24"/>
                <w:szCs w:val="24"/>
              </w:rPr>
              <w:t>Marjinal</w:t>
            </w:r>
            <w:r w:rsidRPr="00B97EB8">
              <w:rPr>
                <w:sz w:val="24"/>
                <w:szCs w:val="24"/>
              </w:rPr>
              <w:t xml:space="preserve"> Fiyat) eşit bir miktarla tazmin edilme hakkı doğar. </w:t>
            </w:r>
          </w:p>
          <w:p w:rsidR="0012634D" w:rsidRDefault="0012634D" w:rsidP="0012634D">
            <w:pPr>
              <w:pStyle w:val="ListeParagraf"/>
              <w:rPr>
                <w:sz w:val="24"/>
                <w:szCs w:val="24"/>
              </w:rPr>
            </w:pPr>
          </w:p>
          <w:p w:rsidR="0012634D" w:rsidRDefault="0012634D" w:rsidP="0012634D">
            <w:pPr>
              <w:kinsoku w:val="0"/>
              <w:overflowPunct w:val="0"/>
              <w:autoSpaceDE/>
              <w:autoSpaceDN/>
              <w:adjustRightInd/>
              <w:spacing w:line="300" w:lineRule="exact"/>
              <w:ind w:left="360"/>
              <w:jc w:val="both"/>
              <w:textAlignment w:val="baseline"/>
              <w:rPr>
                <w:sz w:val="24"/>
                <w:szCs w:val="24"/>
              </w:rPr>
            </w:pPr>
          </w:p>
          <w:p w:rsidR="0033629F" w:rsidRPr="00B97EB8" w:rsidRDefault="0033629F" w:rsidP="0033629F">
            <w:pPr>
              <w:kinsoku w:val="0"/>
              <w:overflowPunct w:val="0"/>
              <w:autoSpaceDE/>
              <w:autoSpaceDN/>
              <w:adjustRightInd/>
              <w:spacing w:line="300" w:lineRule="exact"/>
              <w:ind w:left="360"/>
              <w:jc w:val="both"/>
              <w:textAlignment w:val="baseline"/>
              <w:rPr>
                <w:sz w:val="24"/>
                <w:szCs w:val="24"/>
              </w:rPr>
            </w:pPr>
          </w:p>
          <w:p w:rsidR="0033629F" w:rsidRDefault="0033629F" w:rsidP="0018494B">
            <w:pPr>
              <w:numPr>
                <w:ilvl w:val="0"/>
                <w:numId w:val="140"/>
              </w:numPr>
              <w:kinsoku w:val="0"/>
              <w:overflowPunct w:val="0"/>
              <w:autoSpaceDE/>
              <w:autoSpaceDN/>
              <w:adjustRightInd/>
              <w:spacing w:line="300" w:lineRule="exact"/>
              <w:jc w:val="both"/>
              <w:textAlignment w:val="baseline"/>
              <w:rPr>
                <w:sz w:val="24"/>
                <w:szCs w:val="24"/>
              </w:rPr>
            </w:pPr>
            <w:r>
              <w:rPr>
                <w:sz w:val="24"/>
                <w:szCs w:val="24"/>
              </w:rPr>
              <w:t>GA KİO</w:t>
            </w:r>
            <w:r w:rsidRPr="00B97EB8">
              <w:rPr>
                <w:sz w:val="24"/>
                <w:szCs w:val="24"/>
              </w:rPr>
              <w:t xml:space="preserve">, iptal edilen </w:t>
            </w:r>
            <w:r>
              <w:rPr>
                <w:sz w:val="24"/>
                <w:szCs w:val="24"/>
              </w:rPr>
              <w:t>FİH</w:t>
            </w:r>
            <w:r w:rsidRPr="00B97EB8">
              <w:rPr>
                <w:sz w:val="24"/>
                <w:szCs w:val="24"/>
              </w:rPr>
              <w:t xml:space="preserve"> rezervasyonları</w:t>
            </w:r>
            <w:r>
              <w:rPr>
                <w:sz w:val="24"/>
                <w:szCs w:val="24"/>
              </w:rPr>
              <w:t>nın</w:t>
            </w:r>
            <w:r w:rsidRPr="00B97EB8">
              <w:rPr>
                <w:sz w:val="24"/>
                <w:szCs w:val="24"/>
              </w:rPr>
              <w:t xml:space="preserve"> tazmin</w:t>
            </w:r>
            <w:r>
              <w:rPr>
                <w:sz w:val="24"/>
                <w:szCs w:val="24"/>
              </w:rPr>
              <w:t>i</w:t>
            </w:r>
            <w:r w:rsidRPr="00B97EB8">
              <w:rPr>
                <w:sz w:val="24"/>
                <w:szCs w:val="24"/>
              </w:rPr>
              <w:t xml:space="preserve"> için, Katılımcı tarafından </w:t>
            </w:r>
            <w:r>
              <w:rPr>
                <w:sz w:val="24"/>
                <w:szCs w:val="24"/>
              </w:rPr>
              <w:t>FİH’ler</w:t>
            </w:r>
            <w:r w:rsidRPr="00B97EB8">
              <w:rPr>
                <w:sz w:val="24"/>
                <w:szCs w:val="24"/>
              </w:rPr>
              <w:t xml:space="preserve">in orijinal rezervasyonları için ödenen ilk fiyata eşit bir kredi açacaktır. </w:t>
            </w:r>
          </w:p>
          <w:p w:rsidR="0033629F" w:rsidRDefault="0033629F" w:rsidP="0033629F">
            <w:pPr>
              <w:pStyle w:val="ListeParagraf"/>
              <w:rPr>
                <w:sz w:val="24"/>
                <w:szCs w:val="24"/>
              </w:rPr>
            </w:pPr>
          </w:p>
          <w:p w:rsidR="0033629F" w:rsidRPr="00B97EB8" w:rsidRDefault="0033629F" w:rsidP="0033629F">
            <w:pPr>
              <w:kinsoku w:val="0"/>
              <w:overflowPunct w:val="0"/>
              <w:autoSpaceDE/>
              <w:autoSpaceDN/>
              <w:adjustRightInd/>
              <w:spacing w:line="300" w:lineRule="exact"/>
              <w:ind w:left="360"/>
              <w:jc w:val="both"/>
              <w:textAlignment w:val="baseline"/>
              <w:rPr>
                <w:sz w:val="24"/>
                <w:szCs w:val="24"/>
              </w:rPr>
            </w:pPr>
          </w:p>
          <w:p w:rsidR="0033629F" w:rsidRDefault="0033629F" w:rsidP="0018494B">
            <w:pPr>
              <w:numPr>
                <w:ilvl w:val="0"/>
                <w:numId w:val="140"/>
              </w:numPr>
              <w:kinsoku w:val="0"/>
              <w:overflowPunct w:val="0"/>
              <w:autoSpaceDE/>
              <w:autoSpaceDN/>
              <w:adjustRightInd/>
              <w:spacing w:line="298" w:lineRule="exact"/>
              <w:jc w:val="both"/>
              <w:textAlignment w:val="baseline"/>
              <w:rPr>
                <w:sz w:val="24"/>
                <w:szCs w:val="24"/>
              </w:rPr>
            </w:pPr>
            <w:r w:rsidRPr="00B97EB8">
              <w:rPr>
                <w:sz w:val="24"/>
                <w:szCs w:val="24"/>
              </w:rPr>
              <w:t xml:space="preserve">Katılımcı tarafından tescil işleminde </w:t>
            </w:r>
            <w:r>
              <w:rPr>
                <w:sz w:val="24"/>
                <w:szCs w:val="24"/>
              </w:rPr>
              <w:t>GA KİO</w:t>
            </w:r>
            <w:r w:rsidRPr="00B97EB8">
              <w:rPr>
                <w:sz w:val="24"/>
                <w:szCs w:val="24"/>
              </w:rPr>
              <w:t xml:space="preserve">’ya verilen Banka hesap numarası, IBAN, banka adı ve adresi ve BIC/SWIFT kodu kullanılacaktır. </w:t>
            </w:r>
          </w:p>
          <w:p w:rsidR="0033629F" w:rsidRPr="00B97EB8" w:rsidRDefault="0033629F" w:rsidP="0033629F">
            <w:pPr>
              <w:kinsoku w:val="0"/>
              <w:overflowPunct w:val="0"/>
              <w:autoSpaceDE/>
              <w:autoSpaceDN/>
              <w:adjustRightInd/>
              <w:spacing w:line="298" w:lineRule="exact"/>
              <w:ind w:left="360"/>
              <w:jc w:val="both"/>
              <w:textAlignment w:val="baseline"/>
              <w:rPr>
                <w:sz w:val="24"/>
                <w:szCs w:val="24"/>
              </w:rPr>
            </w:pPr>
          </w:p>
          <w:p w:rsidR="0033629F" w:rsidRPr="00B97EB8" w:rsidRDefault="0033629F" w:rsidP="0018494B">
            <w:pPr>
              <w:numPr>
                <w:ilvl w:val="0"/>
                <w:numId w:val="140"/>
              </w:numPr>
              <w:kinsoku w:val="0"/>
              <w:overflowPunct w:val="0"/>
              <w:autoSpaceDE/>
              <w:autoSpaceDN/>
              <w:adjustRightInd/>
              <w:spacing w:line="298" w:lineRule="exact"/>
              <w:jc w:val="both"/>
              <w:textAlignment w:val="baseline"/>
              <w:rPr>
                <w:sz w:val="24"/>
                <w:szCs w:val="24"/>
              </w:rPr>
            </w:pPr>
            <w:r w:rsidRPr="00B97EB8">
              <w:rPr>
                <w:sz w:val="24"/>
                <w:szCs w:val="24"/>
              </w:rPr>
              <w:t xml:space="preserve">Katılımcılara verilen bu tazminatlar genellikle, </w:t>
            </w:r>
            <w:r>
              <w:rPr>
                <w:sz w:val="24"/>
                <w:szCs w:val="24"/>
              </w:rPr>
              <w:t>GA KİO</w:t>
            </w:r>
            <w:r w:rsidRPr="00B97EB8">
              <w:rPr>
                <w:sz w:val="24"/>
                <w:szCs w:val="24"/>
              </w:rPr>
              <w:t xml:space="preserve"> tarafından sonraki ayın 7. İş Günü gönderilir. </w:t>
            </w:r>
          </w:p>
          <w:p w:rsidR="000E17F2" w:rsidRPr="00F6234D" w:rsidRDefault="000E17F2" w:rsidP="00954690">
            <w:pPr>
              <w:kinsoku w:val="0"/>
              <w:overflowPunct w:val="0"/>
              <w:autoSpaceDE/>
              <w:autoSpaceDN/>
              <w:adjustRightInd/>
              <w:textAlignment w:val="baseline"/>
              <w:rPr>
                <w:b/>
                <w:bCs/>
                <w:spacing w:val="6"/>
                <w:sz w:val="24"/>
                <w:szCs w:val="24"/>
              </w:rPr>
            </w:pPr>
          </w:p>
        </w:tc>
        <w:tc>
          <w:tcPr>
            <w:tcW w:w="4640" w:type="dxa"/>
          </w:tcPr>
          <w:p w:rsidR="0033629F" w:rsidRDefault="0033629F" w:rsidP="0033629F">
            <w:pPr>
              <w:widowControl/>
              <w:jc w:val="both"/>
              <w:rPr>
                <w:rFonts w:ascii="Cambria" w:hAnsi="Cambria" w:cs="Cambria"/>
                <w:b/>
                <w:bCs/>
                <w:color w:val="000000"/>
                <w:sz w:val="28"/>
                <w:szCs w:val="24"/>
              </w:rPr>
            </w:pPr>
            <w:r w:rsidRPr="0033629F">
              <w:rPr>
                <w:rFonts w:ascii="Cambria" w:hAnsi="Cambria" w:cs="Cambria"/>
                <w:b/>
                <w:bCs/>
                <w:color w:val="000000"/>
                <w:sz w:val="28"/>
                <w:szCs w:val="24"/>
              </w:rPr>
              <w:t xml:space="preserve">Section 15. Curtailment, Resale and UIOSI of Allocated PTR- Financial Settlement </w:t>
            </w:r>
          </w:p>
          <w:p w:rsidR="0033629F" w:rsidRDefault="0033629F" w:rsidP="0033629F">
            <w:pPr>
              <w:widowControl/>
              <w:jc w:val="both"/>
              <w:rPr>
                <w:rFonts w:ascii="Cambria" w:hAnsi="Cambria" w:cs="Cambria"/>
                <w:b/>
                <w:bCs/>
                <w:color w:val="000000"/>
                <w:sz w:val="28"/>
                <w:szCs w:val="24"/>
              </w:rPr>
            </w:pPr>
          </w:p>
          <w:p w:rsidR="0033629F" w:rsidRPr="0033629F" w:rsidRDefault="0033629F" w:rsidP="0033629F">
            <w:pPr>
              <w:widowControl/>
              <w:jc w:val="both"/>
              <w:rPr>
                <w:rFonts w:ascii="Cambria" w:hAnsi="Cambria" w:cs="Cambria"/>
                <w:color w:val="000000"/>
                <w:sz w:val="28"/>
                <w:szCs w:val="24"/>
              </w:rPr>
            </w:pPr>
          </w:p>
          <w:p w:rsidR="0033629F" w:rsidRDefault="0033629F" w:rsidP="0033629F">
            <w:pPr>
              <w:widowControl/>
              <w:jc w:val="both"/>
              <w:rPr>
                <w:b/>
                <w:bCs/>
                <w:color w:val="000000"/>
                <w:sz w:val="24"/>
                <w:szCs w:val="24"/>
              </w:rPr>
            </w:pPr>
            <w:r w:rsidRPr="0033629F">
              <w:rPr>
                <w:b/>
                <w:bCs/>
                <w:color w:val="000000"/>
                <w:sz w:val="24"/>
                <w:szCs w:val="24"/>
              </w:rPr>
              <w:t xml:space="preserve">Article </w:t>
            </w:r>
            <w:proofErr w:type="gramStart"/>
            <w:r w:rsidRPr="0033629F">
              <w:rPr>
                <w:b/>
                <w:bCs/>
                <w:color w:val="000000"/>
                <w:sz w:val="24"/>
                <w:szCs w:val="24"/>
              </w:rPr>
              <w:t>15.1</w:t>
            </w:r>
            <w:proofErr w:type="gramEnd"/>
            <w:r w:rsidRPr="0033629F">
              <w:rPr>
                <w:b/>
                <w:bCs/>
                <w:color w:val="000000"/>
                <w:sz w:val="24"/>
                <w:szCs w:val="24"/>
              </w:rPr>
              <w:t xml:space="preserve">. Curtailment </w:t>
            </w:r>
          </w:p>
          <w:p w:rsidR="0033629F" w:rsidRPr="0033629F" w:rsidRDefault="0033629F" w:rsidP="0033629F">
            <w:pPr>
              <w:widowControl/>
              <w:jc w:val="both"/>
              <w:rPr>
                <w:color w:val="000000"/>
                <w:sz w:val="24"/>
                <w:szCs w:val="24"/>
              </w:rPr>
            </w:pPr>
          </w:p>
          <w:p w:rsidR="0033629F" w:rsidRPr="0033629F" w:rsidRDefault="0033629F" w:rsidP="0018494B">
            <w:pPr>
              <w:pStyle w:val="ListeParagraf"/>
              <w:widowControl/>
              <w:numPr>
                <w:ilvl w:val="0"/>
                <w:numId w:val="141"/>
              </w:numPr>
              <w:spacing w:after="171"/>
              <w:jc w:val="both"/>
              <w:rPr>
                <w:color w:val="000000"/>
                <w:sz w:val="24"/>
                <w:szCs w:val="24"/>
              </w:rPr>
            </w:pPr>
            <w:r w:rsidRPr="0033629F">
              <w:rPr>
                <w:color w:val="000000"/>
                <w:sz w:val="24"/>
                <w:szCs w:val="24"/>
              </w:rPr>
              <w:t xml:space="preserve">All costs which arise by guaranteeing the reimbursement to Participants for its held Allocated PTR (Curtailments) are fully covered by the congestion revenues used as described in Article </w:t>
            </w:r>
            <w:proofErr w:type="gramStart"/>
            <w:r w:rsidRPr="0033629F">
              <w:rPr>
                <w:color w:val="000000"/>
                <w:sz w:val="24"/>
                <w:szCs w:val="24"/>
              </w:rPr>
              <w:t>16.6</w:t>
            </w:r>
            <w:proofErr w:type="gramEnd"/>
            <w:r w:rsidRPr="0033629F">
              <w:rPr>
                <w:color w:val="000000"/>
                <w:sz w:val="24"/>
                <w:szCs w:val="24"/>
              </w:rPr>
              <w:t xml:space="preserve"> of Regulation (EC) No 714/2009, as implemented respectively in national regulatory validation process.</w:t>
            </w:r>
          </w:p>
          <w:p w:rsidR="0033629F" w:rsidRDefault="0033629F" w:rsidP="0033629F">
            <w:pPr>
              <w:pStyle w:val="ListeParagraf"/>
              <w:widowControl/>
              <w:spacing w:after="171"/>
              <w:jc w:val="both"/>
              <w:rPr>
                <w:color w:val="000000"/>
                <w:sz w:val="24"/>
                <w:szCs w:val="24"/>
              </w:rPr>
            </w:pPr>
          </w:p>
          <w:p w:rsidR="0012634D" w:rsidRPr="0012634D" w:rsidRDefault="0012634D" w:rsidP="0033629F">
            <w:pPr>
              <w:pStyle w:val="ListeParagraf"/>
              <w:widowControl/>
              <w:spacing w:after="171"/>
              <w:jc w:val="both"/>
              <w:rPr>
                <w:color w:val="000000"/>
                <w:sz w:val="44"/>
                <w:szCs w:val="24"/>
              </w:rPr>
            </w:pPr>
          </w:p>
          <w:p w:rsidR="0033629F" w:rsidRDefault="0033629F" w:rsidP="0018494B">
            <w:pPr>
              <w:pStyle w:val="ListeParagraf"/>
              <w:widowControl/>
              <w:numPr>
                <w:ilvl w:val="0"/>
                <w:numId w:val="141"/>
              </w:numPr>
              <w:spacing w:after="171"/>
              <w:jc w:val="both"/>
              <w:rPr>
                <w:color w:val="000000"/>
                <w:sz w:val="24"/>
                <w:szCs w:val="24"/>
              </w:rPr>
            </w:pPr>
            <w:r w:rsidRPr="0012634D">
              <w:rPr>
                <w:color w:val="000000"/>
                <w:sz w:val="24"/>
                <w:szCs w:val="24"/>
              </w:rPr>
              <w:t xml:space="preserve">The Auction Participant whose PTR has been curtailed has right to be reimbursed for each curtailed MW of Allocated PTR and for each hour of Curtailment with the price which is equal to original price (Marginal Price) paid for PTR reservation. </w:t>
            </w:r>
          </w:p>
          <w:p w:rsidR="0012634D" w:rsidRDefault="0012634D" w:rsidP="0012634D">
            <w:pPr>
              <w:pStyle w:val="ListeParagraf"/>
              <w:widowControl/>
              <w:spacing w:after="171"/>
              <w:ind w:left="360"/>
              <w:jc w:val="both"/>
              <w:rPr>
                <w:color w:val="000000"/>
                <w:sz w:val="24"/>
                <w:szCs w:val="24"/>
              </w:rPr>
            </w:pPr>
          </w:p>
          <w:p w:rsidR="0012634D" w:rsidRPr="0012634D" w:rsidRDefault="0012634D" w:rsidP="0012634D">
            <w:pPr>
              <w:pStyle w:val="ListeParagraf"/>
              <w:widowControl/>
              <w:spacing w:after="171"/>
              <w:ind w:left="360"/>
              <w:jc w:val="both"/>
              <w:rPr>
                <w:color w:val="000000"/>
                <w:sz w:val="24"/>
                <w:szCs w:val="24"/>
              </w:rPr>
            </w:pPr>
          </w:p>
          <w:p w:rsidR="0033629F" w:rsidRPr="0033629F" w:rsidRDefault="0033629F" w:rsidP="0018494B">
            <w:pPr>
              <w:pStyle w:val="ListeParagraf"/>
              <w:widowControl/>
              <w:numPr>
                <w:ilvl w:val="0"/>
                <w:numId w:val="141"/>
              </w:numPr>
              <w:spacing w:after="171"/>
              <w:jc w:val="both"/>
              <w:rPr>
                <w:color w:val="000000"/>
                <w:sz w:val="24"/>
                <w:szCs w:val="24"/>
              </w:rPr>
            </w:pPr>
            <w:r w:rsidRPr="0033629F">
              <w:rPr>
                <w:color w:val="000000"/>
                <w:sz w:val="24"/>
                <w:szCs w:val="24"/>
              </w:rPr>
              <w:t xml:space="preserve">SEE CAO will issue a credit note for the reimbursement with regard to cancelled reservation of PTRs which equals the original price paid by the Auction Participant for the original reservation of PTRs. </w:t>
            </w:r>
          </w:p>
          <w:p w:rsidR="0033629F" w:rsidRPr="0033629F" w:rsidRDefault="0033629F" w:rsidP="0033629F">
            <w:pPr>
              <w:pStyle w:val="ListeParagraf"/>
              <w:widowControl/>
              <w:spacing w:after="171"/>
              <w:jc w:val="both"/>
              <w:rPr>
                <w:color w:val="000000"/>
                <w:sz w:val="24"/>
                <w:szCs w:val="24"/>
              </w:rPr>
            </w:pPr>
          </w:p>
          <w:p w:rsidR="0033629F" w:rsidRDefault="0033629F" w:rsidP="0018494B">
            <w:pPr>
              <w:pStyle w:val="ListeParagraf"/>
              <w:widowControl/>
              <w:numPr>
                <w:ilvl w:val="0"/>
                <w:numId w:val="141"/>
              </w:numPr>
              <w:spacing w:after="171"/>
              <w:jc w:val="both"/>
              <w:rPr>
                <w:color w:val="000000"/>
                <w:sz w:val="24"/>
                <w:szCs w:val="24"/>
              </w:rPr>
            </w:pPr>
            <w:r w:rsidRPr="0033629F">
              <w:rPr>
                <w:color w:val="000000"/>
                <w:sz w:val="24"/>
                <w:szCs w:val="24"/>
              </w:rPr>
              <w:t>Bank account no</w:t>
            </w:r>
            <w:proofErr w:type="gramStart"/>
            <w:r w:rsidRPr="0033629F">
              <w:rPr>
                <w:color w:val="000000"/>
                <w:sz w:val="24"/>
                <w:szCs w:val="24"/>
              </w:rPr>
              <w:t>.,</w:t>
            </w:r>
            <w:proofErr w:type="gramEnd"/>
            <w:r w:rsidRPr="0033629F">
              <w:rPr>
                <w:color w:val="000000"/>
                <w:sz w:val="24"/>
                <w:szCs w:val="24"/>
              </w:rPr>
              <w:t xml:space="preserve"> IBAN, name and address of the bank and BIC/SWIFT code provided by Auction Participant to SEE CAO during the registration process will be used. </w:t>
            </w:r>
          </w:p>
          <w:p w:rsidR="00040549" w:rsidRPr="00040549" w:rsidRDefault="00040549" w:rsidP="00040549">
            <w:pPr>
              <w:pStyle w:val="ListeParagraf"/>
              <w:rPr>
                <w:color w:val="000000"/>
                <w:sz w:val="24"/>
                <w:szCs w:val="24"/>
              </w:rPr>
            </w:pPr>
          </w:p>
          <w:p w:rsidR="00040549" w:rsidRPr="0033629F" w:rsidRDefault="00040549" w:rsidP="00040549">
            <w:pPr>
              <w:pStyle w:val="ListeParagraf"/>
              <w:widowControl/>
              <w:spacing w:after="171"/>
              <w:ind w:left="360"/>
              <w:jc w:val="both"/>
              <w:rPr>
                <w:color w:val="000000"/>
                <w:sz w:val="24"/>
                <w:szCs w:val="24"/>
              </w:rPr>
            </w:pPr>
          </w:p>
          <w:p w:rsidR="000E17F2" w:rsidRPr="0033629F" w:rsidRDefault="0033629F" w:rsidP="0018494B">
            <w:pPr>
              <w:pStyle w:val="ListeParagraf"/>
              <w:widowControl/>
              <w:numPr>
                <w:ilvl w:val="0"/>
                <w:numId w:val="141"/>
              </w:numPr>
              <w:jc w:val="both"/>
              <w:rPr>
                <w:color w:val="000000"/>
                <w:sz w:val="24"/>
                <w:szCs w:val="24"/>
              </w:rPr>
            </w:pPr>
            <w:r w:rsidRPr="0033629F">
              <w:rPr>
                <w:color w:val="000000"/>
                <w:sz w:val="24"/>
                <w:szCs w:val="24"/>
              </w:rPr>
              <w:t xml:space="preserve">This settlement of reimbursement to the Auction Participants is generally sent by the 7th Working Day of the following month by SEE CAO to the Auction Participant. </w:t>
            </w:r>
          </w:p>
        </w:tc>
      </w:tr>
      <w:tr w:rsidR="000E17F2" w:rsidRPr="00F6234D" w:rsidTr="0031793F">
        <w:tc>
          <w:tcPr>
            <w:tcW w:w="4640" w:type="dxa"/>
          </w:tcPr>
          <w:p w:rsidR="003B4810" w:rsidRPr="00B97EB8" w:rsidRDefault="003B4810" w:rsidP="003B4810">
            <w:pPr>
              <w:kinsoku w:val="0"/>
              <w:overflowPunct w:val="0"/>
              <w:autoSpaceDE/>
              <w:autoSpaceDN/>
              <w:adjustRightInd/>
              <w:spacing w:line="273" w:lineRule="exact"/>
              <w:textAlignment w:val="baseline"/>
              <w:rPr>
                <w:b/>
                <w:bCs/>
                <w:spacing w:val="3"/>
                <w:sz w:val="24"/>
                <w:szCs w:val="24"/>
              </w:rPr>
            </w:pPr>
            <w:r w:rsidRPr="00B97EB8">
              <w:rPr>
                <w:b/>
                <w:bCs/>
                <w:spacing w:val="3"/>
                <w:sz w:val="24"/>
                <w:szCs w:val="24"/>
              </w:rPr>
              <w:t xml:space="preserve">Madde </w:t>
            </w:r>
            <w:proofErr w:type="gramStart"/>
            <w:r w:rsidRPr="00B97EB8">
              <w:rPr>
                <w:b/>
                <w:bCs/>
                <w:spacing w:val="3"/>
                <w:sz w:val="24"/>
                <w:szCs w:val="24"/>
              </w:rPr>
              <w:t>15.2</w:t>
            </w:r>
            <w:proofErr w:type="gramEnd"/>
            <w:r w:rsidRPr="00B97EB8">
              <w:rPr>
                <w:b/>
                <w:bCs/>
                <w:spacing w:val="3"/>
                <w:sz w:val="24"/>
                <w:szCs w:val="24"/>
              </w:rPr>
              <w:t xml:space="preserve">. Tahsis Edilen </w:t>
            </w:r>
            <w:r>
              <w:rPr>
                <w:b/>
                <w:bCs/>
                <w:spacing w:val="3"/>
                <w:sz w:val="24"/>
                <w:szCs w:val="24"/>
              </w:rPr>
              <w:t>FİH’ler</w:t>
            </w:r>
            <w:r w:rsidRPr="00B97EB8">
              <w:rPr>
                <w:b/>
                <w:bCs/>
                <w:spacing w:val="3"/>
                <w:sz w:val="24"/>
                <w:szCs w:val="24"/>
              </w:rPr>
              <w:t>in Yeniden Satışı</w:t>
            </w:r>
          </w:p>
          <w:p w:rsidR="003B4810" w:rsidRDefault="003B4810" w:rsidP="0018494B">
            <w:pPr>
              <w:numPr>
                <w:ilvl w:val="0"/>
                <w:numId w:val="142"/>
              </w:numPr>
              <w:kinsoku w:val="0"/>
              <w:overflowPunct w:val="0"/>
              <w:autoSpaceDE/>
              <w:autoSpaceDN/>
              <w:adjustRightInd/>
              <w:spacing w:line="300" w:lineRule="exact"/>
              <w:jc w:val="both"/>
              <w:textAlignment w:val="baseline"/>
              <w:rPr>
                <w:sz w:val="24"/>
                <w:szCs w:val="24"/>
              </w:rPr>
            </w:pPr>
            <w:r>
              <w:rPr>
                <w:sz w:val="24"/>
                <w:szCs w:val="24"/>
              </w:rPr>
              <w:t>GA KİO</w:t>
            </w:r>
            <w:r w:rsidRPr="00B97EB8">
              <w:rPr>
                <w:sz w:val="24"/>
                <w:szCs w:val="24"/>
              </w:rPr>
              <w:t xml:space="preserve"> tarafından yürütüle</w:t>
            </w:r>
            <w:r>
              <w:rPr>
                <w:sz w:val="24"/>
                <w:szCs w:val="24"/>
              </w:rPr>
              <w:t>cek</w:t>
            </w:r>
            <w:r w:rsidRPr="00B97EB8">
              <w:rPr>
                <w:sz w:val="24"/>
                <w:szCs w:val="24"/>
              </w:rPr>
              <w:t xml:space="preserve"> Yeniden </w:t>
            </w:r>
            <w:r w:rsidRPr="00B97EB8">
              <w:rPr>
                <w:sz w:val="24"/>
                <w:szCs w:val="24"/>
              </w:rPr>
              <w:lastRenderedPageBreak/>
              <w:t>Satışın ön koşulu, Katılımcı</w:t>
            </w:r>
            <w:r>
              <w:rPr>
                <w:sz w:val="24"/>
                <w:szCs w:val="24"/>
              </w:rPr>
              <w:t>dan</w:t>
            </w:r>
            <w:r w:rsidRPr="00B97EB8">
              <w:rPr>
                <w:sz w:val="24"/>
                <w:szCs w:val="24"/>
              </w:rPr>
              <w:t xml:space="preserve"> yıllık İhale Sürecinde edinilen </w:t>
            </w:r>
            <w:r>
              <w:rPr>
                <w:sz w:val="24"/>
                <w:szCs w:val="24"/>
              </w:rPr>
              <w:t>Rezerv</w:t>
            </w:r>
            <w:r w:rsidRPr="00B97EB8">
              <w:rPr>
                <w:sz w:val="24"/>
                <w:szCs w:val="24"/>
              </w:rPr>
              <w:t xml:space="preserve"> </w:t>
            </w:r>
            <w:r>
              <w:rPr>
                <w:sz w:val="24"/>
                <w:szCs w:val="24"/>
              </w:rPr>
              <w:t>FİH’ler</w:t>
            </w:r>
            <w:r w:rsidRPr="00B97EB8">
              <w:rPr>
                <w:sz w:val="24"/>
                <w:szCs w:val="24"/>
              </w:rPr>
              <w:t xml:space="preserve"> için ödeme</w:t>
            </w:r>
            <w:r>
              <w:rPr>
                <w:sz w:val="24"/>
                <w:szCs w:val="24"/>
              </w:rPr>
              <w:t>nin tamamının</w:t>
            </w:r>
            <w:r w:rsidRPr="00B97EB8">
              <w:rPr>
                <w:sz w:val="24"/>
                <w:szCs w:val="24"/>
              </w:rPr>
              <w:t xml:space="preserve"> </w:t>
            </w:r>
            <w:r>
              <w:rPr>
                <w:sz w:val="24"/>
                <w:szCs w:val="24"/>
              </w:rPr>
              <w:t>alınmasıdır</w:t>
            </w:r>
            <w:r w:rsidRPr="00B97EB8">
              <w:rPr>
                <w:sz w:val="24"/>
                <w:szCs w:val="24"/>
              </w:rPr>
              <w:t xml:space="preserve">. </w:t>
            </w:r>
          </w:p>
          <w:p w:rsidR="003B4810" w:rsidRDefault="003B4810" w:rsidP="003B4810">
            <w:pPr>
              <w:kinsoku w:val="0"/>
              <w:overflowPunct w:val="0"/>
              <w:autoSpaceDE/>
              <w:autoSpaceDN/>
              <w:adjustRightInd/>
              <w:spacing w:line="300" w:lineRule="exact"/>
              <w:ind w:left="360"/>
              <w:jc w:val="both"/>
              <w:textAlignment w:val="baseline"/>
              <w:rPr>
                <w:sz w:val="24"/>
                <w:szCs w:val="24"/>
              </w:rPr>
            </w:pPr>
          </w:p>
          <w:p w:rsidR="00325D29" w:rsidRPr="00B97EB8" w:rsidRDefault="00325D29" w:rsidP="003B4810">
            <w:pPr>
              <w:kinsoku w:val="0"/>
              <w:overflowPunct w:val="0"/>
              <w:autoSpaceDE/>
              <w:autoSpaceDN/>
              <w:adjustRightInd/>
              <w:spacing w:line="300" w:lineRule="exact"/>
              <w:ind w:left="360"/>
              <w:jc w:val="both"/>
              <w:textAlignment w:val="baseline"/>
              <w:rPr>
                <w:sz w:val="24"/>
                <w:szCs w:val="24"/>
              </w:rPr>
            </w:pPr>
          </w:p>
          <w:p w:rsidR="003B4810" w:rsidRDefault="003B4810" w:rsidP="0018494B">
            <w:pPr>
              <w:numPr>
                <w:ilvl w:val="0"/>
                <w:numId w:val="142"/>
              </w:numPr>
              <w:kinsoku w:val="0"/>
              <w:overflowPunct w:val="0"/>
              <w:autoSpaceDE/>
              <w:autoSpaceDN/>
              <w:adjustRightInd/>
              <w:spacing w:line="298" w:lineRule="exact"/>
              <w:jc w:val="both"/>
              <w:textAlignment w:val="baseline"/>
              <w:rPr>
                <w:sz w:val="24"/>
                <w:szCs w:val="24"/>
              </w:rPr>
            </w:pPr>
            <w:r w:rsidRPr="00B97EB8">
              <w:rPr>
                <w:sz w:val="24"/>
                <w:szCs w:val="24"/>
              </w:rPr>
              <w:t>Aylık İhale Sürecinde yeniden satılan Tahsis Edil</w:t>
            </w:r>
            <w:r>
              <w:rPr>
                <w:sz w:val="24"/>
                <w:szCs w:val="24"/>
              </w:rPr>
              <w:t>miş</w:t>
            </w:r>
            <w:r w:rsidRPr="00B97EB8">
              <w:rPr>
                <w:sz w:val="24"/>
                <w:szCs w:val="24"/>
              </w:rPr>
              <w:t xml:space="preserve"> </w:t>
            </w:r>
            <w:r>
              <w:rPr>
                <w:sz w:val="24"/>
                <w:szCs w:val="24"/>
              </w:rPr>
              <w:t>FİH’ler</w:t>
            </w:r>
            <w:r w:rsidRPr="00B97EB8">
              <w:rPr>
                <w:sz w:val="24"/>
                <w:szCs w:val="24"/>
              </w:rPr>
              <w:t xml:space="preserve">, </w:t>
            </w:r>
            <w:r>
              <w:rPr>
                <w:sz w:val="24"/>
                <w:szCs w:val="24"/>
              </w:rPr>
              <w:t>FİH’lerin</w:t>
            </w:r>
            <w:r w:rsidRPr="00B97EB8">
              <w:rPr>
                <w:sz w:val="24"/>
                <w:szCs w:val="24"/>
              </w:rPr>
              <w:t xml:space="preserve"> yeniden satıldığı ve sıfır da olabilen </w:t>
            </w:r>
            <w:r>
              <w:rPr>
                <w:sz w:val="24"/>
                <w:szCs w:val="24"/>
              </w:rPr>
              <w:t>Marjinal</w:t>
            </w:r>
            <w:r w:rsidRPr="00B97EB8">
              <w:rPr>
                <w:sz w:val="24"/>
                <w:szCs w:val="24"/>
              </w:rPr>
              <w:t xml:space="preserve"> Fiyat üzerinden fiyatlandırılırlar.  </w:t>
            </w:r>
          </w:p>
          <w:p w:rsidR="003B4810" w:rsidRPr="00B97EB8" w:rsidRDefault="003B4810" w:rsidP="003B4810">
            <w:pPr>
              <w:kinsoku w:val="0"/>
              <w:overflowPunct w:val="0"/>
              <w:autoSpaceDE/>
              <w:autoSpaceDN/>
              <w:adjustRightInd/>
              <w:spacing w:line="298" w:lineRule="exact"/>
              <w:ind w:left="360"/>
              <w:jc w:val="both"/>
              <w:textAlignment w:val="baseline"/>
              <w:rPr>
                <w:sz w:val="24"/>
                <w:szCs w:val="24"/>
              </w:rPr>
            </w:pPr>
          </w:p>
          <w:p w:rsidR="003B4810" w:rsidRDefault="003B4810" w:rsidP="0018494B">
            <w:pPr>
              <w:numPr>
                <w:ilvl w:val="0"/>
                <w:numId w:val="142"/>
              </w:numPr>
              <w:kinsoku w:val="0"/>
              <w:overflowPunct w:val="0"/>
              <w:autoSpaceDE/>
              <w:autoSpaceDN/>
              <w:adjustRightInd/>
              <w:spacing w:line="299" w:lineRule="exact"/>
              <w:jc w:val="both"/>
              <w:textAlignment w:val="baseline"/>
              <w:rPr>
                <w:sz w:val="24"/>
                <w:szCs w:val="24"/>
              </w:rPr>
            </w:pPr>
            <w:r w:rsidRPr="00B97EB8">
              <w:rPr>
                <w:sz w:val="24"/>
                <w:szCs w:val="24"/>
              </w:rPr>
              <w:t xml:space="preserve">Katılımcı, İhale Platformunda </w:t>
            </w:r>
            <w:r>
              <w:rPr>
                <w:sz w:val="24"/>
                <w:szCs w:val="24"/>
              </w:rPr>
              <w:t>GA KİO</w:t>
            </w:r>
            <w:r w:rsidRPr="00B97EB8">
              <w:rPr>
                <w:sz w:val="24"/>
                <w:szCs w:val="24"/>
              </w:rPr>
              <w:t xml:space="preserve"> tarafından </w:t>
            </w:r>
            <w:r>
              <w:rPr>
                <w:sz w:val="24"/>
                <w:szCs w:val="24"/>
              </w:rPr>
              <w:t>açıklanan</w:t>
            </w:r>
            <w:r w:rsidRPr="00B97EB8">
              <w:rPr>
                <w:sz w:val="24"/>
                <w:szCs w:val="24"/>
              </w:rPr>
              <w:t xml:space="preserve"> bilgiye göre ve geçmiş ayda oluşan iadelerin tümü için fatura keser.  </w:t>
            </w:r>
            <w:r>
              <w:rPr>
                <w:sz w:val="24"/>
                <w:szCs w:val="24"/>
              </w:rPr>
              <w:t>GA KİO</w:t>
            </w:r>
            <w:r w:rsidRPr="00B97EB8">
              <w:rPr>
                <w:sz w:val="24"/>
                <w:szCs w:val="24"/>
              </w:rPr>
              <w:t xml:space="preserve"> tarafından </w:t>
            </w:r>
            <w:r>
              <w:rPr>
                <w:sz w:val="24"/>
                <w:szCs w:val="24"/>
              </w:rPr>
              <w:t>açıklanan</w:t>
            </w:r>
            <w:r w:rsidRPr="00B97EB8">
              <w:rPr>
                <w:sz w:val="24"/>
                <w:szCs w:val="24"/>
              </w:rPr>
              <w:t xml:space="preserve"> bilgide, bu Katılımcı için iade edilen Tahsis Edilen </w:t>
            </w:r>
            <w:r>
              <w:rPr>
                <w:sz w:val="24"/>
                <w:szCs w:val="24"/>
              </w:rPr>
              <w:t>FİH</w:t>
            </w:r>
            <w:r w:rsidRPr="00B97EB8">
              <w:rPr>
                <w:sz w:val="24"/>
                <w:szCs w:val="24"/>
              </w:rPr>
              <w:t xml:space="preserve"> listesi yer alır ve faturalanacak tazminat miktarı belirtilir. Faturanın konusu “Tahsis Edilen </w:t>
            </w:r>
            <w:r>
              <w:rPr>
                <w:sz w:val="24"/>
                <w:szCs w:val="24"/>
              </w:rPr>
              <w:t>FİH’lerin</w:t>
            </w:r>
            <w:r w:rsidRPr="00B97EB8">
              <w:rPr>
                <w:sz w:val="24"/>
                <w:szCs w:val="24"/>
              </w:rPr>
              <w:t xml:space="preserve"> yeniden satışı konusundaki Tazminat” olacaktır. </w:t>
            </w:r>
          </w:p>
          <w:p w:rsidR="003B4810" w:rsidRDefault="003B4810" w:rsidP="003B4810">
            <w:pPr>
              <w:pStyle w:val="ListeParagraf"/>
              <w:rPr>
                <w:sz w:val="24"/>
                <w:szCs w:val="24"/>
              </w:rPr>
            </w:pPr>
          </w:p>
          <w:p w:rsidR="003B4810" w:rsidRPr="00B97EB8" w:rsidRDefault="003B4810" w:rsidP="003B4810">
            <w:pPr>
              <w:kinsoku w:val="0"/>
              <w:overflowPunct w:val="0"/>
              <w:autoSpaceDE/>
              <w:autoSpaceDN/>
              <w:adjustRightInd/>
              <w:spacing w:line="299" w:lineRule="exact"/>
              <w:ind w:left="360"/>
              <w:jc w:val="both"/>
              <w:textAlignment w:val="baseline"/>
              <w:rPr>
                <w:sz w:val="24"/>
                <w:szCs w:val="24"/>
              </w:rPr>
            </w:pPr>
          </w:p>
          <w:p w:rsidR="003B4810" w:rsidRDefault="003B4810" w:rsidP="0018494B">
            <w:pPr>
              <w:numPr>
                <w:ilvl w:val="0"/>
                <w:numId w:val="142"/>
              </w:numPr>
              <w:kinsoku w:val="0"/>
              <w:overflowPunct w:val="0"/>
              <w:autoSpaceDE/>
              <w:autoSpaceDN/>
              <w:adjustRightInd/>
              <w:spacing w:line="299" w:lineRule="exact"/>
              <w:jc w:val="both"/>
              <w:textAlignment w:val="baseline"/>
              <w:rPr>
                <w:sz w:val="24"/>
                <w:szCs w:val="24"/>
              </w:rPr>
            </w:pPr>
            <w:r w:rsidRPr="00B97EB8">
              <w:rPr>
                <w:sz w:val="24"/>
                <w:szCs w:val="24"/>
              </w:rPr>
              <w:t xml:space="preserve">Yeniden Satış kapsamında </w:t>
            </w:r>
            <w:r>
              <w:rPr>
                <w:sz w:val="24"/>
                <w:szCs w:val="24"/>
              </w:rPr>
              <w:t>GA KİO</w:t>
            </w:r>
            <w:r w:rsidRPr="00B97EB8">
              <w:rPr>
                <w:sz w:val="24"/>
                <w:szCs w:val="24"/>
              </w:rPr>
              <w:t xml:space="preserve"> tarafından tazmin edilen miktar, ilgili zaman biriminde (gün, saat) yeniden satılan Tahsis Edilen </w:t>
            </w:r>
            <w:r>
              <w:rPr>
                <w:sz w:val="24"/>
                <w:szCs w:val="24"/>
              </w:rPr>
              <w:t>FİH’ler</w:t>
            </w:r>
            <w:r w:rsidRPr="00B97EB8">
              <w:rPr>
                <w:sz w:val="24"/>
                <w:szCs w:val="24"/>
              </w:rPr>
              <w:t xml:space="preserve">in MWh miktarı ile </w:t>
            </w:r>
            <w:r>
              <w:rPr>
                <w:sz w:val="24"/>
                <w:szCs w:val="24"/>
              </w:rPr>
              <w:t xml:space="preserve">Marjinal </w:t>
            </w:r>
            <w:r w:rsidRPr="00B97EB8">
              <w:rPr>
                <w:sz w:val="24"/>
                <w:szCs w:val="24"/>
              </w:rPr>
              <w:t xml:space="preserve">Fiyatın [€/MWh] çarpılması ile belirlenir. Bedel, her zaman birimi için tutar toplamı üzerinden belirlenir. </w:t>
            </w:r>
          </w:p>
          <w:p w:rsidR="003B4810" w:rsidRDefault="003B4810" w:rsidP="003B4810">
            <w:pPr>
              <w:kinsoku w:val="0"/>
              <w:overflowPunct w:val="0"/>
              <w:autoSpaceDE/>
              <w:autoSpaceDN/>
              <w:adjustRightInd/>
              <w:spacing w:line="299" w:lineRule="exact"/>
              <w:ind w:left="360"/>
              <w:jc w:val="both"/>
              <w:textAlignment w:val="baseline"/>
              <w:rPr>
                <w:sz w:val="24"/>
                <w:szCs w:val="24"/>
              </w:rPr>
            </w:pPr>
          </w:p>
          <w:p w:rsidR="0012634D" w:rsidRPr="00B97EB8" w:rsidRDefault="0012634D" w:rsidP="0012634D">
            <w:pPr>
              <w:kinsoku w:val="0"/>
              <w:overflowPunct w:val="0"/>
              <w:autoSpaceDE/>
              <w:autoSpaceDN/>
              <w:adjustRightInd/>
              <w:spacing w:line="299" w:lineRule="exact"/>
              <w:jc w:val="both"/>
              <w:textAlignment w:val="baseline"/>
              <w:rPr>
                <w:sz w:val="24"/>
                <w:szCs w:val="24"/>
              </w:rPr>
            </w:pPr>
          </w:p>
          <w:p w:rsidR="000E17F2" w:rsidRPr="003B4810" w:rsidRDefault="003B4810" w:rsidP="0018494B">
            <w:pPr>
              <w:numPr>
                <w:ilvl w:val="0"/>
                <w:numId w:val="142"/>
              </w:numPr>
              <w:kinsoku w:val="0"/>
              <w:overflowPunct w:val="0"/>
              <w:autoSpaceDE/>
              <w:autoSpaceDN/>
              <w:adjustRightInd/>
              <w:spacing w:line="300" w:lineRule="exact"/>
              <w:jc w:val="both"/>
              <w:textAlignment w:val="baseline"/>
              <w:rPr>
                <w:sz w:val="24"/>
                <w:szCs w:val="24"/>
              </w:rPr>
            </w:pPr>
            <w:r w:rsidRPr="00B97EB8">
              <w:rPr>
                <w:sz w:val="24"/>
                <w:szCs w:val="24"/>
              </w:rPr>
              <w:t>Yeniden satış kapsamında ödenecek tazminat, Katılımcıya, kendisi tarafından Kabul Beyanında belirtilen hesaba, sonraki ayın 12. İş Günü yatırılır (Ek 4).</w:t>
            </w:r>
          </w:p>
        </w:tc>
        <w:tc>
          <w:tcPr>
            <w:tcW w:w="4640" w:type="dxa"/>
          </w:tcPr>
          <w:p w:rsidR="003B4810" w:rsidRPr="00325D29" w:rsidRDefault="003B4810" w:rsidP="00325D29">
            <w:pPr>
              <w:pStyle w:val="Default"/>
              <w:jc w:val="both"/>
              <w:rPr>
                <w:b/>
                <w:bCs/>
              </w:rPr>
            </w:pPr>
            <w:r w:rsidRPr="00325D29">
              <w:rPr>
                <w:b/>
                <w:bCs/>
              </w:rPr>
              <w:lastRenderedPageBreak/>
              <w:t xml:space="preserve">Article </w:t>
            </w:r>
            <w:proofErr w:type="gramStart"/>
            <w:r w:rsidRPr="00325D29">
              <w:rPr>
                <w:b/>
                <w:bCs/>
              </w:rPr>
              <w:t>15.2</w:t>
            </w:r>
            <w:proofErr w:type="gramEnd"/>
            <w:r w:rsidRPr="00325D29">
              <w:rPr>
                <w:b/>
                <w:bCs/>
              </w:rPr>
              <w:t xml:space="preserve">. Resale of Allocated PTRs </w:t>
            </w:r>
          </w:p>
          <w:p w:rsidR="003B4810" w:rsidRPr="00325D29" w:rsidRDefault="003B4810" w:rsidP="00325D29">
            <w:pPr>
              <w:pStyle w:val="Default"/>
              <w:jc w:val="both"/>
            </w:pPr>
          </w:p>
          <w:p w:rsidR="0012634D" w:rsidRDefault="003B4810" w:rsidP="0018494B">
            <w:pPr>
              <w:pStyle w:val="Default"/>
              <w:numPr>
                <w:ilvl w:val="0"/>
                <w:numId w:val="143"/>
              </w:numPr>
              <w:spacing w:after="171"/>
              <w:jc w:val="both"/>
            </w:pPr>
            <w:r w:rsidRPr="00325D29">
              <w:t xml:space="preserve">The prerequisite for Resale to be handled </w:t>
            </w:r>
            <w:r w:rsidRPr="00325D29">
              <w:lastRenderedPageBreak/>
              <w:t>by SEE CAO is the receipt of the complete payment for the Reserved PTRs acquired on the yearly Auction Process by the submitting Auction Participant.</w:t>
            </w:r>
          </w:p>
          <w:p w:rsidR="003B4810" w:rsidRPr="0012634D" w:rsidRDefault="003B4810" w:rsidP="0012634D">
            <w:pPr>
              <w:pStyle w:val="Default"/>
              <w:spacing w:after="171"/>
              <w:ind w:left="360"/>
              <w:jc w:val="both"/>
              <w:rPr>
                <w:sz w:val="10"/>
              </w:rPr>
            </w:pPr>
            <w:r w:rsidRPr="00325D29">
              <w:t xml:space="preserve"> </w:t>
            </w:r>
          </w:p>
          <w:p w:rsidR="003B4810" w:rsidRPr="00325D29" w:rsidRDefault="003B4810" w:rsidP="0018494B">
            <w:pPr>
              <w:pStyle w:val="Default"/>
              <w:numPr>
                <w:ilvl w:val="0"/>
                <w:numId w:val="143"/>
              </w:numPr>
              <w:spacing w:after="171"/>
              <w:jc w:val="both"/>
            </w:pPr>
            <w:r w:rsidRPr="00325D29">
              <w:t xml:space="preserve">The Allocated PTRs resold at a monthly Auction Process is remunerated at the Marginal Price of the Auction Process at which that PTR was Resold, which may be zero. </w:t>
            </w:r>
          </w:p>
          <w:p w:rsidR="003B4810" w:rsidRPr="00325D29" w:rsidRDefault="003B4810" w:rsidP="0018494B">
            <w:pPr>
              <w:pStyle w:val="Default"/>
              <w:numPr>
                <w:ilvl w:val="0"/>
                <w:numId w:val="143"/>
              </w:numPr>
              <w:spacing w:after="171"/>
              <w:jc w:val="both"/>
            </w:pPr>
            <w:r w:rsidRPr="00325D29">
              <w:t xml:space="preserve">The Auction Participant shall issue an invoice based on the information made available by SEE CAO in the Auction Platform and for all cases of return having occurred in the preceding month. The information provided by SEE CAO will contain a list of returned Allocated PTRs for that Auction Participant and will specify the amount of compensation to be invoiced. Subject of the invoice shall be "Compensation for resale of the Allocated PTR". </w:t>
            </w:r>
          </w:p>
          <w:p w:rsidR="003B4810" w:rsidRPr="00325D29" w:rsidRDefault="003B4810" w:rsidP="0018494B">
            <w:pPr>
              <w:pStyle w:val="Default"/>
              <w:numPr>
                <w:ilvl w:val="0"/>
                <w:numId w:val="143"/>
              </w:numPr>
              <w:spacing w:after="171"/>
              <w:jc w:val="both"/>
            </w:pPr>
            <w:r w:rsidRPr="00325D29">
              <w:t xml:space="preserve">The amount of the compensation by SEE CAO within the scope of the Resale is determined by multiplying the respective Marginal Price [€/MWh] with the quantity of MWh of the Allocated PTRs being resold [MW] in the respective time unit (days, hour). The remuneration results from the sum of the amounts determined for each unit of time. </w:t>
            </w:r>
          </w:p>
          <w:p w:rsidR="003B4810" w:rsidRPr="00325D29" w:rsidRDefault="003B4810" w:rsidP="00325D29">
            <w:pPr>
              <w:pStyle w:val="ListeParagraf"/>
              <w:jc w:val="both"/>
              <w:rPr>
                <w:sz w:val="24"/>
                <w:szCs w:val="24"/>
              </w:rPr>
            </w:pPr>
          </w:p>
          <w:p w:rsidR="000E17F2" w:rsidRPr="00325D29" w:rsidRDefault="003B4810" w:rsidP="0018494B">
            <w:pPr>
              <w:pStyle w:val="Default"/>
              <w:numPr>
                <w:ilvl w:val="0"/>
                <w:numId w:val="143"/>
              </w:numPr>
              <w:jc w:val="both"/>
              <w:rPr>
                <w:b/>
                <w:bCs/>
              </w:rPr>
            </w:pPr>
            <w:r w:rsidRPr="00325D29">
              <w:t xml:space="preserve">The compensation to be paid in the context of the Resale is paid to the Auction Participant no later than the 12th Working Day of the following month to the account stated by the Auction Participant in the Statement of Acceptance (Annex 4). </w:t>
            </w:r>
          </w:p>
        </w:tc>
      </w:tr>
      <w:tr w:rsidR="000E17F2" w:rsidRPr="00F6234D" w:rsidTr="0031793F">
        <w:tc>
          <w:tcPr>
            <w:tcW w:w="4640" w:type="dxa"/>
          </w:tcPr>
          <w:p w:rsidR="004E0695" w:rsidRPr="00B97EB8" w:rsidRDefault="004E0695" w:rsidP="004E0695">
            <w:pPr>
              <w:kinsoku w:val="0"/>
              <w:overflowPunct w:val="0"/>
              <w:autoSpaceDE/>
              <w:autoSpaceDN/>
              <w:adjustRightInd/>
              <w:spacing w:before="14" w:line="273" w:lineRule="exact"/>
              <w:textAlignment w:val="baseline"/>
              <w:rPr>
                <w:b/>
                <w:bCs/>
                <w:spacing w:val="3"/>
                <w:sz w:val="24"/>
                <w:szCs w:val="24"/>
              </w:rPr>
            </w:pPr>
            <w:r w:rsidRPr="00B97EB8">
              <w:rPr>
                <w:b/>
                <w:bCs/>
                <w:spacing w:val="3"/>
                <w:sz w:val="24"/>
                <w:szCs w:val="24"/>
              </w:rPr>
              <w:lastRenderedPageBreak/>
              <w:t xml:space="preserve">Madde </w:t>
            </w:r>
            <w:proofErr w:type="gramStart"/>
            <w:r w:rsidRPr="00B97EB8">
              <w:rPr>
                <w:b/>
                <w:bCs/>
                <w:spacing w:val="3"/>
                <w:sz w:val="24"/>
                <w:szCs w:val="24"/>
              </w:rPr>
              <w:t>15.3</w:t>
            </w:r>
            <w:proofErr w:type="gramEnd"/>
            <w:r w:rsidRPr="00B97EB8">
              <w:rPr>
                <w:b/>
                <w:bCs/>
                <w:spacing w:val="3"/>
                <w:sz w:val="24"/>
                <w:szCs w:val="24"/>
              </w:rPr>
              <w:t xml:space="preserve">. Tahsis Edilen </w:t>
            </w:r>
            <w:r>
              <w:rPr>
                <w:b/>
                <w:bCs/>
                <w:spacing w:val="3"/>
                <w:sz w:val="24"/>
                <w:szCs w:val="24"/>
              </w:rPr>
              <w:t>FİH</w:t>
            </w:r>
            <w:r w:rsidRPr="00B97EB8">
              <w:rPr>
                <w:b/>
                <w:bCs/>
                <w:spacing w:val="3"/>
                <w:sz w:val="24"/>
                <w:szCs w:val="24"/>
              </w:rPr>
              <w:t xml:space="preserve"> için </w:t>
            </w:r>
            <w:r>
              <w:rPr>
                <w:b/>
                <w:bCs/>
                <w:spacing w:val="3"/>
                <w:sz w:val="24"/>
                <w:szCs w:val="24"/>
              </w:rPr>
              <w:t>KULLAN VEYA SAT</w:t>
            </w:r>
          </w:p>
          <w:p w:rsidR="004E0695" w:rsidRDefault="004E0695" w:rsidP="0018494B">
            <w:pPr>
              <w:numPr>
                <w:ilvl w:val="0"/>
                <w:numId w:val="144"/>
              </w:numPr>
              <w:kinsoku w:val="0"/>
              <w:overflowPunct w:val="0"/>
              <w:autoSpaceDE/>
              <w:autoSpaceDN/>
              <w:adjustRightInd/>
              <w:spacing w:before="240" w:line="300" w:lineRule="exact"/>
              <w:jc w:val="both"/>
              <w:textAlignment w:val="baseline"/>
              <w:rPr>
                <w:sz w:val="24"/>
                <w:szCs w:val="24"/>
              </w:rPr>
            </w:pPr>
            <w:r>
              <w:rPr>
                <w:sz w:val="24"/>
                <w:szCs w:val="24"/>
              </w:rPr>
              <w:t>GA KİO</w:t>
            </w:r>
            <w:r w:rsidRPr="00B97EB8">
              <w:rPr>
                <w:sz w:val="24"/>
                <w:szCs w:val="24"/>
              </w:rPr>
              <w:t xml:space="preserve"> tarafından idare edile</w:t>
            </w:r>
            <w:r>
              <w:rPr>
                <w:sz w:val="24"/>
                <w:szCs w:val="24"/>
              </w:rPr>
              <w:t>cek</w:t>
            </w:r>
            <w:r w:rsidRPr="00B97EB8">
              <w:rPr>
                <w:sz w:val="24"/>
                <w:szCs w:val="24"/>
              </w:rPr>
              <w:t xml:space="preserve"> </w:t>
            </w:r>
            <w:r>
              <w:rPr>
                <w:sz w:val="24"/>
                <w:szCs w:val="24"/>
              </w:rPr>
              <w:t>KULLAN VEYA SAT’ın</w:t>
            </w:r>
            <w:r w:rsidRPr="00B97EB8">
              <w:rPr>
                <w:sz w:val="24"/>
                <w:szCs w:val="24"/>
              </w:rPr>
              <w:t xml:space="preserve"> ön koşulu, Katılımcı</w:t>
            </w:r>
            <w:r>
              <w:rPr>
                <w:sz w:val="24"/>
                <w:szCs w:val="24"/>
              </w:rPr>
              <w:t>dan</w:t>
            </w:r>
            <w:r w:rsidRPr="00B97EB8">
              <w:rPr>
                <w:sz w:val="24"/>
                <w:szCs w:val="24"/>
              </w:rPr>
              <w:t xml:space="preserve"> aylık ve yıllık İhale Sürecinde edinilen </w:t>
            </w:r>
            <w:r>
              <w:rPr>
                <w:sz w:val="24"/>
                <w:szCs w:val="24"/>
              </w:rPr>
              <w:t>Rezerve</w:t>
            </w:r>
            <w:r w:rsidRPr="00B97EB8">
              <w:rPr>
                <w:sz w:val="24"/>
                <w:szCs w:val="24"/>
              </w:rPr>
              <w:t xml:space="preserve"> </w:t>
            </w:r>
            <w:r>
              <w:rPr>
                <w:sz w:val="24"/>
                <w:szCs w:val="24"/>
              </w:rPr>
              <w:t>FİH’ler</w:t>
            </w:r>
            <w:r w:rsidRPr="00B97EB8">
              <w:rPr>
                <w:sz w:val="24"/>
                <w:szCs w:val="24"/>
              </w:rPr>
              <w:t xml:space="preserve"> için ödeme</w:t>
            </w:r>
            <w:r>
              <w:rPr>
                <w:sz w:val="24"/>
                <w:szCs w:val="24"/>
              </w:rPr>
              <w:t>nin tamamının alınmasıdır</w:t>
            </w:r>
            <w:r w:rsidRPr="00B97EB8">
              <w:rPr>
                <w:sz w:val="24"/>
                <w:szCs w:val="24"/>
              </w:rPr>
              <w:t>.</w:t>
            </w:r>
          </w:p>
          <w:p w:rsidR="00D66C27" w:rsidRDefault="00D66C27" w:rsidP="00D66C27">
            <w:pPr>
              <w:kinsoku w:val="0"/>
              <w:overflowPunct w:val="0"/>
              <w:autoSpaceDE/>
              <w:autoSpaceDN/>
              <w:adjustRightInd/>
              <w:spacing w:before="240" w:line="300" w:lineRule="exact"/>
              <w:ind w:left="432"/>
              <w:jc w:val="both"/>
              <w:textAlignment w:val="baseline"/>
              <w:rPr>
                <w:sz w:val="24"/>
                <w:szCs w:val="24"/>
              </w:rPr>
            </w:pPr>
          </w:p>
          <w:p w:rsidR="00325D29" w:rsidRDefault="004E0695" w:rsidP="0018494B">
            <w:pPr>
              <w:numPr>
                <w:ilvl w:val="0"/>
                <w:numId w:val="144"/>
              </w:numPr>
              <w:kinsoku w:val="0"/>
              <w:overflowPunct w:val="0"/>
              <w:autoSpaceDE/>
              <w:autoSpaceDN/>
              <w:adjustRightInd/>
              <w:spacing w:before="116" w:line="302" w:lineRule="exact"/>
              <w:jc w:val="both"/>
              <w:textAlignment w:val="baseline"/>
              <w:rPr>
                <w:sz w:val="24"/>
                <w:szCs w:val="24"/>
              </w:rPr>
            </w:pPr>
            <w:r w:rsidRPr="00B97EB8">
              <w:rPr>
                <w:sz w:val="24"/>
                <w:szCs w:val="24"/>
              </w:rPr>
              <w:t xml:space="preserve">Günlük İhale Sürecinde yeniden satılan Tahsis Edilen </w:t>
            </w:r>
            <w:r>
              <w:rPr>
                <w:sz w:val="24"/>
                <w:szCs w:val="24"/>
              </w:rPr>
              <w:t>FİH’ler</w:t>
            </w:r>
            <w:r w:rsidRPr="00B97EB8">
              <w:rPr>
                <w:sz w:val="24"/>
                <w:szCs w:val="24"/>
              </w:rPr>
              <w:t xml:space="preserve">, </w:t>
            </w:r>
            <w:r>
              <w:rPr>
                <w:sz w:val="24"/>
                <w:szCs w:val="24"/>
              </w:rPr>
              <w:t>FİH’lerin</w:t>
            </w:r>
            <w:r w:rsidRPr="00B97EB8">
              <w:rPr>
                <w:sz w:val="24"/>
                <w:szCs w:val="24"/>
              </w:rPr>
              <w:t xml:space="preserve"> yeniden satıldığı ve sıfır da olabilen </w:t>
            </w:r>
            <w:r>
              <w:rPr>
                <w:sz w:val="24"/>
                <w:szCs w:val="24"/>
              </w:rPr>
              <w:t xml:space="preserve">Marjinal </w:t>
            </w:r>
            <w:r w:rsidRPr="00B97EB8">
              <w:rPr>
                <w:sz w:val="24"/>
                <w:szCs w:val="24"/>
              </w:rPr>
              <w:t>Fiyat üzerinden yeniden fiyatlandırılırlar.</w:t>
            </w:r>
          </w:p>
          <w:p w:rsidR="004E0695" w:rsidRPr="00B97EB8" w:rsidRDefault="004E0695" w:rsidP="00325D29">
            <w:pPr>
              <w:kinsoku w:val="0"/>
              <w:overflowPunct w:val="0"/>
              <w:autoSpaceDE/>
              <w:autoSpaceDN/>
              <w:adjustRightInd/>
              <w:spacing w:before="116" w:line="302" w:lineRule="exact"/>
              <w:ind w:left="432"/>
              <w:jc w:val="both"/>
              <w:textAlignment w:val="baseline"/>
              <w:rPr>
                <w:sz w:val="24"/>
                <w:szCs w:val="24"/>
              </w:rPr>
            </w:pPr>
            <w:r w:rsidRPr="00B97EB8">
              <w:rPr>
                <w:sz w:val="24"/>
                <w:szCs w:val="24"/>
              </w:rPr>
              <w:t xml:space="preserve"> </w:t>
            </w:r>
          </w:p>
          <w:p w:rsidR="004E0695" w:rsidRDefault="004E0695" w:rsidP="0018494B">
            <w:pPr>
              <w:numPr>
                <w:ilvl w:val="0"/>
                <w:numId w:val="144"/>
              </w:numPr>
              <w:kinsoku w:val="0"/>
              <w:overflowPunct w:val="0"/>
              <w:autoSpaceDE/>
              <w:autoSpaceDN/>
              <w:adjustRightInd/>
              <w:spacing w:before="120" w:line="300" w:lineRule="exact"/>
              <w:jc w:val="both"/>
              <w:textAlignment w:val="baseline"/>
              <w:rPr>
                <w:sz w:val="24"/>
                <w:szCs w:val="24"/>
              </w:rPr>
            </w:pPr>
            <w:r w:rsidRPr="00B97EB8">
              <w:rPr>
                <w:sz w:val="24"/>
                <w:szCs w:val="24"/>
              </w:rPr>
              <w:t xml:space="preserve">Katılımcı, İhale Platformunda </w:t>
            </w:r>
            <w:r>
              <w:rPr>
                <w:sz w:val="24"/>
                <w:szCs w:val="24"/>
              </w:rPr>
              <w:t>GA KİO</w:t>
            </w:r>
            <w:r w:rsidRPr="00B97EB8">
              <w:rPr>
                <w:sz w:val="24"/>
                <w:szCs w:val="24"/>
              </w:rPr>
              <w:t xml:space="preserve"> tarafından </w:t>
            </w:r>
            <w:r>
              <w:rPr>
                <w:sz w:val="24"/>
                <w:szCs w:val="24"/>
              </w:rPr>
              <w:t>açıklanan</w:t>
            </w:r>
            <w:r w:rsidRPr="00B97EB8">
              <w:rPr>
                <w:sz w:val="24"/>
                <w:szCs w:val="24"/>
              </w:rPr>
              <w:t xml:space="preserve"> bilgiye göre ve geçmiş ayda oluşan iadelerin tümü için fatura keser.  </w:t>
            </w:r>
            <w:r>
              <w:rPr>
                <w:sz w:val="24"/>
                <w:szCs w:val="24"/>
              </w:rPr>
              <w:t>GA KİO</w:t>
            </w:r>
            <w:r w:rsidRPr="00B97EB8">
              <w:rPr>
                <w:sz w:val="24"/>
                <w:szCs w:val="24"/>
              </w:rPr>
              <w:t xml:space="preserve"> tarafından </w:t>
            </w:r>
            <w:r>
              <w:rPr>
                <w:sz w:val="24"/>
                <w:szCs w:val="24"/>
              </w:rPr>
              <w:t>açıklanan</w:t>
            </w:r>
            <w:r w:rsidRPr="00B97EB8">
              <w:rPr>
                <w:sz w:val="24"/>
                <w:szCs w:val="24"/>
              </w:rPr>
              <w:t xml:space="preserve"> bilgide, bu Katılımcı için iade edilen Tahsis Edilen </w:t>
            </w:r>
            <w:r>
              <w:rPr>
                <w:sz w:val="24"/>
                <w:szCs w:val="24"/>
              </w:rPr>
              <w:t>FİH</w:t>
            </w:r>
            <w:r w:rsidRPr="00B97EB8">
              <w:rPr>
                <w:sz w:val="24"/>
                <w:szCs w:val="24"/>
              </w:rPr>
              <w:t xml:space="preserve"> listesi yer alır ve faturalanacak tazminat miktarı belirtilir. Faturanın konusu “Tahsis Edilen </w:t>
            </w:r>
            <w:r>
              <w:rPr>
                <w:sz w:val="24"/>
                <w:szCs w:val="24"/>
              </w:rPr>
              <w:t>FİH’lerin</w:t>
            </w:r>
            <w:r w:rsidRPr="00B97EB8">
              <w:rPr>
                <w:sz w:val="24"/>
                <w:szCs w:val="24"/>
              </w:rPr>
              <w:t xml:space="preserve"> </w:t>
            </w:r>
            <w:r>
              <w:rPr>
                <w:sz w:val="24"/>
                <w:szCs w:val="24"/>
              </w:rPr>
              <w:t>KULLAN VEYA SAT</w:t>
            </w:r>
            <w:r w:rsidRPr="00B97EB8">
              <w:rPr>
                <w:sz w:val="24"/>
                <w:szCs w:val="24"/>
              </w:rPr>
              <w:t xml:space="preserve"> için Tazminat” olacaktır. </w:t>
            </w:r>
          </w:p>
          <w:p w:rsidR="00325D29" w:rsidRDefault="00325D29" w:rsidP="00325D29">
            <w:pPr>
              <w:pStyle w:val="ListeParagraf"/>
              <w:rPr>
                <w:sz w:val="24"/>
                <w:szCs w:val="24"/>
              </w:rPr>
            </w:pPr>
          </w:p>
          <w:p w:rsidR="00325D29" w:rsidRPr="00B97EB8" w:rsidRDefault="00325D29" w:rsidP="00325D29">
            <w:pPr>
              <w:kinsoku w:val="0"/>
              <w:overflowPunct w:val="0"/>
              <w:autoSpaceDE/>
              <w:autoSpaceDN/>
              <w:adjustRightInd/>
              <w:spacing w:before="120" w:line="300" w:lineRule="exact"/>
              <w:ind w:left="432"/>
              <w:jc w:val="both"/>
              <w:textAlignment w:val="baseline"/>
              <w:rPr>
                <w:sz w:val="24"/>
                <w:szCs w:val="24"/>
              </w:rPr>
            </w:pPr>
          </w:p>
          <w:p w:rsidR="004E0695" w:rsidRDefault="004E0695" w:rsidP="0018494B">
            <w:pPr>
              <w:numPr>
                <w:ilvl w:val="0"/>
                <w:numId w:val="144"/>
              </w:numPr>
              <w:kinsoku w:val="0"/>
              <w:overflowPunct w:val="0"/>
              <w:autoSpaceDE/>
              <w:autoSpaceDN/>
              <w:adjustRightInd/>
              <w:spacing w:before="118" w:line="300" w:lineRule="exact"/>
              <w:jc w:val="both"/>
              <w:textAlignment w:val="baseline"/>
              <w:rPr>
                <w:sz w:val="24"/>
                <w:szCs w:val="24"/>
              </w:rPr>
            </w:pPr>
            <w:r>
              <w:rPr>
                <w:sz w:val="24"/>
                <w:szCs w:val="24"/>
              </w:rPr>
              <w:t>KULLAN VEYA SAT</w:t>
            </w:r>
            <w:r w:rsidRPr="00B97EB8">
              <w:rPr>
                <w:sz w:val="24"/>
                <w:szCs w:val="24"/>
              </w:rPr>
              <w:t xml:space="preserve"> kapsamında </w:t>
            </w:r>
            <w:r>
              <w:rPr>
                <w:sz w:val="24"/>
                <w:szCs w:val="24"/>
              </w:rPr>
              <w:t>GA KİO</w:t>
            </w:r>
            <w:r w:rsidRPr="00B97EB8">
              <w:rPr>
                <w:sz w:val="24"/>
                <w:szCs w:val="24"/>
              </w:rPr>
              <w:t xml:space="preserve"> tarafından tazmin edilen miktar, ilgili zaman biriminde (gün, saat) yeniden satılan Tahsis Edilen </w:t>
            </w:r>
            <w:r>
              <w:rPr>
                <w:sz w:val="24"/>
                <w:szCs w:val="24"/>
              </w:rPr>
              <w:t>FİH’ler</w:t>
            </w:r>
            <w:r w:rsidRPr="00B97EB8">
              <w:rPr>
                <w:sz w:val="24"/>
                <w:szCs w:val="24"/>
              </w:rPr>
              <w:t xml:space="preserve">in MWh miktarı ile </w:t>
            </w:r>
            <w:r>
              <w:rPr>
                <w:sz w:val="24"/>
                <w:szCs w:val="24"/>
              </w:rPr>
              <w:t>Marjinal</w:t>
            </w:r>
            <w:r w:rsidRPr="00B97EB8">
              <w:rPr>
                <w:sz w:val="24"/>
                <w:szCs w:val="24"/>
              </w:rPr>
              <w:t xml:space="preserve"> Fiyatın [€/MWh] çarpılması ile belirlenir. Bedel, her zaman birimi için tutar toplamı üzerinden belirlenir.</w:t>
            </w:r>
          </w:p>
          <w:p w:rsidR="00325D29" w:rsidRPr="00B97EB8" w:rsidRDefault="00325D29" w:rsidP="00325D29">
            <w:pPr>
              <w:kinsoku w:val="0"/>
              <w:overflowPunct w:val="0"/>
              <w:autoSpaceDE/>
              <w:autoSpaceDN/>
              <w:adjustRightInd/>
              <w:spacing w:before="118" w:line="300" w:lineRule="exact"/>
              <w:ind w:left="432"/>
              <w:jc w:val="both"/>
              <w:textAlignment w:val="baseline"/>
              <w:rPr>
                <w:sz w:val="24"/>
                <w:szCs w:val="24"/>
              </w:rPr>
            </w:pPr>
          </w:p>
          <w:p w:rsidR="004E0695" w:rsidRDefault="004E0695" w:rsidP="0018494B">
            <w:pPr>
              <w:numPr>
                <w:ilvl w:val="0"/>
                <w:numId w:val="144"/>
              </w:numPr>
              <w:kinsoku w:val="0"/>
              <w:overflowPunct w:val="0"/>
              <w:autoSpaceDE/>
              <w:autoSpaceDN/>
              <w:adjustRightInd/>
              <w:spacing w:before="122" w:line="300" w:lineRule="exact"/>
              <w:jc w:val="both"/>
              <w:textAlignment w:val="baseline"/>
              <w:rPr>
                <w:sz w:val="24"/>
                <w:szCs w:val="24"/>
              </w:rPr>
            </w:pPr>
            <w:r>
              <w:rPr>
                <w:sz w:val="24"/>
                <w:szCs w:val="24"/>
              </w:rPr>
              <w:t>KULLAN VEYA SAT</w:t>
            </w:r>
            <w:r w:rsidRPr="00B97EB8">
              <w:rPr>
                <w:sz w:val="24"/>
                <w:szCs w:val="24"/>
              </w:rPr>
              <w:t xml:space="preserve"> kapsamında ödenecek tazminat, Katılımcıya, kendisi tarafından Kabul Beyanında belirtilen hesaba, sonraki ayın 12. İş Günü yatırılır (Ek 4). </w:t>
            </w:r>
          </w:p>
          <w:p w:rsidR="00325D29" w:rsidRDefault="00325D29" w:rsidP="00325D29">
            <w:pPr>
              <w:pStyle w:val="ListeParagraf"/>
              <w:rPr>
                <w:sz w:val="24"/>
                <w:szCs w:val="24"/>
              </w:rPr>
            </w:pPr>
          </w:p>
          <w:p w:rsidR="00D66C27" w:rsidRDefault="00D66C27" w:rsidP="00325D29">
            <w:pPr>
              <w:pStyle w:val="ListeParagraf"/>
              <w:rPr>
                <w:sz w:val="24"/>
                <w:szCs w:val="24"/>
              </w:rPr>
            </w:pPr>
          </w:p>
          <w:p w:rsidR="004E0695" w:rsidRDefault="004E0695" w:rsidP="0018494B">
            <w:pPr>
              <w:numPr>
                <w:ilvl w:val="0"/>
                <w:numId w:val="144"/>
              </w:numPr>
              <w:kinsoku w:val="0"/>
              <w:overflowPunct w:val="0"/>
              <w:autoSpaceDE/>
              <w:autoSpaceDN/>
              <w:adjustRightInd/>
              <w:spacing w:before="118" w:line="300" w:lineRule="exact"/>
              <w:jc w:val="both"/>
              <w:textAlignment w:val="baseline"/>
              <w:rPr>
                <w:sz w:val="24"/>
                <w:szCs w:val="24"/>
              </w:rPr>
            </w:pPr>
            <w:r w:rsidRPr="00B97EB8">
              <w:rPr>
                <w:sz w:val="24"/>
                <w:szCs w:val="24"/>
              </w:rPr>
              <w:t xml:space="preserve">Günlük İhale Sürecinin Madde 10.3.5’te belirtilen şekilde iptal edilmesi durumunda, geri ödeme </w:t>
            </w:r>
            <w:r>
              <w:rPr>
                <w:sz w:val="24"/>
                <w:szCs w:val="24"/>
              </w:rPr>
              <w:t>FİH’lerin</w:t>
            </w:r>
            <w:r w:rsidRPr="00B97EB8">
              <w:rPr>
                <w:sz w:val="24"/>
                <w:szCs w:val="24"/>
              </w:rPr>
              <w:t xml:space="preserve"> tahsis edildiği İhale Sürecinin Orijinal Fiyatı üzerinden yapılır. </w:t>
            </w:r>
            <w:r>
              <w:rPr>
                <w:sz w:val="24"/>
                <w:szCs w:val="24"/>
              </w:rPr>
              <w:t>GA KİO</w:t>
            </w:r>
            <w:r w:rsidRPr="00B97EB8">
              <w:rPr>
                <w:sz w:val="24"/>
                <w:szCs w:val="24"/>
              </w:rPr>
              <w:t xml:space="preserve">, orijinal rezervasyon fiyatı için Katılımcı tarafından ödenen orijinal fiyata eşit iptal edilen rezervasyon fiyatı için yapılacak </w:t>
            </w:r>
            <w:r w:rsidRPr="00B97EB8">
              <w:rPr>
                <w:sz w:val="24"/>
                <w:szCs w:val="24"/>
              </w:rPr>
              <w:lastRenderedPageBreak/>
              <w:t xml:space="preserve">geri ödemeye kredi açar. </w:t>
            </w:r>
          </w:p>
          <w:p w:rsidR="00325D29" w:rsidRDefault="00325D29" w:rsidP="00325D29">
            <w:pPr>
              <w:pStyle w:val="ListeParagraf"/>
              <w:rPr>
                <w:sz w:val="24"/>
                <w:szCs w:val="24"/>
              </w:rPr>
            </w:pPr>
          </w:p>
          <w:p w:rsidR="00325D29" w:rsidRDefault="004E0695" w:rsidP="0018494B">
            <w:pPr>
              <w:numPr>
                <w:ilvl w:val="0"/>
                <w:numId w:val="144"/>
              </w:numPr>
              <w:kinsoku w:val="0"/>
              <w:overflowPunct w:val="0"/>
              <w:autoSpaceDE/>
              <w:autoSpaceDN/>
              <w:adjustRightInd/>
              <w:spacing w:before="124" w:line="298" w:lineRule="exact"/>
              <w:jc w:val="both"/>
              <w:textAlignment w:val="baseline"/>
              <w:rPr>
                <w:sz w:val="24"/>
                <w:szCs w:val="24"/>
              </w:rPr>
            </w:pPr>
            <w:r w:rsidRPr="00B97EB8">
              <w:rPr>
                <w:sz w:val="24"/>
                <w:szCs w:val="24"/>
              </w:rPr>
              <w:t xml:space="preserve">Katılımcı tarafından tescil işleminde </w:t>
            </w:r>
            <w:r>
              <w:rPr>
                <w:sz w:val="24"/>
                <w:szCs w:val="24"/>
              </w:rPr>
              <w:t>GA KİO</w:t>
            </w:r>
            <w:r w:rsidRPr="00B97EB8">
              <w:rPr>
                <w:sz w:val="24"/>
                <w:szCs w:val="24"/>
              </w:rPr>
              <w:t>’ya verilen Banka hesap numarası, IBAN, banka adı ve adresi ve BIC/SWIFT kodu kullanılacaktır.</w:t>
            </w:r>
          </w:p>
          <w:p w:rsidR="00D66C27" w:rsidRDefault="00D66C27" w:rsidP="00D66C27">
            <w:pPr>
              <w:pStyle w:val="ListeParagraf"/>
              <w:rPr>
                <w:sz w:val="24"/>
                <w:szCs w:val="24"/>
              </w:rPr>
            </w:pPr>
          </w:p>
          <w:p w:rsidR="000E17F2" w:rsidRPr="00325D29" w:rsidRDefault="004E0695" w:rsidP="0018494B">
            <w:pPr>
              <w:numPr>
                <w:ilvl w:val="0"/>
                <w:numId w:val="144"/>
              </w:numPr>
              <w:kinsoku w:val="0"/>
              <w:overflowPunct w:val="0"/>
              <w:autoSpaceDE/>
              <w:autoSpaceDN/>
              <w:adjustRightInd/>
              <w:spacing w:before="124" w:line="298" w:lineRule="exact"/>
              <w:jc w:val="both"/>
              <w:textAlignment w:val="baseline"/>
              <w:rPr>
                <w:sz w:val="24"/>
                <w:szCs w:val="24"/>
              </w:rPr>
            </w:pPr>
            <w:r w:rsidRPr="00325D29">
              <w:rPr>
                <w:sz w:val="24"/>
                <w:szCs w:val="24"/>
              </w:rPr>
              <w:t xml:space="preserve">Katılımcılara verilen bu tazminatlar genellikle, GA KİO tarafından sonraki ayın 7. İş Günü gönderilir. </w:t>
            </w:r>
          </w:p>
        </w:tc>
        <w:tc>
          <w:tcPr>
            <w:tcW w:w="4640" w:type="dxa"/>
          </w:tcPr>
          <w:p w:rsidR="00325D29" w:rsidRDefault="00325D29" w:rsidP="00325D29">
            <w:pPr>
              <w:pStyle w:val="Default"/>
              <w:jc w:val="both"/>
              <w:rPr>
                <w:b/>
                <w:bCs/>
              </w:rPr>
            </w:pPr>
            <w:r w:rsidRPr="00325D29">
              <w:rPr>
                <w:b/>
                <w:bCs/>
              </w:rPr>
              <w:lastRenderedPageBreak/>
              <w:t xml:space="preserve">Article </w:t>
            </w:r>
            <w:proofErr w:type="gramStart"/>
            <w:r w:rsidRPr="00325D29">
              <w:rPr>
                <w:b/>
                <w:bCs/>
              </w:rPr>
              <w:t>15.3</w:t>
            </w:r>
            <w:proofErr w:type="gramEnd"/>
            <w:r w:rsidRPr="00325D29">
              <w:rPr>
                <w:b/>
                <w:bCs/>
              </w:rPr>
              <w:t xml:space="preserve">. UIOSI of Allocated PTRs </w:t>
            </w:r>
          </w:p>
          <w:p w:rsidR="00D66C27" w:rsidRDefault="00D66C27" w:rsidP="00325D29">
            <w:pPr>
              <w:pStyle w:val="Default"/>
              <w:jc w:val="both"/>
              <w:rPr>
                <w:b/>
                <w:bCs/>
              </w:rPr>
            </w:pPr>
          </w:p>
          <w:p w:rsidR="00D66C27" w:rsidRPr="00325D29" w:rsidRDefault="00D66C27" w:rsidP="00325D29">
            <w:pPr>
              <w:pStyle w:val="Default"/>
              <w:jc w:val="both"/>
            </w:pPr>
          </w:p>
          <w:p w:rsidR="00325D29" w:rsidRPr="00325D29" w:rsidRDefault="00325D29" w:rsidP="0018494B">
            <w:pPr>
              <w:pStyle w:val="Default"/>
              <w:numPr>
                <w:ilvl w:val="0"/>
                <w:numId w:val="145"/>
              </w:numPr>
              <w:spacing w:after="171"/>
              <w:jc w:val="both"/>
            </w:pPr>
            <w:r w:rsidRPr="00325D29">
              <w:t xml:space="preserve">The prerequisite for UIOSI to be handled by SEE CAO is the receipt of the complete payment for the Reserved PTRs acquired on the yearly and monthly Auction Process by the submitting </w:t>
            </w:r>
            <w:r w:rsidRPr="00325D29">
              <w:lastRenderedPageBreak/>
              <w:t xml:space="preserve">Auction Participant. </w:t>
            </w:r>
          </w:p>
          <w:p w:rsidR="00325D29" w:rsidRPr="00325D29" w:rsidRDefault="00325D29" w:rsidP="00325D29">
            <w:pPr>
              <w:pStyle w:val="Default"/>
              <w:spacing w:after="171"/>
              <w:ind w:left="720"/>
              <w:jc w:val="both"/>
            </w:pPr>
          </w:p>
          <w:p w:rsidR="00325D29" w:rsidRDefault="00325D29" w:rsidP="0018494B">
            <w:pPr>
              <w:pStyle w:val="Default"/>
              <w:numPr>
                <w:ilvl w:val="0"/>
                <w:numId w:val="145"/>
              </w:numPr>
              <w:spacing w:after="171"/>
              <w:jc w:val="both"/>
            </w:pPr>
            <w:r w:rsidRPr="00325D29">
              <w:t>The Allocated PTRs resold at a daily Auction Process is remunerated at the Marginal Price of the Auction Process at which that PTR was Resold, which may be zero.</w:t>
            </w:r>
          </w:p>
          <w:p w:rsidR="00325D29" w:rsidRDefault="00325D29" w:rsidP="00325D29">
            <w:pPr>
              <w:pStyle w:val="ListeParagraf"/>
            </w:pPr>
          </w:p>
          <w:p w:rsidR="00325D29" w:rsidRPr="00325D29" w:rsidRDefault="00325D29" w:rsidP="0018494B">
            <w:pPr>
              <w:pStyle w:val="Default"/>
              <w:numPr>
                <w:ilvl w:val="0"/>
                <w:numId w:val="145"/>
              </w:numPr>
              <w:spacing w:after="171"/>
              <w:jc w:val="both"/>
            </w:pPr>
            <w:r w:rsidRPr="00325D29">
              <w:t xml:space="preserve">The Auction Participant shall issue an invoice based on the information made available by SEE CAO in the Auction Platform and for all cases of return having occurred in the preceding month. The information provided by SEE CAO will contain a list of returned Allocated PTRs for that Auction Participant and will specify the amount of compensation to be invoiced. Subject of the invoice shall be "Compensation for UIOSI of the Allocated PTR". </w:t>
            </w:r>
          </w:p>
          <w:p w:rsidR="00D66C27" w:rsidRDefault="00325D29" w:rsidP="0018494B">
            <w:pPr>
              <w:pStyle w:val="Default"/>
              <w:numPr>
                <w:ilvl w:val="0"/>
                <w:numId w:val="145"/>
              </w:numPr>
              <w:spacing w:after="171"/>
              <w:jc w:val="both"/>
            </w:pPr>
            <w:r w:rsidRPr="00325D29">
              <w:t>The amount of the compensation by SEE CAO within the scope of the UIOSI is determined by multiplying the respective Marginal Price [€/MWh] with the quantity of MWh of the Allocated PTRs being resold on UIOSI [MW] in the respective time unit (days, hour). The remuneration results from the sum of the amounts determined for each unit of time.</w:t>
            </w:r>
          </w:p>
          <w:p w:rsidR="00325D29" w:rsidRPr="00325D29" w:rsidRDefault="00325D29" w:rsidP="00D66C27">
            <w:pPr>
              <w:pStyle w:val="Default"/>
              <w:spacing w:after="171"/>
              <w:ind w:left="360"/>
              <w:jc w:val="both"/>
            </w:pPr>
            <w:r w:rsidRPr="00325D29">
              <w:t xml:space="preserve"> </w:t>
            </w:r>
          </w:p>
          <w:p w:rsidR="00325D29" w:rsidRPr="00325D29" w:rsidRDefault="00325D29" w:rsidP="0018494B">
            <w:pPr>
              <w:pStyle w:val="Default"/>
              <w:numPr>
                <w:ilvl w:val="0"/>
                <w:numId w:val="145"/>
              </w:numPr>
              <w:spacing w:after="171"/>
              <w:jc w:val="both"/>
            </w:pPr>
            <w:r w:rsidRPr="00325D29">
              <w:t xml:space="preserve">The compensation to be paid in the context of the UIOSI is paid to the Auction Participant no later than the 12th Working Day of the following month to the account stated by the Auction Participant in the Statement of Acceptance (Annex 4). </w:t>
            </w:r>
          </w:p>
          <w:p w:rsidR="00325D29" w:rsidRPr="00325D29" w:rsidRDefault="00325D29" w:rsidP="0018494B">
            <w:pPr>
              <w:pStyle w:val="Default"/>
              <w:numPr>
                <w:ilvl w:val="0"/>
                <w:numId w:val="145"/>
              </w:numPr>
              <w:spacing w:after="171"/>
              <w:jc w:val="both"/>
            </w:pPr>
            <w:r w:rsidRPr="00325D29">
              <w:t xml:space="preserve">In the event of cancellation of a daily Auction Process as described in Article 10.3.5 reimbursement is </w:t>
            </w:r>
            <w:proofErr w:type="gramStart"/>
            <w:r w:rsidRPr="00325D29">
              <w:t>done</w:t>
            </w:r>
            <w:proofErr w:type="gramEnd"/>
            <w:r w:rsidRPr="00325D29">
              <w:t xml:space="preserve"> by Original Price of the Auction Process at which that PTR was allocated. SEE CAO will issue a credit note for the reimbursement with regard to cancelled reservation service which equals the original price paid by the Auction Participant for the original </w:t>
            </w:r>
            <w:r w:rsidRPr="00325D29">
              <w:lastRenderedPageBreak/>
              <w:t xml:space="preserve">reservation services </w:t>
            </w:r>
          </w:p>
          <w:p w:rsidR="00325D29" w:rsidRPr="00325D29" w:rsidRDefault="00325D29" w:rsidP="00325D29">
            <w:pPr>
              <w:pStyle w:val="ListeParagraf"/>
              <w:jc w:val="both"/>
              <w:rPr>
                <w:sz w:val="24"/>
                <w:szCs w:val="24"/>
              </w:rPr>
            </w:pPr>
          </w:p>
          <w:p w:rsidR="00325D29" w:rsidRPr="00325D29" w:rsidRDefault="00325D29" w:rsidP="0018494B">
            <w:pPr>
              <w:pStyle w:val="Default"/>
              <w:numPr>
                <w:ilvl w:val="0"/>
                <w:numId w:val="145"/>
              </w:numPr>
              <w:spacing w:after="171"/>
              <w:jc w:val="both"/>
            </w:pPr>
            <w:r w:rsidRPr="00325D29">
              <w:t>Bank account no</w:t>
            </w:r>
            <w:proofErr w:type="gramStart"/>
            <w:r w:rsidRPr="00325D29">
              <w:t>.,</w:t>
            </w:r>
            <w:proofErr w:type="gramEnd"/>
            <w:r w:rsidRPr="00325D29">
              <w:t xml:space="preserve"> IBAN, name and address of the bank and BIC/SWIFT code provided by Auction Participant to SEE CAO during the registration process will be used.</w:t>
            </w:r>
          </w:p>
          <w:p w:rsidR="000E17F2" w:rsidRPr="00325D29" w:rsidRDefault="00325D29" w:rsidP="0018494B">
            <w:pPr>
              <w:pStyle w:val="Default"/>
              <w:numPr>
                <w:ilvl w:val="0"/>
                <w:numId w:val="145"/>
              </w:numPr>
              <w:jc w:val="both"/>
              <w:rPr>
                <w:b/>
                <w:bCs/>
              </w:rPr>
            </w:pPr>
            <w:r w:rsidRPr="00325D29">
              <w:t>This settlement of compensation payments to the Auction Participants is generally sent by the 7th Working Day of the following month by SEE CAO to the Auction Participant.</w:t>
            </w:r>
          </w:p>
        </w:tc>
      </w:tr>
      <w:tr w:rsidR="000E17F2" w:rsidRPr="00F6234D" w:rsidTr="0031793F">
        <w:tc>
          <w:tcPr>
            <w:tcW w:w="4640" w:type="dxa"/>
          </w:tcPr>
          <w:p w:rsidR="00325D29" w:rsidRPr="00B97EB8" w:rsidRDefault="00325D29" w:rsidP="00325D29">
            <w:pPr>
              <w:kinsoku w:val="0"/>
              <w:overflowPunct w:val="0"/>
              <w:autoSpaceDE/>
              <w:autoSpaceDN/>
              <w:adjustRightInd/>
              <w:spacing w:before="31" w:line="315" w:lineRule="exact"/>
              <w:textAlignment w:val="baseline"/>
              <w:rPr>
                <w:rFonts w:ascii="Cambria" w:hAnsi="Cambria" w:cs="Cambria"/>
                <w:b/>
                <w:bCs/>
                <w:sz w:val="28"/>
                <w:szCs w:val="28"/>
              </w:rPr>
            </w:pPr>
            <w:r w:rsidRPr="00B97EB8">
              <w:rPr>
                <w:rFonts w:ascii="Cambria" w:hAnsi="Cambria" w:cs="Cambria"/>
                <w:b/>
                <w:bCs/>
                <w:sz w:val="28"/>
                <w:szCs w:val="28"/>
              </w:rPr>
              <w:lastRenderedPageBreak/>
              <w:t>Bölüm 16. Çerçeve Sözleşmenin Feshi</w:t>
            </w:r>
          </w:p>
          <w:p w:rsidR="00325D29" w:rsidRPr="00B97EB8" w:rsidRDefault="00325D29" w:rsidP="00325D29">
            <w:pPr>
              <w:kinsoku w:val="0"/>
              <w:overflowPunct w:val="0"/>
              <w:autoSpaceDE/>
              <w:autoSpaceDN/>
              <w:adjustRightInd/>
              <w:spacing w:before="374" w:line="300" w:lineRule="exact"/>
              <w:jc w:val="both"/>
              <w:textAlignment w:val="baseline"/>
              <w:rPr>
                <w:b/>
                <w:bCs/>
                <w:sz w:val="24"/>
                <w:szCs w:val="24"/>
              </w:rPr>
            </w:pPr>
            <w:r w:rsidRPr="00B97EB8">
              <w:rPr>
                <w:b/>
                <w:bCs/>
                <w:sz w:val="24"/>
                <w:szCs w:val="24"/>
              </w:rPr>
              <w:t xml:space="preserve">Madde </w:t>
            </w:r>
            <w:proofErr w:type="gramStart"/>
            <w:r w:rsidRPr="00B97EB8">
              <w:rPr>
                <w:b/>
                <w:bCs/>
                <w:sz w:val="24"/>
                <w:szCs w:val="24"/>
              </w:rPr>
              <w:t>16.1</w:t>
            </w:r>
            <w:proofErr w:type="gramEnd"/>
            <w:r w:rsidRPr="00B97EB8">
              <w:rPr>
                <w:b/>
                <w:bCs/>
                <w:sz w:val="24"/>
                <w:szCs w:val="24"/>
              </w:rPr>
              <w:t xml:space="preserve">. Çerçeve Sözleşmenin İhale Katılımcısı </w:t>
            </w:r>
            <w:r>
              <w:rPr>
                <w:b/>
                <w:bCs/>
                <w:sz w:val="24"/>
                <w:szCs w:val="24"/>
              </w:rPr>
              <w:t>T</w:t>
            </w:r>
            <w:r w:rsidRPr="00B97EB8">
              <w:rPr>
                <w:b/>
                <w:bCs/>
                <w:sz w:val="24"/>
                <w:szCs w:val="24"/>
              </w:rPr>
              <w:t xml:space="preserve">arafından </w:t>
            </w:r>
            <w:r>
              <w:rPr>
                <w:b/>
                <w:bCs/>
                <w:sz w:val="24"/>
                <w:szCs w:val="24"/>
              </w:rPr>
              <w:t>İ</w:t>
            </w:r>
            <w:r w:rsidRPr="00B97EB8">
              <w:rPr>
                <w:b/>
                <w:bCs/>
                <w:sz w:val="24"/>
                <w:szCs w:val="24"/>
              </w:rPr>
              <w:t xml:space="preserve">hlali </w:t>
            </w:r>
            <w:r>
              <w:rPr>
                <w:b/>
                <w:bCs/>
                <w:sz w:val="24"/>
                <w:szCs w:val="24"/>
              </w:rPr>
              <w:t>S</w:t>
            </w:r>
            <w:r w:rsidRPr="00B97EB8">
              <w:rPr>
                <w:b/>
                <w:bCs/>
                <w:sz w:val="24"/>
                <w:szCs w:val="24"/>
              </w:rPr>
              <w:t xml:space="preserve">ebebi ile </w:t>
            </w:r>
            <w:r>
              <w:rPr>
                <w:b/>
                <w:bCs/>
                <w:sz w:val="24"/>
                <w:szCs w:val="24"/>
              </w:rPr>
              <w:t>F</w:t>
            </w:r>
            <w:r w:rsidRPr="00B97EB8">
              <w:rPr>
                <w:b/>
                <w:bCs/>
                <w:sz w:val="24"/>
                <w:szCs w:val="24"/>
              </w:rPr>
              <w:t>eshi</w:t>
            </w:r>
          </w:p>
          <w:p w:rsidR="00325D29" w:rsidRPr="009F6EC7" w:rsidRDefault="00325D29" w:rsidP="0018494B">
            <w:pPr>
              <w:pStyle w:val="ListeParagraf"/>
              <w:numPr>
                <w:ilvl w:val="0"/>
                <w:numId w:val="148"/>
              </w:numPr>
              <w:kinsoku w:val="0"/>
              <w:overflowPunct w:val="0"/>
              <w:autoSpaceDE/>
              <w:autoSpaceDN/>
              <w:adjustRightInd/>
              <w:spacing w:before="236" w:line="299" w:lineRule="exact"/>
              <w:jc w:val="both"/>
              <w:textAlignment w:val="baseline"/>
              <w:rPr>
                <w:sz w:val="24"/>
                <w:szCs w:val="24"/>
              </w:rPr>
            </w:pPr>
            <w:r w:rsidRPr="009F6EC7">
              <w:rPr>
                <w:sz w:val="24"/>
                <w:szCs w:val="24"/>
              </w:rPr>
              <w:t xml:space="preserve">GA KİO, Çerçeve Sözleşmenin hükümlerinin maddi ihlali sonrasında, Katılımcıya haber verilmesine ve haber verildikten sonra en az on (10) İş Günü geçmesine rağmen ilgili ihlal düzeltilmediği zaman Çerçeve Sözleşmeyi feshetme hakkına sahiptir. </w:t>
            </w:r>
          </w:p>
          <w:p w:rsidR="009F6EC7" w:rsidRDefault="009F6EC7" w:rsidP="009F6EC7">
            <w:pPr>
              <w:pStyle w:val="ListeParagraf"/>
              <w:kinsoku w:val="0"/>
              <w:overflowPunct w:val="0"/>
              <w:autoSpaceDE/>
              <w:autoSpaceDN/>
              <w:adjustRightInd/>
              <w:spacing w:before="236" w:line="299" w:lineRule="exact"/>
              <w:jc w:val="both"/>
              <w:textAlignment w:val="baseline"/>
              <w:rPr>
                <w:sz w:val="24"/>
                <w:szCs w:val="24"/>
              </w:rPr>
            </w:pPr>
          </w:p>
          <w:p w:rsidR="009F6EC7" w:rsidRPr="009F6EC7" w:rsidRDefault="009F6EC7" w:rsidP="009F6EC7">
            <w:pPr>
              <w:pStyle w:val="ListeParagraf"/>
              <w:kinsoku w:val="0"/>
              <w:overflowPunct w:val="0"/>
              <w:autoSpaceDE/>
              <w:autoSpaceDN/>
              <w:adjustRightInd/>
              <w:spacing w:before="236" w:line="299" w:lineRule="exact"/>
              <w:jc w:val="both"/>
              <w:textAlignment w:val="baseline"/>
              <w:rPr>
                <w:sz w:val="24"/>
                <w:szCs w:val="24"/>
              </w:rPr>
            </w:pPr>
          </w:p>
          <w:p w:rsidR="00325D29" w:rsidRPr="009F6EC7" w:rsidRDefault="00325D29" w:rsidP="0018494B">
            <w:pPr>
              <w:pStyle w:val="ListeParagraf"/>
              <w:numPr>
                <w:ilvl w:val="0"/>
                <w:numId w:val="148"/>
              </w:numPr>
              <w:kinsoku w:val="0"/>
              <w:overflowPunct w:val="0"/>
              <w:autoSpaceDE/>
              <w:autoSpaceDN/>
              <w:adjustRightInd/>
              <w:spacing w:before="124" w:line="298" w:lineRule="exact"/>
              <w:jc w:val="both"/>
              <w:textAlignment w:val="baseline"/>
              <w:rPr>
                <w:sz w:val="24"/>
                <w:szCs w:val="24"/>
              </w:rPr>
            </w:pPr>
            <w:r w:rsidRPr="009F6EC7">
              <w:rPr>
                <w:sz w:val="24"/>
                <w:szCs w:val="24"/>
              </w:rPr>
              <w:t xml:space="preserve">Katılımcıya ihlal bildirimi ve fesih bildirimi Madde </w:t>
            </w:r>
            <w:proofErr w:type="gramStart"/>
            <w:r w:rsidRPr="009F6EC7">
              <w:rPr>
                <w:sz w:val="24"/>
                <w:szCs w:val="24"/>
              </w:rPr>
              <w:t>17.2</w:t>
            </w:r>
            <w:proofErr w:type="gramEnd"/>
            <w:r w:rsidRPr="009F6EC7">
              <w:rPr>
                <w:sz w:val="24"/>
                <w:szCs w:val="24"/>
              </w:rPr>
              <w:t xml:space="preserve"> hükümlerine göre yapılacaktır, aksi takdirde geçersiz olacaktır. </w:t>
            </w:r>
          </w:p>
          <w:p w:rsidR="00325D29" w:rsidRPr="00B97EB8" w:rsidRDefault="00325D29" w:rsidP="00325D29">
            <w:pPr>
              <w:kinsoku w:val="0"/>
              <w:overflowPunct w:val="0"/>
              <w:autoSpaceDE/>
              <w:autoSpaceDN/>
              <w:adjustRightInd/>
              <w:spacing w:before="122" w:line="300" w:lineRule="exact"/>
              <w:ind w:left="432" w:hanging="432"/>
              <w:jc w:val="both"/>
              <w:textAlignment w:val="baseline"/>
              <w:rPr>
                <w:sz w:val="24"/>
                <w:szCs w:val="24"/>
              </w:rPr>
            </w:pPr>
            <w:r w:rsidRPr="00B97EB8">
              <w:rPr>
                <w:sz w:val="24"/>
                <w:szCs w:val="24"/>
              </w:rPr>
              <w:t xml:space="preserve">3. </w:t>
            </w:r>
            <w:r>
              <w:rPr>
                <w:sz w:val="24"/>
                <w:szCs w:val="24"/>
              </w:rPr>
              <w:t>GA KİO</w:t>
            </w:r>
            <w:r w:rsidRPr="00B97EB8">
              <w:rPr>
                <w:sz w:val="24"/>
                <w:szCs w:val="24"/>
              </w:rPr>
              <w:t xml:space="preserve">, aşağıda belirtilen olaylardan </w:t>
            </w:r>
            <w:r>
              <w:rPr>
                <w:sz w:val="24"/>
                <w:szCs w:val="24"/>
              </w:rPr>
              <w:t>herhangi</w:t>
            </w:r>
            <w:r w:rsidRPr="00B97EB8">
              <w:rPr>
                <w:sz w:val="24"/>
                <w:szCs w:val="24"/>
              </w:rPr>
              <w:t xml:space="preserve"> birisinin gerçekleşmesi durumunda, Çerçeve Sözleşmeyi </w:t>
            </w:r>
            <w:r>
              <w:rPr>
                <w:sz w:val="24"/>
                <w:szCs w:val="24"/>
              </w:rPr>
              <w:t>herhangi</w:t>
            </w:r>
            <w:r w:rsidRPr="00B97EB8">
              <w:rPr>
                <w:sz w:val="24"/>
                <w:szCs w:val="24"/>
              </w:rPr>
              <w:t xml:space="preserve"> bir ilave düzeltme süresi tanımadan derhal feshetme hakkına sahiptir:</w:t>
            </w:r>
          </w:p>
          <w:p w:rsidR="00325D29" w:rsidRPr="00B97EB8" w:rsidRDefault="00325D29" w:rsidP="0018494B">
            <w:pPr>
              <w:numPr>
                <w:ilvl w:val="0"/>
                <w:numId w:val="146"/>
              </w:numPr>
              <w:kinsoku w:val="0"/>
              <w:overflowPunct w:val="0"/>
              <w:autoSpaceDE/>
              <w:autoSpaceDN/>
              <w:adjustRightInd/>
              <w:spacing w:before="120" w:line="300" w:lineRule="exact"/>
              <w:jc w:val="both"/>
              <w:textAlignment w:val="baseline"/>
              <w:rPr>
                <w:sz w:val="24"/>
                <w:szCs w:val="24"/>
              </w:rPr>
            </w:pPr>
            <w:r w:rsidRPr="00B97EB8">
              <w:rPr>
                <w:sz w:val="24"/>
                <w:szCs w:val="24"/>
              </w:rPr>
              <w:t>İhale Sürecindeki rekabeti etkileyen veya İhale Sürecini veya şeffaflığı, maliyet etkinliğini veya Sürecin tarafsızlığını bozan veya bozma tehdidi içeren bir eylem veya davranış içinde bulunmak;</w:t>
            </w:r>
          </w:p>
          <w:p w:rsidR="00325D29" w:rsidRDefault="00325D29" w:rsidP="0018494B">
            <w:pPr>
              <w:numPr>
                <w:ilvl w:val="0"/>
                <w:numId w:val="146"/>
              </w:numPr>
              <w:kinsoku w:val="0"/>
              <w:overflowPunct w:val="0"/>
              <w:autoSpaceDE/>
              <w:autoSpaceDN/>
              <w:adjustRightInd/>
              <w:spacing w:before="116" w:line="302" w:lineRule="exact"/>
              <w:jc w:val="both"/>
              <w:textAlignment w:val="baseline"/>
              <w:rPr>
                <w:sz w:val="24"/>
                <w:szCs w:val="24"/>
              </w:rPr>
            </w:pPr>
            <w:r w:rsidRPr="00B97EB8">
              <w:rPr>
                <w:sz w:val="24"/>
                <w:szCs w:val="24"/>
              </w:rPr>
              <w:lastRenderedPageBreak/>
              <w:t>İhale Katılımcısının, Madde 3.1.5’te listelenen gere</w:t>
            </w:r>
            <w:r>
              <w:rPr>
                <w:sz w:val="24"/>
                <w:szCs w:val="24"/>
              </w:rPr>
              <w:t>kç</w:t>
            </w:r>
            <w:r w:rsidRPr="00B97EB8">
              <w:rPr>
                <w:sz w:val="24"/>
                <w:szCs w:val="24"/>
              </w:rPr>
              <w:t>eler nedeni ile İhale Sürecine katılmaya uygun olmaması durumunda;</w:t>
            </w:r>
          </w:p>
          <w:p w:rsidR="009F6EC7" w:rsidRPr="00B97EB8" w:rsidRDefault="009F6EC7" w:rsidP="009F6EC7">
            <w:pPr>
              <w:kinsoku w:val="0"/>
              <w:overflowPunct w:val="0"/>
              <w:autoSpaceDE/>
              <w:autoSpaceDN/>
              <w:adjustRightInd/>
              <w:spacing w:before="116" w:line="302" w:lineRule="exact"/>
              <w:ind w:left="1080"/>
              <w:jc w:val="both"/>
              <w:textAlignment w:val="baseline"/>
              <w:rPr>
                <w:sz w:val="24"/>
                <w:szCs w:val="24"/>
              </w:rPr>
            </w:pPr>
          </w:p>
          <w:p w:rsidR="00325D29" w:rsidRDefault="00325D29" w:rsidP="00325D29">
            <w:pPr>
              <w:kinsoku w:val="0"/>
              <w:overflowPunct w:val="0"/>
              <w:autoSpaceDE/>
              <w:autoSpaceDN/>
              <w:adjustRightInd/>
              <w:spacing w:before="118" w:line="300" w:lineRule="exact"/>
              <w:ind w:left="432" w:hanging="432"/>
              <w:jc w:val="both"/>
              <w:textAlignment w:val="baseline"/>
              <w:rPr>
                <w:sz w:val="24"/>
                <w:szCs w:val="24"/>
              </w:rPr>
            </w:pPr>
            <w:r w:rsidRPr="00B97EB8">
              <w:rPr>
                <w:sz w:val="24"/>
                <w:szCs w:val="24"/>
              </w:rPr>
              <w:t xml:space="preserve">4. Çerçeve Sözleşmenin, Madde </w:t>
            </w:r>
            <w:proofErr w:type="gramStart"/>
            <w:r w:rsidRPr="00B97EB8">
              <w:rPr>
                <w:sz w:val="24"/>
                <w:szCs w:val="24"/>
              </w:rPr>
              <w:t>16.1</w:t>
            </w:r>
            <w:proofErr w:type="gramEnd"/>
            <w:r w:rsidRPr="00B97EB8">
              <w:rPr>
                <w:sz w:val="24"/>
                <w:szCs w:val="24"/>
              </w:rPr>
              <w:t xml:space="preserve"> uyarınca feshedilmiş olması halinde, İhale Katılımcısının fesih bildirimi aldığı tarihi itibari ile Çerçeve Sözleşme feshedilmiş sayılacaktır.</w:t>
            </w:r>
          </w:p>
          <w:p w:rsidR="00D66C27" w:rsidRPr="00B97EB8" w:rsidRDefault="00D66C27" w:rsidP="00325D29">
            <w:pPr>
              <w:kinsoku w:val="0"/>
              <w:overflowPunct w:val="0"/>
              <w:autoSpaceDE/>
              <w:autoSpaceDN/>
              <w:adjustRightInd/>
              <w:spacing w:before="118" w:line="300" w:lineRule="exact"/>
              <w:ind w:left="432" w:hanging="432"/>
              <w:jc w:val="both"/>
              <w:textAlignment w:val="baseline"/>
              <w:rPr>
                <w:sz w:val="24"/>
                <w:szCs w:val="24"/>
              </w:rPr>
            </w:pPr>
          </w:p>
          <w:p w:rsidR="00325D29" w:rsidRPr="00B97EB8" w:rsidRDefault="00325D29" w:rsidP="00325D29">
            <w:pPr>
              <w:kinsoku w:val="0"/>
              <w:overflowPunct w:val="0"/>
              <w:autoSpaceDE/>
              <w:autoSpaceDN/>
              <w:adjustRightInd/>
              <w:spacing w:before="124" w:line="298" w:lineRule="exact"/>
              <w:ind w:left="432" w:hanging="432"/>
              <w:jc w:val="both"/>
              <w:textAlignment w:val="baseline"/>
              <w:rPr>
                <w:sz w:val="24"/>
                <w:szCs w:val="24"/>
              </w:rPr>
            </w:pPr>
            <w:r w:rsidRPr="00B97EB8">
              <w:rPr>
                <w:sz w:val="24"/>
                <w:szCs w:val="24"/>
              </w:rPr>
              <w:t xml:space="preserve">5. İhale Katılımcısının, ilgili </w:t>
            </w:r>
            <w:r>
              <w:rPr>
                <w:sz w:val="24"/>
                <w:szCs w:val="24"/>
              </w:rPr>
              <w:t>İSİ</w:t>
            </w:r>
            <w:r w:rsidRPr="00B97EB8">
              <w:rPr>
                <w:sz w:val="24"/>
                <w:szCs w:val="24"/>
              </w:rPr>
              <w:t xml:space="preserve"> tarafından alınan listede yer almaması durumunda.</w:t>
            </w:r>
          </w:p>
          <w:p w:rsidR="000E17F2" w:rsidRPr="00F6234D" w:rsidRDefault="000E17F2" w:rsidP="00954690">
            <w:pPr>
              <w:kinsoku w:val="0"/>
              <w:overflowPunct w:val="0"/>
              <w:autoSpaceDE/>
              <w:autoSpaceDN/>
              <w:adjustRightInd/>
              <w:textAlignment w:val="baseline"/>
              <w:rPr>
                <w:b/>
                <w:bCs/>
                <w:spacing w:val="6"/>
                <w:sz w:val="24"/>
                <w:szCs w:val="24"/>
              </w:rPr>
            </w:pPr>
          </w:p>
        </w:tc>
        <w:tc>
          <w:tcPr>
            <w:tcW w:w="4640" w:type="dxa"/>
          </w:tcPr>
          <w:p w:rsidR="00325D29" w:rsidRPr="009F6EC7" w:rsidRDefault="00325D29" w:rsidP="00325D29">
            <w:pPr>
              <w:widowControl/>
              <w:jc w:val="both"/>
              <w:rPr>
                <w:rFonts w:ascii="Cambria" w:hAnsi="Cambria" w:cs="Cambria"/>
                <w:b/>
                <w:bCs/>
                <w:color w:val="000000"/>
                <w:sz w:val="24"/>
                <w:szCs w:val="24"/>
              </w:rPr>
            </w:pPr>
            <w:r w:rsidRPr="009F6EC7">
              <w:rPr>
                <w:rFonts w:ascii="Cambria" w:hAnsi="Cambria" w:cs="Cambria"/>
                <w:b/>
                <w:bCs/>
                <w:color w:val="000000"/>
                <w:sz w:val="28"/>
                <w:szCs w:val="24"/>
              </w:rPr>
              <w:lastRenderedPageBreak/>
              <w:t xml:space="preserve">Section 16. Termination of the Framework Contract </w:t>
            </w:r>
          </w:p>
          <w:p w:rsidR="00325D29" w:rsidRPr="009F6EC7" w:rsidRDefault="00325D29" w:rsidP="00325D29">
            <w:pPr>
              <w:widowControl/>
              <w:jc w:val="both"/>
              <w:rPr>
                <w:rFonts w:ascii="Cambria" w:hAnsi="Cambria" w:cs="Cambria"/>
                <w:color w:val="000000"/>
                <w:sz w:val="24"/>
                <w:szCs w:val="24"/>
              </w:rPr>
            </w:pPr>
          </w:p>
          <w:p w:rsidR="00325D29" w:rsidRPr="009F6EC7" w:rsidRDefault="00325D29" w:rsidP="00325D29">
            <w:pPr>
              <w:widowControl/>
              <w:jc w:val="both"/>
              <w:rPr>
                <w:b/>
                <w:bCs/>
                <w:color w:val="000000"/>
                <w:sz w:val="24"/>
                <w:szCs w:val="24"/>
              </w:rPr>
            </w:pPr>
            <w:r w:rsidRPr="009F6EC7">
              <w:rPr>
                <w:b/>
                <w:bCs/>
                <w:color w:val="000000"/>
                <w:sz w:val="24"/>
                <w:szCs w:val="24"/>
              </w:rPr>
              <w:t xml:space="preserve">Article </w:t>
            </w:r>
            <w:proofErr w:type="gramStart"/>
            <w:r w:rsidRPr="009F6EC7">
              <w:rPr>
                <w:b/>
                <w:bCs/>
                <w:color w:val="000000"/>
                <w:sz w:val="24"/>
                <w:szCs w:val="24"/>
              </w:rPr>
              <w:t>16.1</w:t>
            </w:r>
            <w:proofErr w:type="gramEnd"/>
            <w:r w:rsidRPr="009F6EC7">
              <w:rPr>
                <w:b/>
                <w:bCs/>
                <w:color w:val="000000"/>
                <w:sz w:val="24"/>
                <w:szCs w:val="24"/>
              </w:rPr>
              <w:t xml:space="preserve">. Termination in the event of breach of the Framework Contract by the Auction Participant </w:t>
            </w:r>
          </w:p>
          <w:p w:rsidR="00325D29" w:rsidRPr="009F6EC7" w:rsidRDefault="00325D29" w:rsidP="00325D29">
            <w:pPr>
              <w:widowControl/>
              <w:jc w:val="both"/>
              <w:rPr>
                <w:color w:val="000000"/>
                <w:sz w:val="24"/>
                <w:szCs w:val="24"/>
              </w:rPr>
            </w:pPr>
          </w:p>
          <w:p w:rsidR="00325D29" w:rsidRPr="009F6EC7" w:rsidRDefault="00325D29" w:rsidP="0018494B">
            <w:pPr>
              <w:pStyle w:val="ListeParagraf"/>
              <w:widowControl/>
              <w:numPr>
                <w:ilvl w:val="0"/>
                <w:numId w:val="147"/>
              </w:numPr>
              <w:spacing w:after="171"/>
              <w:jc w:val="both"/>
              <w:rPr>
                <w:color w:val="000000"/>
                <w:sz w:val="24"/>
                <w:szCs w:val="24"/>
              </w:rPr>
            </w:pPr>
            <w:proofErr w:type="gramStart"/>
            <w:r w:rsidRPr="009F6EC7">
              <w:rPr>
                <w:color w:val="000000"/>
                <w:sz w:val="24"/>
                <w:szCs w:val="24"/>
              </w:rPr>
              <w:t xml:space="preserve">SEE CAO shall have the right to terminate the Framework Contract in the event of breach of a material provision of the Framework Contract by the Auction Participant which remains uncured even following the expiry of a cure period not shorter than ten (10) Working Days following the notification thereof to the Auction Participant. </w:t>
            </w:r>
            <w:proofErr w:type="gramEnd"/>
          </w:p>
          <w:p w:rsidR="00325D29" w:rsidRPr="009F6EC7" w:rsidRDefault="00325D29" w:rsidP="00325D29">
            <w:pPr>
              <w:pStyle w:val="ListeParagraf"/>
              <w:widowControl/>
              <w:spacing w:after="171"/>
              <w:ind w:left="735"/>
              <w:jc w:val="both"/>
              <w:rPr>
                <w:color w:val="000000"/>
                <w:sz w:val="24"/>
                <w:szCs w:val="24"/>
              </w:rPr>
            </w:pPr>
          </w:p>
          <w:p w:rsidR="00325D29" w:rsidRPr="009F6EC7" w:rsidRDefault="00325D29" w:rsidP="0018494B">
            <w:pPr>
              <w:pStyle w:val="ListeParagraf"/>
              <w:widowControl/>
              <w:numPr>
                <w:ilvl w:val="0"/>
                <w:numId w:val="147"/>
              </w:numPr>
              <w:spacing w:after="171"/>
              <w:jc w:val="both"/>
              <w:rPr>
                <w:color w:val="000000"/>
                <w:sz w:val="24"/>
                <w:szCs w:val="24"/>
              </w:rPr>
            </w:pPr>
            <w:r w:rsidRPr="009F6EC7">
              <w:rPr>
                <w:color w:val="000000"/>
                <w:sz w:val="24"/>
                <w:szCs w:val="24"/>
              </w:rPr>
              <w:t xml:space="preserve">The notice of breach as well as the termination notice have to be delivered to the Auction Participant in line with Article </w:t>
            </w:r>
            <w:proofErr w:type="gramStart"/>
            <w:r w:rsidRPr="009F6EC7">
              <w:rPr>
                <w:color w:val="000000"/>
                <w:sz w:val="24"/>
                <w:szCs w:val="24"/>
              </w:rPr>
              <w:t>17.2</w:t>
            </w:r>
            <w:proofErr w:type="gramEnd"/>
            <w:r w:rsidRPr="009F6EC7">
              <w:rPr>
                <w:color w:val="000000"/>
                <w:sz w:val="24"/>
                <w:szCs w:val="24"/>
              </w:rPr>
              <w:t>, otherwise it is null and void.</w:t>
            </w:r>
          </w:p>
          <w:p w:rsidR="00325D29" w:rsidRPr="009F6EC7" w:rsidRDefault="00325D29" w:rsidP="00325D29">
            <w:pPr>
              <w:pStyle w:val="ListeParagraf"/>
              <w:rPr>
                <w:color w:val="000000"/>
                <w:sz w:val="24"/>
                <w:szCs w:val="24"/>
              </w:rPr>
            </w:pPr>
          </w:p>
          <w:p w:rsidR="00325D29" w:rsidRPr="009F6EC7" w:rsidRDefault="00325D29" w:rsidP="00325D29">
            <w:pPr>
              <w:pStyle w:val="ListeParagraf"/>
              <w:widowControl/>
              <w:spacing w:after="171"/>
              <w:ind w:left="735"/>
              <w:jc w:val="both"/>
              <w:rPr>
                <w:color w:val="000000"/>
                <w:sz w:val="24"/>
                <w:szCs w:val="24"/>
              </w:rPr>
            </w:pPr>
            <w:r w:rsidRPr="009F6EC7">
              <w:rPr>
                <w:color w:val="000000"/>
                <w:sz w:val="24"/>
                <w:szCs w:val="24"/>
              </w:rPr>
              <w:t xml:space="preserve"> </w:t>
            </w:r>
          </w:p>
          <w:p w:rsidR="00D66C27" w:rsidRDefault="00325D29" w:rsidP="0018494B">
            <w:pPr>
              <w:pStyle w:val="ListeParagraf"/>
              <w:widowControl/>
              <w:numPr>
                <w:ilvl w:val="0"/>
                <w:numId w:val="147"/>
              </w:numPr>
              <w:spacing w:after="171"/>
              <w:jc w:val="both"/>
              <w:rPr>
                <w:color w:val="000000"/>
                <w:sz w:val="24"/>
                <w:szCs w:val="24"/>
              </w:rPr>
            </w:pPr>
            <w:r w:rsidRPr="009F6EC7">
              <w:rPr>
                <w:color w:val="000000"/>
                <w:sz w:val="24"/>
                <w:szCs w:val="24"/>
              </w:rPr>
              <w:t>SEE CAO shall have the right to terminate the Framework Contract immediately and without providing an additional cure period to the Auction Participant in any of the following events:</w:t>
            </w:r>
          </w:p>
          <w:p w:rsidR="009F6EC7" w:rsidRPr="009F6EC7" w:rsidRDefault="00325D29" w:rsidP="00325D29">
            <w:pPr>
              <w:pStyle w:val="ListeParagraf"/>
              <w:widowControl/>
              <w:numPr>
                <w:ilvl w:val="1"/>
                <w:numId w:val="64"/>
              </w:numPr>
              <w:spacing w:after="171"/>
              <w:jc w:val="both"/>
              <w:rPr>
                <w:color w:val="000000"/>
                <w:sz w:val="24"/>
                <w:szCs w:val="24"/>
              </w:rPr>
            </w:pPr>
            <w:r w:rsidRPr="009F6EC7">
              <w:rPr>
                <w:color w:val="000000"/>
                <w:sz w:val="24"/>
                <w:szCs w:val="24"/>
              </w:rPr>
              <w:t xml:space="preserve">engagement in any action or behavior that could affect competition in the Auction Process or which aims at gaming or which in any other way disrupts or threatens to disrupt the Auction Process, or the transparency, cost </w:t>
            </w:r>
            <w:r w:rsidRPr="009F6EC7">
              <w:rPr>
                <w:color w:val="000000"/>
                <w:sz w:val="24"/>
                <w:szCs w:val="24"/>
              </w:rPr>
              <w:lastRenderedPageBreak/>
              <w:t>effectiveness or fairness of the Auction Process;</w:t>
            </w:r>
          </w:p>
          <w:p w:rsidR="00325D29" w:rsidRDefault="00325D29" w:rsidP="00325D29">
            <w:pPr>
              <w:pStyle w:val="ListeParagraf"/>
              <w:widowControl/>
              <w:numPr>
                <w:ilvl w:val="1"/>
                <w:numId w:val="64"/>
              </w:numPr>
              <w:spacing w:after="171"/>
              <w:jc w:val="both"/>
              <w:rPr>
                <w:color w:val="000000"/>
                <w:sz w:val="24"/>
                <w:szCs w:val="24"/>
              </w:rPr>
            </w:pPr>
            <w:proofErr w:type="gramStart"/>
            <w:r w:rsidRPr="009F6EC7">
              <w:rPr>
                <w:color w:val="000000"/>
                <w:sz w:val="24"/>
                <w:szCs w:val="24"/>
              </w:rPr>
              <w:t>in</w:t>
            </w:r>
            <w:proofErr w:type="gramEnd"/>
            <w:r w:rsidRPr="009F6EC7">
              <w:rPr>
                <w:color w:val="000000"/>
                <w:sz w:val="24"/>
                <w:szCs w:val="24"/>
              </w:rPr>
              <w:t xml:space="preserve"> the event the Auction Participant does not qualify to participate in the Auction Process as a result of reasons listed in Article 3.1.5; </w:t>
            </w:r>
          </w:p>
          <w:p w:rsidR="00D66C27" w:rsidRPr="009F6EC7" w:rsidRDefault="00D66C27" w:rsidP="00D66C27">
            <w:pPr>
              <w:pStyle w:val="ListeParagraf"/>
              <w:widowControl/>
              <w:spacing w:after="171"/>
              <w:ind w:left="1440"/>
              <w:jc w:val="both"/>
              <w:rPr>
                <w:color w:val="000000"/>
                <w:sz w:val="24"/>
                <w:szCs w:val="24"/>
              </w:rPr>
            </w:pPr>
          </w:p>
          <w:p w:rsidR="00325D29" w:rsidRDefault="00325D29" w:rsidP="0018494B">
            <w:pPr>
              <w:pStyle w:val="ListeParagraf"/>
              <w:widowControl/>
              <w:numPr>
                <w:ilvl w:val="0"/>
                <w:numId w:val="147"/>
              </w:numPr>
              <w:spacing w:after="171"/>
              <w:jc w:val="both"/>
              <w:rPr>
                <w:color w:val="000000"/>
                <w:sz w:val="24"/>
                <w:szCs w:val="24"/>
              </w:rPr>
            </w:pPr>
            <w:r w:rsidRPr="009F6EC7">
              <w:rPr>
                <w:color w:val="000000"/>
                <w:sz w:val="24"/>
                <w:szCs w:val="24"/>
              </w:rPr>
              <w:t xml:space="preserve">In the event of valid termination in accordance with this Article </w:t>
            </w:r>
            <w:proofErr w:type="gramStart"/>
            <w:r w:rsidRPr="009F6EC7">
              <w:rPr>
                <w:color w:val="000000"/>
                <w:sz w:val="24"/>
                <w:szCs w:val="24"/>
              </w:rPr>
              <w:t>16.1</w:t>
            </w:r>
            <w:proofErr w:type="gramEnd"/>
            <w:r w:rsidRPr="009F6EC7">
              <w:rPr>
                <w:color w:val="000000"/>
                <w:sz w:val="24"/>
                <w:szCs w:val="24"/>
              </w:rPr>
              <w:t xml:space="preserve">, the Framework Contract shall be considered terminated as of the day of receiving the termination notice by the Auction Participant. </w:t>
            </w:r>
          </w:p>
          <w:p w:rsidR="00D66C27" w:rsidRPr="009F6EC7" w:rsidRDefault="00D66C27" w:rsidP="00D66C27">
            <w:pPr>
              <w:pStyle w:val="ListeParagraf"/>
              <w:widowControl/>
              <w:spacing w:after="171"/>
              <w:ind w:left="375"/>
              <w:jc w:val="both"/>
              <w:rPr>
                <w:color w:val="000000"/>
                <w:sz w:val="24"/>
                <w:szCs w:val="24"/>
              </w:rPr>
            </w:pPr>
          </w:p>
          <w:p w:rsidR="000E17F2" w:rsidRPr="009F6EC7" w:rsidRDefault="00325D29" w:rsidP="0018494B">
            <w:pPr>
              <w:pStyle w:val="ListeParagraf"/>
              <w:widowControl/>
              <w:numPr>
                <w:ilvl w:val="0"/>
                <w:numId w:val="147"/>
              </w:numPr>
              <w:jc w:val="both"/>
              <w:rPr>
                <w:b/>
                <w:bCs/>
                <w:sz w:val="24"/>
                <w:szCs w:val="24"/>
              </w:rPr>
            </w:pPr>
            <w:r w:rsidRPr="009F6EC7">
              <w:rPr>
                <w:color w:val="000000"/>
                <w:sz w:val="24"/>
                <w:szCs w:val="24"/>
              </w:rPr>
              <w:t xml:space="preserve">In case the Auction participant is no longer included in the eligible list received by respective TSO. </w:t>
            </w:r>
          </w:p>
        </w:tc>
      </w:tr>
      <w:tr w:rsidR="000E17F2" w:rsidRPr="00F6234D" w:rsidTr="0031793F">
        <w:tc>
          <w:tcPr>
            <w:tcW w:w="4640" w:type="dxa"/>
          </w:tcPr>
          <w:p w:rsidR="009F6EC7" w:rsidRDefault="009F6EC7" w:rsidP="009F6EC7">
            <w:pPr>
              <w:kinsoku w:val="0"/>
              <w:overflowPunct w:val="0"/>
              <w:autoSpaceDE/>
              <w:autoSpaceDN/>
              <w:adjustRightInd/>
              <w:spacing w:line="300" w:lineRule="exact"/>
              <w:jc w:val="both"/>
              <w:textAlignment w:val="baseline"/>
              <w:rPr>
                <w:b/>
                <w:bCs/>
                <w:sz w:val="24"/>
                <w:szCs w:val="24"/>
              </w:rPr>
            </w:pPr>
            <w:r w:rsidRPr="00B97EB8">
              <w:rPr>
                <w:b/>
                <w:bCs/>
                <w:sz w:val="24"/>
                <w:szCs w:val="24"/>
              </w:rPr>
              <w:lastRenderedPageBreak/>
              <w:t xml:space="preserve">Madde </w:t>
            </w:r>
            <w:proofErr w:type="gramStart"/>
            <w:r w:rsidRPr="00B97EB8">
              <w:rPr>
                <w:b/>
                <w:bCs/>
                <w:sz w:val="24"/>
                <w:szCs w:val="24"/>
              </w:rPr>
              <w:t>16.2</w:t>
            </w:r>
            <w:proofErr w:type="gramEnd"/>
            <w:r w:rsidRPr="00B97EB8">
              <w:rPr>
                <w:b/>
                <w:bCs/>
                <w:sz w:val="24"/>
                <w:szCs w:val="24"/>
              </w:rPr>
              <w:t xml:space="preserve">. Çerçeve Sözleşmenin </w:t>
            </w:r>
            <w:r>
              <w:rPr>
                <w:b/>
                <w:bCs/>
                <w:sz w:val="24"/>
                <w:szCs w:val="24"/>
              </w:rPr>
              <w:t>GA KİO</w:t>
            </w:r>
            <w:r w:rsidRPr="00B97EB8">
              <w:rPr>
                <w:b/>
                <w:bCs/>
                <w:sz w:val="24"/>
                <w:szCs w:val="24"/>
              </w:rPr>
              <w:t xml:space="preserve"> </w:t>
            </w:r>
            <w:r>
              <w:rPr>
                <w:b/>
                <w:bCs/>
                <w:sz w:val="24"/>
                <w:szCs w:val="24"/>
              </w:rPr>
              <w:t>T</w:t>
            </w:r>
            <w:r w:rsidRPr="00B97EB8">
              <w:rPr>
                <w:b/>
                <w:bCs/>
                <w:sz w:val="24"/>
                <w:szCs w:val="24"/>
              </w:rPr>
              <w:t xml:space="preserve">arafından </w:t>
            </w:r>
            <w:r>
              <w:rPr>
                <w:b/>
                <w:bCs/>
                <w:sz w:val="24"/>
                <w:szCs w:val="24"/>
              </w:rPr>
              <w:t>İ</w:t>
            </w:r>
            <w:r w:rsidRPr="00B97EB8">
              <w:rPr>
                <w:b/>
                <w:bCs/>
                <w:sz w:val="24"/>
                <w:szCs w:val="24"/>
              </w:rPr>
              <w:t xml:space="preserve">hlali </w:t>
            </w:r>
            <w:r>
              <w:rPr>
                <w:b/>
                <w:bCs/>
                <w:sz w:val="24"/>
                <w:szCs w:val="24"/>
              </w:rPr>
              <w:t>S</w:t>
            </w:r>
            <w:r w:rsidRPr="00B97EB8">
              <w:rPr>
                <w:b/>
                <w:bCs/>
                <w:sz w:val="24"/>
                <w:szCs w:val="24"/>
              </w:rPr>
              <w:t xml:space="preserve">ebebi ile </w:t>
            </w:r>
            <w:r>
              <w:rPr>
                <w:b/>
                <w:bCs/>
                <w:sz w:val="24"/>
                <w:szCs w:val="24"/>
              </w:rPr>
              <w:t>F</w:t>
            </w:r>
            <w:r w:rsidRPr="00B97EB8">
              <w:rPr>
                <w:b/>
                <w:bCs/>
                <w:sz w:val="24"/>
                <w:szCs w:val="24"/>
              </w:rPr>
              <w:t xml:space="preserve">eshi </w:t>
            </w:r>
          </w:p>
          <w:p w:rsidR="009F6EC7" w:rsidRPr="00B97EB8" w:rsidRDefault="009F6EC7" w:rsidP="009F6EC7">
            <w:pPr>
              <w:kinsoku w:val="0"/>
              <w:overflowPunct w:val="0"/>
              <w:autoSpaceDE/>
              <w:autoSpaceDN/>
              <w:adjustRightInd/>
              <w:spacing w:line="300" w:lineRule="exact"/>
              <w:jc w:val="both"/>
              <w:textAlignment w:val="baseline"/>
              <w:rPr>
                <w:b/>
                <w:bCs/>
                <w:sz w:val="24"/>
                <w:szCs w:val="24"/>
              </w:rPr>
            </w:pPr>
          </w:p>
          <w:p w:rsidR="009F6EC7" w:rsidRDefault="009F6EC7" w:rsidP="0018494B">
            <w:pPr>
              <w:numPr>
                <w:ilvl w:val="0"/>
                <w:numId w:val="149"/>
              </w:numPr>
              <w:kinsoku w:val="0"/>
              <w:overflowPunct w:val="0"/>
              <w:autoSpaceDE/>
              <w:autoSpaceDN/>
              <w:adjustRightInd/>
              <w:spacing w:line="300" w:lineRule="exact"/>
              <w:jc w:val="both"/>
              <w:textAlignment w:val="baseline"/>
              <w:rPr>
                <w:sz w:val="24"/>
                <w:szCs w:val="24"/>
              </w:rPr>
            </w:pPr>
            <w:r w:rsidRPr="00B97EB8">
              <w:rPr>
                <w:sz w:val="24"/>
                <w:szCs w:val="24"/>
              </w:rPr>
              <w:t xml:space="preserve">İhale Katılımcısı, Çerçeve Sözleşmenin hükümlerinin maddi ihlali sonrasında, </w:t>
            </w:r>
            <w:r>
              <w:rPr>
                <w:sz w:val="24"/>
                <w:szCs w:val="24"/>
              </w:rPr>
              <w:t>GA KİO</w:t>
            </w:r>
            <w:r w:rsidRPr="00B97EB8">
              <w:rPr>
                <w:sz w:val="24"/>
                <w:szCs w:val="24"/>
              </w:rPr>
              <w:t xml:space="preserve">’ya haber verilmesine ve haber verildikten sonra en az on (10) İş Günü geçmesine rağmen ilgili ihlal düzeltilmediği zaman Çerçeve Sözleşmeyi feshetme hakkına sahiptir.  </w:t>
            </w:r>
          </w:p>
          <w:p w:rsidR="009F6EC7" w:rsidRDefault="009F6EC7" w:rsidP="009F6EC7">
            <w:pPr>
              <w:kinsoku w:val="0"/>
              <w:overflowPunct w:val="0"/>
              <w:autoSpaceDE/>
              <w:autoSpaceDN/>
              <w:adjustRightInd/>
              <w:spacing w:line="300" w:lineRule="exact"/>
              <w:jc w:val="both"/>
              <w:textAlignment w:val="baseline"/>
              <w:rPr>
                <w:sz w:val="24"/>
                <w:szCs w:val="24"/>
              </w:rPr>
            </w:pPr>
          </w:p>
          <w:p w:rsidR="009F6EC7" w:rsidRPr="00B97EB8" w:rsidRDefault="009F6EC7" w:rsidP="009F6EC7">
            <w:pPr>
              <w:kinsoku w:val="0"/>
              <w:overflowPunct w:val="0"/>
              <w:autoSpaceDE/>
              <w:autoSpaceDN/>
              <w:adjustRightInd/>
              <w:spacing w:line="300" w:lineRule="exact"/>
              <w:jc w:val="both"/>
              <w:textAlignment w:val="baseline"/>
              <w:rPr>
                <w:sz w:val="24"/>
                <w:szCs w:val="24"/>
              </w:rPr>
            </w:pPr>
          </w:p>
          <w:p w:rsidR="009F6EC7" w:rsidRDefault="009F6EC7" w:rsidP="0018494B">
            <w:pPr>
              <w:numPr>
                <w:ilvl w:val="0"/>
                <w:numId w:val="149"/>
              </w:numPr>
              <w:kinsoku w:val="0"/>
              <w:overflowPunct w:val="0"/>
              <w:autoSpaceDE/>
              <w:autoSpaceDN/>
              <w:adjustRightInd/>
              <w:spacing w:line="302" w:lineRule="exact"/>
              <w:jc w:val="both"/>
              <w:textAlignment w:val="baseline"/>
              <w:rPr>
                <w:sz w:val="24"/>
                <w:szCs w:val="24"/>
              </w:rPr>
            </w:pPr>
            <w:r>
              <w:rPr>
                <w:sz w:val="24"/>
                <w:szCs w:val="24"/>
              </w:rPr>
              <w:t>GA KİO</w:t>
            </w:r>
            <w:r w:rsidRPr="00B97EB8">
              <w:rPr>
                <w:sz w:val="24"/>
                <w:szCs w:val="24"/>
              </w:rPr>
              <w:t xml:space="preserve">’ya ihlal bildirimi ve fesih bildirimi Madde </w:t>
            </w:r>
            <w:proofErr w:type="gramStart"/>
            <w:r w:rsidRPr="00B97EB8">
              <w:rPr>
                <w:sz w:val="24"/>
                <w:szCs w:val="24"/>
              </w:rPr>
              <w:t>17.2</w:t>
            </w:r>
            <w:proofErr w:type="gramEnd"/>
            <w:r w:rsidRPr="00B97EB8">
              <w:rPr>
                <w:sz w:val="24"/>
                <w:szCs w:val="24"/>
              </w:rPr>
              <w:t xml:space="preserve"> hükümlerine göre yapılacaktır, aksi takdirde geçersiz olur.</w:t>
            </w:r>
          </w:p>
          <w:p w:rsidR="009F6EC7" w:rsidRPr="00B97EB8" w:rsidRDefault="009F6EC7" w:rsidP="009F6EC7">
            <w:pPr>
              <w:kinsoku w:val="0"/>
              <w:overflowPunct w:val="0"/>
              <w:autoSpaceDE/>
              <w:autoSpaceDN/>
              <w:adjustRightInd/>
              <w:spacing w:line="302" w:lineRule="exact"/>
              <w:ind w:left="432"/>
              <w:jc w:val="both"/>
              <w:textAlignment w:val="baseline"/>
              <w:rPr>
                <w:sz w:val="24"/>
                <w:szCs w:val="24"/>
              </w:rPr>
            </w:pPr>
          </w:p>
          <w:p w:rsidR="000E17F2" w:rsidRPr="00F6234D" w:rsidRDefault="009F6EC7" w:rsidP="0018494B">
            <w:pPr>
              <w:numPr>
                <w:ilvl w:val="0"/>
                <w:numId w:val="149"/>
              </w:numPr>
              <w:kinsoku w:val="0"/>
              <w:overflowPunct w:val="0"/>
              <w:autoSpaceDE/>
              <w:autoSpaceDN/>
              <w:adjustRightInd/>
              <w:spacing w:after="364" w:line="300" w:lineRule="exact"/>
              <w:jc w:val="both"/>
              <w:textAlignment w:val="baseline"/>
              <w:rPr>
                <w:b/>
                <w:bCs/>
                <w:spacing w:val="6"/>
                <w:sz w:val="24"/>
                <w:szCs w:val="24"/>
              </w:rPr>
            </w:pPr>
            <w:r w:rsidRPr="00B97EB8">
              <w:rPr>
                <w:sz w:val="24"/>
                <w:szCs w:val="24"/>
              </w:rPr>
              <w:t xml:space="preserve">Çerçeve Sözleşmenin, Madde </w:t>
            </w:r>
            <w:proofErr w:type="gramStart"/>
            <w:r w:rsidRPr="00B97EB8">
              <w:rPr>
                <w:sz w:val="24"/>
                <w:szCs w:val="24"/>
              </w:rPr>
              <w:t>16.2</w:t>
            </w:r>
            <w:proofErr w:type="gramEnd"/>
            <w:r w:rsidRPr="00B97EB8">
              <w:rPr>
                <w:sz w:val="24"/>
                <w:szCs w:val="24"/>
              </w:rPr>
              <w:t xml:space="preserve"> uyarınca feshedilmiş olması halinde, </w:t>
            </w:r>
            <w:r>
              <w:rPr>
                <w:sz w:val="24"/>
                <w:szCs w:val="24"/>
              </w:rPr>
              <w:t>GA KİO</w:t>
            </w:r>
            <w:r w:rsidRPr="00B97EB8">
              <w:rPr>
                <w:sz w:val="24"/>
                <w:szCs w:val="24"/>
              </w:rPr>
              <w:t>’nun fesih bildirimi aldığı tarihi itibari ile Çerçeve Sözleşme feshedilmiş sayılacaktır.</w:t>
            </w:r>
          </w:p>
        </w:tc>
        <w:tc>
          <w:tcPr>
            <w:tcW w:w="4640" w:type="dxa"/>
          </w:tcPr>
          <w:p w:rsidR="009F6EC7" w:rsidRPr="009F6EC7" w:rsidRDefault="009F6EC7" w:rsidP="009F6EC7">
            <w:pPr>
              <w:pStyle w:val="Default"/>
              <w:jc w:val="both"/>
              <w:rPr>
                <w:szCs w:val="23"/>
              </w:rPr>
            </w:pPr>
            <w:r w:rsidRPr="009F6EC7">
              <w:rPr>
                <w:b/>
                <w:bCs/>
                <w:szCs w:val="23"/>
              </w:rPr>
              <w:t xml:space="preserve">Article </w:t>
            </w:r>
            <w:proofErr w:type="gramStart"/>
            <w:r w:rsidRPr="009F6EC7">
              <w:rPr>
                <w:b/>
                <w:bCs/>
                <w:szCs w:val="23"/>
              </w:rPr>
              <w:t>16.2</w:t>
            </w:r>
            <w:proofErr w:type="gramEnd"/>
            <w:r w:rsidRPr="009F6EC7">
              <w:rPr>
                <w:b/>
                <w:bCs/>
                <w:szCs w:val="23"/>
              </w:rPr>
              <w:t xml:space="preserve">. Termination in the event of breach of the Framework Contract by SEE CAO </w:t>
            </w:r>
          </w:p>
          <w:p w:rsidR="009F6EC7" w:rsidRDefault="009F6EC7" w:rsidP="0018494B">
            <w:pPr>
              <w:pStyle w:val="Default"/>
              <w:numPr>
                <w:ilvl w:val="0"/>
                <w:numId w:val="150"/>
              </w:numPr>
              <w:spacing w:after="171"/>
              <w:jc w:val="both"/>
              <w:rPr>
                <w:szCs w:val="23"/>
              </w:rPr>
            </w:pPr>
            <w:proofErr w:type="gramStart"/>
            <w:r w:rsidRPr="009F6EC7">
              <w:rPr>
                <w:szCs w:val="23"/>
              </w:rPr>
              <w:t xml:space="preserve">Auction Participant shall have the right to terminate the Framework Contract in the event of breach of a material provision of the Framework Contract by SEE CAO which remains uncured even following the expiry of a cure period not shorter than ten (10) Working Days following the notification thereof to SEE CAO; </w:t>
            </w:r>
            <w:proofErr w:type="gramEnd"/>
          </w:p>
          <w:p w:rsidR="00D66C27" w:rsidRPr="009F6EC7" w:rsidRDefault="00D66C27" w:rsidP="00D66C27">
            <w:pPr>
              <w:pStyle w:val="Default"/>
              <w:spacing w:after="171"/>
              <w:ind w:left="360"/>
              <w:jc w:val="both"/>
              <w:rPr>
                <w:szCs w:val="23"/>
              </w:rPr>
            </w:pPr>
          </w:p>
          <w:p w:rsidR="009F6EC7" w:rsidRPr="009F6EC7" w:rsidRDefault="009F6EC7" w:rsidP="0018494B">
            <w:pPr>
              <w:pStyle w:val="Default"/>
              <w:numPr>
                <w:ilvl w:val="0"/>
                <w:numId w:val="150"/>
              </w:numPr>
              <w:spacing w:after="171"/>
              <w:jc w:val="both"/>
              <w:rPr>
                <w:szCs w:val="23"/>
              </w:rPr>
            </w:pPr>
            <w:r w:rsidRPr="009F6EC7">
              <w:rPr>
                <w:szCs w:val="23"/>
              </w:rPr>
              <w:t xml:space="preserve">The notice of breach as well as the termination notice have to be delivered to SEE CAO in line with Article </w:t>
            </w:r>
            <w:proofErr w:type="gramStart"/>
            <w:r w:rsidRPr="009F6EC7">
              <w:rPr>
                <w:szCs w:val="23"/>
              </w:rPr>
              <w:t>17.2</w:t>
            </w:r>
            <w:proofErr w:type="gramEnd"/>
            <w:r w:rsidRPr="009F6EC7">
              <w:rPr>
                <w:szCs w:val="23"/>
              </w:rPr>
              <w:t xml:space="preserve">, otherwise it is null and void. </w:t>
            </w:r>
          </w:p>
          <w:p w:rsidR="000E17F2" w:rsidRPr="009F6EC7" w:rsidRDefault="009F6EC7" w:rsidP="0018494B">
            <w:pPr>
              <w:pStyle w:val="Default"/>
              <w:numPr>
                <w:ilvl w:val="0"/>
                <w:numId w:val="150"/>
              </w:numPr>
              <w:jc w:val="both"/>
              <w:rPr>
                <w:szCs w:val="23"/>
              </w:rPr>
            </w:pPr>
            <w:r w:rsidRPr="009F6EC7">
              <w:rPr>
                <w:szCs w:val="23"/>
              </w:rPr>
              <w:t xml:space="preserve">In the event of valid termination in accordance with this Article </w:t>
            </w:r>
            <w:proofErr w:type="gramStart"/>
            <w:r w:rsidRPr="009F6EC7">
              <w:rPr>
                <w:szCs w:val="23"/>
              </w:rPr>
              <w:t>16.2</w:t>
            </w:r>
            <w:proofErr w:type="gramEnd"/>
            <w:r w:rsidRPr="009F6EC7">
              <w:rPr>
                <w:szCs w:val="23"/>
              </w:rPr>
              <w:t xml:space="preserve">, the Framework Contract shall be considered terminated as of the day of receiving the termination notice by SEE CAO. </w:t>
            </w:r>
          </w:p>
        </w:tc>
      </w:tr>
      <w:tr w:rsidR="00325D29" w:rsidRPr="00F6234D" w:rsidTr="0031793F">
        <w:tc>
          <w:tcPr>
            <w:tcW w:w="4640" w:type="dxa"/>
          </w:tcPr>
          <w:p w:rsidR="00F90104" w:rsidRPr="00B97EB8" w:rsidRDefault="00F90104" w:rsidP="00F90104">
            <w:pPr>
              <w:kinsoku w:val="0"/>
              <w:overflowPunct w:val="0"/>
              <w:autoSpaceDE/>
              <w:autoSpaceDN/>
              <w:adjustRightInd/>
              <w:spacing w:line="298" w:lineRule="exact"/>
              <w:textAlignment w:val="baseline"/>
              <w:rPr>
                <w:b/>
                <w:bCs/>
                <w:sz w:val="24"/>
                <w:szCs w:val="24"/>
              </w:rPr>
            </w:pPr>
            <w:r w:rsidRPr="00B97EB8">
              <w:rPr>
                <w:b/>
                <w:bCs/>
                <w:sz w:val="24"/>
                <w:szCs w:val="24"/>
              </w:rPr>
              <w:t xml:space="preserve">Madde </w:t>
            </w:r>
            <w:proofErr w:type="gramStart"/>
            <w:r w:rsidRPr="00B97EB8">
              <w:rPr>
                <w:b/>
                <w:bCs/>
                <w:sz w:val="24"/>
                <w:szCs w:val="24"/>
              </w:rPr>
              <w:t>16.3</w:t>
            </w:r>
            <w:proofErr w:type="gramEnd"/>
            <w:r w:rsidRPr="00B97EB8">
              <w:rPr>
                <w:b/>
                <w:bCs/>
                <w:sz w:val="24"/>
                <w:szCs w:val="24"/>
              </w:rPr>
              <w:t>. Çerçeve Sözleşmenin Feshinin Sonuçları</w:t>
            </w:r>
          </w:p>
          <w:p w:rsidR="00F90104" w:rsidRPr="00B97EB8" w:rsidRDefault="00F90104" w:rsidP="00F90104">
            <w:pPr>
              <w:kinsoku w:val="0"/>
              <w:overflowPunct w:val="0"/>
              <w:autoSpaceDE/>
              <w:autoSpaceDN/>
              <w:adjustRightInd/>
              <w:spacing w:before="9" w:line="275" w:lineRule="exact"/>
              <w:textAlignment w:val="baseline"/>
              <w:rPr>
                <w:spacing w:val="1"/>
                <w:sz w:val="24"/>
                <w:szCs w:val="24"/>
              </w:rPr>
            </w:pPr>
            <w:r w:rsidRPr="00B97EB8">
              <w:rPr>
                <w:spacing w:val="1"/>
                <w:sz w:val="24"/>
                <w:szCs w:val="24"/>
              </w:rPr>
              <w:t>1. Çerçeve Sözleşmenin feshinin aşağıda belirtilen etkileri olur:</w:t>
            </w:r>
          </w:p>
          <w:p w:rsidR="00F90104" w:rsidRPr="00B97EB8" w:rsidRDefault="00F90104" w:rsidP="0018494B">
            <w:pPr>
              <w:numPr>
                <w:ilvl w:val="0"/>
                <w:numId w:val="151"/>
              </w:numPr>
              <w:kinsoku w:val="0"/>
              <w:overflowPunct w:val="0"/>
              <w:autoSpaceDE/>
              <w:autoSpaceDN/>
              <w:adjustRightInd/>
              <w:spacing w:before="124" w:line="299" w:lineRule="exact"/>
              <w:jc w:val="both"/>
              <w:textAlignment w:val="baseline"/>
              <w:rPr>
                <w:sz w:val="24"/>
                <w:szCs w:val="24"/>
              </w:rPr>
            </w:pPr>
            <w:r>
              <w:rPr>
                <w:sz w:val="24"/>
                <w:szCs w:val="24"/>
              </w:rPr>
              <w:t>Rezerve</w:t>
            </w:r>
            <w:r w:rsidRPr="00B97EB8">
              <w:rPr>
                <w:sz w:val="24"/>
                <w:szCs w:val="24"/>
              </w:rPr>
              <w:t xml:space="preserve"> </w:t>
            </w:r>
            <w:r>
              <w:rPr>
                <w:sz w:val="24"/>
                <w:szCs w:val="24"/>
              </w:rPr>
              <w:t>FİH’ler</w:t>
            </w:r>
            <w:r w:rsidRPr="00B97EB8">
              <w:rPr>
                <w:sz w:val="24"/>
                <w:szCs w:val="24"/>
              </w:rPr>
              <w:t xml:space="preserve">, </w:t>
            </w:r>
            <w:r>
              <w:rPr>
                <w:sz w:val="24"/>
                <w:szCs w:val="24"/>
              </w:rPr>
              <w:t>GA KİO</w:t>
            </w:r>
            <w:r w:rsidRPr="00B97EB8">
              <w:rPr>
                <w:sz w:val="24"/>
                <w:szCs w:val="24"/>
              </w:rPr>
              <w:t xml:space="preserve">’ya geri verilir ve ilgili İhale Süreçlerinde yeniden ihale edilirler; bu </w:t>
            </w:r>
            <w:r>
              <w:rPr>
                <w:sz w:val="24"/>
                <w:szCs w:val="24"/>
              </w:rPr>
              <w:t>Rezerve</w:t>
            </w:r>
            <w:r w:rsidRPr="00B97EB8">
              <w:rPr>
                <w:sz w:val="24"/>
                <w:szCs w:val="24"/>
              </w:rPr>
              <w:t xml:space="preserve"> </w:t>
            </w:r>
            <w:r>
              <w:rPr>
                <w:sz w:val="24"/>
                <w:szCs w:val="24"/>
              </w:rPr>
              <w:lastRenderedPageBreak/>
              <w:t>FİH’ler</w:t>
            </w:r>
            <w:r w:rsidRPr="00B97EB8">
              <w:rPr>
                <w:sz w:val="24"/>
                <w:szCs w:val="24"/>
              </w:rPr>
              <w:t xml:space="preserve"> için İhale Katılımcısı tarafından yapılan ödemeler </w:t>
            </w:r>
            <w:r>
              <w:rPr>
                <w:sz w:val="24"/>
                <w:szCs w:val="24"/>
              </w:rPr>
              <w:t>GA KİO</w:t>
            </w:r>
            <w:r w:rsidRPr="00B97EB8">
              <w:rPr>
                <w:sz w:val="24"/>
                <w:szCs w:val="24"/>
              </w:rPr>
              <w:t xml:space="preserve"> tarafından ilgili </w:t>
            </w:r>
            <w:r>
              <w:rPr>
                <w:sz w:val="24"/>
                <w:szCs w:val="24"/>
              </w:rPr>
              <w:t>İSİ’ler</w:t>
            </w:r>
            <w:r w:rsidRPr="00B97EB8">
              <w:rPr>
                <w:sz w:val="24"/>
                <w:szCs w:val="24"/>
              </w:rPr>
              <w:t>d</w:t>
            </w:r>
            <w:r>
              <w:rPr>
                <w:sz w:val="24"/>
                <w:szCs w:val="24"/>
              </w:rPr>
              <w:t>e</w:t>
            </w:r>
            <w:r w:rsidRPr="00B97EB8">
              <w:rPr>
                <w:sz w:val="24"/>
                <w:szCs w:val="24"/>
              </w:rPr>
              <w:t xml:space="preserve">n ilgili miktarların alınmasından sonra </w:t>
            </w:r>
            <w:r>
              <w:rPr>
                <w:sz w:val="24"/>
                <w:szCs w:val="24"/>
              </w:rPr>
              <w:t>GA KİO</w:t>
            </w:r>
            <w:r w:rsidRPr="00B97EB8">
              <w:rPr>
                <w:sz w:val="24"/>
                <w:szCs w:val="24"/>
              </w:rPr>
              <w:t xml:space="preserve"> tarafından iade edilirler;</w:t>
            </w:r>
          </w:p>
          <w:p w:rsidR="00F90104" w:rsidRPr="00B97EB8" w:rsidRDefault="00F90104" w:rsidP="0018494B">
            <w:pPr>
              <w:numPr>
                <w:ilvl w:val="0"/>
                <w:numId w:val="151"/>
              </w:numPr>
              <w:kinsoku w:val="0"/>
              <w:overflowPunct w:val="0"/>
              <w:autoSpaceDE/>
              <w:autoSpaceDN/>
              <w:adjustRightInd/>
              <w:spacing w:before="124" w:line="298" w:lineRule="exact"/>
              <w:jc w:val="both"/>
              <w:textAlignment w:val="baseline"/>
              <w:rPr>
                <w:sz w:val="24"/>
                <w:szCs w:val="24"/>
              </w:rPr>
            </w:pPr>
            <w:r w:rsidRPr="00B97EB8">
              <w:rPr>
                <w:sz w:val="24"/>
                <w:szCs w:val="24"/>
              </w:rPr>
              <w:t xml:space="preserve">İhale Katılımcısı, İhale Süreçlerinde ve/veya İkincil Piyasada yer almayacaktır. </w:t>
            </w:r>
          </w:p>
          <w:p w:rsidR="00F90104" w:rsidRPr="00B97EB8" w:rsidRDefault="00F90104" w:rsidP="0018494B">
            <w:pPr>
              <w:numPr>
                <w:ilvl w:val="0"/>
                <w:numId w:val="151"/>
              </w:numPr>
              <w:kinsoku w:val="0"/>
              <w:overflowPunct w:val="0"/>
              <w:autoSpaceDE/>
              <w:autoSpaceDN/>
              <w:adjustRightInd/>
              <w:spacing w:before="122" w:line="300" w:lineRule="exact"/>
              <w:jc w:val="both"/>
              <w:textAlignment w:val="baseline"/>
              <w:rPr>
                <w:sz w:val="24"/>
                <w:szCs w:val="24"/>
              </w:rPr>
            </w:pPr>
            <w:r w:rsidRPr="00B97EB8">
              <w:rPr>
                <w:sz w:val="24"/>
                <w:szCs w:val="24"/>
              </w:rPr>
              <w:t xml:space="preserve">Henüz </w:t>
            </w:r>
            <w:r>
              <w:rPr>
                <w:sz w:val="24"/>
                <w:szCs w:val="24"/>
              </w:rPr>
              <w:t>Program Bildirim tapılmamış</w:t>
            </w:r>
            <w:r w:rsidRPr="00B97EB8">
              <w:rPr>
                <w:sz w:val="24"/>
                <w:szCs w:val="24"/>
              </w:rPr>
              <w:t xml:space="preserve"> Tahsis Edilen </w:t>
            </w:r>
            <w:r>
              <w:rPr>
                <w:sz w:val="24"/>
                <w:szCs w:val="24"/>
              </w:rPr>
              <w:t>FİH’ler</w:t>
            </w:r>
            <w:r w:rsidRPr="00B97EB8">
              <w:rPr>
                <w:sz w:val="24"/>
                <w:szCs w:val="24"/>
              </w:rPr>
              <w:t xml:space="preserve"> </w:t>
            </w:r>
            <w:r>
              <w:rPr>
                <w:sz w:val="24"/>
                <w:szCs w:val="24"/>
              </w:rPr>
              <w:t>atanmaz</w:t>
            </w:r>
            <w:r w:rsidRPr="00B97EB8">
              <w:rPr>
                <w:sz w:val="24"/>
                <w:szCs w:val="24"/>
              </w:rPr>
              <w:t xml:space="preserve">, transfer edilmez veya yeniden satılmaz ve “Kullan veya Sat” değerlendirmesinde dikkate alınmazlar. Daha önceden </w:t>
            </w:r>
            <w:r>
              <w:rPr>
                <w:sz w:val="24"/>
                <w:szCs w:val="24"/>
              </w:rPr>
              <w:t>GA KİO</w:t>
            </w:r>
            <w:r w:rsidRPr="00B97EB8">
              <w:rPr>
                <w:sz w:val="24"/>
                <w:szCs w:val="24"/>
              </w:rPr>
              <w:t xml:space="preserve"> tarafından kabul edilen yeniden satışlar iptal edilirler. </w:t>
            </w:r>
          </w:p>
          <w:p w:rsidR="00F90104" w:rsidRPr="00B97EB8" w:rsidRDefault="00F90104" w:rsidP="0018494B">
            <w:pPr>
              <w:numPr>
                <w:ilvl w:val="0"/>
                <w:numId w:val="151"/>
              </w:numPr>
              <w:kinsoku w:val="0"/>
              <w:overflowPunct w:val="0"/>
              <w:autoSpaceDE/>
              <w:autoSpaceDN/>
              <w:adjustRightInd/>
              <w:spacing w:before="118" w:line="300" w:lineRule="exact"/>
              <w:jc w:val="both"/>
              <w:textAlignment w:val="baseline"/>
              <w:rPr>
                <w:sz w:val="24"/>
                <w:szCs w:val="24"/>
              </w:rPr>
            </w:pPr>
            <w:r w:rsidRPr="00B97EB8">
              <w:rPr>
                <w:sz w:val="24"/>
                <w:szCs w:val="24"/>
              </w:rPr>
              <w:t xml:space="preserve">İhale Katılımcısının, kârını kaybettiği </w:t>
            </w:r>
            <w:r>
              <w:rPr>
                <w:sz w:val="24"/>
                <w:szCs w:val="24"/>
              </w:rPr>
              <w:t>FİH’ler</w:t>
            </w:r>
            <w:r w:rsidRPr="00B97EB8">
              <w:rPr>
                <w:sz w:val="24"/>
                <w:szCs w:val="24"/>
              </w:rPr>
              <w:t xml:space="preserve"> dâhil Bölüm 11 uyarınca ödeme yükümlülükleri baki kalır. İhale Katılımcısı, mevcut koşulun uygulanmasının bir sonucu olarak tazminat talep edemez. </w:t>
            </w:r>
          </w:p>
          <w:p w:rsidR="00F90104" w:rsidRDefault="00F90104" w:rsidP="0018494B">
            <w:pPr>
              <w:numPr>
                <w:ilvl w:val="0"/>
                <w:numId w:val="151"/>
              </w:numPr>
              <w:kinsoku w:val="0"/>
              <w:overflowPunct w:val="0"/>
              <w:autoSpaceDE/>
              <w:autoSpaceDN/>
              <w:adjustRightInd/>
              <w:spacing w:before="124" w:line="298" w:lineRule="exact"/>
              <w:jc w:val="both"/>
              <w:textAlignment w:val="baseline"/>
              <w:rPr>
                <w:sz w:val="24"/>
                <w:szCs w:val="24"/>
              </w:rPr>
            </w:pPr>
            <w:r w:rsidRPr="00B97EB8">
              <w:rPr>
                <w:sz w:val="24"/>
                <w:szCs w:val="24"/>
              </w:rPr>
              <w:t xml:space="preserve">Kullanılmamış Risk Yönetim Araçları, geçerli fesih bildiriminin yürürlüğe girmesinden sonraki 15 gün içinde Katılımcıya geri gönderilir. </w:t>
            </w:r>
          </w:p>
          <w:p w:rsidR="00D66C27" w:rsidRPr="00B97EB8" w:rsidRDefault="00D66C27" w:rsidP="00D66C27">
            <w:pPr>
              <w:kinsoku w:val="0"/>
              <w:overflowPunct w:val="0"/>
              <w:autoSpaceDE/>
              <w:autoSpaceDN/>
              <w:adjustRightInd/>
              <w:spacing w:before="124" w:line="298" w:lineRule="exact"/>
              <w:ind w:left="720"/>
              <w:jc w:val="both"/>
              <w:textAlignment w:val="baseline"/>
              <w:rPr>
                <w:sz w:val="24"/>
                <w:szCs w:val="24"/>
              </w:rPr>
            </w:pPr>
          </w:p>
          <w:p w:rsidR="00325D29" w:rsidRPr="00D66C27" w:rsidRDefault="00F90104" w:rsidP="0018494B">
            <w:pPr>
              <w:numPr>
                <w:ilvl w:val="0"/>
                <w:numId w:val="151"/>
              </w:numPr>
              <w:kinsoku w:val="0"/>
              <w:overflowPunct w:val="0"/>
              <w:autoSpaceDE/>
              <w:autoSpaceDN/>
              <w:adjustRightInd/>
              <w:spacing w:before="122" w:line="300" w:lineRule="exact"/>
              <w:jc w:val="both"/>
              <w:textAlignment w:val="baseline"/>
              <w:rPr>
                <w:sz w:val="24"/>
                <w:szCs w:val="24"/>
              </w:rPr>
            </w:pPr>
            <w:r w:rsidRPr="00D66C27">
              <w:rPr>
                <w:sz w:val="24"/>
                <w:szCs w:val="24"/>
              </w:rPr>
              <w:t xml:space="preserve">Çerçeve Sözleşmenin feshi, ilgili tarafın, bu fesih öncesinde ilgili tarafça yürütülmesi / dikkat edilmesi gereken hususlardaki, taahhütlerdeki veya koşullardaki yükümlülüklerini ortadan kaldırmaz.  </w:t>
            </w:r>
          </w:p>
        </w:tc>
        <w:tc>
          <w:tcPr>
            <w:tcW w:w="4640" w:type="dxa"/>
          </w:tcPr>
          <w:p w:rsidR="0031793F" w:rsidRPr="0031793F" w:rsidRDefault="0031793F" w:rsidP="0031793F">
            <w:pPr>
              <w:pStyle w:val="Default"/>
              <w:jc w:val="both"/>
            </w:pPr>
            <w:r w:rsidRPr="0031793F">
              <w:rPr>
                <w:b/>
                <w:bCs/>
              </w:rPr>
              <w:lastRenderedPageBreak/>
              <w:t xml:space="preserve">Article </w:t>
            </w:r>
            <w:proofErr w:type="gramStart"/>
            <w:r w:rsidRPr="0031793F">
              <w:rPr>
                <w:b/>
                <w:bCs/>
              </w:rPr>
              <w:t>16.3</w:t>
            </w:r>
            <w:proofErr w:type="gramEnd"/>
            <w:r w:rsidRPr="0031793F">
              <w:rPr>
                <w:b/>
                <w:bCs/>
              </w:rPr>
              <w:t>. Consequences of Termination of the Framework Contract</w:t>
            </w:r>
          </w:p>
          <w:p w:rsidR="0031793F" w:rsidRPr="0031793F" w:rsidRDefault="0031793F" w:rsidP="0018494B">
            <w:pPr>
              <w:pStyle w:val="Default"/>
              <w:numPr>
                <w:ilvl w:val="0"/>
                <w:numId w:val="163"/>
              </w:numPr>
              <w:jc w:val="both"/>
            </w:pPr>
            <w:r w:rsidRPr="0031793F">
              <w:t xml:space="preserve">Termination of the Framework Contract has the following effects: </w:t>
            </w:r>
          </w:p>
          <w:p w:rsidR="0031793F" w:rsidRPr="0031793F" w:rsidRDefault="0031793F" w:rsidP="0031793F">
            <w:pPr>
              <w:pStyle w:val="Default"/>
              <w:ind w:left="720"/>
              <w:jc w:val="both"/>
            </w:pPr>
          </w:p>
          <w:p w:rsidR="0031793F" w:rsidRPr="0031793F" w:rsidRDefault="0031793F" w:rsidP="0018494B">
            <w:pPr>
              <w:pStyle w:val="Default"/>
              <w:numPr>
                <w:ilvl w:val="0"/>
                <w:numId w:val="164"/>
              </w:numPr>
              <w:spacing w:after="171"/>
              <w:jc w:val="both"/>
            </w:pPr>
            <w:r w:rsidRPr="0031793F">
              <w:t xml:space="preserve">The Reserved PTRs are returned back to SEE CAO and they are auctioned </w:t>
            </w:r>
            <w:r w:rsidRPr="0031793F">
              <w:lastRenderedPageBreak/>
              <w:t xml:space="preserve">again in the relevant Auction Processes; any payment effected for those Reserved PTRs by the Auction Participant is returned by SEE CAO following the receipt of such amounts by SEE CAO from the relevant TSOs; </w:t>
            </w:r>
          </w:p>
          <w:p w:rsidR="0031793F" w:rsidRPr="0031793F" w:rsidRDefault="0031793F" w:rsidP="0018494B">
            <w:pPr>
              <w:pStyle w:val="Default"/>
              <w:numPr>
                <w:ilvl w:val="0"/>
                <w:numId w:val="164"/>
              </w:numPr>
              <w:spacing w:after="171"/>
              <w:jc w:val="both"/>
            </w:pPr>
            <w:r w:rsidRPr="0031793F">
              <w:t xml:space="preserve">The Auction Participant will not take part in Auction Processes and/or in the Secondary Market. </w:t>
            </w:r>
          </w:p>
          <w:p w:rsidR="0031793F" w:rsidRDefault="0031793F" w:rsidP="0018494B">
            <w:pPr>
              <w:pStyle w:val="Default"/>
              <w:numPr>
                <w:ilvl w:val="0"/>
                <w:numId w:val="164"/>
              </w:numPr>
              <w:spacing w:after="171"/>
              <w:jc w:val="both"/>
            </w:pPr>
            <w:r w:rsidRPr="0031793F">
              <w:t xml:space="preserve">Any Allocated PTR that has not yet been nominated will not be nominated, Transferred or Resold and will not be taken into account for the “Use it or sell it” valuation. Resales previously accepted by SEE CAO are cancelled. </w:t>
            </w:r>
          </w:p>
          <w:p w:rsidR="00D66C27" w:rsidRPr="00D66C27" w:rsidRDefault="00D66C27" w:rsidP="00D66C27">
            <w:pPr>
              <w:pStyle w:val="Default"/>
              <w:spacing w:after="171"/>
              <w:ind w:left="720"/>
              <w:jc w:val="both"/>
              <w:rPr>
                <w:sz w:val="20"/>
              </w:rPr>
            </w:pPr>
          </w:p>
          <w:p w:rsidR="0031793F" w:rsidRPr="0031793F" w:rsidRDefault="0031793F" w:rsidP="0018494B">
            <w:pPr>
              <w:pStyle w:val="Default"/>
              <w:numPr>
                <w:ilvl w:val="0"/>
                <w:numId w:val="164"/>
              </w:numPr>
              <w:spacing w:after="171"/>
              <w:jc w:val="both"/>
            </w:pPr>
            <w:r w:rsidRPr="0031793F">
              <w:t xml:space="preserve">The Auction Participant remains liable for its payment obligations in accordance with Section 11, including for PTRs of which it loses the benefit. The Auction Participant may not claim any indemnity as a result of the application of the present stipulation. </w:t>
            </w:r>
          </w:p>
          <w:p w:rsidR="0031793F" w:rsidRPr="0031793F" w:rsidRDefault="0031793F" w:rsidP="0018494B">
            <w:pPr>
              <w:pStyle w:val="Default"/>
              <w:numPr>
                <w:ilvl w:val="0"/>
                <w:numId w:val="164"/>
              </w:numPr>
              <w:spacing w:after="171"/>
              <w:jc w:val="both"/>
            </w:pPr>
            <w:r w:rsidRPr="0031793F">
              <w:t xml:space="preserve">The unused Risk Management Instruments are returned back to the Auction Participant within 15 days following the valid termination notice becomes effective. </w:t>
            </w:r>
          </w:p>
          <w:p w:rsidR="00325D29" w:rsidRPr="0031793F" w:rsidRDefault="0031793F" w:rsidP="0018494B">
            <w:pPr>
              <w:pStyle w:val="Default"/>
              <w:numPr>
                <w:ilvl w:val="0"/>
                <w:numId w:val="164"/>
              </w:numPr>
              <w:spacing w:after="171"/>
              <w:jc w:val="both"/>
            </w:pPr>
            <w:r w:rsidRPr="0031793F">
              <w:t xml:space="preserve">The termination of the Framework Contract shall be without prejudice to any liability or obligation in respect of any matters, undertakings or conditions that shall not have been observed or performed by the relevant party prior to such termination. </w:t>
            </w:r>
          </w:p>
        </w:tc>
      </w:tr>
      <w:tr w:rsidR="00325D29" w:rsidRPr="00F6234D" w:rsidTr="0031793F">
        <w:tc>
          <w:tcPr>
            <w:tcW w:w="4640" w:type="dxa"/>
          </w:tcPr>
          <w:p w:rsidR="00F90104" w:rsidRPr="00B97EB8" w:rsidRDefault="00F90104" w:rsidP="00F90104">
            <w:pPr>
              <w:kinsoku w:val="0"/>
              <w:overflowPunct w:val="0"/>
              <w:autoSpaceDE/>
              <w:autoSpaceDN/>
              <w:adjustRightInd/>
              <w:spacing w:line="278" w:lineRule="exact"/>
              <w:textAlignment w:val="baseline"/>
              <w:rPr>
                <w:b/>
                <w:bCs/>
                <w:spacing w:val="3"/>
                <w:sz w:val="24"/>
                <w:szCs w:val="24"/>
              </w:rPr>
            </w:pPr>
            <w:r w:rsidRPr="00B97EB8">
              <w:rPr>
                <w:b/>
                <w:bCs/>
                <w:spacing w:val="3"/>
                <w:sz w:val="24"/>
                <w:szCs w:val="24"/>
              </w:rPr>
              <w:lastRenderedPageBreak/>
              <w:t xml:space="preserve">Madde </w:t>
            </w:r>
            <w:proofErr w:type="gramStart"/>
            <w:r w:rsidRPr="00B97EB8">
              <w:rPr>
                <w:b/>
                <w:bCs/>
                <w:spacing w:val="3"/>
                <w:sz w:val="24"/>
                <w:szCs w:val="24"/>
              </w:rPr>
              <w:t>16.4</w:t>
            </w:r>
            <w:proofErr w:type="gramEnd"/>
            <w:r w:rsidRPr="00B97EB8">
              <w:rPr>
                <w:b/>
                <w:bCs/>
                <w:spacing w:val="3"/>
                <w:sz w:val="24"/>
                <w:szCs w:val="24"/>
              </w:rPr>
              <w:t xml:space="preserve">. İhale Katılımcısı </w:t>
            </w:r>
            <w:r>
              <w:rPr>
                <w:b/>
                <w:bCs/>
                <w:spacing w:val="3"/>
                <w:sz w:val="24"/>
                <w:szCs w:val="24"/>
              </w:rPr>
              <w:t>T</w:t>
            </w:r>
            <w:r w:rsidRPr="00B97EB8">
              <w:rPr>
                <w:b/>
                <w:bCs/>
                <w:spacing w:val="3"/>
                <w:sz w:val="24"/>
                <w:szCs w:val="24"/>
              </w:rPr>
              <w:t xml:space="preserve">arafından </w:t>
            </w:r>
            <w:r>
              <w:rPr>
                <w:b/>
                <w:bCs/>
                <w:spacing w:val="3"/>
                <w:sz w:val="24"/>
                <w:szCs w:val="24"/>
              </w:rPr>
              <w:t>F</w:t>
            </w:r>
            <w:r w:rsidRPr="00B97EB8">
              <w:rPr>
                <w:b/>
                <w:bCs/>
                <w:spacing w:val="3"/>
                <w:sz w:val="24"/>
                <w:szCs w:val="24"/>
              </w:rPr>
              <w:t>esih</w:t>
            </w:r>
          </w:p>
          <w:p w:rsidR="00F90104" w:rsidRPr="0031793F" w:rsidRDefault="00F90104" w:rsidP="0018494B">
            <w:pPr>
              <w:pStyle w:val="ListeParagraf"/>
              <w:numPr>
                <w:ilvl w:val="0"/>
                <w:numId w:val="166"/>
              </w:numPr>
              <w:kinsoku w:val="0"/>
              <w:overflowPunct w:val="0"/>
              <w:autoSpaceDE/>
              <w:autoSpaceDN/>
              <w:adjustRightInd/>
              <w:spacing w:line="300" w:lineRule="exact"/>
              <w:jc w:val="both"/>
              <w:textAlignment w:val="baseline"/>
              <w:rPr>
                <w:sz w:val="24"/>
                <w:szCs w:val="24"/>
              </w:rPr>
            </w:pPr>
            <w:r w:rsidRPr="0031793F">
              <w:rPr>
                <w:sz w:val="24"/>
                <w:szCs w:val="24"/>
              </w:rPr>
              <w:t xml:space="preserve">Başka bir İhale Sürecine katılmak istemeyen İhale Katılımcısı, aşağıda belirtilen koşulların sağlanmasından sonra GA KİO’ya, yazılı olarak Çerçeve Sözleşmenin fesih bildirimini gönderir: </w:t>
            </w:r>
          </w:p>
          <w:p w:rsidR="0031793F" w:rsidRPr="0031793F" w:rsidRDefault="0031793F" w:rsidP="0031793F">
            <w:pPr>
              <w:pStyle w:val="ListeParagraf"/>
              <w:kinsoku w:val="0"/>
              <w:overflowPunct w:val="0"/>
              <w:autoSpaceDE/>
              <w:autoSpaceDN/>
              <w:adjustRightInd/>
              <w:spacing w:line="300" w:lineRule="exact"/>
              <w:jc w:val="both"/>
              <w:textAlignment w:val="baseline"/>
              <w:rPr>
                <w:sz w:val="24"/>
                <w:szCs w:val="24"/>
              </w:rPr>
            </w:pPr>
          </w:p>
          <w:p w:rsidR="00F90104" w:rsidRDefault="00F90104" w:rsidP="0018494B">
            <w:pPr>
              <w:numPr>
                <w:ilvl w:val="0"/>
                <w:numId w:val="152"/>
              </w:numPr>
              <w:kinsoku w:val="0"/>
              <w:overflowPunct w:val="0"/>
              <w:autoSpaceDE/>
              <w:autoSpaceDN/>
              <w:adjustRightInd/>
              <w:spacing w:line="302" w:lineRule="exact"/>
              <w:jc w:val="both"/>
              <w:textAlignment w:val="baseline"/>
              <w:rPr>
                <w:sz w:val="24"/>
                <w:szCs w:val="24"/>
              </w:rPr>
            </w:pPr>
            <w:r w:rsidRPr="00B97EB8">
              <w:rPr>
                <w:sz w:val="24"/>
                <w:szCs w:val="24"/>
              </w:rPr>
              <w:t xml:space="preserve">Katılımcının elinde, Çerçeve </w:t>
            </w:r>
            <w:r w:rsidRPr="00B97EB8">
              <w:rPr>
                <w:sz w:val="24"/>
                <w:szCs w:val="24"/>
              </w:rPr>
              <w:lastRenderedPageBreak/>
              <w:t xml:space="preserve">Sözleşmenin feshi yürürlüğe girdikten sonra </w:t>
            </w:r>
            <w:r>
              <w:rPr>
                <w:sz w:val="24"/>
                <w:szCs w:val="24"/>
              </w:rPr>
              <w:t>herhangi</w:t>
            </w:r>
            <w:r w:rsidRPr="00B97EB8">
              <w:rPr>
                <w:sz w:val="24"/>
                <w:szCs w:val="24"/>
              </w:rPr>
              <w:t xml:space="preserve"> bir </w:t>
            </w:r>
            <w:r>
              <w:rPr>
                <w:sz w:val="24"/>
                <w:szCs w:val="24"/>
              </w:rPr>
              <w:t>Rezerve</w:t>
            </w:r>
            <w:r w:rsidRPr="00B97EB8">
              <w:rPr>
                <w:sz w:val="24"/>
                <w:szCs w:val="24"/>
              </w:rPr>
              <w:t xml:space="preserve"> </w:t>
            </w:r>
            <w:r>
              <w:rPr>
                <w:sz w:val="24"/>
                <w:szCs w:val="24"/>
              </w:rPr>
              <w:t>FİH</w:t>
            </w:r>
            <w:r w:rsidRPr="00B97EB8">
              <w:rPr>
                <w:sz w:val="24"/>
                <w:szCs w:val="24"/>
              </w:rPr>
              <w:t xml:space="preserve"> veya Tahsis Edilen </w:t>
            </w:r>
            <w:r>
              <w:rPr>
                <w:sz w:val="24"/>
                <w:szCs w:val="24"/>
              </w:rPr>
              <w:t>FİH</w:t>
            </w:r>
            <w:r w:rsidRPr="00B97EB8">
              <w:rPr>
                <w:sz w:val="24"/>
                <w:szCs w:val="24"/>
              </w:rPr>
              <w:t xml:space="preserve"> kalmaz ve </w:t>
            </w:r>
          </w:p>
          <w:p w:rsidR="0031793F" w:rsidRPr="00B97EB8" w:rsidRDefault="0031793F" w:rsidP="0031793F">
            <w:pPr>
              <w:kinsoku w:val="0"/>
              <w:overflowPunct w:val="0"/>
              <w:autoSpaceDE/>
              <w:autoSpaceDN/>
              <w:adjustRightInd/>
              <w:spacing w:line="302" w:lineRule="exact"/>
              <w:ind w:left="1440"/>
              <w:jc w:val="both"/>
              <w:textAlignment w:val="baseline"/>
              <w:rPr>
                <w:sz w:val="24"/>
                <w:szCs w:val="24"/>
              </w:rPr>
            </w:pPr>
          </w:p>
          <w:p w:rsidR="00F90104" w:rsidRDefault="00F90104" w:rsidP="0018494B">
            <w:pPr>
              <w:numPr>
                <w:ilvl w:val="0"/>
                <w:numId w:val="152"/>
              </w:numPr>
              <w:kinsoku w:val="0"/>
              <w:overflowPunct w:val="0"/>
              <w:autoSpaceDE/>
              <w:autoSpaceDN/>
              <w:adjustRightInd/>
              <w:spacing w:line="300" w:lineRule="exact"/>
              <w:jc w:val="both"/>
              <w:textAlignment w:val="baseline"/>
              <w:rPr>
                <w:sz w:val="24"/>
                <w:szCs w:val="24"/>
              </w:rPr>
            </w:pPr>
            <w:r w:rsidRPr="00B97EB8">
              <w:rPr>
                <w:sz w:val="24"/>
                <w:szCs w:val="24"/>
              </w:rPr>
              <w:t xml:space="preserve">Katılımcının, fesih bildiriminin iletildiği tarihte </w:t>
            </w:r>
            <w:r>
              <w:rPr>
                <w:sz w:val="24"/>
                <w:szCs w:val="24"/>
              </w:rPr>
              <w:t>GA KİO</w:t>
            </w:r>
            <w:r w:rsidRPr="00B97EB8">
              <w:rPr>
                <w:sz w:val="24"/>
                <w:szCs w:val="24"/>
              </w:rPr>
              <w:t xml:space="preserve">’ya ödemesi gereken, yerine getirilmemiş veya henüz vadesi gelmemiş ama ödemesi gerekli olacak yükümlülükleri kalmaz. </w:t>
            </w:r>
          </w:p>
          <w:p w:rsidR="0031793F" w:rsidRDefault="0031793F" w:rsidP="0031793F">
            <w:pPr>
              <w:pStyle w:val="ListeParagraf"/>
              <w:rPr>
                <w:sz w:val="24"/>
                <w:szCs w:val="24"/>
              </w:rPr>
            </w:pPr>
          </w:p>
          <w:p w:rsidR="0031793F" w:rsidRPr="00B97EB8" w:rsidRDefault="0031793F" w:rsidP="0031793F">
            <w:pPr>
              <w:kinsoku w:val="0"/>
              <w:overflowPunct w:val="0"/>
              <w:autoSpaceDE/>
              <w:autoSpaceDN/>
              <w:adjustRightInd/>
              <w:spacing w:line="300" w:lineRule="exact"/>
              <w:ind w:left="1440"/>
              <w:jc w:val="both"/>
              <w:textAlignment w:val="baseline"/>
              <w:rPr>
                <w:sz w:val="24"/>
                <w:szCs w:val="24"/>
              </w:rPr>
            </w:pPr>
          </w:p>
          <w:p w:rsidR="00F90104" w:rsidRPr="0031793F" w:rsidRDefault="00F90104" w:rsidP="0018494B">
            <w:pPr>
              <w:pStyle w:val="ListeParagraf"/>
              <w:numPr>
                <w:ilvl w:val="0"/>
                <w:numId w:val="166"/>
              </w:numPr>
              <w:kinsoku w:val="0"/>
              <w:overflowPunct w:val="0"/>
              <w:autoSpaceDE/>
              <w:autoSpaceDN/>
              <w:adjustRightInd/>
              <w:spacing w:line="302" w:lineRule="exact"/>
              <w:jc w:val="both"/>
              <w:textAlignment w:val="baseline"/>
              <w:rPr>
                <w:sz w:val="24"/>
                <w:szCs w:val="24"/>
              </w:rPr>
            </w:pPr>
            <w:r w:rsidRPr="0031793F">
              <w:rPr>
                <w:sz w:val="24"/>
                <w:szCs w:val="24"/>
              </w:rPr>
              <w:t>GA KİO’ya, yukarıda belirtilen koşullar yerine getirilmeden yapılan fesih bildirimi geçersiz olur.</w:t>
            </w:r>
          </w:p>
          <w:p w:rsidR="0031793F" w:rsidRPr="0031793F" w:rsidRDefault="0031793F" w:rsidP="0031793F">
            <w:pPr>
              <w:pStyle w:val="ListeParagraf"/>
              <w:kinsoku w:val="0"/>
              <w:overflowPunct w:val="0"/>
              <w:autoSpaceDE/>
              <w:autoSpaceDN/>
              <w:adjustRightInd/>
              <w:spacing w:line="302" w:lineRule="exact"/>
              <w:ind w:left="360"/>
              <w:jc w:val="both"/>
              <w:textAlignment w:val="baseline"/>
              <w:rPr>
                <w:sz w:val="24"/>
                <w:szCs w:val="24"/>
              </w:rPr>
            </w:pPr>
          </w:p>
          <w:p w:rsidR="00F90104" w:rsidRPr="0031793F" w:rsidRDefault="00F90104" w:rsidP="0018494B">
            <w:pPr>
              <w:pStyle w:val="ListeParagraf"/>
              <w:numPr>
                <w:ilvl w:val="0"/>
                <w:numId w:val="166"/>
              </w:numPr>
              <w:kinsoku w:val="0"/>
              <w:overflowPunct w:val="0"/>
              <w:autoSpaceDE/>
              <w:autoSpaceDN/>
              <w:adjustRightInd/>
              <w:spacing w:line="302" w:lineRule="exact"/>
              <w:jc w:val="both"/>
              <w:textAlignment w:val="baseline"/>
              <w:rPr>
                <w:sz w:val="24"/>
                <w:szCs w:val="24"/>
              </w:rPr>
            </w:pPr>
            <w:r w:rsidRPr="0031793F">
              <w:rPr>
                <w:sz w:val="24"/>
                <w:szCs w:val="24"/>
              </w:rPr>
              <w:t xml:space="preserve">GA KİO’ya fesih bildirimi Madde </w:t>
            </w:r>
            <w:proofErr w:type="gramStart"/>
            <w:r w:rsidRPr="0031793F">
              <w:rPr>
                <w:sz w:val="24"/>
                <w:szCs w:val="24"/>
              </w:rPr>
              <w:t>17.2</w:t>
            </w:r>
            <w:proofErr w:type="gramEnd"/>
            <w:r w:rsidRPr="0031793F">
              <w:rPr>
                <w:sz w:val="24"/>
                <w:szCs w:val="24"/>
              </w:rPr>
              <w:t xml:space="preserve"> uyarınca yapılmalıdır ve bildirim, GA KİO’ya gönderildikten sonraki on beşinci gün yürürlüğe girer. </w:t>
            </w:r>
          </w:p>
          <w:p w:rsidR="0031793F" w:rsidRPr="0031793F" w:rsidRDefault="0031793F" w:rsidP="0031793F">
            <w:pPr>
              <w:pStyle w:val="ListeParagraf"/>
              <w:rPr>
                <w:sz w:val="24"/>
                <w:szCs w:val="24"/>
              </w:rPr>
            </w:pPr>
          </w:p>
          <w:p w:rsidR="0031793F" w:rsidRPr="0031793F" w:rsidRDefault="0031793F" w:rsidP="0031793F">
            <w:pPr>
              <w:pStyle w:val="ListeParagraf"/>
              <w:kinsoku w:val="0"/>
              <w:overflowPunct w:val="0"/>
              <w:autoSpaceDE/>
              <w:autoSpaceDN/>
              <w:adjustRightInd/>
              <w:spacing w:line="302" w:lineRule="exact"/>
              <w:ind w:left="360"/>
              <w:jc w:val="both"/>
              <w:textAlignment w:val="baseline"/>
              <w:rPr>
                <w:sz w:val="24"/>
                <w:szCs w:val="24"/>
              </w:rPr>
            </w:pPr>
          </w:p>
          <w:p w:rsidR="00F90104" w:rsidRDefault="00F90104" w:rsidP="0018494B">
            <w:pPr>
              <w:pStyle w:val="ListeParagraf"/>
              <w:numPr>
                <w:ilvl w:val="0"/>
                <w:numId w:val="166"/>
              </w:numPr>
              <w:kinsoku w:val="0"/>
              <w:overflowPunct w:val="0"/>
              <w:autoSpaceDE/>
              <w:autoSpaceDN/>
              <w:adjustRightInd/>
              <w:spacing w:line="302" w:lineRule="exact"/>
              <w:jc w:val="both"/>
              <w:textAlignment w:val="baseline"/>
              <w:rPr>
                <w:sz w:val="24"/>
                <w:szCs w:val="24"/>
              </w:rPr>
            </w:pPr>
            <w:r w:rsidRPr="0031793F">
              <w:rPr>
                <w:sz w:val="24"/>
                <w:szCs w:val="24"/>
              </w:rPr>
              <w:t xml:space="preserve">GA KİO fesih bildirimini aldıktan sonra Katılımcının İhale Süreçlerine girme izni olmayacaktır. </w:t>
            </w:r>
          </w:p>
          <w:p w:rsidR="00D66C27" w:rsidRDefault="00D66C27" w:rsidP="00D66C27">
            <w:pPr>
              <w:kinsoku w:val="0"/>
              <w:overflowPunct w:val="0"/>
              <w:autoSpaceDE/>
              <w:autoSpaceDN/>
              <w:adjustRightInd/>
              <w:spacing w:line="302" w:lineRule="exact"/>
              <w:jc w:val="both"/>
              <w:textAlignment w:val="baseline"/>
              <w:rPr>
                <w:sz w:val="24"/>
                <w:szCs w:val="24"/>
              </w:rPr>
            </w:pPr>
          </w:p>
          <w:p w:rsidR="00D66C27" w:rsidRPr="00D66C27" w:rsidRDefault="00D66C27" w:rsidP="00D66C27">
            <w:pPr>
              <w:kinsoku w:val="0"/>
              <w:overflowPunct w:val="0"/>
              <w:autoSpaceDE/>
              <w:autoSpaceDN/>
              <w:adjustRightInd/>
              <w:spacing w:line="302" w:lineRule="exact"/>
              <w:jc w:val="both"/>
              <w:textAlignment w:val="baseline"/>
              <w:rPr>
                <w:sz w:val="24"/>
                <w:szCs w:val="24"/>
              </w:rPr>
            </w:pPr>
          </w:p>
          <w:p w:rsidR="00325D29" w:rsidRPr="00F0241E" w:rsidRDefault="00F90104" w:rsidP="00F0241E">
            <w:pPr>
              <w:kinsoku w:val="0"/>
              <w:overflowPunct w:val="0"/>
              <w:autoSpaceDE/>
              <w:autoSpaceDN/>
              <w:adjustRightInd/>
              <w:spacing w:line="302" w:lineRule="exact"/>
              <w:ind w:left="360" w:hanging="360"/>
              <w:jc w:val="both"/>
              <w:textAlignment w:val="baseline"/>
              <w:rPr>
                <w:sz w:val="24"/>
                <w:szCs w:val="24"/>
              </w:rPr>
            </w:pPr>
            <w:r w:rsidRPr="00B97EB8">
              <w:rPr>
                <w:sz w:val="24"/>
                <w:szCs w:val="24"/>
              </w:rPr>
              <w:t xml:space="preserve">5. Kullanılmamış Risk Yönetim Araçları, geçerli fesih bildiriminin yürürlüğe girmesinden sonraki 15 gün içinde </w:t>
            </w:r>
            <w:r>
              <w:rPr>
                <w:sz w:val="24"/>
                <w:szCs w:val="24"/>
              </w:rPr>
              <w:t>GA KİO</w:t>
            </w:r>
            <w:r w:rsidRPr="00B97EB8">
              <w:rPr>
                <w:sz w:val="24"/>
                <w:szCs w:val="24"/>
              </w:rPr>
              <w:t xml:space="preserve"> tarafından Katılımcıya geri gönderilir </w:t>
            </w:r>
          </w:p>
        </w:tc>
        <w:tc>
          <w:tcPr>
            <w:tcW w:w="4640" w:type="dxa"/>
          </w:tcPr>
          <w:p w:rsidR="0031793F" w:rsidRPr="0031793F" w:rsidRDefault="0031793F" w:rsidP="0031793F">
            <w:pPr>
              <w:pStyle w:val="Default"/>
              <w:jc w:val="both"/>
              <w:rPr>
                <w:szCs w:val="23"/>
              </w:rPr>
            </w:pPr>
            <w:r w:rsidRPr="0031793F">
              <w:rPr>
                <w:b/>
                <w:bCs/>
                <w:szCs w:val="23"/>
              </w:rPr>
              <w:lastRenderedPageBreak/>
              <w:t xml:space="preserve">Article </w:t>
            </w:r>
            <w:proofErr w:type="gramStart"/>
            <w:r w:rsidRPr="0031793F">
              <w:rPr>
                <w:b/>
                <w:bCs/>
                <w:szCs w:val="23"/>
              </w:rPr>
              <w:t>16.4</w:t>
            </w:r>
            <w:proofErr w:type="gramEnd"/>
            <w:r w:rsidRPr="0031793F">
              <w:rPr>
                <w:b/>
                <w:bCs/>
                <w:szCs w:val="23"/>
              </w:rPr>
              <w:t xml:space="preserve">. Termination by the Auction Participant </w:t>
            </w:r>
          </w:p>
          <w:p w:rsidR="0031793F" w:rsidRDefault="0031793F" w:rsidP="0018494B">
            <w:pPr>
              <w:pStyle w:val="Default"/>
              <w:numPr>
                <w:ilvl w:val="0"/>
                <w:numId w:val="165"/>
              </w:numPr>
              <w:spacing w:after="171"/>
              <w:jc w:val="both"/>
              <w:rPr>
                <w:szCs w:val="23"/>
              </w:rPr>
            </w:pPr>
            <w:r w:rsidRPr="0031793F">
              <w:rPr>
                <w:szCs w:val="23"/>
              </w:rPr>
              <w:t>The Auction Participant, not wishing to participate in any further Auction Processes, may submit a written notice of termination of the Framework Contract, to SEE CAO, if the following conditions are fulfilled:</w:t>
            </w:r>
          </w:p>
          <w:p w:rsidR="0031793F" w:rsidRDefault="0031793F" w:rsidP="0018494B">
            <w:pPr>
              <w:pStyle w:val="Default"/>
              <w:numPr>
                <w:ilvl w:val="1"/>
                <w:numId w:val="165"/>
              </w:numPr>
              <w:spacing w:after="171"/>
              <w:jc w:val="both"/>
              <w:rPr>
                <w:szCs w:val="23"/>
              </w:rPr>
            </w:pPr>
            <w:r w:rsidRPr="0031793F">
              <w:rPr>
                <w:szCs w:val="23"/>
              </w:rPr>
              <w:t xml:space="preserve">Auction Participant no longer </w:t>
            </w:r>
            <w:r w:rsidRPr="0031793F">
              <w:rPr>
                <w:szCs w:val="23"/>
              </w:rPr>
              <w:lastRenderedPageBreak/>
              <w:t xml:space="preserve">holds any Reserved PTRs or Allocated PTRs for a date after the termination of the Framework Contract becomes effective and </w:t>
            </w:r>
          </w:p>
          <w:p w:rsidR="0031793F" w:rsidRPr="0031793F" w:rsidRDefault="0031793F" w:rsidP="0018494B">
            <w:pPr>
              <w:pStyle w:val="Default"/>
              <w:numPr>
                <w:ilvl w:val="1"/>
                <w:numId w:val="165"/>
              </w:numPr>
              <w:spacing w:after="171"/>
              <w:jc w:val="both"/>
              <w:rPr>
                <w:szCs w:val="23"/>
              </w:rPr>
            </w:pPr>
            <w:r w:rsidRPr="0031793F">
              <w:rPr>
                <w:szCs w:val="23"/>
              </w:rPr>
              <w:t xml:space="preserve">Auction Participant has no unfulfilled obligations towards SEE CAO that have been due and/or payable at the time of submission of the termination notice nor there are any obligations towards SEE CAO which came into existence but which have not yet become due and/or payable. </w:t>
            </w:r>
          </w:p>
          <w:p w:rsidR="0031793F" w:rsidRDefault="0031793F" w:rsidP="0018494B">
            <w:pPr>
              <w:pStyle w:val="Default"/>
              <w:numPr>
                <w:ilvl w:val="0"/>
                <w:numId w:val="165"/>
              </w:numPr>
              <w:spacing w:after="171"/>
              <w:jc w:val="both"/>
              <w:rPr>
                <w:szCs w:val="23"/>
              </w:rPr>
            </w:pPr>
            <w:r w:rsidRPr="0031793F">
              <w:rPr>
                <w:szCs w:val="23"/>
              </w:rPr>
              <w:t xml:space="preserve">Termination notice delivered to SEE CAO without the above-mentioned conditions being fulfilled is null and void. </w:t>
            </w:r>
          </w:p>
          <w:p w:rsidR="0031793F" w:rsidRDefault="0031793F" w:rsidP="0031793F">
            <w:pPr>
              <w:pStyle w:val="Default"/>
              <w:spacing w:after="171"/>
              <w:ind w:left="360"/>
              <w:jc w:val="both"/>
              <w:rPr>
                <w:szCs w:val="23"/>
              </w:rPr>
            </w:pPr>
          </w:p>
          <w:p w:rsidR="0031793F" w:rsidRDefault="0031793F" w:rsidP="0018494B">
            <w:pPr>
              <w:pStyle w:val="Default"/>
              <w:numPr>
                <w:ilvl w:val="0"/>
                <w:numId w:val="165"/>
              </w:numPr>
              <w:spacing w:after="171"/>
              <w:jc w:val="both"/>
              <w:rPr>
                <w:szCs w:val="23"/>
              </w:rPr>
            </w:pPr>
            <w:r w:rsidRPr="0031793F">
              <w:rPr>
                <w:szCs w:val="23"/>
              </w:rPr>
              <w:t xml:space="preserve">The termination notice has to be delivered to SEE CAO in accordance with Article </w:t>
            </w:r>
            <w:proofErr w:type="gramStart"/>
            <w:r w:rsidRPr="0031793F">
              <w:rPr>
                <w:szCs w:val="23"/>
              </w:rPr>
              <w:t>17.2</w:t>
            </w:r>
            <w:proofErr w:type="gramEnd"/>
            <w:r w:rsidRPr="0031793F">
              <w:rPr>
                <w:szCs w:val="23"/>
              </w:rPr>
              <w:t xml:space="preserve"> and is effective on the fifth Working Day after the delivery to SEE CAO.</w:t>
            </w:r>
          </w:p>
          <w:p w:rsidR="0031793F" w:rsidRDefault="0031793F" w:rsidP="0018494B">
            <w:pPr>
              <w:pStyle w:val="Default"/>
              <w:numPr>
                <w:ilvl w:val="0"/>
                <w:numId w:val="165"/>
              </w:numPr>
              <w:spacing w:after="171"/>
              <w:jc w:val="both"/>
              <w:rPr>
                <w:szCs w:val="23"/>
              </w:rPr>
            </w:pPr>
            <w:r w:rsidRPr="0031793F">
              <w:rPr>
                <w:szCs w:val="23"/>
              </w:rPr>
              <w:t xml:space="preserve">The Auction Participant will not be allowed to participate in any Auction Processes after SEE CAO receives its termination notice. </w:t>
            </w:r>
          </w:p>
          <w:p w:rsidR="00D66C27" w:rsidRDefault="00D66C27" w:rsidP="00D66C27">
            <w:pPr>
              <w:pStyle w:val="Default"/>
              <w:spacing w:after="171"/>
              <w:jc w:val="both"/>
              <w:rPr>
                <w:szCs w:val="23"/>
              </w:rPr>
            </w:pPr>
          </w:p>
          <w:p w:rsidR="00325D29" w:rsidRPr="0031793F" w:rsidRDefault="0031793F" w:rsidP="0018494B">
            <w:pPr>
              <w:pStyle w:val="Default"/>
              <w:numPr>
                <w:ilvl w:val="0"/>
                <w:numId w:val="165"/>
              </w:numPr>
              <w:jc w:val="both"/>
              <w:rPr>
                <w:b/>
                <w:bCs/>
              </w:rPr>
            </w:pPr>
            <w:r w:rsidRPr="0031793F">
              <w:rPr>
                <w:szCs w:val="23"/>
              </w:rPr>
              <w:t>SEE CAO will return the unused Risk Management Instruments back to the Auction Participant within 15 days following the valid termination notice becomes effective</w:t>
            </w:r>
          </w:p>
        </w:tc>
      </w:tr>
      <w:tr w:rsidR="00325D29" w:rsidRPr="00F6234D" w:rsidTr="0031793F">
        <w:tc>
          <w:tcPr>
            <w:tcW w:w="4640" w:type="dxa"/>
          </w:tcPr>
          <w:p w:rsidR="00E83D31" w:rsidRPr="00B97EB8" w:rsidRDefault="00E83D31" w:rsidP="00E83D31">
            <w:pPr>
              <w:kinsoku w:val="0"/>
              <w:overflowPunct w:val="0"/>
              <w:autoSpaceDE/>
              <w:autoSpaceDN/>
              <w:adjustRightInd/>
              <w:spacing w:line="315" w:lineRule="exact"/>
              <w:ind w:left="72"/>
              <w:textAlignment w:val="baseline"/>
              <w:rPr>
                <w:rFonts w:ascii="Cambria" w:hAnsi="Cambria" w:cs="Cambria"/>
                <w:b/>
                <w:bCs/>
                <w:spacing w:val="-2"/>
                <w:sz w:val="28"/>
                <w:szCs w:val="28"/>
              </w:rPr>
            </w:pPr>
            <w:r w:rsidRPr="00B97EB8">
              <w:rPr>
                <w:rFonts w:ascii="Cambria" w:hAnsi="Cambria" w:cs="Cambria"/>
                <w:b/>
                <w:bCs/>
                <w:spacing w:val="-2"/>
                <w:sz w:val="28"/>
                <w:szCs w:val="28"/>
              </w:rPr>
              <w:lastRenderedPageBreak/>
              <w:t>Bölüm 17. Genel Hükümler</w:t>
            </w:r>
          </w:p>
          <w:p w:rsidR="00E83D31" w:rsidRPr="00B97EB8" w:rsidRDefault="00E83D31" w:rsidP="00E83D31">
            <w:pPr>
              <w:kinsoku w:val="0"/>
              <w:overflowPunct w:val="0"/>
              <w:autoSpaceDE/>
              <w:autoSpaceDN/>
              <w:adjustRightInd/>
              <w:spacing w:before="399" w:line="276" w:lineRule="exact"/>
              <w:ind w:left="72"/>
              <w:textAlignment w:val="baseline"/>
              <w:rPr>
                <w:b/>
                <w:bCs/>
                <w:spacing w:val="2"/>
                <w:sz w:val="24"/>
                <w:szCs w:val="24"/>
              </w:rPr>
            </w:pPr>
            <w:r w:rsidRPr="00B97EB8">
              <w:rPr>
                <w:b/>
                <w:bCs/>
                <w:spacing w:val="2"/>
                <w:sz w:val="24"/>
                <w:szCs w:val="24"/>
              </w:rPr>
              <w:t xml:space="preserve">Madde </w:t>
            </w:r>
            <w:proofErr w:type="gramStart"/>
            <w:r w:rsidRPr="00B97EB8">
              <w:rPr>
                <w:b/>
                <w:bCs/>
                <w:spacing w:val="2"/>
                <w:sz w:val="24"/>
                <w:szCs w:val="24"/>
              </w:rPr>
              <w:t>17.1</w:t>
            </w:r>
            <w:proofErr w:type="gramEnd"/>
            <w:r w:rsidRPr="00B97EB8">
              <w:rPr>
                <w:b/>
                <w:bCs/>
                <w:spacing w:val="2"/>
                <w:sz w:val="24"/>
                <w:szCs w:val="24"/>
              </w:rPr>
              <w:t>. Yürürlükteki Yasa ve Lisan</w:t>
            </w:r>
          </w:p>
          <w:p w:rsidR="00E83D31" w:rsidRDefault="00E83D31" w:rsidP="0018494B">
            <w:pPr>
              <w:numPr>
                <w:ilvl w:val="0"/>
                <w:numId w:val="153"/>
              </w:numPr>
              <w:kinsoku w:val="0"/>
              <w:overflowPunct w:val="0"/>
              <w:autoSpaceDE/>
              <w:autoSpaceDN/>
              <w:adjustRightInd/>
              <w:spacing w:before="233" w:line="300" w:lineRule="exact"/>
              <w:jc w:val="both"/>
              <w:textAlignment w:val="baseline"/>
              <w:rPr>
                <w:sz w:val="24"/>
                <w:szCs w:val="24"/>
              </w:rPr>
            </w:pPr>
            <w:r w:rsidRPr="00B97EB8">
              <w:rPr>
                <w:sz w:val="24"/>
                <w:szCs w:val="24"/>
              </w:rPr>
              <w:t xml:space="preserve">Çerçeve Sözleşme, başka bir yargı merciinin yasaları gerekmedikçe Belçika yasaları tarafından yürütülecektir. Şüpheye yer bırakmamak için, Ürünlerin Uluslararası Satışı konusundaki BM Konvansiyonu uygulaması hariç tutulacaktır. </w:t>
            </w:r>
          </w:p>
          <w:p w:rsidR="0031793F" w:rsidRPr="00B97EB8" w:rsidRDefault="0031793F" w:rsidP="0031793F">
            <w:pPr>
              <w:kinsoku w:val="0"/>
              <w:overflowPunct w:val="0"/>
              <w:autoSpaceDE/>
              <w:autoSpaceDN/>
              <w:adjustRightInd/>
              <w:spacing w:before="233" w:line="300" w:lineRule="exact"/>
              <w:ind w:left="432"/>
              <w:jc w:val="both"/>
              <w:textAlignment w:val="baseline"/>
              <w:rPr>
                <w:sz w:val="24"/>
                <w:szCs w:val="24"/>
              </w:rPr>
            </w:pPr>
          </w:p>
          <w:p w:rsidR="00325D29" w:rsidRPr="00F6234D" w:rsidRDefault="00E83D31" w:rsidP="0018494B">
            <w:pPr>
              <w:numPr>
                <w:ilvl w:val="0"/>
                <w:numId w:val="153"/>
              </w:numPr>
              <w:kinsoku w:val="0"/>
              <w:overflowPunct w:val="0"/>
              <w:autoSpaceDE/>
              <w:autoSpaceDN/>
              <w:adjustRightInd/>
              <w:spacing w:before="118" w:line="300" w:lineRule="exact"/>
              <w:jc w:val="both"/>
              <w:textAlignment w:val="baseline"/>
              <w:rPr>
                <w:b/>
                <w:bCs/>
                <w:spacing w:val="6"/>
                <w:sz w:val="24"/>
                <w:szCs w:val="24"/>
              </w:rPr>
            </w:pPr>
            <w:r w:rsidRPr="00B97EB8">
              <w:rPr>
                <w:sz w:val="24"/>
                <w:szCs w:val="24"/>
              </w:rPr>
              <w:t>İhale Kurallarının ve Çerçeve Sözleşmenin yorumlanmasında ve uygulanmasında geçerli tek lisan İngilizcedir.</w:t>
            </w:r>
          </w:p>
        </w:tc>
        <w:tc>
          <w:tcPr>
            <w:tcW w:w="4640" w:type="dxa"/>
          </w:tcPr>
          <w:p w:rsidR="0031793F" w:rsidRPr="0031793F" w:rsidRDefault="0031793F" w:rsidP="0031793F">
            <w:pPr>
              <w:widowControl/>
              <w:jc w:val="both"/>
              <w:rPr>
                <w:rFonts w:ascii="Cambria" w:hAnsi="Cambria" w:cs="Cambria"/>
                <w:b/>
                <w:bCs/>
                <w:color w:val="000000"/>
                <w:sz w:val="24"/>
                <w:szCs w:val="24"/>
              </w:rPr>
            </w:pPr>
            <w:r w:rsidRPr="0031793F">
              <w:rPr>
                <w:rFonts w:ascii="Cambria" w:hAnsi="Cambria" w:cs="Cambria"/>
                <w:b/>
                <w:bCs/>
                <w:color w:val="000000"/>
                <w:sz w:val="24"/>
                <w:szCs w:val="24"/>
              </w:rPr>
              <w:lastRenderedPageBreak/>
              <w:t xml:space="preserve">Section 17. General Provisions </w:t>
            </w:r>
          </w:p>
          <w:p w:rsidR="0031793F" w:rsidRPr="0031793F" w:rsidRDefault="0031793F" w:rsidP="0031793F">
            <w:pPr>
              <w:widowControl/>
              <w:jc w:val="both"/>
              <w:rPr>
                <w:rFonts w:ascii="Cambria" w:hAnsi="Cambria" w:cs="Cambria"/>
                <w:color w:val="000000"/>
                <w:sz w:val="24"/>
                <w:szCs w:val="24"/>
              </w:rPr>
            </w:pPr>
          </w:p>
          <w:p w:rsidR="0031793F" w:rsidRDefault="0031793F" w:rsidP="0031793F">
            <w:pPr>
              <w:widowControl/>
              <w:jc w:val="both"/>
              <w:rPr>
                <w:b/>
                <w:bCs/>
                <w:color w:val="000000"/>
                <w:sz w:val="24"/>
                <w:szCs w:val="24"/>
              </w:rPr>
            </w:pPr>
            <w:r w:rsidRPr="0031793F">
              <w:rPr>
                <w:b/>
                <w:bCs/>
                <w:color w:val="000000"/>
                <w:sz w:val="24"/>
                <w:szCs w:val="24"/>
              </w:rPr>
              <w:t xml:space="preserve">Article </w:t>
            </w:r>
            <w:proofErr w:type="gramStart"/>
            <w:r w:rsidRPr="0031793F">
              <w:rPr>
                <w:b/>
                <w:bCs/>
                <w:color w:val="000000"/>
                <w:sz w:val="24"/>
                <w:szCs w:val="24"/>
              </w:rPr>
              <w:t>17.1</w:t>
            </w:r>
            <w:proofErr w:type="gramEnd"/>
            <w:r w:rsidRPr="0031793F">
              <w:rPr>
                <w:b/>
                <w:bCs/>
                <w:color w:val="000000"/>
                <w:sz w:val="24"/>
                <w:szCs w:val="24"/>
              </w:rPr>
              <w:t xml:space="preserve">. Applicable law and language </w:t>
            </w:r>
          </w:p>
          <w:p w:rsidR="0031793F" w:rsidRDefault="0031793F" w:rsidP="0018494B">
            <w:pPr>
              <w:numPr>
                <w:ilvl w:val="0"/>
                <w:numId w:val="167"/>
              </w:numPr>
              <w:kinsoku w:val="0"/>
              <w:overflowPunct w:val="0"/>
              <w:autoSpaceDE/>
              <w:autoSpaceDN/>
              <w:adjustRightInd/>
              <w:spacing w:before="233" w:line="300" w:lineRule="exact"/>
              <w:jc w:val="both"/>
              <w:textAlignment w:val="baseline"/>
              <w:rPr>
                <w:sz w:val="24"/>
                <w:szCs w:val="24"/>
              </w:rPr>
            </w:pPr>
            <w:r w:rsidRPr="0031793F">
              <w:rPr>
                <w:sz w:val="24"/>
                <w:szCs w:val="24"/>
              </w:rPr>
              <w:t xml:space="preserve">The Framework Contract is governed by Belgian law without regard to its conflict of law rules to the extent that the application of the laws of another jurisdiction would be required thereby. For the avoidance of doubt, the application of the UN Convention on the International Sale of Goods shall be </w:t>
            </w:r>
            <w:r w:rsidRPr="0031793F">
              <w:rPr>
                <w:sz w:val="24"/>
                <w:szCs w:val="24"/>
              </w:rPr>
              <w:lastRenderedPageBreak/>
              <w:t xml:space="preserve">excluded. </w:t>
            </w:r>
          </w:p>
          <w:p w:rsidR="00325D29" w:rsidRPr="0031793F" w:rsidRDefault="0031793F" w:rsidP="0018494B">
            <w:pPr>
              <w:widowControl/>
              <w:numPr>
                <w:ilvl w:val="0"/>
                <w:numId w:val="167"/>
              </w:numPr>
              <w:kinsoku w:val="0"/>
              <w:overflowPunct w:val="0"/>
              <w:autoSpaceDE/>
              <w:autoSpaceDN/>
              <w:adjustRightInd/>
              <w:spacing w:before="233" w:line="300" w:lineRule="exact"/>
              <w:jc w:val="both"/>
              <w:textAlignment w:val="baseline"/>
              <w:rPr>
                <w:b/>
                <w:bCs/>
                <w:sz w:val="24"/>
                <w:szCs w:val="24"/>
              </w:rPr>
            </w:pPr>
            <w:r w:rsidRPr="0031793F">
              <w:rPr>
                <w:color w:val="000000"/>
                <w:sz w:val="24"/>
                <w:szCs w:val="24"/>
              </w:rPr>
              <w:t>Notwithstanding any translations that may be made, whether certified or not, the sole applicable language for interpretation or application of the Auction Rules and the Framework Contract is English.</w:t>
            </w:r>
          </w:p>
        </w:tc>
      </w:tr>
      <w:tr w:rsidR="00325D29" w:rsidRPr="00F6234D" w:rsidTr="0031793F">
        <w:tc>
          <w:tcPr>
            <w:tcW w:w="4640" w:type="dxa"/>
          </w:tcPr>
          <w:p w:rsidR="00E83D31" w:rsidRPr="00B97EB8" w:rsidRDefault="00E83D31" w:rsidP="00E83D31">
            <w:pPr>
              <w:kinsoku w:val="0"/>
              <w:overflowPunct w:val="0"/>
              <w:autoSpaceDE/>
              <w:autoSpaceDN/>
              <w:adjustRightInd/>
              <w:spacing w:line="276" w:lineRule="exact"/>
              <w:ind w:left="72"/>
              <w:textAlignment w:val="baseline"/>
              <w:rPr>
                <w:b/>
                <w:bCs/>
                <w:spacing w:val="3"/>
                <w:sz w:val="24"/>
                <w:szCs w:val="24"/>
              </w:rPr>
            </w:pPr>
            <w:r w:rsidRPr="00B97EB8">
              <w:rPr>
                <w:b/>
                <w:bCs/>
                <w:spacing w:val="3"/>
                <w:sz w:val="24"/>
                <w:szCs w:val="24"/>
              </w:rPr>
              <w:lastRenderedPageBreak/>
              <w:t xml:space="preserve">Madde </w:t>
            </w:r>
            <w:proofErr w:type="gramStart"/>
            <w:r w:rsidRPr="00B97EB8">
              <w:rPr>
                <w:b/>
                <w:bCs/>
                <w:spacing w:val="3"/>
                <w:sz w:val="24"/>
                <w:szCs w:val="24"/>
              </w:rPr>
              <w:t>17.2</w:t>
            </w:r>
            <w:proofErr w:type="gramEnd"/>
            <w:r w:rsidRPr="00B97EB8">
              <w:rPr>
                <w:b/>
                <w:bCs/>
                <w:spacing w:val="3"/>
                <w:sz w:val="24"/>
                <w:szCs w:val="24"/>
              </w:rPr>
              <w:t>. Bilgilendirme</w:t>
            </w:r>
          </w:p>
          <w:p w:rsidR="00E83D31" w:rsidRDefault="00E83D31" w:rsidP="0018494B">
            <w:pPr>
              <w:numPr>
                <w:ilvl w:val="0"/>
                <w:numId w:val="154"/>
              </w:numPr>
              <w:kinsoku w:val="0"/>
              <w:overflowPunct w:val="0"/>
              <w:autoSpaceDE/>
              <w:autoSpaceDN/>
              <w:adjustRightInd/>
              <w:spacing w:line="300" w:lineRule="exact"/>
              <w:jc w:val="both"/>
              <w:textAlignment w:val="baseline"/>
              <w:rPr>
                <w:sz w:val="24"/>
                <w:szCs w:val="24"/>
              </w:rPr>
            </w:pPr>
            <w:r w:rsidRPr="00B97EB8">
              <w:rPr>
                <w:sz w:val="24"/>
                <w:szCs w:val="24"/>
              </w:rPr>
              <w:t xml:space="preserve">İhale Kuralları ile ilgili olarak veya bunlardan kaynaklanan tüm bildirimler, </w:t>
            </w:r>
            <w:r>
              <w:rPr>
                <w:sz w:val="24"/>
                <w:szCs w:val="24"/>
              </w:rPr>
              <w:t>hukuki</w:t>
            </w:r>
            <w:r w:rsidRPr="00B97EB8">
              <w:rPr>
                <w:sz w:val="24"/>
                <w:szCs w:val="24"/>
              </w:rPr>
              <w:t xml:space="preserve"> </w:t>
            </w:r>
            <w:proofErr w:type="gramStart"/>
            <w:r w:rsidRPr="00B97EB8">
              <w:rPr>
                <w:sz w:val="24"/>
                <w:szCs w:val="24"/>
              </w:rPr>
              <w:t>prosedürler</w:t>
            </w:r>
            <w:proofErr w:type="gramEnd"/>
            <w:r w:rsidRPr="00B97EB8">
              <w:rPr>
                <w:sz w:val="24"/>
                <w:szCs w:val="24"/>
              </w:rPr>
              <w:t xml:space="preserve"> ve iletişimler, bu prosedürler ile doğrudan veya dolaylı ilgili olan kamu politikası kurallarının izin verdiği ölçüde İngilizce olacaktır. </w:t>
            </w:r>
          </w:p>
          <w:p w:rsidR="00E83D31" w:rsidRDefault="00E83D31" w:rsidP="0018494B">
            <w:pPr>
              <w:numPr>
                <w:ilvl w:val="0"/>
                <w:numId w:val="154"/>
              </w:numPr>
              <w:kinsoku w:val="0"/>
              <w:overflowPunct w:val="0"/>
              <w:autoSpaceDE/>
              <w:autoSpaceDN/>
              <w:adjustRightInd/>
              <w:spacing w:line="299" w:lineRule="exact"/>
              <w:jc w:val="both"/>
              <w:textAlignment w:val="baseline"/>
              <w:rPr>
                <w:sz w:val="24"/>
                <w:szCs w:val="24"/>
              </w:rPr>
            </w:pPr>
            <w:r w:rsidRPr="00B97EB8">
              <w:rPr>
                <w:sz w:val="24"/>
                <w:szCs w:val="24"/>
              </w:rPr>
              <w:t xml:space="preserve">Başka türlüsü açıkça belirtilmediği sürece, e-posta servisi geçerli bir iletişim aracıdır ve gönderildiği anda veya karşı taraf aldığını teyit ettiği anda iletilmiş sayılır. </w:t>
            </w:r>
          </w:p>
          <w:p w:rsidR="0031793F" w:rsidRDefault="0031793F" w:rsidP="0031793F">
            <w:pPr>
              <w:pStyle w:val="ListeParagraf"/>
              <w:rPr>
                <w:sz w:val="24"/>
                <w:szCs w:val="24"/>
              </w:rPr>
            </w:pPr>
          </w:p>
          <w:p w:rsidR="0031793F" w:rsidRDefault="0031793F" w:rsidP="0031793F">
            <w:pPr>
              <w:kinsoku w:val="0"/>
              <w:overflowPunct w:val="0"/>
              <w:autoSpaceDE/>
              <w:autoSpaceDN/>
              <w:adjustRightInd/>
              <w:spacing w:line="299" w:lineRule="exact"/>
              <w:jc w:val="both"/>
              <w:textAlignment w:val="baseline"/>
              <w:rPr>
                <w:sz w:val="24"/>
                <w:szCs w:val="24"/>
              </w:rPr>
            </w:pPr>
          </w:p>
          <w:p w:rsidR="0031793F" w:rsidRDefault="0031793F" w:rsidP="0031793F">
            <w:pPr>
              <w:kinsoku w:val="0"/>
              <w:overflowPunct w:val="0"/>
              <w:autoSpaceDE/>
              <w:autoSpaceDN/>
              <w:adjustRightInd/>
              <w:spacing w:line="299" w:lineRule="exact"/>
              <w:jc w:val="both"/>
              <w:textAlignment w:val="baseline"/>
              <w:rPr>
                <w:sz w:val="24"/>
                <w:szCs w:val="24"/>
              </w:rPr>
            </w:pPr>
          </w:p>
          <w:p w:rsidR="0031793F" w:rsidRDefault="0031793F" w:rsidP="0031793F">
            <w:pPr>
              <w:kinsoku w:val="0"/>
              <w:overflowPunct w:val="0"/>
              <w:autoSpaceDE/>
              <w:autoSpaceDN/>
              <w:adjustRightInd/>
              <w:spacing w:line="299" w:lineRule="exact"/>
              <w:jc w:val="both"/>
              <w:textAlignment w:val="baseline"/>
              <w:rPr>
                <w:sz w:val="24"/>
                <w:szCs w:val="24"/>
              </w:rPr>
            </w:pPr>
          </w:p>
          <w:p w:rsidR="00D66C27" w:rsidRPr="00B97EB8" w:rsidRDefault="00D66C27" w:rsidP="0031793F">
            <w:pPr>
              <w:kinsoku w:val="0"/>
              <w:overflowPunct w:val="0"/>
              <w:autoSpaceDE/>
              <w:autoSpaceDN/>
              <w:adjustRightInd/>
              <w:spacing w:line="299" w:lineRule="exact"/>
              <w:jc w:val="both"/>
              <w:textAlignment w:val="baseline"/>
              <w:rPr>
                <w:sz w:val="24"/>
                <w:szCs w:val="24"/>
              </w:rPr>
            </w:pPr>
          </w:p>
          <w:p w:rsidR="00E83D31" w:rsidRDefault="00E83D31" w:rsidP="0018494B">
            <w:pPr>
              <w:numPr>
                <w:ilvl w:val="0"/>
                <w:numId w:val="154"/>
              </w:numPr>
              <w:kinsoku w:val="0"/>
              <w:overflowPunct w:val="0"/>
              <w:autoSpaceDE/>
              <w:autoSpaceDN/>
              <w:adjustRightInd/>
              <w:spacing w:line="300" w:lineRule="exact"/>
              <w:jc w:val="both"/>
              <w:textAlignment w:val="baseline"/>
              <w:rPr>
                <w:sz w:val="24"/>
                <w:szCs w:val="24"/>
              </w:rPr>
            </w:pPr>
            <w:r w:rsidRPr="00B97EB8">
              <w:rPr>
                <w:sz w:val="24"/>
                <w:szCs w:val="24"/>
              </w:rPr>
              <w:t xml:space="preserve">E-posta kullanımında sorunlar olması halinde, bildirimler faksla, elden, kurye ile veya posta üzerinden gönderilebilir; gönderiler, karşı tarafça alındığını ispat eden belge ile iletilmiş sayılır. </w:t>
            </w:r>
          </w:p>
          <w:p w:rsidR="0031793F" w:rsidRPr="00B97EB8" w:rsidRDefault="0031793F" w:rsidP="0031793F">
            <w:pPr>
              <w:kinsoku w:val="0"/>
              <w:overflowPunct w:val="0"/>
              <w:autoSpaceDE/>
              <w:autoSpaceDN/>
              <w:adjustRightInd/>
              <w:spacing w:line="300" w:lineRule="exact"/>
              <w:jc w:val="both"/>
              <w:textAlignment w:val="baseline"/>
              <w:rPr>
                <w:sz w:val="24"/>
                <w:szCs w:val="24"/>
              </w:rPr>
            </w:pPr>
          </w:p>
          <w:p w:rsidR="00E83D31" w:rsidRDefault="00E83D31" w:rsidP="0018494B">
            <w:pPr>
              <w:numPr>
                <w:ilvl w:val="0"/>
                <w:numId w:val="154"/>
              </w:numPr>
              <w:kinsoku w:val="0"/>
              <w:overflowPunct w:val="0"/>
              <w:autoSpaceDE/>
              <w:autoSpaceDN/>
              <w:adjustRightInd/>
              <w:spacing w:line="300" w:lineRule="exact"/>
              <w:jc w:val="both"/>
              <w:textAlignment w:val="baseline"/>
              <w:rPr>
                <w:sz w:val="24"/>
                <w:szCs w:val="24"/>
              </w:rPr>
            </w:pPr>
            <w:r w:rsidRPr="00B97EB8">
              <w:rPr>
                <w:sz w:val="24"/>
                <w:szCs w:val="24"/>
              </w:rPr>
              <w:t xml:space="preserve">İhale Platformu ile tüm iletişim, </w:t>
            </w:r>
            <w:r>
              <w:rPr>
                <w:sz w:val="24"/>
                <w:szCs w:val="24"/>
              </w:rPr>
              <w:t>GA KİO</w:t>
            </w:r>
            <w:r w:rsidRPr="00B97EB8">
              <w:rPr>
                <w:sz w:val="24"/>
                <w:szCs w:val="24"/>
              </w:rPr>
              <w:t xml:space="preserve"> tarafından arşivlenir. </w:t>
            </w:r>
            <w:r>
              <w:rPr>
                <w:sz w:val="24"/>
                <w:szCs w:val="24"/>
              </w:rPr>
              <w:t>GA KİO</w:t>
            </w:r>
            <w:r w:rsidRPr="00B97EB8">
              <w:rPr>
                <w:sz w:val="24"/>
                <w:szCs w:val="24"/>
              </w:rPr>
              <w:t xml:space="preserve"> çalışanları ile Kullanıcılar arasındaki telefon görüşmeleri, </w:t>
            </w:r>
            <w:r>
              <w:rPr>
                <w:sz w:val="24"/>
                <w:szCs w:val="24"/>
              </w:rPr>
              <w:t>GA KİO</w:t>
            </w:r>
            <w:r w:rsidRPr="00B97EB8">
              <w:rPr>
                <w:sz w:val="24"/>
                <w:szCs w:val="24"/>
              </w:rPr>
              <w:t xml:space="preserve"> tarafından izlenir ve kaydedilir. Her Katılımcı ve </w:t>
            </w:r>
            <w:r>
              <w:rPr>
                <w:sz w:val="24"/>
                <w:szCs w:val="24"/>
              </w:rPr>
              <w:t>GA KİO</w:t>
            </w:r>
            <w:r w:rsidRPr="00B97EB8">
              <w:rPr>
                <w:sz w:val="24"/>
                <w:szCs w:val="24"/>
              </w:rPr>
              <w:t xml:space="preserve">, bu İhale Kuralları uyarınca İhale Platformu üzerinden yürütülen işlemleri, bunların elektronik veri değişimi şeklinde yapılması koşulu ile geçersiz saymayacağını taahhüt etmektedir. </w:t>
            </w:r>
          </w:p>
          <w:p w:rsidR="0031793F" w:rsidRDefault="0031793F" w:rsidP="0031793F">
            <w:pPr>
              <w:pStyle w:val="ListeParagraf"/>
              <w:rPr>
                <w:sz w:val="24"/>
                <w:szCs w:val="24"/>
              </w:rPr>
            </w:pPr>
          </w:p>
          <w:p w:rsidR="0031793F" w:rsidRDefault="0031793F" w:rsidP="0031793F">
            <w:pPr>
              <w:pStyle w:val="ListeParagraf"/>
              <w:rPr>
                <w:sz w:val="24"/>
                <w:szCs w:val="24"/>
              </w:rPr>
            </w:pPr>
          </w:p>
          <w:p w:rsidR="0031793F" w:rsidRDefault="0031793F" w:rsidP="0031793F">
            <w:pPr>
              <w:kinsoku w:val="0"/>
              <w:overflowPunct w:val="0"/>
              <w:autoSpaceDE/>
              <w:autoSpaceDN/>
              <w:adjustRightInd/>
              <w:spacing w:line="300" w:lineRule="exact"/>
              <w:jc w:val="both"/>
              <w:textAlignment w:val="baseline"/>
              <w:rPr>
                <w:sz w:val="24"/>
                <w:szCs w:val="24"/>
              </w:rPr>
            </w:pPr>
          </w:p>
          <w:p w:rsidR="00D66C27" w:rsidRDefault="00D66C27" w:rsidP="0031793F">
            <w:pPr>
              <w:kinsoku w:val="0"/>
              <w:overflowPunct w:val="0"/>
              <w:autoSpaceDE/>
              <w:autoSpaceDN/>
              <w:adjustRightInd/>
              <w:spacing w:line="300" w:lineRule="exact"/>
              <w:jc w:val="both"/>
              <w:textAlignment w:val="baseline"/>
              <w:rPr>
                <w:sz w:val="24"/>
                <w:szCs w:val="24"/>
              </w:rPr>
            </w:pPr>
          </w:p>
          <w:p w:rsidR="00E83D31" w:rsidRDefault="00E83D31" w:rsidP="0018494B">
            <w:pPr>
              <w:numPr>
                <w:ilvl w:val="0"/>
                <w:numId w:val="154"/>
              </w:numPr>
              <w:kinsoku w:val="0"/>
              <w:overflowPunct w:val="0"/>
              <w:autoSpaceDE/>
              <w:autoSpaceDN/>
              <w:adjustRightInd/>
              <w:spacing w:line="300" w:lineRule="exact"/>
              <w:jc w:val="both"/>
              <w:textAlignment w:val="baseline"/>
              <w:rPr>
                <w:sz w:val="24"/>
                <w:szCs w:val="24"/>
              </w:rPr>
            </w:pPr>
            <w:r w:rsidRPr="00B97EB8">
              <w:rPr>
                <w:sz w:val="24"/>
                <w:szCs w:val="24"/>
              </w:rPr>
              <w:t xml:space="preserve">Ayrıca, her Katılımcı ve </w:t>
            </w:r>
            <w:r>
              <w:rPr>
                <w:sz w:val="24"/>
                <w:szCs w:val="24"/>
              </w:rPr>
              <w:t>GA KİO</w:t>
            </w:r>
            <w:r w:rsidRPr="00B97EB8">
              <w:rPr>
                <w:sz w:val="24"/>
                <w:szCs w:val="24"/>
              </w:rPr>
              <w:t xml:space="preserve">, aksi ispat edilmedikçe </w:t>
            </w:r>
            <w:r>
              <w:rPr>
                <w:sz w:val="24"/>
                <w:szCs w:val="24"/>
              </w:rPr>
              <w:t>GA KİO</w:t>
            </w:r>
            <w:r w:rsidRPr="00B97EB8">
              <w:rPr>
                <w:sz w:val="24"/>
                <w:szCs w:val="24"/>
              </w:rPr>
              <w:t xml:space="preserve"> veri </w:t>
            </w:r>
            <w:r w:rsidRPr="00B97EB8">
              <w:rPr>
                <w:sz w:val="24"/>
                <w:szCs w:val="24"/>
              </w:rPr>
              <w:lastRenderedPageBreak/>
              <w:t xml:space="preserve">tabanlarındaki veri kütüklerinin ve / veya </w:t>
            </w:r>
            <w:r>
              <w:rPr>
                <w:sz w:val="24"/>
                <w:szCs w:val="24"/>
              </w:rPr>
              <w:t>GA KİO</w:t>
            </w:r>
            <w:r w:rsidRPr="00B97EB8">
              <w:rPr>
                <w:sz w:val="24"/>
                <w:szCs w:val="24"/>
              </w:rPr>
              <w:t xml:space="preserve"> çalışanları ile Kullanıcılar arasındaki telefon konuşması kayıtlarının güvenilir kanıtlar olduğunu kabul etmektedirler. </w:t>
            </w:r>
          </w:p>
          <w:p w:rsidR="0031793F" w:rsidRDefault="0031793F" w:rsidP="0031793F">
            <w:pPr>
              <w:kinsoku w:val="0"/>
              <w:overflowPunct w:val="0"/>
              <w:autoSpaceDE/>
              <w:autoSpaceDN/>
              <w:adjustRightInd/>
              <w:spacing w:line="300" w:lineRule="exact"/>
              <w:jc w:val="both"/>
              <w:textAlignment w:val="baseline"/>
              <w:rPr>
                <w:sz w:val="24"/>
                <w:szCs w:val="24"/>
              </w:rPr>
            </w:pPr>
          </w:p>
          <w:p w:rsidR="0031793F" w:rsidRDefault="0031793F" w:rsidP="0031793F">
            <w:pPr>
              <w:kinsoku w:val="0"/>
              <w:overflowPunct w:val="0"/>
              <w:autoSpaceDE/>
              <w:autoSpaceDN/>
              <w:adjustRightInd/>
              <w:spacing w:line="300" w:lineRule="exact"/>
              <w:jc w:val="both"/>
              <w:textAlignment w:val="baseline"/>
              <w:rPr>
                <w:sz w:val="24"/>
                <w:szCs w:val="24"/>
              </w:rPr>
            </w:pPr>
          </w:p>
          <w:p w:rsidR="0031793F" w:rsidRPr="00B97EB8" w:rsidRDefault="0031793F" w:rsidP="0031793F">
            <w:pPr>
              <w:kinsoku w:val="0"/>
              <w:overflowPunct w:val="0"/>
              <w:autoSpaceDE/>
              <w:autoSpaceDN/>
              <w:adjustRightInd/>
              <w:spacing w:line="300" w:lineRule="exact"/>
              <w:jc w:val="both"/>
              <w:textAlignment w:val="baseline"/>
              <w:rPr>
                <w:sz w:val="24"/>
                <w:szCs w:val="24"/>
              </w:rPr>
            </w:pPr>
          </w:p>
          <w:p w:rsidR="0031793F" w:rsidRDefault="00E83D31" w:rsidP="0018494B">
            <w:pPr>
              <w:numPr>
                <w:ilvl w:val="0"/>
                <w:numId w:val="154"/>
              </w:numPr>
              <w:kinsoku w:val="0"/>
              <w:overflowPunct w:val="0"/>
              <w:autoSpaceDE/>
              <w:autoSpaceDN/>
              <w:adjustRightInd/>
              <w:spacing w:line="240" w:lineRule="exact"/>
              <w:jc w:val="both"/>
              <w:textAlignment w:val="baseline"/>
              <w:rPr>
                <w:sz w:val="24"/>
                <w:szCs w:val="24"/>
              </w:rPr>
            </w:pPr>
            <w:r w:rsidRPr="00B97EB8">
              <w:rPr>
                <w:sz w:val="24"/>
                <w:szCs w:val="24"/>
              </w:rPr>
              <w:t>İhale Platformundan ayrılan veya Platform tarafından alınan her mesaja Zaman Damgası vurulur.</w:t>
            </w:r>
          </w:p>
          <w:p w:rsidR="00E83D31" w:rsidRDefault="00E83D31" w:rsidP="0031793F">
            <w:pPr>
              <w:kinsoku w:val="0"/>
              <w:overflowPunct w:val="0"/>
              <w:autoSpaceDE/>
              <w:autoSpaceDN/>
              <w:adjustRightInd/>
              <w:spacing w:line="240" w:lineRule="exact"/>
              <w:jc w:val="both"/>
              <w:textAlignment w:val="baseline"/>
              <w:rPr>
                <w:sz w:val="24"/>
                <w:szCs w:val="24"/>
              </w:rPr>
            </w:pPr>
            <w:r w:rsidRPr="00B97EB8">
              <w:rPr>
                <w:sz w:val="24"/>
                <w:szCs w:val="24"/>
              </w:rPr>
              <w:t xml:space="preserve"> </w:t>
            </w:r>
          </w:p>
          <w:p w:rsidR="0031793F" w:rsidRDefault="0031793F" w:rsidP="0031793F">
            <w:pPr>
              <w:kinsoku w:val="0"/>
              <w:overflowPunct w:val="0"/>
              <w:autoSpaceDE/>
              <w:autoSpaceDN/>
              <w:adjustRightInd/>
              <w:spacing w:line="240" w:lineRule="exact"/>
              <w:jc w:val="both"/>
              <w:textAlignment w:val="baseline"/>
              <w:rPr>
                <w:sz w:val="24"/>
                <w:szCs w:val="24"/>
              </w:rPr>
            </w:pPr>
          </w:p>
          <w:p w:rsidR="00325D29" w:rsidRPr="00E83D31" w:rsidRDefault="00E83D31" w:rsidP="0018494B">
            <w:pPr>
              <w:numPr>
                <w:ilvl w:val="0"/>
                <w:numId w:val="154"/>
              </w:numPr>
              <w:kinsoku w:val="0"/>
              <w:overflowPunct w:val="0"/>
              <w:autoSpaceDE/>
              <w:autoSpaceDN/>
              <w:adjustRightInd/>
              <w:spacing w:line="240" w:lineRule="exact"/>
              <w:jc w:val="both"/>
              <w:textAlignment w:val="baseline"/>
              <w:rPr>
                <w:sz w:val="24"/>
                <w:szCs w:val="24"/>
              </w:rPr>
            </w:pPr>
            <w:r w:rsidRPr="00E83D31">
              <w:rPr>
                <w:sz w:val="24"/>
                <w:szCs w:val="24"/>
              </w:rPr>
              <w:t>Zaman Damgasında, İhale Platform Sistem Zamanı kullanılır.</w:t>
            </w:r>
          </w:p>
        </w:tc>
        <w:tc>
          <w:tcPr>
            <w:tcW w:w="4640" w:type="dxa"/>
          </w:tcPr>
          <w:p w:rsidR="0031793F" w:rsidRPr="0031793F" w:rsidRDefault="0031793F" w:rsidP="0031793F">
            <w:pPr>
              <w:pStyle w:val="Default"/>
              <w:jc w:val="both"/>
              <w:rPr>
                <w:szCs w:val="23"/>
              </w:rPr>
            </w:pPr>
            <w:r w:rsidRPr="0031793F">
              <w:rPr>
                <w:b/>
                <w:bCs/>
                <w:szCs w:val="23"/>
              </w:rPr>
              <w:lastRenderedPageBreak/>
              <w:t xml:space="preserve">Article </w:t>
            </w:r>
            <w:proofErr w:type="gramStart"/>
            <w:r w:rsidRPr="0031793F">
              <w:rPr>
                <w:b/>
                <w:bCs/>
                <w:szCs w:val="23"/>
              </w:rPr>
              <w:t>17.2</w:t>
            </w:r>
            <w:proofErr w:type="gramEnd"/>
            <w:r w:rsidRPr="0031793F">
              <w:rPr>
                <w:b/>
                <w:bCs/>
                <w:szCs w:val="23"/>
              </w:rPr>
              <w:t xml:space="preserve">. Notification </w:t>
            </w:r>
          </w:p>
          <w:p w:rsidR="0031793F" w:rsidRDefault="0031793F" w:rsidP="0018494B">
            <w:pPr>
              <w:pStyle w:val="Default"/>
              <w:numPr>
                <w:ilvl w:val="0"/>
                <w:numId w:val="168"/>
              </w:numPr>
              <w:spacing w:after="171"/>
              <w:jc w:val="both"/>
              <w:rPr>
                <w:szCs w:val="23"/>
              </w:rPr>
            </w:pPr>
            <w:r w:rsidRPr="0031793F">
              <w:rPr>
                <w:szCs w:val="23"/>
              </w:rPr>
              <w:t xml:space="preserve">All notices, legal procedures, and communications arising out or related to the Auction Rules, shall be carried out in English, to the extent permitted by rules of public policy relating directly or indirectly to these procedures. </w:t>
            </w:r>
          </w:p>
          <w:p w:rsidR="00D66C27" w:rsidRDefault="0031793F" w:rsidP="0018494B">
            <w:pPr>
              <w:pStyle w:val="Default"/>
              <w:numPr>
                <w:ilvl w:val="0"/>
                <w:numId w:val="168"/>
              </w:numPr>
              <w:spacing w:after="171"/>
              <w:jc w:val="both"/>
              <w:rPr>
                <w:szCs w:val="23"/>
              </w:rPr>
            </w:pPr>
            <w:r w:rsidRPr="00D66C27">
              <w:rPr>
                <w:szCs w:val="23"/>
              </w:rPr>
              <w:t xml:space="preserve">Unless otherwise explicitly prescribed herein, e-mail service shall be deemed as valid mean of communication and an electronic message shall be deemed delivered at the time when the electronic message is demonstrably confirmed to the sender as delivered to the recipient or the recipient acknowledges the receipt thereof. </w:t>
            </w:r>
          </w:p>
          <w:p w:rsidR="00D66C27" w:rsidRPr="00D66C27" w:rsidRDefault="00D66C27" w:rsidP="00D66C27">
            <w:pPr>
              <w:pStyle w:val="Default"/>
              <w:spacing w:after="171"/>
              <w:ind w:left="435"/>
              <w:jc w:val="both"/>
              <w:rPr>
                <w:szCs w:val="23"/>
              </w:rPr>
            </w:pPr>
          </w:p>
          <w:p w:rsidR="00D66C27" w:rsidRDefault="0031793F" w:rsidP="0018494B">
            <w:pPr>
              <w:pStyle w:val="Default"/>
              <w:numPr>
                <w:ilvl w:val="0"/>
                <w:numId w:val="168"/>
              </w:numPr>
              <w:spacing w:after="171"/>
              <w:jc w:val="both"/>
              <w:rPr>
                <w:szCs w:val="23"/>
              </w:rPr>
            </w:pPr>
            <w:r w:rsidRPr="0031793F">
              <w:rPr>
                <w:szCs w:val="23"/>
              </w:rPr>
              <w:t>In the event of difficulties in using e-mail, notices may be sent by fax, hand delivery, courier or post; and the delivery will be deemed as confirmed on the date of a provable receipt of delivery.</w:t>
            </w:r>
          </w:p>
          <w:p w:rsidR="0031793F" w:rsidRPr="00D66C27" w:rsidRDefault="0031793F" w:rsidP="0018494B">
            <w:pPr>
              <w:pStyle w:val="Default"/>
              <w:numPr>
                <w:ilvl w:val="0"/>
                <w:numId w:val="168"/>
              </w:numPr>
              <w:spacing w:after="171"/>
              <w:jc w:val="both"/>
              <w:rPr>
                <w:szCs w:val="23"/>
              </w:rPr>
            </w:pPr>
            <w:r w:rsidRPr="00D66C27">
              <w:rPr>
                <w:szCs w:val="23"/>
              </w:rPr>
              <w:t xml:space="preserve">The entire communication with the Auction Platform will be archived by SEE CAO. Telephone communication between SEE CAO employees and Users will be monitored and recorded by SEE CAO. Each Auction Participant, as well as SEE CAO, undertakes herein not to dispute or claim as invalid any action executed via the Auction Platform in accordance with these Auction Rules, on the basis that the respective acts have been </w:t>
            </w:r>
            <w:proofErr w:type="gramStart"/>
            <w:r w:rsidRPr="00D66C27">
              <w:rPr>
                <w:szCs w:val="23"/>
              </w:rPr>
              <w:t>done</w:t>
            </w:r>
            <w:proofErr w:type="gramEnd"/>
            <w:r w:rsidRPr="00D66C27">
              <w:rPr>
                <w:szCs w:val="23"/>
              </w:rPr>
              <w:t xml:space="preserve"> in the form of an electronic data exchange. </w:t>
            </w:r>
          </w:p>
          <w:p w:rsidR="0031793F" w:rsidRDefault="0031793F" w:rsidP="0031793F">
            <w:pPr>
              <w:pStyle w:val="ListeParagraf"/>
              <w:rPr>
                <w:szCs w:val="23"/>
              </w:rPr>
            </w:pPr>
          </w:p>
          <w:p w:rsidR="00681D2A" w:rsidRDefault="00681D2A" w:rsidP="0031793F">
            <w:pPr>
              <w:pStyle w:val="ListeParagraf"/>
              <w:rPr>
                <w:szCs w:val="23"/>
              </w:rPr>
            </w:pPr>
          </w:p>
          <w:p w:rsidR="0031793F" w:rsidRDefault="0031793F" w:rsidP="0018494B">
            <w:pPr>
              <w:pStyle w:val="Default"/>
              <w:numPr>
                <w:ilvl w:val="0"/>
                <w:numId w:val="168"/>
              </w:numPr>
              <w:spacing w:after="171"/>
              <w:jc w:val="both"/>
              <w:rPr>
                <w:szCs w:val="23"/>
              </w:rPr>
            </w:pPr>
            <w:r w:rsidRPr="0031793F">
              <w:rPr>
                <w:szCs w:val="23"/>
              </w:rPr>
              <w:t xml:space="preserve">Furthermore, each Auction Participant, as well as SEE CAO, state that they shall </w:t>
            </w:r>
            <w:r w:rsidRPr="0031793F">
              <w:rPr>
                <w:szCs w:val="23"/>
              </w:rPr>
              <w:lastRenderedPageBreak/>
              <w:t xml:space="preserve">consider SEE CAO </w:t>
            </w:r>
            <w:proofErr w:type="gramStart"/>
            <w:r w:rsidRPr="0031793F">
              <w:rPr>
                <w:szCs w:val="23"/>
              </w:rPr>
              <w:t>data</w:t>
            </w:r>
            <w:proofErr w:type="gramEnd"/>
            <w:r w:rsidRPr="0031793F">
              <w:rPr>
                <w:szCs w:val="23"/>
              </w:rPr>
              <w:t xml:space="preserve"> logs from the databases of SEE CAO and/or any recordings of telephone conversations between SEE CAO and User, made in line with these Auction Rules, to be reliable evidence, unless it is proved otherwise.</w:t>
            </w:r>
          </w:p>
          <w:p w:rsidR="0031793F" w:rsidRDefault="0031793F" w:rsidP="0031793F">
            <w:pPr>
              <w:pStyle w:val="ListeParagraf"/>
              <w:rPr>
                <w:szCs w:val="23"/>
              </w:rPr>
            </w:pPr>
          </w:p>
          <w:p w:rsidR="0031793F" w:rsidRDefault="0031793F" w:rsidP="0018494B">
            <w:pPr>
              <w:pStyle w:val="Default"/>
              <w:numPr>
                <w:ilvl w:val="0"/>
                <w:numId w:val="168"/>
              </w:numPr>
              <w:spacing w:after="171"/>
              <w:jc w:val="both"/>
              <w:rPr>
                <w:szCs w:val="23"/>
              </w:rPr>
            </w:pPr>
            <w:r w:rsidRPr="0031793F">
              <w:rPr>
                <w:szCs w:val="23"/>
              </w:rPr>
              <w:t xml:space="preserve">The Time Stamp is attached to every message leaving the Auction Platform or received by the Auction Platform. </w:t>
            </w:r>
          </w:p>
          <w:p w:rsidR="0031793F" w:rsidRDefault="0031793F" w:rsidP="0031793F">
            <w:pPr>
              <w:pStyle w:val="ListeParagraf"/>
              <w:rPr>
                <w:szCs w:val="23"/>
              </w:rPr>
            </w:pPr>
          </w:p>
          <w:p w:rsidR="00325D29" w:rsidRPr="0031793F" w:rsidRDefault="0031793F" w:rsidP="0018494B">
            <w:pPr>
              <w:pStyle w:val="Default"/>
              <w:numPr>
                <w:ilvl w:val="0"/>
                <w:numId w:val="168"/>
              </w:numPr>
              <w:jc w:val="both"/>
              <w:rPr>
                <w:szCs w:val="23"/>
              </w:rPr>
            </w:pPr>
            <w:r w:rsidRPr="0031793F">
              <w:rPr>
                <w:szCs w:val="23"/>
              </w:rPr>
              <w:t xml:space="preserve">The Time Stamp uses the Auction Platform System Time. </w:t>
            </w:r>
          </w:p>
        </w:tc>
      </w:tr>
      <w:tr w:rsidR="00F0241E" w:rsidRPr="00F6234D" w:rsidTr="0031793F">
        <w:tc>
          <w:tcPr>
            <w:tcW w:w="4640" w:type="dxa"/>
          </w:tcPr>
          <w:p w:rsidR="00E83D31" w:rsidRPr="00B97EB8" w:rsidRDefault="00E83D31" w:rsidP="00E83D31">
            <w:pPr>
              <w:tabs>
                <w:tab w:val="left" w:pos="2835"/>
                <w:tab w:val="left" w:pos="3119"/>
                <w:tab w:val="left" w:pos="3686"/>
                <w:tab w:val="left" w:pos="4253"/>
                <w:tab w:val="left" w:pos="4428"/>
                <w:tab w:val="left" w:pos="6379"/>
                <w:tab w:val="left" w:pos="6521"/>
              </w:tabs>
              <w:kinsoku w:val="0"/>
              <w:overflowPunct w:val="0"/>
              <w:autoSpaceDE/>
              <w:autoSpaceDN/>
              <w:adjustRightInd/>
              <w:ind w:right="1167"/>
              <w:textAlignment w:val="baseline"/>
              <w:rPr>
                <w:b/>
                <w:bCs/>
                <w:sz w:val="24"/>
                <w:szCs w:val="24"/>
              </w:rPr>
            </w:pPr>
            <w:r w:rsidRPr="00B97EB8">
              <w:rPr>
                <w:b/>
                <w:bCs/>
                <w:sz w:val="24"/>
                <w:szCs w:val="24"/>
              </w:rPr>
              <w:lastRenderedPageBreak/>
              <w:t xml:space="preserve">Madde </w:t>
            </w:r>
            <w:proofErr w:type="gramStart"/>
            <w:r w:rsidRPr="00B97EB8">
              <w:rPr>
                <w:b/>
                <w:bCs/>
                <w:sz w:val="24"/>
                <w:szCs w:val="24"/>
              </w:rPr>
              <w:t>17.3</w:t>
            </w:r>
            <w:proofErr w:type="gramEnd"/>
            <w:r w:rsidRPr="00B97EB8">
              <w:rPr>
                <w:b/>
                <w:bCs/>
                <w:sz w:val="24"/>
                <w:szCs w:val="24"/>
              </w:rPr>
              <w:t>. Yükümlülük</w:t>
            </w:r>
          </w:p>
          <w:p w:rsidR="00E83D31" w:rsidRPr="00E83D31" w:rsidRDefault="00E83D31" w:rsidP="0018494B">
            <w:pPr>
              <w:pStyle w:val="ListeParagraf"/>
              <w:numPr>
                <w:ilvl w:val="0"/>
                <w:numId w:val="155"/>
              </w:numPr>
              <w:kinsoku w:val="0"/>
              <w:overflowPunct w:val="0"/>
              <w:autoSpaceDE/>
              <w:autoSpaceDN/>
              <w:adjustRightInd/>
              <w:spacing w:before="229" w:line="302" w:lineRule="exact"/>
              <w:jc w:val="both"/>
              <w:textAlignment w:val="baseline"/>
              <w:rPr>
                <w:spacing w:val="-1"/>
                <w:sz w:val="24"/>
                <w:szCs w:val="24"/>
              </w:rPr>
            </w:pPr>
            <w:r w:rsidRPr="00E83D31">
              <w:rPr>
                <w:spacing w:val="-1"/>
                <w:sz w:val="24"/>
                <w:szCs w:val="24"/>
              </w:rPr>
              <w:t xml:space="preserve">GA KİO’nun, Katılımcı İSİ’ler adına hareket ettiği ancak mevcut İhale Kuralları </w:t>
            </w:r>
            <w:proofErr w:type="gramStart"/>
            <w:r w:rsidRPr="00E83D31">
              <w:rPr>
                <w:spacing w:val="-1"/>
                <w:sz w:val="24"/>
                <w:szCs w:val="24"/>
              </w:rPr>
              <w:t>dahilinde</w:t>
            </w:r>
            <w:proofErr w:type="gramEnd"/>
            <w:r w:rsidRPr="00E83D31">
              <w:rPr>
                <w:spacing w:val="-1"/>
                <w:sz w:val="24"/>
                <w:szCs w:val="24"/>
              </w:rPr>
              <w:t xml:space="preserve"> kendi ismi altında hareket ettiği gerçeğinin yasal sonucu olarak, GA KİO İhale Katılımcılarına karşı bir sözleşme yükümlülüğü taşımaktadır, Katılımcı İSİ’ler ise sadece Katılımcılara karşı haksız davranıştan sorumlu tutulabilirler. </w:t>
            </w:r>
          </w:p>
          <w:p w:rsidR="00E83D31" w:rsidRDefault="00E83D31" w:rsidP="0018494B">
            <w:pPr>
              <w:numPr>
                <w:ilvl w:val="0"/>
                <w:numId w:val="156"/>
              </w:numPr>
              <w:kinsoku w:val="0"/>
              <w:overflowPunct w:val="0"/>
              <w:autoSpaceDE/>
              <w:autoSpaceDN/>
              <w:adjustRightInd/>
              <w:spacing w:before="118" w:line="300" w:lineRule="exact"/>
              <w:jc w:val="both"/>
              <w:textAlignment w:val="baseline"/>
              <w:rPr>
                <w:spacing w:val="1"/>
                <w:sz w:val="24"/>
                <w:szCs w:val="24"/>
              </w:rPr>
            </w:pPr>
            <w:r w:rsidRPr="00B97EB8">
              <w:rPr>
                <w:spacing w:val="1"/>
                <w:sz w:val="24"/>
                <w:szCs w:val="24"/>
              </w:rPr>
              <w:t xml:space="preserve">Bu Madde, İhale Kurallarının herhangi bir hükmünün ihlal edilmesinden doğan hasarlara uygulanır. Bu Madde, itiraz süresinin dolmasından sonra bir İhale Sürecinin iptaline, Günlük bir İhalenin iptalinde </w:t>
            </w:r>
            <w:r>
              <w:rPr>
                <w:spacing w:val="1"/>
                <w:sz w:val="24"/>
                <w:szCs w:val="24"/>
              </w:rPr>
              <w:t>Kullan veya Sat</w:t>
            </w:r>
            <w:r w:rsidRPr="00B97EB8">
              <w:rPr>
                <w:spacing w:val="1"/>
                <w:sz w:val="24"/>
                <w:szCs w:val="24"/>
              </w:rPr>
              <w:t xml:space="preserve"> tazminine, Mücbir Sebep veya acil durumlar ile bağlantılı olarak Tahsis Edilen </w:t>
            </w:r>
            <w:r>
              <w:rPr>
                <w:spacing w:val="1"/>
                <w:sz w:val="24"/>
                <w:szCs w:val="24"/>
              </w:rPr>
              <w:t>FİH’lerin</w:t>
            </w:r>
            <w:r w:rsidRPr="00B97EB8">
              <w:rPr>
                <w:spacing w:val="1"/>
                <w:sz w:val="24"/>
                <w:szCs w:val="24"/>
              </w:rPr>
              <w:t xml:space="preserve"> </w:t>
            </w:r>
            <w:r>
              <w:rPr>
                <w:spacing w:val="1"/>
                <w:sz w:val="24"/>
                <w:szCs w:val="24"/>
              </w:rPr>
              <w:t>Azaltılmasına</w:t>
            </w:r>
            <w:r w:rsidRPr="00B97EB8">
              <w:rPr>
                <w:spacing w:val="1"/>
                <w:sz w:val="24"/>
                <w:szCs w:val="24"/>
              </w:rPr>
              <w:t xml:space="preserve"> ve Madde </w:t>
            </w:r>
            <w:proofErr w:type="gramStart"/>
            <w:r w:rsidRPr="00B97EB8">
              <w:rPr>
                <w:spacing w:val="1"/>
                <w:sz w:val="24"/>
                <w:szCs w:val="24"/>
              </w:rPr>
              <w:t>2.3</w:t>
            </w:r>
            <w:proofErr w:type="gramEnd"/>
            <w:r w:rsidRPr="00B97EB8">
              <w:rPr>
                <w:spacing w:val="1"/>
                <w:sz w:val="24"/>
                <w:szCs w:val="24"/>
              </w:rPr>
              <w:t xml:space="preserve"> ve Madde 10.3 uyarınca belirtilmeyen yıllık ve aylık </w:t>
            </w:r>
            <w:r>
              <w:rPr>
                <w:spacing w:val="1"/>
                <w:sz w:val="24"/>
                <w:szCs w:val="24"/>
              </w:rPr>
              <w:t>Program Bildiriminden</w:t>
            </w:r>
            <w:r w:rsidRPr="00B97EB8">
              <w:rPr>
                <w:spacing w:val="1"/>
                <w:sz w:val="24"/>
                <w:szCs w:val="24"/>
              </w:rPr>
              <w:t xml:space="preserve"> daha düşük Günlük </w:t>
            </w:r>
            <w:r>
              <w:rPr>
                <w:spacing w:val="1"/>
                <w:sz w:val="24"/>
                <w:szCs w:val="24"/>
              </w:rPr>
              <w:t>Kullanıma Açık Kapasite</w:t>
            </w:r>
            <w:r w:rsidRPr="00B97EB8">
              <w:rPr>
                <w:spacing w:val="1"/>
                <w:sz w:val="24"/>
                <w:szCs w:val="24"/>
              </w:rPr>
              <w:t xml:space="preserve"> olması durumunda uygulanmaz. Tazminat mekanizmalarının uygulanması, sadece belirtilen Maddelerdeki durumlar ile sınırlıdır ve İhale Kuralları hükümlerinin ihlalini kapsamaz. </w:t>
            </w:r>
          </w:p>
          <w:p w:rsidR="0031793F" w:rsidRDefault="0031793F" w:rsidP="0031793F">
            <w:pPr>
              <w:kinsoku w:val="0"/>
              <w:overflowPunct w:val="0"/>
              <w:autoSpaceDE/>
              <w:autoSpaceDN/>
              <w:adjustRightInd/>
              <w:spacing w:before="118" w:line="300" w:lineRule="exact"/>
              <w:ind w:left="360"/>
              <w:jc w:val="both"/>
              <w:textAlignment w:val="baseline"/>
              <w:rPr>
                <w:spacing w:val="1"/>
                <w:sz w:val="24"/>
                <w:szCs w:val="24"/>
              </w:rPr>
            </w:pPr>
          </w:p>
          <w:p w:rsidR="00E83D31" w:rsidRDefault="00E83D31" w:rsidP="0018494B">
            <w:pPr>
              <w:numPr>
                <w:ilvl w:val="0"/>
                <w:numId w:val="156"/>
              </w:numPr>
              <w:kinsoku w:val="0"/>
              <w:overflowPunct w:val="0"/>
              <w:autoSpaceDE/>
              <w:autoSpaceDN/>
              <w:adjustRightInd/>
              <w:spacing w:before="120" w:line="300" w:lineRule="exact"/>
              <w:jc w:val="both"/>
              <w:textAlignment w:val="baseline"/>
              <w:rPr>
                <w:sz w:val="24"/>
                <w:szCs w:val="24"/>
              </w:rPr>
            </w:pPr>
            <w:r>
              <w:rPr>
                <w:sz w:val="24"/>
                <w:szCs w:val="24"/>
              </w:rPr>
              <w:t>GA KİO</w:t>
            </w:r>
            <w:r w:rsidRPr="00B97EB8">
              <w:rPr>
                <w:sz w:val="24"/>
                <w:szCs w:val="24"/>
              </w:rPr>
              <w:t xml:space="preserve">, sadece ciddi bir ihmal veya art niyetli hareket sebebi ile ortaya çıkan </w:t>
            </w:r>
            <w:r w:rsidRPr="00B97EB8">
              <w:rPr>
                <w:sz w:val="24"/>
                <w:szCs w:val="24"/>
              </w:rPr>
              <w:lastRenderedPageBreak/>
              <w:t xml:space="preserve">sorunlarda Katılımcılara karşı yükümlüdür.  </w:t>
            </w:r>
            <w:r>
              <w:rPr>
                <w:sz w:val="24"/>
                <w:szCs w:val="24"/>
              </w:rPr>
              <w:t>GA KİO</w:t>
            </w:r>
            <w:r w:rsidRPr="00B97EB8">
              <w:rPr>
                <w:sz w:val="24"/>
                <w:szCs w:val="24"/>
              </w:rPr>
              <w:t xml:space="preserve">, yürürlükteki yasaların izin verdiği ölçüde kar kaybı veya dolaylı zararlarda, Katılımcılara karşı yükümlü değildir. </w:t>
            </w:r>
          </w:p>
          <w:p w:rsidR="0031793F" w:rsidRDefault="0031793F" w:rsidP="0031793F">
            <w:pPr>
              <w:pStyle w:val="ListeParagraf"/>
              <w:rPr>
                <w:sz w:val="24"/>
                <w:szCs w:val="24"/>
              </w:rPr>
            </w:pPr>
          </w:p>
          <w:p w:rsidR="0031793F" w:rsidRPr="00B97EB8" w:rsidRDefault="0031793F" w:rsidP="0031793F">
            <w:pPr>
              <w:kinsoku w:val="0"/>
              <w:overflowPunct w:val="0"/>
              <w:autoSpaceDE/>
              <w:autoSpaceDN/>
              <w:adjustRightInd/>
              <w:spacing w:before="120" w:line="300" w:lineRule="exact"/>
              <w:jc w:val="both"/>
              <w:textAlignment w:val="baseline"/>
              <w:rPr>
                <w:sz w:val="24"/>
                <w:szCs w:val="24"/>
              </w:rPr>
            </w:pPr>
          </w:p>
          <w:p w:rsidR="00F0241E" w:rsidRPr="00E83D31" w:rsidRDefault="00E83D31" w:rsidP="0018494B">
            <w:pPr>
              <w:numPr>
                <w:ilvl w:val="0"/>
                <w:numId w:val="156"/>
              </w:numPr>
              <w:kinsoku w:val="0"/>
              <w:overflowPunct w:val="0"/>
              <w:autoSpaceDE/>
              <w:autoSpaceDN/>
              <w:adjustRightInd/>
              <w:spacing w:before="122" w:line="300" w:lineRule="exact"/>
              <w:jc w:val="both"/>
              <w:textAlignment w:val="baseline"/>
              <w:rPr>
                <w:sz w:val="24"/>
                <w:szCs w:val="24"/>
              </w:rPr>
            </w:pPr>
            <w:r w:rsidRPr="00B97EB8">
              <w:rPr>
                <w:sz w:val="24"/>
                <w:szCs w:val="24"/>
              </w:rPr>
              <w:t xml:space="preserve">Bir taraf, hasarın doğrudan ihlal edilmesinden kaynaklandığını ve ilgili Tarafın, katlanılan hasarın etkilerini hafifletmek için gereken tüm adımları atmadığını ispat etmedikçe, tazminat ödenmeyecektir. Ne </w:t>
            </w:r>
            <w:r>
              <w:rPr>
                <w:sz w:val="24"/>
                <w:szCs w:val="24"/>
              </w:rPr>
              <w:t>İSİ’ler</w:t>
            </w:r>
            <w:r w:rsidRPr="00B97EB8">
              <w:rPr>
                <w:sz w:val="24"/>
                <w:szCs w:val="24"/>
              </w:rPr>
              <w:t xml:space="preserve"> ne de </w:t>
            </w:r>
            <w:r>
              <w:rPr>
                <w:sz w:val="24"/>
                <w:szCs w:val="24"/>
              </w:rPr>
              <w:t>GA KİO</w:t>
            </w:r>
            <w:r w:rsidRPr="00B97EB8">
              <w:rPr>
                <w:sz w:val="24"/>
                <w:szCs w:val="24"/>
              </w:rPr>
              <w:t xml:space="preserve">, Tekliflerin, </w:t>
            </w:r>
            <w:r>
              <w:rPr>
                <w:sz w:val="24"/>
                <w:szCs w:val="24"/>
              </w:rPr>
              <w:t>Devir</w:t>
            </w:r>
            <w:r w:rsidRPr="00B97EB8">
              <w:rPr>
                <w:sz w:val="24"/>
                <w:szCs w:val="24"/>
              </w:rPr>
              <w:t xml:space="preserve"> ve Yeniden Satış Bildirimlerinin zamanından gelmesinden veya </w:t>
            </w:r>
            <w:r>
              <w:rPr>
                <w:sz w:val="24"/>
                <w:szCs w:val="24"/>
              </w:rPr>
              <w:t>GA KİO</w:t>
            </w:r>
            <w:r w:rsidRPr="00B97EB8">
              <w:rPr>
                <w:sz w:val="24"/>
                <w:szCs w:val="24"/>
              </w:rPr>
              <w:t xml:space="preserve">’nun bu İhale Kurallarında belirtilen kanallar üzerinden Katılımcılara ulaşamamasından sorumlu değillerdir. </w:t>
            </w:r>
          </w:p>
        </w:tc>
        <w:tc>
          <w:tcPr>
            <w:tcW w:w="4640" w:type="dxa"/>
          </w:tcPr>
          <w:p w:rsidR="0031793F" w:rsidRDefault="0031793F" w:rsidP="0031793F">
            <w:pPr>
              <w:pStyle w:val="Default"/>
              <w:jc w:val="both"/>
              <w:rPr>
                <w:b/>
                <w:bCs/>
                <w:szCs w:val="23"/>
              </w:rPr>
            </w:pPr>
            <w:r w:rsidRPr="0031793F">
              <w:rPr>
                <w:b/>
                <w:bCs/>
                <w:szCs w:val="23"/>
              </w:rPr>
              <w:lastRenderedPageBreak/>
              <w:t xml:space="preserve">Article </w:t>
            </w:r>
            <w:proofErr w:type="gramStart"/>
            <w:r w:rsidRPr="0031793F">
              <w:rPr>
                <w:b/>
                <w:bCs/>
                <w:szCs w:val="23"/>
              </w:rPr>
              <w:t>17.3</w:t>
            </w:r>
            <w:proofErr w:type="gramEnd"/>
            <w:r w:rsidRPr="0031793F">
              <w:rPr>
                <w:b/>
                <w:bCs/>
                <w:szCs w:val="23"/>
              </w:rPr>
              <w:t xml:space="preserve">. Liability </w:t>
            </w:r>
          </w:p>
          <w:p w:rsidR="0031793F" w:rsidRPr="0031793F" w:rsidRDefault="0031793F" w:rsidP="0031793F">
            <w:pPr>
              <w:pStyle w:val="Default"/>
              <w:jc w:val="both"/>
              <w:rPr>
                <w:szCs w:val="23"/>
              </w:rPr>
            </w:pPr>
          </w:p>
          <w:p w:rsidR="0031793F" w:rsidRDefault="0031793F" w:rsidP="0018494B">
            <w:pPr>
              <w:pStyle w:val="Default"/>
              <w:numPr>
                <w:ilvl w:val="0"/>
                <w:numId w:val="169"/>
              </w:numPr>
              <w:jc w:val="both"/>
              <w:rPr>
                <w:szCs w:val="23"/>
              </w:rPr>
            </w:pPr>
            <w:proofErr w:type="gramStart"/>
            <w:r w:rsidRPr="0031793F">
              <w:rPr>
                <w:szCs w:val="23"/>
              </w:rPr>
              <w:t>As a legal consequence of the fact that SEE CAO is, pursuant to, acting on behalf of the Participating TSOs but in its own name under the present Auction Rules, SEE CAO bears a</w:t>
            </w:r>
            <w:r>
              <w:rPr>
                <w:szCs w:val="23"/>
              </w:rPr>
              <w:t xml:space="preserve"> </w:t>
            </w:r>
            <w:r w:rsidRPr="0031793F">
              <w:rPr>
                <w:szCs w:val="23"/>
              </w:rPr>
              <w:t xml:space="preserve">contractual liability towards the Auction Participants, whereas Participating TSOs can only be held liable in tort towards the Auction Participants. </w:t>
            </w:r>
            <w:proofErr w:type="gramEnd"/>
          </w:p>
          <w:p w:rsidR="0031793F" w:rsidRPr="0031793F" w:rsidRDefault="0031793F" w:rsidP="0031793F">
            <w:pPr>
              <w:pStyle w:val="Default"/>
              <w:ind w:left="720"/>
              <w:jc w:val="both"/>
              <w:rPr>
                <w:szCs w:val="23"/>
              </w:rPr>
            </w:pPr>
          </w:p>
          <w:p w:rsidR="0031793F" w:rsidRDefault="0031793F" w:rsidP="0018494B">
            <w:pPr>
              <w:pStyle w:val="Default"/>
              <w:numPr>
                <w:ilvl w:val="0"/>
                <w:numId w:val="169"/>
              </w:numPr>
              <w:spacing w:after="171"/>
              <w:jc w:val="both"/>
              <w:rPr>
                <w:szCs w:val="23"/>
              </w:rPr>
            </w:pPr>
            <w:r w:rsidRPr="0031793F">
              <w:rPr>
                <w:szCs w:val="23"/>
              </w:rPr>
              <w:t xml:space="preserve">This Article applies to damages resulting from a breach of any provision of the Auction Rules. This Article does not apply to the cancellation of an Auction Process after the end of the deadlines for contestation, to the compensation of the UIOSI in case of cancellation of a Daily Auction, to the Curtailment of the Allocated PTR in the event of Force Majeure or for reasons linked to the Emergency Situation and in case Daily Offered Capacity becoming lower than the non-nominated yearly and monthly Scheduling Nomination in accordance to Article </w:t>
            </w:r>
            <w:proofErr w:type="gramStart"/>
            <w:r w:rsidRPr="0031793F">
              <w:rPr>
                <w:szCs w:val="23"/>
              </w:rPr>
              <w:t>2.3</w:t>
            </w:r>
            <w:proofErr w:type="gramEnd"/>
            <w:r w:rsidRPr="0031793F">
              <w:rPr>
                <w:szCs w:val="23"/>
              </w:rPr>
              <w:t>, and Article 10.3. The application of compensation mechanisms is strictly limited to the cases described in said Articles and does not extend to any breach of any provision of the Auction Rules.</w:t>
            </w:r>
          </w:p>
          <w:p w:rsidR="0031793F" w:rsidRDefault="0031793F" w:rsidP="0031793F">
            <w:pPr>
              <w:pStyle w:val="ListeParagraf"/>
              <w:rPr>
                <w:szCs w:val="23"/>
              </w:rPr>
            </w:pPr>
          </w:p>
          <w:p w:rsidR="0031793F" w:rsidRDefault="0031793F" w:rsidP="0018494B">
            <w:pPr>
              <w:pStyle w:val="Default"/>
              <w:numPr>
                <w:ilvl w:val="0"/>
                <w:numId w:val="169"/>
              </w:numPr>
              <w:spacing w:after="171"/>
              <w:jc w:val="both"/>
              <w:rPr>
                <w:szCs w:val="23"/>
              </w:rPr>
            </w:pPr>
            <w:r w:rsidRPr="0031793F">
              <w:rPr>
                <w:szCs w:val="23"/>
              </w:rPr>
              <w:t xml:space="preserve">SEE CAO shall only be liable towards Auction Participants only for damages </w:t>
            </w:r>
            <w:r w:rsidRPr="0031793F">
              <w:rPr>
                <w:szCs w:val="23"/>
              </w:rPr>
              <w:lastRenderedPageBreak/>
              <w:t>caused as a result of gross negligence or willful misconduct. SEE CAO shall not be liable towards Auction Participants for loss of profits or consequential damages to the extent permitted under the applicable law.</w:t>
            </w:r>
          </w:p>
          <w:p w:rsidR="0031793F" w:rsidRPr="0031793F" w:rsidRDefault="0031793F" w:rsidP="0031793F">
            <w:pPr>
              <w:pStyle w:val="Default"/>
              <w:spacing w:after="171"/>
              <w:ind w:left="720"/>
              <w:jc w:val="both"/>
              <w:rPr>
                <w:szCs w:val="23"/>
              </w:rPr>
            </w:pPr>
            <w:r w:rsidRPr="0031793F">
              <w:rPr>
                <w:szCs w:val="23"/>
              </w:rPr>
              <w:t xml:space="preserve"> </w:t>
            </w:r>
          </w:p>
          <w:p w:rsidR="00F0241E" w:rsidRPr="0031793F" w:rsidRDefault="0031793F" w:rsidP="0018494B">
            <w:pPr>
              <w:pStyle w:val="Default"/>
              <w:numPr>
                <w:ilvl w:val="0"/>
                <w:numId w:val="169"/>
              </w:numPr>
              <w:jc w:val="both"/>
              <w:rPr>
                <w:szCs w:val="23"/>
              </w:rPr>
            </w:pPr>
            <w:r w:rsidRPr="0031793F">
              <w:rPr>
                <w:szCs w:val="23"/>
              </w:rPr>
              <w:t>No indemnification will be due unless the party proves specifically that the damage suffered resulted directly from the breach and that the Party took reasonable steps to mitigate the damages suffered. Neither the TSOs nor SEE CAO are responsible for the timely arrival of Bids and Transfer and Resale notifications or if SEE CAO is unable to contact the Auction Participants via the channels foreseen by these Auction Rules.</w:t>
            </w:r>
          </w:p>
        </w:tc>
      </w:tr>
      <w:tr w:rsidR="00F0241E" w:rsidRPr="00F6234D" w:rsidTr="0031793F">
        <w:tc>
          <w:tcPr>
            <w:tcW w:w="4640" w:type="dxa"/>
          </w:tcPr>
          <w:p w:rsidR="00E83D31" w:rsidRDefault="00E83D31" w:rsidP="00943C4A">
            <w:pPr>
              <w:kinsoku w:val="0"/>
              <w:overflowPunct w:val="0"/>
              <w:autoSpaceDE/>
              <w:autoSpaceDN/>
              <w:adjustRightInd/>
              <w:spacing w:line="276" w:lineRule="exact"/>
              <w:textAlignment w:val="baseline"/>
              <w:rPr>
                <w:b/>
                <w:bCs/>
                <w:spacing w:val="1"/>
                <w:sz w:val="24"/>
                <w:szCs w:val="24"/>
              </w:rPr>
            </w:pPr>
            <w:r w:rsidRPr="00B97EB8">
              <w:rPr>
                <w:b/>
                <w:bCs/>
                <w:spacing w:val="1"/>
                <w:sz w:val="24"/>
                <w:szCs w:val="24"/>
              </w:rPr>
              <w:lastRenderedPageBreak/>
              <w:t xml:space="preserve">Madde </w:t>
            </w:r>
            <w:proofErr w:type="gramStart"/>
            <w:r w:rsidRPr="00B97EB8">
              <w:rPr>
                <w:b/>
                <w:bCs/>
                <w:spacing w:val="1"/>
                <w:sz w:val="24"/>
                <w:szCs w:val="24"/>
              </w:rPr>
              <w:t>17.4</w:t>
            </w:r>
            <w:proofErr w:type="gramEnd"/>
            <w:r w:rsidRPr="00B97EB8">
              <w:rPr>
                <w:b/>
                <w:bCs/>
                <w:spacing w:val="1"/>
                <w:sz w:val="24"/>
                <w:szCs w:val="24"/>
              </w:rPr>
              <w:t xml:space="preserve">. Çerçeve Sözleşmeden </w:t>
            </w:r>
            <w:r>
              <w:rPr>
                <w:b/>
                <w:bCs/>
                <w:spacing w:val="1"/>
                <w:sz w:val="24"/>
                <w:szCs w:val="24"/>
              </w:rPr>
              <w:t>D</w:t>
            </w:r>
            <w:r w:rsidRPr="00B97EB8">
              <w:rPr>
                <w:b/>
                <w:bCs/>
                <w:spacing w:val="1"/>
                <w:sz w:val="24"/>
                <w:szCs w:val="24"/>
              </w:rPr>
              <w:t xml:space="preserve">oğan </w:t>
            </w:r>
            <w:r>
              <w:rPr>
                <w:b/>
                <w:bCs/>
                <w:spacing w:val="1"/>
                <w:sz w:val="24"/>
                <w:szCs w:val="24"/>
              </w:rPr>
              <w:t>H</w:t>
            </w:r>
            <w:r w:rsidRPr="00B97EB8">
              <w:rPr>
                <w:b/>
                <w:bCs/>
                <w:spacing w:val="1"/>
                <w:sz w:val="24"/>
                <w:szCs w:val="24"/>
              </w:rPr>
              <w:t xml:space="preserve">ak ve </w:t>
            </w:r>
            <w:r>
              <w:rPr>
                <w:b/>
                <w:bCs/>
                <w:spacing w:val="1"/>
                <w:sz w:val="24"/>
                <w:szCs w:val="24"/>
              </w:rPr>
              <w:t>Y</w:t>
            </w:r>
            <w:r w:rsidRPr="00B97EB8">
              <w:rPr>
                <w:b/>
                <w:bCs/>
                <w:spacing w:val="1"/>
                <w:sz w:val="24"/>
                <w:szCs w:val="24"/>
              </w:rPr>
              <w:t xml:space="preserve">ükümlülüklerin </w:t>
            </w:r>
            <w:r>
              <w:rPr>
                <w:b/>
                <w:bCs/>
                <w:spacing w:val="1"/>
                <w:sz w:val="24"/>
                <w:szCs w:val="24"/>
              </w:rPr>
              <w:t>D</w:t>
            </w:r>
            <w:r w:rsidRPr="00B97EB8">
              <w:rPr>
                <w:b/>
                <w:bCs/>
                <w:spacing w:val="1"/>
                <w:sz w:val="24"/>
                <w:szCs w:val="24"/>
              </w:rPr>
              <w:t>evri</w:t>
            </w:r>
          </w:p>
          <w:p w:rsidR="0031793F" w:rsidRPr="00B97EB8" w:rsidRDefault="0031793F" w:rsidP="00943C4A">
            <w:pPr>
              <w:kinsoku w:val="0"/>
              <w:overflowPunct w:val="0"/>
              <w:autoSpaceDE/>
              <w:autoSpaceDN/>
              <w:adjustRightInd/>
              <w:spacing w:line="276" w:lineRule="exact"/>
              <w:textAlignment w:val="baseline"/>
              <w:rPr>
                <w:b/>
                <w:bCs/>
                <w:spacing w:val="1"/>
                <w:sz w:val="24"/>
                <w:szCs w:val="24"/>
              </w:rPr>
            </w:pPr>
          </w:p>
          <w:p w:rsidR="00E83D31" w:rsidRDefault="00E83D31" w:rsidP="0018494B">
            <w:pPr>
              <w:numPr>
                <w:ilvl w:val="0"/>
                <w:numId w:val="157"/>
              </w:numPr>
              <w:kinsoku w:val="0"/>
              <w:overflowPunct w:val="0"/>
              <w:autoSpaceDE/>
              <w:autoSpaceDN/>
              <w:adjustRightInd/>
              <w:spacing w:line="300" w:lineRule="exact"/>
              <w:jc w:val="both"/>
              <w:textAlignment w:val="baseline"/>
              <w:rPr>
                <w:sz w:val="24"/>
                <w:szCs w:val="24"/>
              </w:rPr>
            </w:pPr>
            <w:r w:rsidRPr="00B97EB8">
              <w:rPr>
                <w:sz w:val="24"/>
                <w:szCs w:val="24"/>
              </w:rPr>
              <w:t xml:space="preserve">Hiçbir Taraf, karşı Tarafın yazılı onayını almadan, İkincil Piyasa ile ilgili yürütülen işlere sorun getirmeden, Çerçeve Sözleşmeden doğan hak ve yükümlülüklerini devredemez. </w:t>
            </w:r>
          </w:p>
          <w:p w:rsidR="0031793F" w:rsidRDefault="0031793F" w:rsidP="00943C4A">
            <w:pPr>
              <w:kinsoku w:val="0"/>
              <w:overflowPunct w:val="0"/>
              <w:autoSpaceDE/>
              <w:autoSpaceDN/>
              <w:adjustRightInd/>
              <w:spacing w:line="300" w:lineRule="exact"/>
              <w:ind w:left="360"/>
              <w:jc w:val="both"/>
              <w:textAlignment w:val="baseline"/>
              <w:rPr>
                <w:sz w:val="24"/>
                <w:szCs w:val="24"/>
              </w:rPr>
            </w:pPr>
          </w:p>
          <w:p w:rsidR="0031793F" w:rsidRDefault="0031793F" w:rsidP="00943C4A">
            <w:pPr>
              <w:kinsoku w:val="0"/>
              <w:overflowPunct w:val="0"/>
              <w:autoSpaceDE/>
              <w:autoSpaceDN/>
              <w:adjustRightInd/>
              <w:spacing w:line="300" w:lineRule="exact"/>
              <w:ind w:left="360"/>
              <w:jc w:val="both"/>
              <w:textAlignment w:val="baseline"/>
              <w:rPr>
                <w:sz w:val="24"/>
                <w:szCs w:val="24"/>
              </w:rPr>
            </w:pPr>
          </w:p>
          <w:p w:rsidR="00943C4A" w:rsidRPr="00B97EB8" w:rsidRDefault="00943C4A" w:rsidP="00943C4A">
            <w:pPr>
              <w:kinsoku w:val="0"/>
              <w:overflowPunct w:val="0"/>
              <w:autoSpaceDE/>
              <w:autoSpaceDN/>
              <w:adjustRightInd/>
              <w:spacing w:line="300" w:lineRule="exact"/>
              <w:ind w:left="360"/>
              <w:jc w:val="both"/>
              <w:textAlignment w:val="baseline"/>
              <w:rPr>
                <w:sz w:val="24"/>
                <w:szCs w:val="24"/>
              </w:rPr>
            </w:pPr>
          </w:p>
          <w:p w:rsidR="00E83D31" w:rsidRPr="00B97EB8" w:rsidRDefault="00E83D31" w:rsidP="0018494B">
            <w:pPr>
              <w:numPr>
                <w:ilvl w:val="0"/>
                <w:numId w:val="157"/>
              </w:numPr>
              <w:kinsoku w:val="0"/>
              <w:overflowPunct w:val="0"/>
              <w:autoSpaceDE/>
              <w:autoSpaceDN/>
              <w:adjustRightInd/>
              <w:spacing w:line="300" w:lineRule="exact"/>
              <w:jc w:val="both"/>
              <w:textAlignment w:val="baseline"/>
              <w:rPr>
                <w:spacing w:val="1"/>
                <w:sz w:val="24"/>
                <w:szCs w:val="24"/>
              </w:rPr>
            </w:pPr>
            <w:r w:rsidRPr="00B97EB8">
              <w:rPr>
                <w:spacing w:val="1"/>
                <w:sz w:val="24"/>
                <w:szCs w:val="24"/>
              </w:rPr>
              <w:t>Katılımc</w:t>
            </w:r>
            <w:r>
              <w:rPr>
                <w:spacing w:val="1"/>
                <w:sz w:val="24"/>
                <w:szCs w:val="24"/>
              </w:rPr>
              <w:t>ının hukuki statüsünde, birleşme,</w:t>
            </w:r>
            <w:r w:rsidRPr="00B97EB8">
              <w:rPr>
                <w:spacing w:val="1"/>
                <w:sz w:val="24"/>
                <w:szCs w:val="24"/>
              </w:rPr>
              <w:t xml:space="preserve"> devir veya isim değişikliği gibi bir değişiklik olması halinde, Katılımcı bu durumu </w:t>
            </w:r>
            <w:r>
              <w:rPr>
                <w:spacing w:val="1"/>
                <w:sz w:val="24"/>
                <w:szCs w:val="24"/>
              </w:rPr>
              <w:t>GA KİO</w:t>
            </w:r>
            <w:r w:rsidRPr="00B97EB8">
              <w:rPr>
                <w:spacing w:val="1"/>
                <w:sz w:val="24"/>
                <w:szCs w:val="24"/>
              </w:rPr>
              <w:t xml:space="preserve">’ya </w:t>
            </w:r>
            <w:r>
              <w:rPr>
                <w:spacing w:val="1"/>
                <w:sz w:val="24"/>
                <w:szCs w:val="24"/>
              </w:rPr>
              <w:t>A</w:t>
            </w:r>
            <w:r w:rsidRPr="00B97EB8">
              <w:rPr>
                <w:spacing w:val="1"/>
                <w:sz w:val="24"/>
                <w:szCs w:val="24"/>
              </w:rPr>
              <w:t xml:space="preserve">lındı </w:t>
            </w:r>
            <w:r>
              <w:rPr>
                <w:spacing w:val="1"/>
                <w:sz w:val="24"/>
                <w:szCs w:val="24"/>
              </w:rPr>
              <w:t>B</w:t>
            </w:r>
            <w:r w:rsidRPr="00B97EB8">
              <w:rPr>
                <w:spacing w:val="1"/>
                <w:sz w:val="24"/>
                <w:szCs w:val="24"/>
              </w:rPr>
              <w:t>ildirimi olan taahhütlü bir mektup göndererek en kısa sürede ve her halükarda, değişikliğin olduğu tarihten sonraki en geç on beş (15) gün içinde bildirecektir.</w:t>
            </w:r>
          </w:p>
          <w:p w:rsidR="00F0241E" w:rsidRPr="00F6234D" w:rsidRDefault="00F0241E" w:rsidP="00943C4A">
            <w:pPr>
              <w:kinsoku w:val="0"/>
              <w:overflowPunct w:val="0"/>
              <w:autoSpaceDE/>
              <w:autoSpaceDN/>
              <w:adjustRightInd/>
              <w:textAlignment w:val="baseline"/>
              <w:rPr>
                <w:b/>
                <w:bCs/>
                <w:spacing w:val="6"/>
                <w:sz w:val="24"/>
                <w:szCs w:val="24"/>
              </w:rPr>
            </w:pPr>
          </w:p>
        </w:tc>
        <w:tc>
          <w:tcPr>
            <w:tcW w:w="4640" w:type="dxa"/>
          </w:tcPr>
          <w:p w:rsidR="0031793F" w:rsidRPr="0031793F" w:rsidRDefault="0031793F" w:rsidP="00943C4A">
            <w:pPr>
              <w:pStyle w:val="Default"/>
              <w:jc w:val="both"/>
              <w:rPr>
                <w:szCs w:val="23"/>
              </w:rPr>
            </w:pPr>
            <w:r w:rsidRPr="0031793F">
              <w:rPr>
                <w:b/>
                <w:bCs/>
                <w:szCs w:val="23"/>
              </w:rPr>
              <w:t xml:space="preserve">Article </w:t>
            </w:r>
            <w:proofErr w:type="gramStart"/>
            <w:r w:rsidRPr="0031793F">
              <w:rPr>
                <w:b/>
                <w:bCs/>
                <w:szCs w:val="23"/>
              </w:rPr>
              <w:t>17.4</w:t>
            </w:r>
            <w:proofErr w:type="gramEnd"/>
            <w:r w:rsidRPr="0031793F">
              <w:rPr>
                <w:b/>
                <w:bCs/>
                <w:szCs w:val="23"/>
              </w:rPr>
              <w:t xml:space="preserve">. Transfer of rights and obligations arising from the Framework Contract </w:t>
            </w:r>
          </w:p>
          <w:p w:rsidR="0031793F" w:rsidRDefault="0031793F" w:rsidP="0018494B">
            <w:pPr>
              <w:pStyle w:val="Default"/>
              <w:numPr>
                <w:ilvl w:val="0"/>
                <w:numId w:val="170"/>
              </w:numPr>
              <w:spacing w:after="171"/>
              <w:jc w:val="both"/>
              <w:rPr>
                <w:szCs w:val="23"/>
              </w:rPr>
            </w:pPr>
            <w:r w:rsidRPr="0031793F">
              <w:rPr>
                <w:szCs w:val="23"/>
              </w:rPr>
              <w:t xml:space="preserve">Neither Party may transfer, in any way, any of the rights and obligations arising from the Framework Contract without the prior written consent of the other Party, without prejudice to the operations undertaken in relation to the Secondary Market. </w:t>
            </w:r>
          </w:p>
          <w:p w:rsidR="00943C4A" w:rsidRPr="00943C4A" w:rsidRDefault="00943C4A" w:rsidP="00943C4A">
            <w:pPr>
              <w:pStyle w:val="Default"/>
              <w:spacing w:after="171"/>
              <w:ind w:left="360"/>
              <w:jc w:val="both"/>
              <w:rPr>
                <w:sz w:val="10"/>
                <w:szCs w:val="23"/>
              </w:rPr>
            </w:pPr>
          </w:p>
          <w:p w:rsidR="00F0241E" w:rsidRPr="0031793F" w:rsidRDefault="0031793F" w:rsidP="0018494B">
            <w:pPr>
              <w:pStyle w:val="Default"/>
              <w:numPr>
                <w:ilvl w:val="0"/>
                <w:numId w:val="170"/>
              </w:numPr>
              <w:jc w:val="both"/>
              <w:rPr>
                <w:szCs w:val="23"/>
              </w:rPr>
            </w:pPr>
            <w:proofErr w:type="gramStart"/>
            <w:r w:rsidRPr="0031793F">
              <w:rPr>
                <w:szCs w:val="23"/>
              </w:rPr>
              <w:t xml:space="preserve">In the event of a change in the Participant's legal status, such as a merger or a takeover or a change in the company name, the Participant shall Notify SEE CAO of the upcoming change by sending a registered letter with acknowledgement of receipt, as soon as possible, and in any event at least fifteen (15) days before the date on which the change takes effect. </w:t>
            </w:r>
            <w:proofErr w:type="gramEnd"/>
          </w:p>
        </w:tc>
      </w:tr>
      <w:tr w:rsidR="00F0241E" w:rsidRPr="00F6234D" w:rsidTr="0031793F">
        <w:tc>
          <w:tcPr>
            <w:tcW w:w="4640" w:type="dxa"/>
          </w:tcPr>
          <w:p w:rsidR="00E83D31" w:rsidRPr="00B97EB8" w:rsidRDefault="00E83D31" w:rsidP="00943C4A">
            <w:pPr>
              <w:kinsoku w:val="0"/>
              <w:overflowPunct w:val="0"/>
              <w:autoSpaceDE/>
              <w:autoSpaceDN/>
              <w:adjustRightInd/>
              <w:spacing w:line="276" w:lineRule="exact"/>
              <w:textAlignment w:val="baseline"/>
              <w:rPr>
                <w:b/>
                <w:bCs/>
                <w:spacing w:val="5"/>
                <w:sz w:val="24"/>
                <w:szCs w:val="24"/>
              </w:rPr>
            </w:pPr>
            <w:r w:rsidRPr="00B97EB8">
              <w:rPr>
                <w:b/>
                <w:bCs/>
                <w:spacing w:val="5"/>
                <w:sz w:val="24"/>
                <w:szCs w:val="24"/>
              </w:rPr>
              <w:t xml:space="preserve">Madde </w:t>
            </w:r>
            <w:proofErr w:type="gramStart"/>
            <w:r w:rsidRPr="00B97EB8">
              <w:rPr>
                <w:b/>
                <w:bCs/>
                <w:spacing w:val="5"/>
                <w:sz w:val="24"/>
                <w:szCs w:val="24"/>
              </w:rPr>
              <w:t>17.5</w:t>
            </w:r>
            <w:proofErr w:type="gramEnd"/>
            <w:r w:rsidRPr="00B97EB8">
              <w:rPr>
                <w:b/>
                <w:bCs/>
                <w:spacing w:val="5"/>
                <w:sz w:val="24"/>
                <w:szCs w:val="24"/>
              </w:rPr>
              <w:t>. Gizlilik</w:t>
            </w:r>
          </w:p>
          <w:p w:rsidR="00E83D31" w:rsidRDefault="00E83D31" w:rsidP="0018494B">
            <w:pPr>
              <w:numPr>
                <w:ilvl w:val="0"/>
                <w:numId w:val="158"/>
              </w:numPr>
              <w:kinsoku w:val="0"/>
              <w:overflowPunct w:val="0"/>
              <w:autoSpaceDE/>
              <w:autoSpaceDN/>
              <w:adjustRightInd/>
              <w:spacing w:line="300" w:lineRule="exact"/>
              <w:jc w:val="both"/>
              <w:textAlignment w:val="baseline"/>
              <w:rPr>
                <w:sz w:val="24"/>
                <w:szCs w:val="24"/>
              </w:rPr>
            </w:pPr>
            <w:r>
              <w:rPr>
                <w:sz w:val="24"/>
                <w:szCs w:val="24"/>
              </w:rPr>
              <w:t>GA KİO</w:t>
            </w:r>
            <w:r w:rsidRPr="00B97EB8">
              <w:rPr>
                <w:sz w:val="24"/>
                <w:szCs w:val="24"/>
              </w:rPr>
              <w:t xml:space="preserve">, Katılımcının tüm verilerini inceleme, bunları Katılımcı </w:t>
            </w:r>
            <w:r>
              <w:rPr>
                <w:sz w:val="24"/>
                <w:szCs w:val="24"/>
              </w:rPr>
              <w:t>İSİ’lere</w:t>
            </w:r>
            <w:r w:rsidRPr="00B97EB8">
              <w:rPr>
                <w:sz w:val="24"/>
                <w:szCs w:val="24"/>
              </w:rPr>
              <w:t xml:space="preserve"> gönderme</w:t>
            </w:r>
            <w:r>
              <w:rPr>
                <w:sz w:val="24"/>
                <w:szCs w:val="24"/>
              </w:rPr>
              <w:t xml:space="preserve"> </w:t>
            </w:r>
            <w:r w:rsidRPr="00B97EB8">
              <w:rPr>
                <w:sz w:val="24"/>
                <w:szCs w:val="24"/>
              </w:rPr>
              <w:t xml:space="preserve">ve İhale Kuralarına göre yayınlama hakkına sahiptir. İhale Katılımcısı, bu bilgilerin Katılımcı </w:t>
            </w:r>
            <w:r>
              <w:rPr>
                <w:sz w:val="24"/>
                <w:szCs w:val="24"/>
              </w:rPr>
              <w:t>İSİ’lere</w:t>
            </w:r>
            <w:r w:rsidRPr="00B97EB8">
              <w:rPr>
                <w:sz w:val="24"/>
                <w:szCs w:val="24"/>
              </w:rPr>
              <w:t xml:space="preserve"> gönderilmesini ve İhale Kurallarına göre yayınlanmasını kabul </w:t>
            </w:r>
            <w:r w:rsidRPr="00B97EB8">
              <w:rPr>
                <w:sz w:val="24"/>
                <w:szCs w:val="24"/>
              </w:rPr>
              <w:lastRenderedPageBreak/>
              <w:t xml:space="preserve">eder. Her bir Taraf, mevcut İhale Kurallarının uygulanmasına zarar vermeden, </w:t>
            </w:r>
            <w:r>
              <w:rPr>
                <w:sz w:val="24"/>
                <w:szCs w:val="24"/>
              </w:rPr>
              <w:t>herhangi</w:t>
            </w:r>
            <w:r w:rsidRPr="00B97EB8">
              <w:rPr>
                <w:sz w:val="24"/>
                <w:szCs w:val="24"/>
              </w:rPr>
              <w:t xml:space="preserve"> bir bilginin gizli bilgi olduğunu belirleyecektir. </w:t>
            </w:r>
          </w:p>
          <w:p w:rsidR="006B2836" w:rsidRDefault="006B2836" w:rsidP="006B2836">
            <w:pPr>
              <w:kinsoku w:val="0"/>
              <w:overflowPunct w:val="0"/>
              <w:autoSpaceDE/>
              <w:autoSpaceDN/>
              <w:adjustRightInd/>
              <w:spacing w:line="300" w:lineRule="exact"/>
              <w:jc w:val="both"/>
              <w:textAlignment w:val="baseline"/>
              <w:rPr>
                <w:sz w:val="24"/>
                <w:szCs w:val="24"/>
              </w:rPr>
            </w:pPr>
          </w:p>
          <w:p w:rsidR="00943C4A" w:rsidRDefault="00943C4A" w:rsidP="006B2836">
            <w:pPr>
              <w:kinsoku w:val="0"/>
              <w:overflowPunct w:val="0"/>
              <w:autoSpaceDE/>
              <w:autoSpaceDN/>
              <w:adjustRightInd/>
              <w:spacing w:line="300" w:lineRule="exact"/>
              <w:jc w:val="both"/>
              <w:textAlignment w:val="baseline"/>
              <w:rPr>
                <w:sz w:val="24"/>
                <w:szCs w:val="24"/>
              </w:rPr>
            </w:pPr>
          </w:p>
          <w:p w:rsidR="006B2836" w:rsidRDefault="006B2836" w:rsidP="006B2836">
            <w:pPr>
              <w:kinsoku w:val="0"/>
              <w:overflowPunct w:val="0"/>
              <w:autoSpaceDE/>
              <w:autoSpaceDN/>
              <w:adjustRightInd/>
              <w:spacing w:line="300" w:lineRule="exact"/>
              <w:jc w:val="both"/>
              <w:textAlignment w:val="baseline"/>
              <w:rPr>
                <w:sz w:val="24"/>
                <w:szCs w:val="24"/>
              </w:rPr>
            </w:pPr>
          </w:p>
          <w:p w:rsidR="00F6036C" w:rsidRDefault="00F6036C" w:rsidP="006B2836">
            <w:pPr>
              <w:kinsoku w:val="0"/>
              <w:overflowPunct w:val="0"/>
              <w:autoSpaceDE/>
              <w:autoSpaceDN/>
              <w:adjustRightInd/>
              <w:spacing w:line="300" w:lineRule="exact"/>
              <w:jc w:val="both"/>
              <w:textAlignment w:val="baseline"/>
              <w:rPr>
                <w:sz w:val="24"/>
                <w:szCs w:val="24"/>
              </w:rPr>
            </w:pPr>
          </w:p>
          <w:p w:rsidR="00F6036C" w:rsidRDefault="00F6036C" w:rsidP="006B2836">
            <w:pPr>
              <w:kinsoku w:val="0"/>
              <w:overflowPunct w:val="0"/>
              <w:autoSpaceDE/>
              <w:autoSpaceDN/>
              <w:adjustRightInd/>
              <w:spacing w:line="300" w:lineRule="exact"/>
              <w:jc w:val="both"/>
              <w:textAlignment w:val="baseline"/>
              <w:rPr>
                <w:sz w:val="24"/>
                <w:szCs w:val="24"/>
              </w:rPr>
            </w:pPr>
          </w:p>
          <w:p w:rsidR="00F6036C" w:rsidRDefault="00F6036C" w:rsidP="006B2836">
            <w:pPr>
              <w:kinsoku w:val="0"/>
              <w:overflowPunct w:val="0"/>
              <w:autoSpaceDE/>
              <w:autoSpaceDN/>
              <w:adjustRightInd/>
              <w:spacing w:line="300" w:lineRule="exact"/>
              <w:jc w:val="both"/>
              <w:textAlignment w:val="baseline"/>
              <w:rPr>
                <w:sz w:val="24"/>
                <w:szCs w:val="24"/>
              </w:rPr>
            </w:pPr>
          </w:p>
          <w:p w:rsidR="00F6036C" w:rsidRDefault="00F6036C" w:rsidP="006B2836">
            <w:pPr>
              <w:kinsoku w:val="0"/>
              <w:overflowPunct w:val="0"/>
              <w:autoSpaceDE/>
              <w:autoSpaceDN/>
              <w:adjustRightInd/>
              <w:spacing w:line="300" w:lineRule="exact"/>
              <w:jc w:val="both"/>
              <w:textAlignment w:val="baseline"/>
              <w:rPr>
                <w:sz w:val="24"/>
                <w:szCs w:val="24"/>
              </w:rPr>
            </w:pPr>
          </w:p>
          <w:p w:rsidR="00F6036C" w:rsidRDefault="00F6036C" w:rsidP="006B2836">
            <w:pPr>
              <w:kinsoku w:val="0"/>
              <w:overflowPunct w:val="0"/>
              <w:autoSpaceDE/>
              <w:autoSpaceDN/>
              <w:adjustRightInd/>
              <w:spacing w:line="300" w:lineRule="exact"/>
              <w:jc w:val="both"/>
              <w:textAlignment w:val="baseline"/>
              <w:rPr>
                <w:sz w:val="24"/>
                <w:szCs w:val="24"/>
              </w:rPr>
            </w:pPr>
          </w:p>
          <w:p w:rsidR="00F6036C" w:rsidRDefault="00F6036C" w:rsidP="006B2836">
            <w:pPr>
              <w:kinsoku w:val="0"/>
              <w:overflowPunct w:val="0"/>
              <w:autoSpaceDE/>
              <w:autoSpaceDN/>
              <w:adjustRightInd/>
              <w:spacing w:line="300" w:lineRule="exact"/>
              <w:jc w:val="both"/>
              <w:textAlignment w:val="baseline"/>
              <w:rPr>
                <w:sz w:val="24"/>
                <w:szCs w:val="24"/>
              </w:rPr>
            </w:pPr>
          </w:p>
          <w:p w:rsidR="00F6036C" w:rsidRDefault="00F6036C" w:rsidP="006B2836">
            <w:pPr>
              <w:kinsoku w:val="0"/>
              <w:overflowPunct w:val="0"/>
              <w:autoSpaceDE/>
              <w:autoSpaceDN/>
              <w:adjustRightInd/>
              <w:spacing w:line="300" w:lineRule="exact"/>
              <w:jc w:val="both"/>
              <w:textAlignment w:val="baseline"/>
              <w:rPr>
                <w:sz w:val="24"/>
                <w:szCs w:val="24"/>
              </w:rPr>
            </w:pPr>
          </w:p>
          <w:p w:rsidR="00F6036C" w:rsidRDefault="00F6036C" w:rsidP="006B2836">
            <w:pPr>
              <w:kinsoku w:val="0"/>
              <w:overflowPunct w:val="0"/>
              <w:autoSpaceDE/>
              <w:autoSpaceDN/>
              <w:adjustRightInd/>
              <w:spacing w:line="300" w:lineRule="exact"/>
              <w:jc w:val="both"/>
              <w:textAlignment w:val="baseline"/>
              <w:rPr>
                <w:sz w:val="24"/>
                <w:szCs w:val="24"/>
              </w:rPr>
            </w:pPr>
          </w:p>
          <w:p w:rsidR="006B2836" w:rsidRPr="00B97EB8" w:rsidRDefault="006B2836" w:rsidP="006B2836">
            <w:pPr>
              <w:kinsoku w:val="0"/>
              <w:overflowPunct w:val="0"/>
              <w:autoSpaceDE/>
              <w:autoSpaceDN/>
              <w:adjustRightInd/>
              <w:spacing w:line="300" w:lineRule="exact"/>
              <w:jc w:val="both"/>
              <w:textAlignment w:val="baseline"/>
              <w:rPr>
                <w:sz w:val="24"/>
                <w:szCs w:val="24"/>
              </w:rPr>
            </w:pPr>
          </w:p>
          <w:p w:rsidR="006B2836" w:rsidRDefault="00E83D31" w:rsidP="0018494B">
            <w:pPr>
              <w:numPr>
                <w:ilvl w:val="0"/>
                <w:numId w:val="158"/>
              </w:numPr>
              <w:kinsoku w:val="0"/>
              <w:overflowPunct w:val="0"/>
              <w:autoSpaceDE/>
              <w:autoSpaceDN/>
              <w:adjustRightInd/>
              <w:spacing w:line="300" w:lineRule="exact"/>
              <w:jc w:val="both"/>
              <w:textAlignment w:val="baseline"/>
              <w:rPr>
                <w:sz w:val="24"/>
                <w:szCs w:val="24"/>
              </w:rPr>
            </w:pPr>
            <w:r>
              <w:rPr>
                <w:sz w:val="24"/>
                <w:szCs w:val="24"/>
              </w:rPr>
              <w:t>Hukuki</w:t>
            </w:r>
            <w:r w:rsidRPr="00B97EB8">
              <w:rPr>
                <w:sz w:val="24"/>
                <w:szCs w:val="24"/>
              </w:rPr>
              <w:t xml:space="preserve"> hükümleri ihlal etmeden, gizli bilgiler diğer Tarafın önceden ve açık onayı alınmadan üçüncü bir tarafa ifşa edilemez ve ifşa edilmesi gerektiğinde de, bu üçüncü Tarafın mevcut madde kapsamında belirtilen gizlilik yükümlülüklerine uymasını temin eder. </w:t>
            </w:r>
          </w:p>
          <w:p w:rsidR="006B2836" w:rsidRDefault="006B2836" w:rsidP="006B2836">
            <w:pPr>
              <w:kinsoku w:val="0"/>
              <w:overflowPunct w:val="0"/>
              <w:autoSpaceDE/>
              <w:autoSpaceDN/>
              <w:adjustRightInd/>
              <w:spacing w:line="300" w:lineRule="exact"/>
              <w:jc w:val="both"/>
              <w:textAlignment w:val="baseline"/>
              <w:rPr>
                <w:sz w:val="24"/>
                <w:szCs w:val="24"/>
              </w:rPr>
            </w:pPr>
          </w:p>
          <w:p w:rsidR="006B2836" w:rsidRPr="006B2836" w:rsidRDefault="006B2836" w:rsidP="006B2836">
            <w:pPr>
              <w:kinsoku w:val="0"/>
              <w:overflowPunct w:val="0"/>
              <w:autoSpaceDE/>
              <w:autoSpaceDN/>
              <w:adjustRightInd/>
              <w:spacing w:line="300" w:lineRule="exact"/>
              <w:jc w:val="both"/>
              <w:textAlignment w:val="baseline"/>
              <w:rPr>
                <w:sz w:val="24"/>
                <w:szCs w:val="24"/>
              </w:rPr>
            </w:pPr>
          </w:p>
          <w:p w:rsidR="00E83D31" w:rsidRPr="00B97EB8" w:rsidRDefault="00E83D31" w:rsidP="0018494B">
            <w:pPr>
              <w:numPr>
                <w:ilvl w:val="0"/>
                <w:numId w:val="159"/>
              </w:numPr>
              <w:kinsoku w:val="0"/>
              <w:overflowPunct w:val="0"/>
              <w:autoSpaceDE/>
              <w:autoSpaceDN/>
              <w:adjustRightInd/>
              <w:spacing w:before="117" w:line="301" w:lineRule="exact"/>
              <w:textAlignment w:val="baseline"/>
              <w:rPr>
                <w:sz w:val="24"/>
                <w:szCs w:val="24"/>
              </w:rPr>
            </w:pPr>
            <w:r w:rsidRPr="00B97EB8">
              <w:rPr>
                <w:sz w:val="24"/>
                <w:szCs w:val="24"/>
              </w:rPr>
              <w:t>Bu koşullar aşağıda belirtilenleri engellemez:</w:t>
            </w:r>
          </w:p>
          <w:p w:rsidR="00E83D31" w:rsidRDefault="00E83D31" w:rsidP="00E83D31">
            <w:pPr>
              <w:kinsoku w:val="0"/>
              <w:overflowPunct w:val="0"/>
              <w:autoSpaceDE/>
              <w:autoSpaceDN/>
              <w:adjustRightInd/>
              <w:spacing w:before="116" w:line="301" w:lineRule="exact"/>
              <w:ind w:left="720" w:hanging="360"/>
              <w:jc w:val="both"/>
              <w:textAlignment w:val="baseline"/>
              <w:rPr>
                <w:sz w:val="24"/>
                <w:szCs w:val="24"/>
              </w:rPr>
            </w:pPr>
            <w:r w:rsidRPr="00B97EB8">
              <w:rPr>
                <w:rFonts w:ascii="Segoe UI Symbol" w:hAnsi="Segoe UI Symbol" w:cs="Segoe UI Symbol"/>
                <w:sz w:val="24"/>
                <w:szCs w:val="24"/>
              </w:rPr>
              <w:t xml:space="preserve">- </w:t>
            </w:r>
            <w:r w:rsidRPr="00B97EB8">
              <w:rPr>
                <w:sz w:val="24"/>
                <w:szCs w:val="24"/>
              </w:rPr>
              <w:t xml:space="preserve">bilginin, kendi görevlerini yürütmek için gerek duyan SEE ülkelerinin devlet veya yasal otoritelerine ifşa edilme yükümlülükleri veya belli bilgileri, Katılımcı </w:t>
            </w:r>
            <w:r>
              <w:rPr>
                <w:sz w:val="24"/>
                <w:szCs w:val="24"/>
              </w:rPr>
              <w:t>İSİ’leri</w:t>
            </w:r>
            <w:r w:rsidRPr="00B97EB8">
              <w:rPr>
                <w:sz w:val="24"/>
                <w:szCs w:val="24"/>
              </w:rPr>
              <w:t>n ulusal yasaları veya AB yasalarına göre ifşa edilmesi;</w:t>
            </w:r>
          </w:p>
          <w:p w:rsidR="00943C4A" w:rsidRDefault="00943C4A" w:rsidP="00E83D31">
            <w:pPr>
              <w:kinsoku w:val="0"/>
              <w:overflowPunct w:val="0"/>
              <w:autoSpaceDE/>
              <w:autoSpaceDN/>
              <w:adjustRightInd/>
              <w:spacing w:before="116" w:line="301" w:lineRule="exact"/>
              <w:ind w:left="720" w:hanging="360"/>
              <w:jc w:val="both"/>
              <w:textAlignment w:val="baseline"/>
              <w:rPr>
                <w:sz w:val="24"/>
                <w:szCs w:val="24"/>
              </w:rPr>
            </w:pPr>
          </w:p>
          <w:p w:rsidR="00943C4A" w:rsidRPr="00B97EB8" w:rsidRDefault="00943C4A" w:rsidP="00E83D31">
            <w:pPr>
              <w:kinsoku w:val="0"/>
              <w:overflowPunct w:val="0"/>
              <w:autoSpaceDE/>
              <w:autoSpaceDN/>
              <w:adjustRightInd/>
              <w:spacing w:before="116" w:line="301" w:lineRule="exact"/>
              <w:ind w:left="720" w:hanging="360"/>
              <w:jc w:val="both"/>
              <w:textAlignment w:val="baseline"/>
              <w:rPr>
                <w:sz w:val="24"/>
                <w:szCs w:val="24"/>
              </w:rPr>
            </w:pPr>
          </w:p>
          <w:p w:rsidR="00E83D31" w:rsidRDefault="00E83D31" w:rsidP="00E83D31">
            <w:pPr>
              <w:kinsoku w:val="0"/>
              <w:overflowPunct w:val="0"/>
              <w:autoSpaceDE/>
              <w:autoSpaceDN/>
              <w:adjustRightInd/>
              <w:spacing w:before="118" w:line="301" w:lineRule="exact"/>
              <w:ind w:left="720" w:hanging="360"/>
              <w:jc w:val="both"/>
              <w:textAlignment w:val="baseline"/>
              <w:rPr>
                <w:sz w:val="24"/>
                <w:szCs w:val="24"/>
              </w:rPr>
            </w:pPr>
            <w:r w:rsidRPr="00B97EB8">
              <w:rPr>
                <w:rFonts w:ascii="Segoe UI Symbol" w:hAnsi="Segoe UI Symbol" w:cs="Segoe UI Symbol"/>
                <w:sz w:val="24"/>
                <w:szCs w:val="24"/>
              </w:rPr>
              <w:t xml:space="preserve">- </w:t>
            </w:r>
            <w:r w:rsidRPr="00B97EB8">
              <w:rPr>
                <w:sz w:val="24"/>
                <w:szCs w:val="24"/>
              </w:rPr>
              <w:t>bilginin, bu bilgiye ihtiyaç duyan hukuk mahkemesine, idari yetkililere ve hakemlere ifşa edilmesi yükümlülükleri;</w:t>
            </w:r>
          </w:p>
          <w:p w:rsidR="006B2836" w:rsidRPr="00B97EB8" w:rsidRDefault="006B2836" w:rsidP="00E83D31">
            <w:pPr>
              <w:kinsoku w:val="0"/>
              <w:overflowPunct w:val="0"/>
              <w:autoSpaceDE/>
              <w:autoSpaceDN/>
              <w:adjustRightInd/>
              <w:spacing w:before="118" w:line="301" w:lineRule="exact"/>
              <w:ind w:left="720" w:hanging="360"/>
              <w:jc w:val="both"/>
              <w:textAlignment w:val="baseline"/>
              <w:rPr>
                <w:sz w:val="24"/>
                <w:szCs w:val="24"/>
              </w:rPr>
            </w:pPr>
          </w:p>
          <w:p w:rsidR="00F6036C" w:rsidRDefault="00E83D31" w:rsidP="00F6036C">
            <w:pPr>
              <w:kinsoku w:val="0"/>
              <w:overflowPunct w:val="0"/>
              <w:autoSpaceDE/>
              <w:autoSpaceDN/>
              <w:adjustRightInd/>
              <w:spacing w:before="119" w:line="301" w:lineRule="exact"/>
              <w:ind w:left="720" w:hanging="360"/>
              <w:jc w:val="both"/>
              <w:textAlignment w:val="baseline"/>
              <w:rPr>
                <w:sz w:val="24"/>
                <w:szCs w:val="24"/>
              </w:rPr>
            </w:pPr>
            <w:r w:rsidRPr="00B97EB8">
              <w:rPr>
                <w:rFonts w:ascii="Segoe UI Symbol" w:hAnsi="Segoe UI Symbol" w:cs="Segoe UI Symbol"/>
                <w:sz w:val="24"/>
                <w:szCs w:val="24"/>
              </w:rPr>
              <w:t xml:space="preserve">- </w:t>
            </w:r>
            <w:r w:rsidRPr="00B97EB8">
              <w:rPr>
                <w:sz w:val="24"/>
                <w:szCs w:val="24"/>
              </w:rPr>
              <w:t xml:space="preserve">görevlerini yerine getirmek üzere veya yabancı iletim sistemi operatörleri ile </w:t>
            </w:r>
            <w:r w:rsidRPr="00B97EB8">
              <w:rPr>
                <w:sz w:val="24"/>
                <w:szCs w:val="24"/>
              </w:rPr>
              <w:lastRenderedPageBreak/>
              <w:t xml:space="preserve">yapılan sözleşmeler ve/veya onların kuralları gereği Katılımcı </w:t>
            </w:r>
            <w:r>
              <w:rPr>
                <w:sz w:val="24"/>
                <w:szCs w:val="24"/>
              </w:rPr>
              <w:t>İSİ’ler</w:t>
            </w:r>
            <w:r w:rsidRPr="00B97EB8">
              <w:rPr>
                <w:sz w:val="24"/>
                <w:szCs w:val="24"/>
              </w:rPr>
              <w:t xml:space="preserve"> ve/veya </w:t>
            </w:r>
            <w:r>
              <w:rPr>
                <w:sz w:val="24"/>
                <w:szCs w:val="24"/>
              </w:rPr>
              <w:t>GA KİO</w:t>
            </w:r>
            <w:r w:rsidRPr="00B97EB8">
              <w:rPr>
                <w:sz w:val="24"/>
                <w:szCs w:val="24"/>
              </w:rPr>
              <w:t xml:space="preserve"> tarafından bilginin iletilmesi;</w:t>
            </w:r>
          </w:p>
          <w:p w:rsidR="00F6036C" w:rsidRDefault="00F6036C" w:rsidP="00F6036C">
            <w:pPr>
              <w:kinsoku w:val="0"/>
              <w:overflowPunct w:val="0"/>
              <w:autoSpaceDE/>
              <w:autoSpaceDN/>
              <w:adjustRightInd/>
              <w:spacing w:before="119" w:line="301" w:lineRule="exact"/>
              <w:ind w:left="720" w:hanging="360"/>
              <w:jc w:val="both"/>
              <w:textAlignment w:val="baseline"/>
              <w:rPr>
                <w:sz w:val="24"/>
                <w:szCs w:val="24"/>
              </w:rPr>
            </w:pPr>
          </w:p>
          <w:p w:rsidR="00F6036C" w:rsidRDefault="00F6036C" w:rsidP="00F6036C">
            <w:pPr>
              <w:kinsoku w:val="0"/>
              <w:overflowPunct w:val="0"/>
              <w:autoSpaceDE/>
              <w:autoSpaceDN/>
              <w:adjustRightInd/>
              <w:spacing w:before="119" w:line="301" w:lineRule="exact"/>
              <w:ind w:left="720" w:hanging="360"/>
              <w:jc w:val="both"/>
              <w:textAlignment w:val="baseline"/>
              <w:rPr>
                <w:sz w:val="24"/>
                <w:szCs w:val="24"/>
              </w:rPr>
            </w:pPr>
          </w:p>
          <w:p w:rsidR="00F6036C" w:rsidRPr="00B97EB8" w:rsidRDefault="00F6036C" w:rsidP="00F6036C">
            <w:pPr>
              <w:kinsoku w:val="0"/>
              <w:overflowPunct w:val="0"/>
              <w:autoSpaceDE/>
              <w:autoSpaceDN/>
              <w:adjustRightInd/>
              <w:spacing w:before="119" w:line="301" w:lineRule="exact"/>
              <w:ind w:left="720" w:hanging="360"/>
              <w:jc w:val="both"/>
              <w:textAlignment w:val="baseline"/>
              <w:rPr>
                <w:sz w:val="24"/>
                <w:szCs w:val="24"/>
              </w:rPr>
            </w:pPr>
          </w:p>
          <w:p w:rsidR="00F6036C" w:rsidRDefault="00E83D31" w:rsidP="00F6036C">
            <w:pPr>
              <w:kinsoku w:val="0"/>
              <w:overflowPunct w:val="0"/>
              <w:autoSpaceDE/>
              <w:autoSpaceDN/>
              <w:adjustRightInd/>
              <w:spacing w:before="116" w:line="301" w:lineRule="exact"/>
              <w:ind w:left="720" w:hanging="360"/>
              <w:jc w:val="both"/>
              <w:textAlignment w:val="baseline"/>
              <w:rPr>
                <w:sz w:val="24"/>
                <w:szCs w:val="24"/>
              </w:rPr>
            </w:pPr>
            <w:r w:rsidRPr="00B97EB8">
              <w:rPr>
                <w:rFonts w:ascii="Segoe UI Symbol" w:hAnsi="Segoe UI Symbol" w:cs="Segoe UI Symbol"/>
                <w:sz w:val="24"/>
                <w:szCs w:val="24"/>
              </w:rPr>
              <w:t xml:space="preserve">- </w:t>
            </w:r>
            <w:r w:rsidRPr="00B97EB8">
              <w:rPr>
                <w:sz w:val="24"/>
                <w:szCs w:val="24"/>
              </w:rPr>
              <w:t xml:space="preserve">bilginin, üretici, tedarikçi, aracı veya bunlar ile bağlantılı şirketler olmadığı sürece ve </w:t>
            </w:r>
            <w:r>
              <w:rPr>
                <w:sz w:val="24"/>
                <w:szCs w:val="24"/>
              </w:rPr>
              <w:t>İSİ’ler</w:t>
            </w:r>
            <w:r w:rsidRPr="00B97EB8">
              <w:rPr>
                <w:sz w:val="24"/>
                <w:szCs w:val="24"/>
              </w:rPr>
              <w:t xml:space="preserve">, </w:t>
            </w:r>
            <w:r>
              <w:rPr>
                <w:sz w:val="24"/>
                <w:szCs w:val="24"/>
              </w:rPr>
              <w:t>GA KİO</w:t>
            </w:r>
            <w:r w:rsidRPr="00B97EB8">
              <w:rPr>
                <w:sz w:val="24"/>
                <w:szCs w:val="24"/>
              </w:rPr>
              <w:t xml:space="preserve"> ve/veya yukarıda belirtilen kurumlardan birisinde çalışmadıkları sürece danışmanlara (yasal, teknik veya benzeri) </w:t>
            </w:r>
            <w:r>
              <w:rPr>
                <w:sz w:val="24"/>
                <w:szCs w:val="24"/>
              </w:rPr>
              <w:t>İSİ’ler</w:t>
            </w:r>
            <w:r w:rsidRPr="00B97EB8">
              <w:rPr>
                <w:sz w:val="24"/>
                <w:szCs w:val="24"/>
              </w:rPr>
              <w:t xml:space="preserve"> ve/veya </w:t>
            </w:r>
            <w:r>
              <w:rPr>
                <w:sz w:val="24"/>
                <w:szCs w:val="24"/>
              </w:rPr>
              <w:t>GA KİO</w:t>
            </w:r>
            <w:r w:rsidRPr="00B97EB8">
              <w:rPr>
                <w:sz w:val="24"/>
                <w:szCs w:val="24"/>
              </w:rPr>
              <w:t xml:space="preserve"> tarafından iletilmesi;</w:t>
            </w:r>
          </w:p>
          <w:p w:rsidR="00F6036C" w:rsidRDefault="00F6036C" w:rsidP="00F6036C">
            <w:pPr>
              <w:kinsoku w:val="0"/>
              <w:overflowPunct w:val="0"/>
              <w:autoSpaceDE/>
              <w:autoSpaceDN/>
              <w:adjustRightInd/>
              <w:spacing w:before="116" w:line="301" w:lineRule="exact"/>
              <w:ind w:left="720" w:hanging="360"/>
              <w:jc w:val="both"/>
              <w:textAlignment w:val="baseline"/>
              <w:rPr>
                <w:sz w:val="24"/>
                <w:szCs w:val="24"/>
              </w:rPr>
            </w:pPr>
          </w:p>
          <w:p w:rsidR="00E83D31" w:rsidRPr="00F6036C" w:rsidRDefault="00F6036C" w:rsidP="00F6036C">
            <w:pPr>
              <w:kinsoku w:val="0"/>
              <w:overflowPunct w:val="0"/>
              <w:autoSpaceDE/>
              <w:autoSpaceDN/>
              <w:adjustRightInd/>
              <w:spacing w:before="116" w:line="301" w:lineRule="exact"/>
              <w:ind w:left="720" w:hanging="360"/>
              <w:jc w:val="both"/>
              <w:textAlignment w:val="baseline"/>
              <w:rPr>
                <w:sz w:val="24"/>
                <w:szCs w:val="24"/>
              </w:rPr>
            </w:pPr>
            <w:r>
              <w:rPr>
                <w:sz w:val="24"/>
                <w:szCs w:val="24"/>
              </w:rPr>
              <w:t xml:space="preserve">-  </w:t>
            </w:r>
            <w:r w:rsidR="00E83D31" w:rsidRPr="00B97EB8">
              <w:rPr>
                <w:spacing w:val="2"/>
                <w:sz w:val="24"/>
                <w:szCs w:val="24"/>
              </w:rPr>
              <w:t>teknik veya güvenlik gerekçeleri ile bilginin iletilmesi;</w:t>
            </w:r>
          </w:p>
          <w:p w:rsidR="00E83D31" w:rsidRDefault="00E83D31" w:rsidP="00E83D31">
            <w:pPr>
              <w:kinsoku w:val="0"/>
              <w:overflowPunct w:val="0"/>
              <w:autoSpaceDE/>
              <w:autoSpaceDN/>
              <w:adjustRightInd/>
              <w:spacing w:before="111" w:line="301" w:lineRule="exact"/>
              <w:ind w:left="720" w:hanging="360"/>
              <w:jc w:val="both"/>
              <w:textAlignment w:val="baseline"/>
              <w:rPr>
                <w:sz w:val="24"/>
                <w:szCs w:val="24"/>
              </w:rPr>
            </w:pPr>
            <w:r w:rsidRPr="00B97EB8">
              <w:rPr>
                <w:rFonts w:ascii="Segoe UI Symbol" w:hAnsi="Segoe UI Symbol" w:cs="Segoe UI Symbol"/>
                <w:sz w:val="24"/>
                <w:szCs w:val="24"/>
              </w:rPr>
              <w:t xml:space="preserve">- </w:t>
            </w:r>
            <w:r w:rsidRPr="00B97EB8">
              <w:rPr>
                <w:sz w:val="24"/>
                <w:szCs w:val="24"/>
              </w:rPr>
              <w:t>verilerin, yasalar gereği veya mevcut İhale Kurallarında gerek görülmesi halinde yayınlanması yükümlülüğü.</w:t>
            </w:r>
          </w:p>
          <w:p w:rsidR="006B2836" w:rsidRPr="00B97EB8" w:rsidRDefault="006B2836" w:rsidP="006B2836">
            <w:pPr>
              <w:kinsoku w:val="0"/>
              <w:overflowPunct w:val="0"/>
              <w:autoSpaceDE/>
              <w:autoSpaceDN/>
              <w:adjustRightInd/>
              <w:spacing w:before="111" w:line="301" w:lineRule="exact"/>
              <w:jc w:val="both"/>
              <w:textAlignment w:val="baseline"/>
              <w:rPr>
                <w:sz w:val="24"/>
                <w:szCs w:val="24"/>
              </w:rPr>
            </w:pPr>
          </w:p>
          <w:p w:rsidR="00E83D31" w:rsidRDefault="00E83D31" w:rsidP="0018494B">
            <w:pPr>
              <w:numPr>
                <w:ilvl w:val="0"/>
                <w:numId w:val="159"/>
              </w:numPr>
              <w:kinsoku w:val="0"/>
              <w:overflowPunct w:val="0"/>
              <w:autoSpaceDE/>
              <w:autoSpaceDN/>
              <w:adjustRightInd/>
              <w:spacing w:before="121" w:line="301" w:lineRule="exact"/>
              <w:textAlignment w:val="baseline"/>
              <w:rPr>
                <w:sz w:val="24"/>
                <w:szCs w:val="24"/>
              </w:rPr>
            </w:pPr>
            <w:r w:rsidRPr="00B97EB8">
              <w:rPr>
                <w:sz w:val="24"/>
                <w:szCs w:val="24"/>
              </w:rPr>
              <w:t xml:space="preserve">Ayrıca, Madde </w:t>
            </w:r>
            <w:proofErr w:type="gramStart"/>
            <w:r w:rsidRPr="00B97EB8">
              <w:rPr>
                <w:sz w:val="24"/>
                <w:szCs w:val="24"/>
              </w:rPr>
              <w:t>17.5’ten</w:t>
            </w:r>
            <w:proofErr w:type="gramEnd"/>
            <w:r w:rsidRPr="00B97EB8">
              <w:rPr>
                <w:sz w:val="24"/>
                <w:szCs w:val="24"/>
              </w:rPr>
              <w:t xml:space="preserve"> kaynaklanan yükümlülükler uygulanmaz:</w:t>
            </w:r>
          </w:p>
          <w:p w:rsidR="00E83D31" w:rsidRDefault="00E83D31" w:rsidP="00E83D31">
            <w:pPr>
              <w:kinsoku w:val="0"/>
              <w:overflowPunct w:val="0"/>
              <w:autoSpaceDE/>
              <w:autoSpaceDN/>
              <w:adjustRightInd/>
              <w:spacing w:before="118" w:line="301" w:lineRule="exact"/>
              <w:ind w:left="720" w:hanging="360"/>
              <w:jc w:val="both"/>
              <w:textAlignment w:val="baseline"/>
              <w:rPr>
                <w:sz w:val="24"/>
                <w:szCs w:val="24"/>
              </w:rPr>
            </w:pPr>
            <w:r w:rsidRPr="00B97EB8">
              <w:rPr>
                <w:rFonts w:ascii="Segoe UI Symbol" w:hAnsi="Segoe UI Symbol" w:cs="Segoe UI Symbol"/>
                <w:sz w:val="24"/>
                <w:szCs w:val="24"/>
              </w:rPr>
              <w:t xml:space="preserve">- </w:t>
            </w:r>
            <w:r w:rsidRPr="00B97EB8">
              <w:rPr>
                <w:sz w:val="24"/>
                <w:szCs w:val="24"/>
              </w:rPr>
              <w:t>bilgiyi alan Taraf, bilgiyi aldığı anda bu bilginin zaten kamuya açık olduğunu ispat ettiğinde;</w:t>
            </w:r>
          </w:p>
          <w:p w:rsidR="006B2836" w:rsidRPr="00B97EB8" w:rsidRDefault="006B2836" w:rsidP="00E83D31">
            <w:pPr>
              <w:kinsoku w:val="0"/>
              <w:overflowPunct w:val="0"/>
              <w:autoSpaceDE/>
              <w:autoSpaceDN/>
              <w:adjustRightInd/>
              <w:spacing w:before="118" w:line="301" w:lineRule="exact"/>
              <w:ind w:left="720" w:hanging="360"/>
              <w:jc w:val="both"/>
              <w:textAlignment w:val="baseline"/>
              <w:rPr>
                <w:sz w:val="24"/>
                <w:szCs w:val="24"/>
              </w:rPr>
            </w:pPr>
          </w:p>
          <w:p w:rsidR="006B2836" w:rsidRDefault="00E83D31" w:rsidP="00E83D31">
            <w:pPr>
              <w:kinsoku w:val="0"/>
              <w:overflowPunct w:val="0"/>
              <w:autoSpaceDE/>
              <w:autoSpaceDN/>
              <w:adjustRightInd/>
              <w:spacing w:before="115" w:line="301" w:lineRule="exact"/>
              <w:ind w:left="720" w:hanging="360"/>
              <w:jc w:val="both"/>
              <w:textAlignment w:val="baseline"/>
              <w:rPr>
                <w:sz w:val="24"/>
                <w:szCs w:val="24"/>
              </w:rPr>
            </w:pPr>
            <w:r w:rsidRPr="00B97EB8">
              <w:rPr>
                <w:rFonts w:ascii="Segoe UI Symbol" w:hAnsi="Segoe UI Symbol" w:cs="Segoe UI Symbol"/>
                <w:sz w:val="24"/>
                <w:szCs w:val="24"/>
              </w:rPr>
              <w:t xml:space="preserve">- </w:t>
            </w:r>
            <w:r w:rsidRPr="00B97EB8">
              <w:rPr>
                <w:sz w:val="24"/>
                <w:szCs w:val="24"/>
              </w:rPr>
              <w:t>bilgiyi alan Taraf, bilgiyi aldığı anda bu bilginin zaten üçüncü bir Taraftan yasal olarak alınmış olduğunu veya kamuya açık olduğunu ispat ettiğinde;</w:t>
            </w:r>
          </w:p>
          <w:p w:rsidR="00E83D31" w:rsidRDefault="00E83D31" w:rsidP="00E83D31">
            <w:pPr>
              <w:kinsoku w:val="0"/>
              <w:overflowPunct w:val="0"/>
              <w:autoSpaceDE/>
              <w:autoSpaceDN/>
              <w:adjustRightInd/>
              <w:spacing w:before="115" w:line="301" w:lineRule="exact"/>
              <w:ind w:left="720" w:hanging="360"/>
              <w:jc w:val="both"/>
              <w:textAlignment w:val="baseline"/>
              <w:rPr>
                <w:sz w:val="24"/>
                <w:szCs w:val="24"/>
              </w:rPr>
            </w:pPr>
            <w:r w:rsidRPr="00B97EB8">
              <w:rPr>
                <w:sz w:val="24"/>
                <w:szCs w:val="24"/>
              </w:rPr>
              <w:t xml:space="preserve"> </w:t>
            </w:r>
          </w:p>
          <w:p w:rsidR="00943C4A" w:rsidRPr="00B97EB8" w:rsidRDefault="00943C4A" w:rsidP="00E83D31">
            <w:pPr>
              <w:kinsoku w:val="0"/>
              <w:overflowPunct w:val="0"/>
              <w:autoSpaceDE/>
              <w:autoSpaceDN/>
              <w:adjustRightInd/>
              <w:spacing w:before="115" w:line="301" w:lineRule="exact"/>
              <w:ind w:left="720" w:hanging="360"/>
              <w:jc w:val="both"/>
              <w:textAlignment w:val="baseline"/>
              <w:rPr>
                <w:sz w:val="24"/>
                <w:szCs w:val="24"/>
              </w:rPr>
            </w:pPr>
          </w:p>
          <w:p w:rsidR="00E83D31" w:rsidRDefault="00E83D31" w:rsidP="00E83D31">
            <w:pPr>
              <w:kinsoku w:val="0"/>
              <w:overflowPunct w:val="0"/>
              <w:autoSpaceDE/>
              <w:autoSpaceDN/>
              <w:adjustRightInd/>
              <w:spacing w:before="119" w:line="301" w:lineRule="exact"/>
              <w:ind w:left="720" w:hanging="360"/>
              <w:jc w:val="both"/>
              <w:textAlignment w:val="baseline"/>
              <w:rPr>
                <w:sz w:val="24"/>
                <w:szCs w:val="24"/>
              </w:rPr>
            </w:pPr>
            <w:r w:rsidRPr="00B97EB8">
              <w:rPr>
                <w:rFonts w:ascii="Segoe UI Symbol" w:hAnsi="Segoe UI Symbol" w:cs="Segoe UI Symbol"/>
                <w:sz w:val="24"/>
                <w:szCs w:val="24"/>
              </w:rPr>
              <w:t xml:space="preserve">- </w:t>
            </w:r>
            <w:r w:rsidRPr="00B97EB8">
              <w:rPr>
                <w:sz w:val="24"/>
                <w:szCs w:val="24"/>
              </w:rPr>
              <w:t xml:space="preserve">bir piyasa oyuncusunun ortaya çıkarabileceği </w:t>
            </w:r>
            <w:r>
              <w:rPr>
                <w:sz w:val="24"/>
                <w:szCs w:val="24"/>
              </w:rPr>
              <w:t>herhangi</w:t>
            </w:r>
            <w:r w:rsidRPr="00B97EB8">
              <w:rPr>
                <w:sz w:val="24"/>
                <w:szCs w:val="24"/>
              </w:rPr>
              <w:t xml:space="preserve"> bir kalemi olmayacak şekilde yasal olarak iletilen gizli bir bilgide;</w:t>
            </w:r>
          </w:p>
          <w:p w:rsidR="006B2836" w:rsidRDefault="006B2836" w:rsidP="00E83D31">
            <w:pPr>
              <w:kinsoku w:val="0"/>
              <w:overflowPunct w:val="0"/>
              <w:autoSpaceDE/>
              <w:autoSpaceDN/>
              <w:adjustRightInd/>
              <w:spacing w:before="119" w:line="301" w:lineRule="exact"/>
              <w:ind w:left="720" w:hanging="360"/>
              <w:jc w:val="both"/>
              <w:textAlignment w:val="baseline"/>
              <w:rPr>
                <w:sz w:val="24"/>
                <w:szCs w:val="24"/>
              </w:rPr>
            </w:pPr>
          </w:p>
          <w:p w:rsidR="00943C4A" w:rsidRDefault="00943C4A" w:rsidP="00E83D31">
            <w:pPr>
              <w:kinsoku w:val="0"/>
              <w:overflowPunct w:val="0"/>
              <w:autoSpaceDE/>
              <w:autoSpaceDN/>
              <w:adjustRightInd/>
              <w:spacing w:before="118" w:line="301" w:lineRule="exact"/>
              <w:ind w:left="720" w:hanging="360"/>
              <w:jc w:val="both"/>
              <w:textAlignment w:val="baseline"/>
              <w:rPr>
                <w:rFonts w:ascii="Segoe UI Symbol" w:hAnsi="Segoe UI Symbol" w:cs="Segoe UI Symbol"/>
                <w:spacing w:val="2"/>
                <w:sz w:val="24"/>
                <w:szCs w:val="24"/>
              </w:rPr>
            </w:pPr>
          </w:p>
          <w:p w:rsidR="00E83D31" w:rsidRDefault="00E83D31" w:rsidP="00E83D31">
            <w:pPr>
              <w:kinsoku w:val="0"/>
              <w:overflowPunct w:val="0"/>
              <w:autoSpaceDE/>
              <w:autoSpaceDN/>
              <w:adjustRightInd/>
              <w:spacing w:before="118" w:line="301" w:lineRule="exact"/>
              <w:ind w:left="720" w:hanging="360"/>
              <w:jc w:val="both"/>
              <w:textAlignment w:val="baseline"/>
              <w:rPr>
                <w:spacing w:val="2"/>
                <w:sz w:val="24"/>
                <w:szCs w:val="24"/>
              </w:rPr>
            </w:pPr>
            <w:r w:rsidRPr="00B97EB8">
              <w:rPr>
                <w:rFonts w:ascii="Segoe UI Symbol" w:hAnsi="Segoe UI Symbol" w:cs="Segoe UI Symbol"/>
                <w:spacing w:val="2"/>
                <w:sz w:val="24"/>
                <w:szCs w:val="24"/>
              </w:rPr>
              <w:t xml:space="preserve">- </w:t>
            </w:r>
            <w:r w:rsidRPr="00B97EB8">
              <w:rPr>
                <w:spacing w:val="2"/>
                <w:sz w:val="24"/>
                <w:szCs w:val="24"/>
              </w:rPr>
              <w:t>mevcut İhale Kuralları tarafından yayını açık şekilde yapılan bilgilere.</w:t>
            </w:r>
          </w:p>
          <w:p w:rsidR="006B2836" w:rsidRDefault="006B2836" w:rsidP="00E83D31">
            <w:pPr>
              <w:kinsoku w:val="0"/>
              <w:overflowPunct w:val="0"/>
              <w:autoSpaceDE/>
              <w:autoSpaceDN/>
              <w:adjustRightInd/>
              <w:spacing w:before="118" w:line="301" w:lineRule="exact"/>
              <w:ind w:left="720" w:hanging="360"/>
              <w:jc w:val="both"/>
              <w:textAlignment w:val="baseline"/>
              <w:rPr>
                <w:spacing w:val="2"/>
                <w:sz w:val="24"/>
                <w:szCs w:val="24"/>
              </w:rPr>
            </w:pPr>
          </w:p>
          <w:p w:rsidR="00E83D31" w:rsidRDefault="00E83D31" w:rsidP="0018494B">
            <w:pPr>
              <w:numPr>
                <w:ilvl w:val="0"/>
                <w:numId w:val="159"/>
              </w:numPr>
              <w:kinsoku w:val="0"/>
              <w:overflowPunct w:val="0"/>
              <w:autoSpaceDE/>
              <w:autoSpaceDN/>
              <w:adjustRightInd/>
              <w:spacing w:before="118" w:line="301" w:lineRule="exact"/>
              <w:jc w:val="both"/>
              <w:textAlignment w:val="baseline"/>
              <w:rPr>
                <w:sz w:val="24"/>
                <w:szCs w:val="24"/>
              </w:rPr>
            </w:pPr>
            <w:r w:rsidRPr="00B97EB8">
              <w:rPr>
                <w:sz w:val="24"/>
                <w:szCs w:val="24"/>
              </w:rPr>
              <w:t xml:space="preserve">Her bir Taraf, personelinin gizlilik yükümlülüklerine uyması için gereken tüm önlemleri alacaktır. </w:t>
            </w:r>
          </w:p>
          <w:p w:rsidR="006B2836" w:rsidRPr="00B97EB8" w:rsidRDefault="006B2836" w:rsidP="006B2836">
            <w:pPr>
              <w:kinsoku w:val="0"/>
              <w:overflowPunct w:val="0"/>
              <w:autoSpaceDE/>
              <w:autoSpaceDN/>
              <w:adjustRightInd/>
              <w:spacing w:before="118" w:line="301" w:lineRule="exact"/>
              <w:ind w:left="360"/>
              <w:jc w:val="both"/>
              <w:textAlignment w:val="baseline"/>
              <w:rPr>
                <w:sz w:val="24"/>
                <w:szCs w:val="24"/>
              </w:rPr>
            </w:pPr>
          </w:p>
          <w:p w:rsidR="006B2836" w:rsidRDefault="00E83D31" w:rsidP="0018494B">
            <w:pPr>
              <w:numPr>
                <w:ilvl w:val="0"/>
                <w:numId w:val="159"/>
              </w:numPr>
              <w:kinsoku w:val="0"/>
              <w:overflowPunct w:val="0"/>
              <w:autoSpaceDE/>
              <w:autoSpaceDN/>
              <w:adjustRightInd/>
              <w:spacing w:before="118" w:line="301" w:lineRule="exact"/>
              <w:jc w:val="both"/>
              <w:textAlignment w:val="baseline"/>
              <w:rPr>
                <w:sz w:val="24"/>
                <w:szCs w:val="24"/>
              </w:rPr>
            </w:pPr>
            <w:r w:rsidRPr="00B97EB8">
              <w:rPr>
                <w:sz w:val="24"/>
                <w:szCs w:val="24"/>
              </w:rPr>
              <w:t xml:space="preserve">Her bir taraf, Madde </w:t>
            </w:r>
            <w:proofErr w:type="gramStart"/>
            <w:r w:rsidRPr="00B97EB8">
              <w:rPr>
                <w:sz w:val="24"/>
                <w:szCs w:val="24"/>
              </w:rPr>
              <w:t>17.5’ten</w:t>
            </w:r>
            <w:proofErr w:type="gramEnd"/>
            <w:r w:rsidRPr="00B97EB8">
              <w:rPr>
                <w:sz w:val="24"/>
                <w:szCs w:val="24"/>
              </w:rPr>
              <w:t xml:space="preserve"> kaynaklanan yükümlülüklerin ihlalini gecikmeden karşı Tarafa bildirecektir.</w:t>
            </w:r>
          </w:p>
          <w:p w:rsidR="006B2836" w:rsidRDefault="006B2836" w:rsidP="006B2836">
            <w:pPr>
              <w:pStyle w:val="ListeParagraf"/>
              <w:rPr>
                <w:sz w:val="24"/>
                <w:szCs w:val="24"/>
              </w:rPr>
            </w:pPr>
          </w:p>
          <w:p w:rsidR="006B2836" w:rsidRPr="006B2836" w:rsidRDefault="00E83D31" w:rsidP="00943C4A">
            <w:pPr>
              <w:kinsoku w:val="0"/>
              <w:overflowPunct w:val="0"/>
              <w:autoSpaceDE/>
              <w:autoSpaceDN/>
              <w:adjustRightInd/>
              <w:spacing w:before="118" w:line="301" w:lineRule="exact"/>
              <w:ind w:left="360"/>
              <w:jc w:val="both"/>
              <w:textAlignment w:val="baseline"/>
              <w:rPr>
                <w:sz w:val="24"/>
                <w:szCs w:val="24"/>
              </w:rPr>
            </w:pPr>
            <w:r w:rsidRPr="00B97EB8">
              <w:rPr>
                <w:sz w:val="24"/>
                <w:szCs w:val="24"/>
              </w:rPr>
              <w:t xml:space="preserve"> Taraflar, Çerçeve Sözleşme geçerli olduğu sürece ve Çerçeve Sözleşmenin sona ermesinden sonraki beş (5) yıl boyunca, gizlilik yükümlülüğüne uygun hareket edeceklerdir</w:t>
            </w:r>
            <w:r>
              <w:rPr>
                <w:sz w:val="24"/>
                <w:szCs w:val="24"/>
              </w:rPr>
              <w:t>.</w:t>
            </w:r>
          </w:p>
        </w:tc>
        <w:tc>
          <w:tcPr>
            <w:tcW w:w="4640" w:type="dxa"/>
          </w:tcPr>
          <w:p w:rsidR="0031793F" w:rsidRPr="006B2836" w:rsidRDefault="0031793F" w:rsidP="006B2836">
            <w:pPr>
              <w:pStyle w:val="Default"/>
              <w:jc w:val="both"/>
              <w:rPr>
                <w:szCs w:val="23"/>
              </w:rPr>
            </w:pPr>
            <w:r w:rsidRPr="006B2836">
              <w:rPr>
                <w:b/>
                <w:bCs/>
                <w:szCs w:val="23"/>
              </w:rPr>
              <w:lastRenderedPageBreak/>
              <w:t xml:space="preserve">Article </w:t>
            </w:r>
            <w:proofErr w:type="gramStart"/>
            <w:r w:rsidRPr="006B2836">
              <w:rPr>
                <w:b/>
                <w:bCs/>
                <w:szCs w:val="23"/>
              </w:rPr>
              <w:t>17.5</w:t>
            </w:r>
            <w:proofErr w:type="gramEnd"/>
            <w:r w:rsidRPr="006B2836">
              <w:rPr>
                <w:b/>
                <w:bCs/>
                <w:szCs w:val="23"/>
              </w:rPr>
              <w:t xml:space="preserve">. Confidentiality </w:t>
            </w:r>
          </w:p>
          <w:p w:rsidR="006B2836" w:rsidRDefault="0031793F" w:rsidP="0018494B">
            <w:pPr>
              <w:pStyle w:val="Default"/>
              <w:numPr>
                <w:ilvl w:val="0"/>
                <w:numId w:val="178"/>
              </w:numPr>
              <w:spacing w:after="171"/>
              <w:jc w:val="both"/>
              <w:rPr>
                <w:szCs w:val="23"/>
              </w:rPr>
            </w:pPr>
            <w:r w:rsidRPr="006B2836">
              <w:rPr>
                <w:szCs w:val="23"/>
              </w:rPr>
              <w:t xml:space="preserve">SEE CAO is entitled to process all </w:t>
            </w:r>
            <w:proofErr w:type="gramStart"/>
            <w:r w:rsidRPr="006B2836">
              <w:rPr>
                <w:szCs w:val="23"/>
              </w:rPr>
              <w:t>data</w:t>
            </w:r>
            <w:proofErr w:type="gramEnd"/>
            <w:r w:rsidRPr="006B2836">
              <w:rPr>
                <w:szCs w:val="23"/>
              </w:rPr>
              <w:t xml:space="preserve"> of the Auction Participant and the Auction Process and to send it to Participating TSOs and to publish it according to the terms of these Auction Rules. Auction Participant accepts release of such information to Participating TSOs and its </w:t>
            </w:r>
            <w:r w:rsidRPr="006B2836">
              <w:rPr>
                <w:szCs w:val="23"/>
              </w:rPr>
              <w:lastRenderedPageBreak/>
              <w:t>publication in accordance with the Auction Rules. Each Party will determine by all means available any other information of any type or on any support, which it considers confidential, without prejudice to application of the provisions of the present Auction Rules.</w:t>
            </w:r>
          </w:p>
          <w:p w:rsidR="00943C4A" w:rsidRDefault="00943C4A" w:rsidP="00943C4A">
            <w:pPr>
              <w:pStyle w:val="Default"/>
              <w:spacing w:after="171"/>
              <w:ind w:left="360"/>
              <w:jc w:val="both"/>
              <w:rPr>
                <w:szCs w:val="23"/>
              </w:rPr>
            </w:pPr>
          </w:p>
          <w:p w:rsidR="006B2836" w:rsidRDefault="0031793F" w:rsidP="0018494B">
            <w:pPr>
              <w:pStyle w:val="Default"/>
              <w:numPr>
                <w:ilvl w:val="0"/>
                <w:numId w:val="178"/>
              </w:numPr>
              <w:spacing w:after="171"/>
              <w:jc w:val="both"/>
              <w:rPr>
                <w:szCs w:val="23"/>
              </w:rPr>
            </w:pPr>
            <w:proofErr w:type="gramStart"/>
            <w:r w:rsidRPr="006B2836">
              <w:rPr>
                <w:szCs w:val="23"/>
              </w:rPr>
              <w:t>Without prejudice to the aforementioned statutory and regulatory provisions the confidential information may not be disclosed to a third party without the other Party's prior and expressed consent and subject to the strict condition that the Party has given assurance that such third party observes the same undertakings of confidentiality as those set out in the present Article.</w:t>
            </w:r>
            <w:proofErr w:type="gramEnd"/>
          </w:p>
          <w:p w:rsidR="006B2836" w:rsidRDefault="0031793F" w:rsidP="0018494B">
            <w:pPr>
              <w:pStyle w:val="Default"/>
              <w:numPr>
                <w:ilvl w:val="0"/>
                <w:numId w:val="178"/>
              </w:numPr>
              <w:spacing w:after="171"/>
              <w:jc w:val="both"/>
              <w:rPr>
                <w:szCs w:val="23"/>
              </w:rPr>
            </w:pPr>
            <w:r w:rsidRPr="006B2836">
              <w:rPr>
                <w:szCs w:val="23"/>
              </w:rPr>
              <w:t>These conditions shall not prejudice:</w:t>
            </w:r>
          </w:p>
          <w:p w:rsidR="006B2836" w:rsidRDefault="0031793F" w:rsidP="0018494B">
            <w:pPr>
              <w:pStyle w:val="Default"/>
              <w:numPr>
                <w:ilvl w:val="1"/>
                <w:numId w:val="178"/>
              </w:numPr>
              <w:spacing w:after="171"/>
              <w:jc w:val="both"/>
              <w:rPr>
                <w:szCs w:val="23"/>
              </w:rPr>
            </w:pPr>
            <w:r w:rsidRPr="006B2836">
              <w:rPr>
                <w:szCs w:val="23"/>
              </w:rPr>
              <w:t>the obligations to disclose information to any competent state or regulatory authorities of the SEE countries that might request such information in relation to the exercise of their missions or disclose certain information in accordance with Participating TSOs’ national laws or EU legislation;</w:t>
            </w:r>
          </w:p>
          <w:p w:rsidR="006B2836" w:rsidRDefault="0031793F" w:rsidP="0018494B">
            <w:pPr>
              <w:pStyle w:val="Default"/>
              <w:numPr>
                <w:ilvl w:val="1"/>
                <w:numId w:val="178"/>
              </w:numPr>
              <w:spacing w:after="171"/>
              <w:jc w:val="both"/>
              <w:rPr>
                <w:szCs w:val="23"/>
              </w:rPr>
            </w:pPr>
            <w:r w:rsidRPr="006B2836">
              <w:rPr>
                <w:szCs w:val="23"/>
              </w:rPr>
              <w:t xml:space="preserve">the obligations to disclose information to any court of law, administrative authority and arbitrators that might request such information; </w:t>
            </w:r>
          </w:p>
          <w:p w:rsidR="00F6036C" w:rsidRDefault="00F6036C" w:rsidP="00F6036C">
            <w:pPr>
              <w:pStyle w:val="Default"/>
              <w:spacing w:after="171"/>
              <w:ind w:left="1080"/>
              <w:jc w:val="both"/>
              <w:rPr>
                <w:szCs w:val="23"/>
              </w:rPr>
            </w:pPr>
          </w:p>
          <w:p w:rsidR="006B2836" w:rsidRDefault="0031793F" w:rsidP="0018494B">
            <w:pPr>
              <w:pStyle w:val="Default"/>
              <w:numPr>
                <w:ilvl w:val="1"/>
                <w:numId w:val="178"/>
              </w:numPr>
              <w:spacing w:after="171"/>
              <w:jc w:val="both"/>
              <w:rPr>
                <w:szCs w:val="23"/>
              </w:rPr>
            </w:pPr>
            <w:r w:rsidRPr="006B2836">
              <w:rPr>
                <w:szCs w:val="23"/>
              </w:rPr>
              <w:t xml:space="preserve">the transmission by the Participating TSOs and/or SEE CAO of information for the purpose of accomplishing their missions or in relation to the contracts and/or rules with the foreign transmission system operators; </w:t>
            </w:r>
          </w:p>
          <w:p w:rsidR="00F6036C" w:rsidRPr="00F6036C" w:rsidRDefault="0031793F" w:rsidP="00F6036C">
            <w:pPr>
              <w:pStyle w:val="Default"/>
              <w:numPr>
                <w:ilvl w:val="1"/>
                <w:numId w:val="178"/>
              </w:numPr>
              <w:spacing w:after="171"/>
              <w:jc w:val="both"/>
              <w:rPr>
                <w:sz w:val="23"/>
                <w:szCs w:val="23"/>
              </w:rPr>
            </w:pPr>
            <w:proofErr w:type="gramStart"/>
            <w:r w:rsidRPr="00F6036C">
              <w:rPr>
                <w:szCs w:val="23"/>
              </w:rPr>
              <w:t xml:space="preserve">the transmission by the TSOs and/or SEE CAO of information </w:t>
            </w:r>
            <w:r w:rsidRPr="00F6036C">
              <w:rPr>
                <w:szCs w:val="23"/>
              </w:rPr>
              <w:lastRenderedPageBreak/>
              <w:t xml:space="preserve">to consultants (such as, legal, technical or other advisers), so long as they are not producers, suppliers, intermediaries or companies linked or associated therewith and that such consultants do work for the TSOs, SEE CAO and/or one of the institutions mentioned above; </w:t>
            </w:r>
            <w:proofErr w:type="gramEnd"/>
          </w:p>
          <w:p w:rsidR="00F6036C" w:rsidRPr="00F6036C" w:rsidRDefault="00F6036C" w:rsidP="0018494B">
            <w:pPr>
              <w:pStyle w:val="Default"/>
              <w:numPr>
                <w:ilvl w:val="1"/>
                <w:numId w:val="178"/>
              </w:numPr>
              <w:spacing w:after="171"/>
              <w:jc w:val="both"/>
              <w:rPr>
                <w:szCs w:val="23"/>
              </w:rPr>
            </w:pPr>
            <w:proofErr w:type="gramStart"/>
            <w:r w:rsidRPr="00F6036C">
              <w:rPr>
                <w:sz w:val="23"/>
                <w:szCs w:val="23"/>
              </w:rPr>
              <w:t xml:space="preserve">the transmission by the TSOs and/or SEE CAO of information to consultants (such as, legal, technical or other advisers), so long as they are not producers, suppliers, intermediaries or companies linked or associated therewith and that such consultants do work for the TSOs, SEE CAO and/or one of the institutions mentioned above; </w:t>
            </w:r>
            <w:proofErr w:type="gramEnd"/>
          </w:p>
          <w:p w:rsidR="006B2836" w:rsidRPr="00F6036C" w:rsidRDefault="0031793F" w:rsidP="0018494B">
            <w:pPr>
              <w:pStyle w:val="Default"/>
              <w:numPr>
                <w:ilvl w:val="1"/>
                <w:numId w:val="178"/>
              </w:numPr>
              <w:spacing w:after="171"/>
              <w:jc w:val="both"/>
              <w:rPr>
                <w:szCs w:val="23"/>
              </w:rPr>
            </w:pPr>
            <w:r w:rsidRPr="00F6036C">
              <w:rPr>
                <w:szCs w:val="23"/>
              </w:rPr>
              <w:t xml:space="preserve">the communication of information essential for technical or security reasons; </w:t>
            </w:r>
          </w:p>
          <w:p w:rsidR="0031793F" w:rsidRDefault="0031793F" w:rsidP="0018494B">
            <w:pPr>
              <w:pStyle w:val="Default"/>
              <w:numPr>
                <w:ilvl w:val="1"/>
                <w:numId w:val="178"/>
              </w:numPr>
              <w:spacing w:after="171"/>
              <w:jc w:val="both"/>
              <w:rPr>
                <w:szCs w:val="23"/>
              </w:rPr>
            </w:pPr>
            <w:r w:rsidRPr="006B2836">
              <w:rPr>
                <w:szCs w:val="23"/>
              </w:rPr>
              <w:t xml:space="preserve">the obligation to publish </w:t>
            </w:r>
            <w:proofErr w:type="gramStart"/>
            <w:r w:rsidRPr="006B2836">
              <w:rPr>
                <w:szCs w:val="23"/>
              </w:rPr>
              <w:t>data</w:t>
            </w:r>
            <w:proofErr w:type="gramEnd"/>
            <w:r w:rsidRPr="006B2836">
              <w:rPr>
                <w:szCs w:val="23"/>
              </w:rPr>
              <w:t xml:space="preserve"> in accordance to the applicable law or as foreseen in the present Auction Rules. </w:t>
            </w:r>
          </w:p>
          <w:p w:rsidR="006B2836" w:rsidRDefault="0031793F" w:rsidP="0018494B">
            <w:pPr>
              <w:pStyle w:val="Default"/>
              <w:numPr>
                <w:ilvl w:val="0"/>
                <w:numId w:val="178"/>
              </w:numPr>
              <w:spacing w:after="171"/>
              <w:jc w:val="both"/>
              <w:rPr>
                <w:szCs w:val="23"/>
              </w:rPr>
            </w:pPr>
            <w:r w:rsidRPr="006B2836">
              <w:rPr>
                <w:szCs w:val="23"/>
              </w:rPr>
              <w:t xml:space="preserve">Moreover, the obligations arising from the present Article </w:t>
            </w:r>
            <w:proofErr w:type="gramStart"/>
            <w:r w:rsidRPr="006B2836">
              <w:rPr>
                <w:szCs w:val="23"/>
              </w:rPr>
              <w:t>17.5</w:t>
            </w:r>
            <w:proofErr w:type="gramEnd"/>
            <w:r w:rsidRPr="006B2836">
              <w:rPr>
                <w:szCs w:val="23"/>
              </w:rPr>
              <w:t xml:space="preserve"> are not applicable:</w:t>
            </w:r>
          </w:p>
          <w:p w:rsidR="006B2836" w:rsidRDefault="0031793F" w:rsidP="0018494B">
            <w:pPr>
              <w:pStyle w:val="Default"/>
              <w:numPr>
                <w:ilvl w:val="0"/>
                <w:numId w:val="179"/>
              </w:numPr>
              <w:spacing w:after="171"/>
              <w:jc w:val="both"/>
              <w:rPr>
                <w:szCs w:val="23"/>
              </w:rPr>
            </w:pPr>
            <w:r w:rsidRPr="006B2836">
              <w:rPr>
                <w:szCs w:val="23"/>
              </w:rPr>
              <w:t xml:space="preserve">if the Party which receives the information can prove that at the time of disclosure, such information was already publicly available; </w:t>
            </w:r>
          </w:p>
          <w:p w:rsidR="006B2836" w:rsidRDefault="0031793F" w:rsidP="0018494B">
            <w:pPr>
              <w:pStyle w:val="Default"/>
              <w:numPr>
                <w:ilvl w:val="0"/>
                <w:numId w:val="179"/>
              </w:numPr>
              <w:spacing w:after="171"/>
              <w:jc w:val="both"/>
              <w:rPr>
                <w:szCs w:val="23"/>
              </w:rPr>
            </w:pPr>
            <w:r w:rsidRPr="006B2836">
              <w:rPr>
                <w:szCs w:val="23"/>
              </w:rPr>
              <w:t xml:space="preserve">if the receiving Party provides proof that, since the time of disclosure, the said information has been legally received from a third party or has become publicly available; </w:t>
            </w:r>
          </w:p>
          <w:p w:rsidR="006B2836" w:rsidRDefault="0031793F" w:rsidP="0018494B">
            <w:pPr>
              <w:pStyle w:val="Default"/>
              <w:numPr>
                <w:ilvl w:val="0"/>
                <w:numId w:val="179"/>
              </w:numPr>
              <w:spacing w:after="171"/>
              <w:jc w:val="both"/>
              <w:rPr>
                <w:szCs w:val="23"/>
              </w:rPr>
            </w:pPr>
            <w:r w:rsidRPr="006B2836">
              <w:rPr>
                <w:szCs w:val="23"/>
              </w:rPr>
              <w:t xml:space="preserve">to confidential information communicated, in accordance with the legal and regulatory provisions, in an incorporated form from which no item of information specific to a market </w:t>
            </w:r>
            <w:r w:rsidRPr="006B2836">
              <w:rPr>
                <w:szCs w:val="23"/>
              </w:rPr>
              <w:lastRenderedPageBreak/>
              <w:t xml:space="preserve">player can be deduced; </w:t>
            </w:r>
          </w:p>
          <w:p w:rsidR="006B2836" w:rsidRDefault="0031793F" w:rsidP="0018494B">
            <w:pPr>
              <w:pStyle w:val="Default"/>
              <w:numPr>
                <w:ilvl w:val="0"/>
                <w:numId w:val="179"/>
              </w:numPr>
              <w:spacing w:after="171"/>
              <w:jc w:val="both"/>
              <w:rPr>
                <w:szCs w:val="23"/>
              </w:rPr>
            </w:pPr>
            <w:r w:rsidRPr="006B2836">
              <w:rPr>
                <w:szCs w:val="23"/>
              </w:rPr>
              <w:t>to information whose publication is explicitly provided for by the present Auction Rules.</w:t>
            </w:r>
          </w:p>
          <w:p w:rsidR="00F6036C" w:rsidRPr="00F6036C" w:rsidRDefault="00F6036C" w:rsidP="00F6036C">
            <w:pPr>
              <w:pStyle w:val="Default"/>
              <w:spacing w:after="171"/>
              <w:ind w:left="1080"/>
              <w:jc w:val="both"/>
              <w:rPr>
                <w:sz w:val="18"/>
                <w:szCs w:val="23"/>
              </w:rPr>
            </w:pPr>
          </w:p>
          <w:p w:rsidR="0031793F" w:rsidRDefault="0031793F" w:rsidP="0018494B">
            <w:pPr>
              <w:pStyle w:val="Default"/>
              <w:numPr>
                <w:ilvl w:val="0"/>
                <w:numId w:val="178"/>
              </w:numPr>
              <w:spacing w:after="171"/>
              <w:jc w:val="both"/>
              <w:rPr>
                <w:szCs w:val="23"/>
              </w:rPr>
            </w:pPr>
            <w:r w:rsidRPr="006B2836">
              <w:rPr>
                <w:szCs w:val="23"/>
              </w:rPr>
              <w:t xml:space="preserve">Each Party undertakes to take all the measures necessary to ensure compliance with the present obligation to confidentiality by its staff. </w:t>
            </w:r>
          </w:p>
          <w:p w:rsidR="0031793F" w:rsidRDefault="0031793F" w:rsidP="0018494B">
            <w:pPr>
              <w:pStyle w:val="Default"/>
              <w:numPr>
                <w:ilvl w:val="0"/>
                <w:numId w:val="178"/>
              </w:numPr>
              <w:spacing w:after="171"/>
              <w:jc w:val="both"/>
              <w:rPr>
                <w:szCs w:val="23"/>
              </w:rPr>
            </w:pPr>
            <w:r w:rsidRPr="006B2836">
              <w:rPr>
                <w:szCs w:val="23"/>
              </w:rPr>
              <w:t xml:space="preserve">Each Party shall notify the other Party without delay of any violation of the obligations arising from the present Article </w:t>
            </w:r>
            <w:proofErr w:type="gramStart"/>
            <w:r w:rsidRPr="006B2836">
              <w:rPr>
                <w:szCs w:val="23"/>
              </w:rPr>
              <w:t>17.5</w:t>
            </w:r>
            <w:proofErr w:type="gramEnd"/>
            <w:r w:rsidRPr="006B2836">
              <w:rPr>
                <w:szCs w:val="23"/>
              </w:rPr>
              <w:t xml:space="preserve">. </w:t>
            </w:r>
          </w:p>
          <w:p w:rsidR="006B2836" w:rsidRPr="006B2836" w:rsidRDefault="0031793F" w:rsidP="0018494B">
            <w:pPr>
              <w:pStyle w:val="Default"/>
              <w:numPr>
                <w:ilvl w:val="0"/>
                <w:numId w:val="178"/>
              </w:numPr>
              <w:jc w:val="both"/>
              <w:rPr>
                <w:b/>
                <w:bCs/>
              </w:rPr>
            </w:pPr>
            <w:r w:rsidRPr="006B2836">
              <w:rPr>
                <w:szCs w:val="23"/>
              </w:rPr>
              <w:t>The Parties shall comply with the present confidentiality obligation throughout the validity of the Framework Contract and for a period of five (5) years after termination of the Framework Contract.</w:t>
            </w:r>
          </w:p>
        </w:tc>
      </w:tr>
      <w:tr w:rsidR="00F0241E" w:rsidRPr="00F6234D" w:rsidTr="0031793F">
        <w:tc>
          <w:tcPr>
            <w:tcW w:w="4640" w:type="dxa"/>
          </w:tcPr>
          <w:p w:rsidR="00E83D31" w:rsidRPr="00B97EB8" w:rsidRDefault="00E83D31" w:rsidP="00E83D31">
            <w:pPr>
              <w:kinsoku w:val="0"/>
              <w:overflowPunct w:val="0"/>
              <w:autoSpaceDE/>
              <w:autoSpaceDN/>
              <w:adjustRightInd/>
              <w:spacing w:before="3" w:line="274" w:lineRule="exact"/>
              <w:textAlignment w:val="baseline"/>
              <w:rPr>
                <w:b/>
                <w:bCs/>
                <w:spacing w:val="5"/>
                <w:sz w:val="24"/>
                <w:szCs w:val="24"/>
              </w:rPr>
            </w:pPr>
            <w:r w:rsidRPr="00B97EB8">
              <w:rPr>
                <w:b/>
                <w:bCs/>
                <w:spacing w:val="5"/>
                <w:sz w:val="24"/>
                <w:szCs w:val="24"/>
              </w:rPr>
              <w:lastRenderedPageBreak/>
              <w:t xml:space="preserve">Madde </w:t>
            </w:r>
            <w:proofErr w:type="gramStart"/>
            <w:r w:rsidRPr="00B97EB8">
              <w:rPr>
                <w:b/>
                <w:bCs/>
                <w:spacing w:val="5"/>
                <w:sz w:val="24"/>
                <w:szCs w:val="24"/>
              </w:rPr>
              <w:t>17.7</w:t>
            </w:r>
            <w:proofErr w:type="gramEnd"/>
            <w:r w:rsidRPr="00B97EB8">
              <w:rPr>
                <w:b/>
                <w:bCs/>
                <w:spacing w:val="5"/>
                <w:sz w:val="24"/>
                <w:szCs w:val="24"/>
              </w:rPr>
              <w:t>. Bölünebilirlik</w:t>
            </w:r>
          </w:p>
          <w:p w:rsidR="00E83D31" w:rsidRPr="00B97EB8" w:rsidRDefault="00E83D31" w:rsidP="00E83D31">
            <w:pPr>
              <w:kinsoku w:val="0"/>
              <w:overflowPunct w:val="0"/>
              <w:autoSpaceDE/>
              <w:autoSpaceDN/>
              <w:adjustRightInd/>
              <w:spacing w:before="6" w:line="300" w:lineRule="exact"/>
              <w:ind w:left="432" w:hanging="432"/>
              <w:jc w:val="both"/>
              <w:textAlignment w:val="baseline"/>
              <w:rPr>
                <w:sz w:val="24"/>
                <w:szCs w:val="24"/>
              </w:rPr>
            </w:pPr>
            <w:r w:rsidRPr="00B97EB8">
              <w:rPr>
                <w:sz w:val="24"/>
                <w:szCs w:val="24"/>
              </w:rPr>
              <w:t xml:space="preserve">1. İhale Kurallarının veya eklerinin bir bölümü geçersiz, illegal veya yürütülemez duruma düşer ise, kalan bölümler geçerli ve yürürlükte olmaya devam edecek ve etkilenmeyeceklerdir. Geçersiz, illegal veya yürütülemez duruma düşen bölümler veya hükümler, planlanan ekonomik ve </w:t>
            </w:r>
            <w:r>
              <w:rPr>
                <w:sz w:val="24"/>
                <w:szCs w:val="24"/>
              </w:rPr>
              <w:t>hukuki</w:t>
            </w:r>
            <w:r w:rsidRPr="00B97EB8">
              <w:rPr>
                <w:sz w:val="24"/>
                <w:szCs w:val="24"/>
              </w:rPr>
              <w:t xml:space="preserve"> etkileri elde etmek için, geçerli, </w:t>
            </w:r>
            <w:r>
              <w:rPr>
                <w:sz w:val="24"/>
                <w:szCs w:val="24"/>
              </w:rPr>
              <w:t>hukuki</w:t>
            </w:r>
            <w:r w:rsidRPr="00B97EB8">
              <w:rPr>
                <w:sz w:val="24"/>
                <w:szCs w:val="24"/>
              </w:rPr>
              <w:t xml:space="preserve"> ve yürütülebilir olanlar ile değiştirilecektir. </w:t>
            </w:r>
          </w:p>
          <w:p w:rsidR="00F0241E" w:rsidRPr="00F6234D" w:rsidRDefault="00F0241E" w:rsidP="00954690">
            <w:pPr>
              <w:kinsoku w:val="0"/>
              <w:overflowPunct w:val="0"/>
              <w:autoSpaceDE/>
              <w:autoSpaceDN/>
              <w:adjustRightInd/>
              <w:textAlignment w:val="baseline"/>
              <w:rPr>
                <w:b/>
                <w:bCs/>
                <w:spacing w:val="6"/>
                <w:sz w:val="24"/>
                <w:szCs w:val="24"/>
              </w:rPr>
            </w:pPr>
          </w:p>
        </w:tc>
        <w:tc>
          <w:tcPr>
            <w:tcW w:w="4640" w:type="dxa"/>
          </w:tcPr>
          <w:p w:rsidR="0031793F" w:rsidRPr="006B2836" w:rsidRDefault="0031793F" w:rsidP="006B2836">
            <w:pPr>
              <w:pStyle w:val="Default"/>
              <w:jc w:val="both"/>
              <w:rPr>
                <w:szCs w:val="23"/>
              </w:rPr>
            </w:pPr>
            <w:r w:rsidRPr="006B2836">
              <w:rPr>
                <w:b/>
                <w:bCs/>
                <w:szCs w:val="23"/>
              </w:rPr>
              <w:t xml:space="preserve">Article </w:t>
            </w:r>
            <w:proofErr w:type="gramStart"/>
            <w:r w:rsidRPr="006B2836">
              <w:rPr>
                <w:b/>
                <w:bCs/>
                <w:szCs w:val="23"/>
              </w:rPr>
              <w:t>17.7</w:t>
            </w:r>
            <w:proofErr w:type="gramEnd"/>
            <w:r w:rsidRPr="006B2836">
              <w:rPr>
                <w:b/>
                <w:bCs/>
                <w:szCs w:val="23"/>
              </w:rPr>
              <w:t>. Severability</w:t>
            </w:r>
          </w:p>
          <w:p w:rsidR="00F73E81" w:rsidRPr="00F6036C" w:rsidRDefault="0031793F" w:rsidP="00F73E81">
            <w:pPr>
              <w:pStyle w:val="Default"/>
              <w:numPr>
                <w:ilvl w:val="0"/>
                <w:numId w:val="177"/>
              </w:numPr>
              <w:ind w:left="720"/>
              <w:jc w:val="both"/>
              <w:rPr>
                <w:color w:val="auto"/>
                <w:szCs w:val="23"/>
              </w:rPr>
            </w:pPr>
            <w:r w:rsidRPr="00F6036C">
              <w:rPr>
                <w:color w:val="auto"/>
                <w:szCs w:val="23"/>
              </w:rPr>
              <w:t xml:space="preserve">If any part or provision of the Auction Rules and/or its Annexes are or become invalid, illegal, void and/or unenforceable, the remaining part(s) shall continue to be valid and enforceable and shall not be affected thereby. Any invalid, illegal, void and/or unenforceable part(s) or provision(s) shall be replaced by valid, legal and/or enforceable part(s) or provision(s) in order to achieve the intended economic and legal effect as far as possible. </w:t>
            </w:r>
          </w:p>
          <w:p w:rsidR="00F73E81" w:rsidRPr="006B2836" w:rsidRDefault="00F73E81" w:rsidP="00F73E81">
            <w:pPr>
              <w:pStyle w:val="Default"/>
              <w:jc w:val="both"/>
              <w:rPr>
                <w:b/>
                <w:bCs/>
              </w:rPr>
            </w:pPr>
          </w:p>
        </w:tc>
      </w:tr>
      <w:tr w:rsidR="00F0241E" w:rsidRPr="00F6234D" w:rsidTr="0031793F">
        <w:tc>
          <w:tcPr>
            <w:tcW w:w="4640" w:type="dxa"/>
          </w:tcPr>
          <w:p w:rsidR="00E83D31" w:rsidRPr="00B97EB8" w:rsidRDefault="00E83D31" w:rsidP="00E83D31">
            <w:pPr>
              <w:kinsoku w:val="0"/>
              <w:overflowPunct w:val="0"/>
              <w:autoSpaceDE/>
              <w:autoSpaceDN/>
              <w:adjustRightInd/>
              <w:spacing w:line="276" w:lineRule="exact"/>
              <w:textAlignment w:val="baseline"/>
              <w:rPr>
                <w:b/>
                <w:bCs/>
                <w:spacing w:val="3"/>
                <w:sz w:val="24"/>
                <w:szCs w:val="24"/>
              </w:rPr>
            </w:pPr>
            <w:r w:rsidRPr="00B97EB8">
              <w:rPr>
                <w:b/>
                <w:bCs/>
                <w:spacing w:val="3"/>
                <w:sz w:val="24"/>
                <w:szCs w:val="24"/>
              </w:rPr>
              <w:t xml:space="preserve">Madde </w:t>
            </w:r>
            <w:proofErr w:type="gramStart"/>
            <w:r w:rsidRPr="00B97EB8">
              <w:rPr>
                <w:b/>
                <w:bCs/>
                <w:spacing w:val="3"/>
                <w:sz w:val="24"/>
                <w:szCs w:val="24"/>
              </w:rPr>
              <w:t>17.8</w:t>
            </w:r>
            <w:proofErr w:type="gramEnd"/>
            <w:r w:rsidRPr="00B97EB8">
              <w:rPr>
                <w:b/>
                <w:bCs/>
                <w:spacing w:val="3"/>
                <w:sz w:val="24"/>
                <w:szCs w:val="24"/>
              </w:rPr>
              <w:t xml:space="preserve">. </w:t>
            </w:r>
            <w:r>
              <w:rPr>
                <w:b/>
                <w:bCs/>
                <w:spacing w:val="3"/>
                <w:sz w:val="24"/>
                <w:szCs w:val="24"/>
              </w:rPr>
              <w:t>Uyuşmazlıkların</w:t>
            </w:r>
            <w:r w:rsidRPr="00B97EB8">
              <w:rPr>
                <w:b/>
                <w:bCs/>
                <w:spacing w:val="3"/>
                <w:sz w:val="24"/>
                <w:szCs w:val="24"/>
              </w:rPr>
              <w:t xml:space="preserve"> Çözümü</w:t>
            </w:r>
          </w:p>
          <w:p w:rsidR="00E83D31" w:rsidRDefault="00E83D31" w:rsidP="0018494B">
            <w:pPr>
              <w:numPr>
                <w:ilvl w:val="0"/>
                <w:numId w:val="160"/>
              </w:numPr>
              <w:kinsoku w:val="0"/>
              <w:overflowPunct w:val="0"/>
              <w:autoSpaceDE/>
              <w:autoSpaceDN/>
              <w:adjustRightInd/>
              <w:spacing w:line="300" w:lineRule="exact"/>
              <w:jc w:val="both"/>
              <w:textAlignment w:val="baseline"/>
              <w:rPr>
                <w:sz w:val="24"/>
                <w:szCs w:val="24"/>
              </w:rPr>
            </w:pPr>
            <w:r w:rsidRPr="00B97EB8">
              <w:rPr>
                <w:sz w:val="24"/>
                <w:szCs w:val="24"/>
              </w:rPr>
              <w:t xml:space="preserve">Bu İhale Kuralları ile ilgili </w:t>
            </w:r>
            <w:r>
              <w:rPr>
                <w:sz w:val="24"/>
                <w:szCs w:val="24"/>
              </w:rPr>
              <w:t>uyuşmazlık</w:t>
            </w:r>
            <w:r w:rsidRPr="00B97EB8">
              <w:rPr>
                <w:sz w:val="24"/>
                <w:szCs w:val="24"/>
              </w:rPr>
              <w:t xml:space="preserve"> olması durumunda, Taraflar iyi niyetle bir çözüm bulmaya çalışacaklardır. Bunun için, Talep eden Taraf veya </w:t>
            </w:r>
            <w:r>
              <w:rPr>
                <w:sz w:val="24"/>
                <w:szCs w:val="24"/>
              </w:rPr>
              <w:t>İSİ</w:t>
            </w:r>
            <w:r w:rsidRPr="00B97EB8">
              <w:rPr>
                <w:sz w:val="24"/>
                <w:szCs w:val="24"/>
              </w:rPr>
              <w:t xml:space="preserve">, aşağıdakileri içeren bir yazıyı karşı Tarafa gönderecektir: </w:t>
            </w:r>
          </w:p>
          <w:p w:rsidR="00F73E81" w:rsidRDefault="00F73E81" w:rsidP="00F73E81">
            <w:pPr>
              <w:kinsoku w:val="0"/>
              <w:overflowPunct w:val="0"/>
              <w:autoSpaceDE/>
              <w:autoSpaceDN/>
              <w:adjustRightInd/>
              <w:spacing w:line="300" w:lineRule="exact"/>
              <w:ind w:left="432"/>
              <w:jc w:val="both"/>
              <w:textAlignment w:val="baseline"/>
              <w:rPr>
                <w:sz w:val="24"/>
                <w:szCs w:val="24"/>
              </w:rPr>
            </w:pPr>
          </w:p>
          <w:p w:rsidR="00F73E81" w:rsidRDefault="00F73E81" w:rsidP="0018494B">
            <w:pPr>
              <w:pStyle w:val="ListeParagraf"/>
              <w:numPr>
                <w:ilvl w:val="0"/>
                <w:numId w:val="179"/>
              </w:numPr>
              <w:kinsoku w:val="0"/>
              <w:overflowPunct w:val="0"/>
              <w:autoSpaceDE/>
              <w:autoSpaceDN/>
              <w:adjustRightInd/>
              <w:spacing w:line="300" w:lineRule="exact"/>
              <w:jc w:val="both"/>
              <w:textAlignment w:val="baseline"/>
              <w:rPr>
                <w:sz w:val="24"/>
                <w:szCs w:val="24"/>
              </w:rPr>
            </w:pPr>
            <w:r>
              <w:rPr>
                <w:sz w:val="24"/>
                <w:szCs w:val="24"/>
              </w:rPr>
              <w:t xml:space="preserve">Çerçeve Sözleşme referansı </w:t>
            </w:r>
            <w:proofErr w:type="gramStart"/>
            <w:r>
              <w:rPr>
                <w:sz w:val="24"/>
                <w:szCs w:val="24"/>
              </w:rPr>
              <w:t>ve,</w:t>
            </w:r>
            <w:proofErr w:type="gramEnd"/>
          </w:p>
          <w:p w:rsidR="00F73E81" w:rsidRDefault="00F73E81" w:rsidP="0018494B">
            <w:pPr>
              <w:pStyle w:val="ListeParagraf"/>
              <w:numPr>
                <w:ilvl w:val="0"/>
                <w:numId w:val="179"/>
              </w:numPr>
              <w:kinsoku w:val="0"/>
              <w:overflowPunct w:val="0"/>
              <w:autoSpaceDE/>
              <w:autoSpaceDN/>
              <w:adjustRightInd/>
              <w:spacing w:line="300" w:lineRule="exact"/>
              <w:jc w:val="both"/>
              <w:textAlignment w:val="baseline"/>
              <w:rPr>
                <w:sz w:val="24"/>
                <w:szCs w:val="24"/>
              </w:rPr>
            </w:pPr>
            <w:r>
              <w:rPr>
                <w:sz w:val="24"/>
                <w:szCs w:val="24"/>
              </w:rPr>
              <w:t>Uyuşmazlık nedeni vei</w:t>
            </w:r>
          </w:p>
          <w:p w:rsidR="00F73E81" w:rsidRPr="00F73E81" w:rsidRDefault="00F73E81" w:rsidP="0018494B">
            <w:pPr>
              <w:pStyle w:val="ListeParagraf"/>
              <w:numPr>
                <w:ilvl w:val="0"/>
                <w:numId w:val="179"/>
              </w:numPr>
              <w:kinsoku w:val="0"/>
              <w:overflowPunct w:val="0"/>
              <w:autoSpaceDE/>
              <w:autoSpaceDN/>
              <w:adjustRightInd/>
              <w:spacing w:line="300" w:lineRule="exact"/>
              <w:jc w:val="both"/>
              <w:textAlignment w:val="baseline"/>
              <w:rPr>
                <w:sz w:val="24"/>
                <w:szCs w:val="24"/>
              </w:rPr>
            </w:pPr>
            <w:r>
              <w:rPr>
                <w:spacing w:val="3"/>
                <w:sz w:val="24"/>
                <w:szCs w:val="24"/>
              </w:rPr>
              <w:t>Uyuşmazlığı</w:t>
            </w:r>
            <w:r w:rsidRPr="00B97EB8">
              <w:rPr>
                <w:spacing w:val="3"/>
                <w:sz w:val="24"/>
                <w:szCs w:val="24"/>
              </w:rPr>
              <w:t xml:space="preserve"> iyi niyetle çözmek için yapılacak toplantı önerisi</w:t>
            </w:r>
          </w:p>
          <w:p w:rsidR="00F73E81" w:rsidRDefault="00F73E81" w:rsidP="00F73E81">
            <w:pPr>
              <w:kinsoku w:val="0"/>
              <w:overflowPunct w:val="0"/>
              <w:autoSpaceDE/>
              <w:autoSpaceDN/>
              <w:adjustRightInd/>
              <w:spacing w:line="300" w:lineRule="exact"/>
              <w:jc w:val="both"/>
              <w:textAlignment w:val="baseline"/>
              <w:rPr>
                <w:sz w:val="24"/>
                <w:szCs w:val="24"/>
              </w:rPr>
            </w:pPr>
          </w:p>
          <w:p w:rsidR="00F73E81" w:rsidRDefault="00F73E81" w:rsidP="00F73E81">
            <w:pPr>
              <w:kinsoku w:val="0"/>
              <w:overflowPunct w:val="0"/>
              <w:autoSpaceDE/>
              <w:autoSpaceDN/>
              <w:adjustRightInd/>
              <w:spacing w:line="300" w:lineRule="exact"/>
              <w:jc w:val="both"/>
              <w:textAlignment w:val="baseline"/>
              <w:rPr>
                <w:sz w:val="24"/>
                <w:szCs w:val="24"/>
              </w:rPr>
            </w:pPr>
          </w:p>
          <w:p w:rsidR="00F6036C" w:rsidRPr="00F73E81" w:rsidRDefault="00F6036C" w:rsidP="00F73E81">
            <w:pPr>
              <w:kinsoku w:val="0"/>
              <w:overflowPunct w:val="0"/>
              <w:autoSpaceDE/>
              <w:autoSpaceDN/>
              <w:adjustRightInd/>
              <w:spacing w:line="300" w:lineRule="exact"/>
              <w:jc w:val="both"/>
              <w:textAlignment w:val="baseline"/>
              <w:rPr>
                <w:sz w:val="24"/>
                <w:szCs w:val="24"/>
              </w:rPr>
            </w:pPr>
          </w:p>
          <w:p w:rsidR="00E83D31" w:rsidRDefault="00E83D31" w:rsidP="0018494B">
            <w:pPr>
              <w:numPr>
                <w:ilvl w:val="0"/>
                <w:numId w:val="160"/>
              </w:numPr>
              <w:kinsoku w:val="0"/>
              <w:overflowPunct w:val="0"/>
              <w:autoSpaceDE/>
              <w:autoSpaceDN/>
              <w:adjustRightInd/>
              <w:spacing w:line="300" w:lineRule="exact"/>
              <w:jc w:val="both"/>
              <w:textAlignment w:val="baseline"/>
              <w:rPr>
                <w:sz w:val="24"/>
                <w:szCs w:val="24"/>
              </w:rPr>
            </w:pPr>
            <w:r w:rsidRPr="00B97EB8">
              <w:rPr>
                <w:sz w:val="24"/>
                <w:szCs w:val="24"/>
              </w:rPr>
              <w:t xml:space="preserve">Eğer </w:t>
            </w:r>
            <w:r>
              <w:rPr>
                <w:sz w:val="24"/>
                <w:szCs w:val="24"/>
              </w:rPr>
              <w:t xml:space="preserve">mevzubahis yazı sonrasında </w:t>
            </w:r>
            <w:r w:rsidRPr="00B97EB8">
              <w:rPr>
                <w:sz w:val="24"/>
                <w:szCs w:val="24"/>
              </w:rPr>
              <w:t>otuz (30) gün içinde bir anlaşma sağlanamaz</w:t>
            </w:r>
            <w:r>
              <w:rPr>
                <w:sz w:val="24"/>
                <w:szCs w:val="24"/>
              </w:rPr>
              <w:t xml:space="preserve"> veya cevap alınamazsa</w:t>
            </w:r>
            <w:r w:rsidRPr="00B97EB8">
              <w:rPr>
                <w:sz w:val="24"/>
                <w:szCs w:val="24"/>
              </w:rPr>
              <w:t>, ilgili Taraf, Uluslararası Ticaret Odasının (ICC) Tahkim Kuralları uyarınca sorunun, bu kurallara uygun olarak atanan üç (3) hakem tarafından çözülmesi için Tahkime başvurur. Tahkim</w:t>
            </w:r>
            <w:r>
              <w:rPr>
                <w:sz w:val="24"/>
                <w:szCs w:val="24"/>
              </w:rPr>
              <w:t xml:space="preserve"> sürecin</w:t>
            </w:r>
            <w:r w:rsidRPr="00B97EB8">
              <w:rPr>
                <w:sz w:val="24"/>
                <w:szCs w:val="24"/>
              </w:rPr>
              <w:t>de</w:t>
            </w:r>
            <w:r>
              <w:rPr>
                <w:sz w:val="24"/>
                <w:szCs w:val="24"/>
              </w:rPr>
              <w:t xml:space="preserve"> kullanılacak dil</w:t>
            </w:r>
            <w:r w:rsidRPr="00B97EB8">
              <w:rPr>
                <w:sz w:val="24"/>
                <w:szCs w:val="24"/>
              </w:rPr>
              <w:t xml:space="preserve"> İngilizce</w:t>
            </w:r>
            <w:r>
              <w:rPr>
                <w:sz w:val="24"/>
                <w:szCs w:val="24"/>
              </w:rPr>
              <w:t>dir</w:t>
            </w:r>
            <w:r w:rsidRPr="00B97EB8">
              <w:rPr>
                <w:sz w:val="24"/>
                <w:szCs w:val="24"/>
              </w:rPr>
              <w:t>.</w:t>
            </w:r>
          </w:p>
          <w:p w:rsidR="006B2836" w:rsidRDefault="006B2836" w:rsidP="006B2836">
            <w:pPr>
              <w:kinsoku w:val="0"/>
              <w:overflowPunct w:val="0"/>
              <w:autoSpaceDE/>
              <w:autoSpaceDN/>
              <w:adjustRightInd/>
              <w:spacing w:line="300" w:lineRule="exact"/>
              <w:jc w:val="both"/>
              <w:textAlignment w:val="baseline"/>
              <w:rPr>
                <w:sz w:val="24"/>
                <w:szCs w:val="24"/>
              </w:rPr>
            </w:pPr>
          </w:p>
          <w:p w:rsidR="00F73E81" w:rsidRDefault="00F73E81" w:rsidP="006B2836">
            <w:pPr>
              <w:kinsoku w:val="0"/>
              <w:overflowPunct w:val="0"/>
              <w:autoSpaceDE/>
              <w:autoSpaceDN/>
              <w:adjustRightInd/>
              <w:spacing w:line="300" w:lineRule="exact"/>
              <w:jc w:val="both"/>
              <w:textAlignment w:val="baseline"/>
              <w:rPr>
                <w:sz w:val="24"/>
                <w:szCs w:val="24"/>
              </w:rPr>
            </w:pPr>
          </w:p>
          <w:p w:rsidR="006B2836" w:rsidRPr="00B97EB8" w:rsidRDefault="006B2836" w:rsidP="006B2836">
            <w:pPr>
              <w:kinsoku w:val="0"/>
              <w:overflowPunct w:val="0"/>
              <w:autoSpaceDE/>
              <w:autoSpaceDN/>
              <w:adjustRightInd/>
              <w:spacing w:line="300" w:lineRule="exact"/>
              <w:jc w:val="both"/>
              <w:textAlignment w:val="baseline"/>
              <w:rPr>
                <w:sz w:val="24"/>
                <w:szCs w:val="24"/>
              </w:rPr>
            </w:pPr>
          </w:p>
          <w:p w:rsidR="00E83D31" w:rsidRDefault="00E83D31" w:rsidP="0018494B">
            <w:pPr>
              <w:numPr>
                <w:ilvl w:val="0"/>
                <w:numId w:val="160"/>
              </w:numPr>
              <w:kinsoku w:val="0"/>
              <w:overflowPunct w:val="0"/>
              <w:autoSpaceDE/>
              <w:autoSpaceDN/>
              <w:adjustRightInd/>
              <w:spacing w:line="300" w:lineRule="exact"/>
              <w:jc w:val="both"/>
              <w:textAlignment w:val="baseline"/>
              <w:rPr>
                <w:sz w:val="24"/>
                <w:szCs w:val="24"/>
              </w:rPr>
            </w:pPr>
            <w:r w:rsidRPr="00B97EB8">
              <w:rPr>
                <w:sz w:val="24"/>
                <w:szCs w:val="24"/>
              </w:rPr>
              <w:t xml:space="preserve">İhale Katılımcısı, </w:t>
            </w:r>
            <w:r>
              <w:rPr>
                <w:sz w:val="24"/>
                <w:szCs w:val="24"/>
              </w:rPr>
              <w:t>GA KİO</w:t>
            </w:r>
            <w:r w:rsidRPr="00B97EB8">
              <w:rPr>
                <w:sz w:val="24"/>
                <w:szCs w:val="24"/>
              </w:rPr>
              <w:t xml:space="preserve">’nun isteği üzerine, bekleyen ve birbiri ile yakın ilişkili olan başka bir </w:t>
            </w:r>
            <w:r>
              <w:rPr>
                <w:sz w:val="24"/>
                <w:szCs w:val="24"/>
              </w:rPr>
              <w:t>uyuşmazlığın</w:t>
            </w:r>
            <w:r w:rsidRPr="00B97EB8">
              <w:rPr>
                <w:sz w:val="24"/>
                <w:szCs w:val="24"/>
              </w:rPr>
              <w:t xml:space="preserve">, ayrı incelemelerden doğacak uzlaşmaz sonuç riskini önlemek için,  bu </w:t>
            </w:r>
            <w:r>
              <w:rPr>
                <w:sz w:val="24"/>
                <w:szCs w:val="24"/>
              </w:rPr>
              <w:t>uyuşmazlık</w:t>
            </w:r>
            <w:r w:rsidRPr="00B97EB8">
              <w:rPr>
                <w:sz w:val="24"/>
                <w:szCs w:val="24"/>
              </w:rPr>
              <w:t xml:space="preserve"> ile birlikte incelenebileceğini kabul etmektedir. </w:t>
            </w:r>
          </w:p>
          <w:p w:rsidR="006B2836" w:rsidRDefault="006B2836" w:rsidP="006B2836">
            <w:pPr>
              <w:kinsoku w:val="0"/>
              <w:overflowPunct w:val="0"/>
              <w:autoSpaceDE/>
              <w:autoSpaceDN/>
              <w:adjustRightInd/>
              <w:spacing w:line="300" w:lineRule="exact"/>
              <w:jc w:val="both"/>
              <w:textAlignment w:val="baseline"/>
              <w:rPr>
                <w:sz w:val="24"/>
                <w:szCs w:val="24"/>
              </w:rPr>
            </w:pPr>
          </w:p>
          <w:p w:rsidR="006B2836" w:rsidRDefault="006B2836" w:rsidP="006B2836">
            <w:pPr>
              <w:kinsoku w:val="0"/>
              <w:overflowPunct w:val="0"/>
              <w:autoSpaceDE/>
              <w:autoSpaceDN/>
              <w:adjustRightInd/>
              <w:spacing w:line="300" w:lineRule="exact"/>
              <w:jc w:val="both"/>
              <w:textAlignment w:val="baseline"/>
              <w:rPr>
                <w:sz w:val="24"/>
                <w:szCs w:val="24"/>
              </w:rPr>
            </w:pPr>
          </w:p>
          <w:p w:rsidR="006B2836" w:rsidRDefault="006B2836" w:rsidP="006B2836">
            <w:pPr>
              <w:kinsoku w:val="0"/>
              <w:overflowPunct w:val="0"/>
              <w:autoSpaceDE/>
              <w:autoSpaceDN/>
              <w:adjustRightInd/>
              <w:spacing w:line="300" w:lineRule="exact"/>
              <w:jc w:val="both"/>
              <w:textAlignment w:val="baseline"/>
              <w:rPr>
                <w:sz w:val="24"/>
                <w:szCs w:val="24"/>
              </w:rPr>
            </w:pPr>
          </w:p>
          <w:p w:rsidR="006B2836" w:rsidRDefault="006B2836" w:rsidP="006B2836">
            <w:pPr>
              <w:kinsoku w:val="0"/>
              <w:overflowPunct w:val="0"/>
              <w:autoSpaceDE/>
              <w:autoSpaceDN/>
              <w:adjustRightInd/>
              <w:spacing w:line="300" w:lineRule="exact"/>
              <w:jc w:val="both"/>
              <w:textAlignment w:val="baseline"/>
              <w:rPr>
                <w:sz w:val="24"/>
                <w:szCs w:val="24"/>
              </w:rPr>
            </w:pPr>
          </w:p>
          <w:p w:rsidR="006B2836" w:rsidRDefault="006B2836" w:rsidP="006B2836">
            <w:pPr>
              <w:kinsoku w:val="0"/>
              <w:overflowPunct w:val="0"/>
              <w:autoSpaceDE/>
              <w:autoSpaceDN/>
              <w:adjustRightInd/>
              <w:spacing w:line="300" w:lineRule="exact"/>
              <w:jc w:val="both"/>
              <w:textAlignment w:val="baseline"/>
              <w:rPr>
                <w:sz w:val="24"/>
                <w:szCs w:val="24"/>
              </w:rPr>
            </w:pPr>
          </w:p>
          <w:p w:rsidR="00E83D31" w:rsidRPr="00B97EB8" w:rsidRDefault="00E83D31" w:rsidP="0018494B">
            <w:pPr>
              <w:numPr>
                <w:ilvl w:val="0"/>
                <w:numId w:val="160"/>
              </w:numPr>
              <w:kinsoku w:val="0"/>
              <w:overflowPunct w:val="0"/>
              <w:autoSpaceDE/>
              <w:autoSpaceDN/>
              <w:adjustRightInd/>
              <w:spacing w:line="300" w:lineRule="exact"/>
              <w:jc w:val="both"/>
              <w:textAlignment w:val="baseline"/>
              <w:rPr>
                <w:sz w:val="24"/>
                <w:szCs w:val="24"/>
              </w:rPr>
            </w:pPr>
            <w:r>
              <w:rPr>
                <w:sz w:val="24"/>
                <w:szCs w:val="24"/>
              </w:rPr>
              <w:t>17.8</w:t>
            </w:r>
            <w:r w:rsidRPr="00B97EB8">
              <w:rPr>
                <w:sz w:val="24"/>
                <w:szCs w:val="24"/>
              </w:rPr>
              <w:t xml:space="preserve"> madde</w:t>
            </w:r>
            <w:r>
              <w:rPr>
                <w:sz w:val="24"/>
                <w:szCs w:val="24"/>
              </w:rPr>
              <w:t>sinin</w:t>
            </w:r>
            <w:r w:rsidRPr="00B97EB8">
              <w:rPr>
                <w:sz w:val="24"/>
                <w:szCs w:val="24"/>
              </w:rPr>
              <w:t xml:space="preserve"> 2 ve 3. Paragraflar</w:t>
            </w:r>
            <w:r>
              <w:rPr>
                <w:sz w:val="24"/>
                <w:szCs w:val="24"/>
              </w:rPr>
              <w:t>ı</w:t>
            </w:r>
            <w:r w:rsidRPr="00B97EB8">
              <w:rPr>
                <w:sz w:val="24"/>
                <w:szCs w:val="24"/>
              </w:rPr>
              <w:t xml:space="preserve">, kayıtlı ofisi Karadağ olan bir </w:t>
            </w:r>
            <w:r>
              <w:rPr>
                <w:sz w:val="24"/>
                <w:szCs w:val="24"/>
              </w:rPr>
              <w:t xml:space="preserve">İhale </w:t>
            </w:r>
            <w:r w:rsidRPr="00B97EB8">
              <w:rPr>
                <w:sz w:val="24"/>
                <w:szCs w:val="24"/>
              </w:rPr>
              <w:t>Katılımcı</w:t>
            </w:r>
            <w:r>
              <w:rPr>
                <w:sz w:val="24"/>
                <w:szCs w:val="24"/>
              </w:rPr>
              <w:t>sı</w:t>
            </w:r>
            <w:r w:rsidRPr="00B97EB8">
              <w:rPr>
                <w:sz w:val="24"/>
                <w:szCs w:val="24"/>
              </w:rPr>
              <w:t xml:space="preserve"> ile </w:t>
            </w:r>
            <w:r>
              <w:rPr>
                <w:sz w:val="24"/>
                <w:szCs w:val="24"/>
              </w:rPr>
              <w:t>GA KİO</w:t>
            </w:r>
            <w:r w:rsidRPr="00B97EB8">
              <w:rPr>
                <w:sz w:val="24"/>
                <w:szCs w:val="24"/>
              </w:rPr>
              <w:t xml:space="preserve"> arasında yaşanabilecek her türlü </w:t>
            </w:r>
            <w:r>
              <w:rPr>
                <w:sz w:val="24"/>
                <w:szCs w:val="24"/>
              </w:rPr>
              <w:t>uyuşmazlıkta</w:t>
            </w:r>
            <w:r w:rsidRPr="00B97EB8">
              <w:rPr>
                <w:sz w:val="24"/>
                <w:szCs w:val="24"/>
              </w:rPr>
              <w:t xml:space="preserve">, Karadağ Yasalarının izin verdiği ölçüde uygulanır. </w:t>
            </w:r>
            <w:r>
              <w:rPr>
                <w:sz w:val="24"/>
                <w:szCs w:val="24"/>
              </w:rPr>
              <w:t>Kayıtlı ofisi Karadağ’da bulunan bir İhale Katılımcısı ile GA KİO arasındaki herhangi bir uyuşmazlıkta</w:t>
            </w:r>
            <w:r w:rsidRPr="00B97EB8">
              <w:rPr>
                <w:sz w:val="24"/>
                <w:szCs w:val="24"/>
              </w:rPr>
              <w:t>, taraflar</w:t>
            </w:r>
            <w:r>
              <w:rPr>
                <w:sz w:val="24"/>
                <w:szCs w:val="24"/>
              </w:rPr>
              <w:t>ın</w:t>
            </w:r>
            <w:r w:rsidRPr="00B97EB8">
              <w:rPr>
                <w:sz w:val="24"/>
                <w:szCs w:val="24"/>
              </w:rPr>
              <w:t xml:space="preserve"> uluslararası tahkime gitme</w:t>
            </w:r>
            <w:r>
              <w:rPr>
                <w:sz w:val="24"/>
                <w:szCs w:val="24"/>
              </w:rPr>
              <w:t>s</w:t>
            </w:r>
            <w:r w:rsidRPr="00B97EB8">
              <w:rPr>
                <w:sz w:val="24"/>
                <w:szCs w:val="24"/>
              </w:rPr>
              <w:t>i</w:t>
            </w:r>
            <w:r>
              <w:rPr>
                <w:sz w:val="24"/>
                <w:szCs w:val="24"/>
              </w:rPr>
              <w:t>ne</w:t>
            </w:r>
            <w:r w:rsidRPr="00B97EB8">
              <w:rPr>
                <w:sz w:val="24"/>
                <w:szCs w:val="24"/>
              </w:rPr>
              <w:t xml:space="preserve"> Karadağ yasalarının izin vermemesi durumunda</w:t>
            </w:r>
            <w:r>
              <w:rPr>
                <w:sz w:val="24"/>
                <w:szCs w:val="24"/>
              </w:rPr>
              <w:t>,</w:t>
            </w:r>
            <w:r w:rsidRPr="00B97EB8">
              <w:rPr>
                <w:sz w:val="24"/>
                <w:szCs w:val="24"/>
              </w:rPr>
              <w:t xml:space="preserve"> </w:t>
            </w:r>
            <w:r>
              <w:rPr>
                <w:sz w:val="24"/>
                <w:szCs w:val="24"/>
              </w:rPr>
              <w:t>uyuşmazlık</w:t>
            </w:r>
            <w:r w:rsidRPr="00B97EB8">
              <w:rPr>
                <w:sz w:val="24"/>
                <w:szCs w:val="24"/>
              </w:rPr>
              <w:t xml:space="preserve"> Podgorica Ticari Mahkemesinde </w:t>
            </w:r>
            <w:r>
              <w:rPr>
                <w:sz w:val="24"/>
                <w:szCs w:val="24"/>
              </w:rPr>
              <w:t>çözülmelidir</w:t>
            </w:r>
            <w:r w:rsidRPr="00B97EB8">
              <w:rPr>
                <w:sz w:val="24"/>
                <w:szCs w:val="24"/>
              </w:rPr>
              <w:t>.</w:t>
            </w:r>
          </w:p>
          <w:p w:rsidR="00F0241E" w:rsidRPr="00F6234D" w:rsidRDefault="00F0241E" w:rsidP="00954690">
            <w:pPr>
              <w:kinsoku w:val="0"/>
              <w:overflowPunct w:val="0"/>
              <w:autoSpaceDE/>
              <w:autoSpaceDN/>
              <w:adjustRightInd/>
              <w:textAlignment w:val="baseline"/>
              <w:rPr>
                <w:b/>
                <w:bCs/>
                <w:spacing w:val="6"/>
                <w:sz w:val="24"/>
                <w:szCs w:val="24"/>
              </w:rPr>
            </w:pPr>
          </w:p>
        </w:tc>
        <w:tc>
          <w:tcPr>
            <w:tcW w:w="4640" w:type="dxa"/>
          </w:tcPr>
          <w:p w:rsidR="0031793F" w:rsidRPr="006B2836" w:rsidRDefault="0031793F" w:rsidP="006B2836">
            <w:pPr>
              <w:pStyle w:val="Default"/>
              <w:jc w:val="both"/>
            </w:pPr>
            <w:r w:rsidRPr="006B2836">
              <w:rPr>
                <w:b/>
                <w:bCs/>
              </w:rPr>
              <w:lastRenderedPageBreak/>
              <w:t xml:space="preserve">Article </w:t>
            </w:r>
            <w:proofErr w:type="gramStart"/>
            <w:r w:rsidRPr="006B2836">
              <w:rPr>
                <w:b/>
                <w:bCs/>
              </w:rPr>
              <w:t>17.8</w:t>
            </w:r>
            <w:proofErr w:type="gramEnd"/>
            <w:r w:rsidRPr="006B2836">
              <w:rPr>
                <w:b/>
                <w:bCs/>
              </w:rPr>
              <w:t xml:space="preserve">. Settlement of Disputes </w:t>
            </w:r>
          </w:p>
          <w:p w:rsidR="0031793F" w:rsidRDefault="0031793F" w:rsidP="0018494B">
            <w:pPr>
              <w:pStyle w:val="Default"/>
              <w:numPr>
                <w:ilvl w:val="0"/>
                <w:numId w:val="176"/>
              </w:numPr>
              <w:spacing w:after="171"/>
              <w:jc w:val="both"/>
            </w:pPr>
            <w:r w:rsidRPr="006B2836">
              <w:t xml:space="preserve">In the event of any dispute arising under or in connection with these Auction Rules, the Parties undertake to meet to look for an amicable solution. To this end, the requesting Party or TSO shall send notification to the other Party indicating: </w:t>
            </w:r>
          </w:p>
          <w:p w:rsidR="0031793F" w:rsidRPr="006B2836" w:rsidRDefault="0031793F" w:rsidP="006B2836">
            <w:pPr>
              <w:pStyle w:val="Default"/>
              <w:spacing w:after="171"/>
              <w:jc w:val="both"/>
            </w:pPr>
            <w:r w:rsidRPr="006B2836">
              <w:t xml:space="preserve"> the Framework Contract reference; and </w:t>
            </w:r>
          </w:p>
          <w:p w:rsidR="0031793F" w:rsidRPr="006B2836" w:rsidRDefault="0031793F" w:rsidP="006B2836">
            <w:pPr>
              <w:pStyle w:val="Default"/>
              <w:spacing w:after="171"/>
              <w:jc w:val="both"/>
            </w:pPr>
            <w:r w:rsidRPr="006B2836">
              <w:t xml:space="preserve"> the reason for the dispute; and </w:t>
            </w:r>
          </w:p>
          <w:p w:rsidR="0031793F" w:rsidRDefault="0031793F" w:rsidP="006B2836">
            <w:pPr>
              <w:pStyle w:val="Default"/>
              <w:spacing w:after="171"/>
              <w:jc w:val="both"/>
            </w:pPr>
            <w:r w:rsidRPr="006B2836">
              <w:t xml:space="preserve"> a proposal for a future meeting with a view </w:t>
            </w:r>
            <w:r w:rsidRPr="006B2836">
              <w:lastRenderedPageBreak/>
              <w:t xml:space="preserve">to settling the dispute amicably. </w:t>
            </w:r>
          </w:p>
          <w:p w:rsidR="00F73E81" w:rsidRPr="00F6036C" w:rsidRDefault="00F73E81" w:rsidP="006B2836">
            <w:pPr>
              <w:pStyle w:val="Default"/>
              <w:spacing w:after="171"/>
              <w:jc w:val="both"/>
              <w:rPr>
                <w:sz w:val="6"/>
              </w:rPr>
            </w:pPr>
          </w:p>
          <w:p w:rsidR="0031793F" w:rsidRDefault="0031793F" w:rsidP="0018494B">
            <w:pPr>
              <w:pStyle w:val="Default"/>
              <w:numPr>
                <w:ilvl w:val="0"/>
                <w:numId w:val="176"/>
              </w:numPr>
              <w:spacing w:after="171"/>
              <w:jc w:val="both"/>
            </w:pPr>
            <w:proofErr w:type="gramStart"/>
            <w:r w:rsidRPr="006B2836">
              <w:t xml:space="preserve">If no agreement is reached or no response received within a Period of thirty (30) days from the date of the aforementioned notification, the requesting Party may refer the dispute to the arbitration to be finally settled in accordance with the Rules of Arbitration of the International Chamber of Commerce (ICC), to be resolved by three (3) arbitrators to be appointed in accordance with the said rules. </w:t>
            </w:r>
            <w:proofErr w:type="gramEnd"/>
            <w:r w:rsidRPr="006B2836">
              <w:t xml:space="preserve">The language to be used in the arbitral proceedings shall be English. </w:t>
            </w:r>
          </w:p>
          <w:p w:rsidR="0031793F" w:rsidRDefault="0031793F" w:rsidP="0018494B">
            <w:pPr>
              <w:pStyle w:val="Default"/>
              <w:numPr>
                <w:ilvl w:val="0"/>
                <w:numId w:val="176"/>
              </w:numPr>
              <w:spacing w:after="171"/>
              <w:jc w:val="both"/>
            </w:pPr>
            <w:proofErr w:type="gramStart"/>
            <w:r w:rsidRPr="006B2836">
              <w:t xml:space="preserve">The Auction Participant hereby irrevocably agrees that arbitral proceedings pending under these Auction Rules may be, upon request of SEE CAO, consolidated with arbitral proceedings that may be pending between SEE CAO and the Participating TSO, if the two disputes are so closely connected that it is expedient to hear and determine them together to avoid the risk of irreconcilable awards resulting from separate proceedings. </w:t>
            </w:r>
            <w:proofErr w:type="gramEnd"/>
          </w:p>
          <w:p w:rsidR="006B2836" w:rsidRDefault="006B2836" w:rsidP="006B2836">
            <w:pPr>
              <w:pStyle w:val="ListeParagraf"/>
            </w:pPr>
          </w:p>
          <w:p w:rsidR="00F0241E" w:rsidRPr="006B2836" w:rsidRDefault="0031793F" w:rsidP="0018494B">
            <w:pPr>
              <w:pStyle w:val="Default"/>
              <w:numPr>
                <w:ilvl w:val="0"/>
                <w:numId w:val="176"/>
              </w:numPr>
              <w:jc w:val="both"/>
              <w:rPr>
                <w:b/>
                <w:bCs/>
              </w:rPr>
            </w:pPr>
            <w:r w:rsidRPr="006B2836">
              <w:t xml:space="preserve">The provisions of Paragraphs 2 – 3 of this Article </w:t>
            </w:r>
            <w:proofErr w:type="gramStart"/>
            <w:r w:rsidRPr="006B2836">
              <w:t>17.8</w:t>
            </w:r>
            <w:proofErr w:type="gramEnd"/>
            <w:r w:rsidRPr="006B2836">
              <w:t xml:space="preserve"> shall apply to any dispute between an Auction Participant having its registered seat in Montenegro and SEE CAO to the extent this is permitted under the Montenegrin law. </w:t>
            </w:r>
            <w:proofErr w:type="gramStart"/>
            <w:r w:rsidRPr="006B2836">
              <w:t>To the extent and for as long as the Montenegrin law does not allow two parties having their registered seat in Montenegro to agree on an international arbitration, any dispute between the Auction Participant having its registered seat in Montenegro and SEE CAO shall be resolved by the Commercial Court in Podgorica.</w:t>
            </w:r>
            <w:proofErr w:type="gramEnd"/>
          </w:p>
        </w:tc>
      </w:tr>
      <w:tr w:rsidR="00F0241E" w:rsidRPr="00F6234D" w:rsidTr="0031793F">
        <w:tc>
          <w:tcPr>
            <w:tcW w:w="4640" w:type="dxa"/>
          </w:tcPr>
          <w:p w:rsidR="00E83D31" w:rsidRPr="00B97EB8" w:rsidRDefault="00E83D31" w:rsidP="00E83D31">
            <w:pPr>
              <w:kinsoku w:val="0"/>
              <w:overflowPunct w:val="0"/>
              <w:autoSpaceDE/>
              <w:autoSpaceDN/>
              <w:adjustRightInd/>
              <w:spacing w:line="276" w:lineRule="exact"/>
              <w:textAlignment w:val="baseline"/>
              <w:rPr>
                <w:b/>
                <w:bCs/>
                <w:spacing w:val="7"/>
                <w:sz w:val="24"/>
                <w:szCs w:val="24"/>
              </w:rPr>
            </w:pPr>
            <w:r w:rsidRPr="00B97EB8">
              <w:rPr>
                <w:b/>
                <w:bCs/>
                <w:spacing w:val="7"/>
                <w:sz w:val="24"/>
                <w:szCs w:val="24"/>
              </w:rPr>
              <w:lastRenderedPageBreak/>
              <w:t xml:space="preserve">Madde </w:t>
            </w:r>
            <w:proofErr w:type="gramStart"/>
            <w:r w:rsidRPr="00B97EB8">
              <w:rPr>
                <w:b/>
                <w:bCs/>
                <w:spacing w:val="7"/>
                <w:sz w:val="24"/>
                <w:szCs w:val="24"/>
              </w:rPr>
              <w:t>17.9</w:t>
            </w:r>
            <w:proofErr w:type="gramEnd"/>
            <w:r w:rsidRPr="00B97EB8">
              <w:rPr>
                <w:b/>
                <w:bCs/>
                <w:spacing w:val="7"/>
                <w:sz w:val="24"/>
                <w:szCs w:val="24"/>
              </w:rPr>
              <w:t xml:space="preserve"> Mücbir Sebep</w:t>
            </w:r>
          </w:p>
          <w:p w:rsidR="00E83D31" w:rsidRPr="006B2836" w:rsidRDefault="00E83D31" w:rsidP="0018494B">
            <w:pPr>
              <w:pStyle w:val="ListeParagraf"/>
              <w:numPr>
                <w:ilvl w:val="0"/>
                <w:numId w:val="161"/>
              </w:numPr>
              <w:kinsoku w:val="0"/>
              <w:overflowPunct w:val="0"/>
              <w:autoSpaceDE/>
              <w:autoSpaceDN/>
              <w:adjustRightInd/>
              <w:spacing w:before="234" w:line="300" w:lineRule="exact"/>
              <w:jc w:val="both"/>
              <w:textAlignment w:val="baseline"/>
              <w:rPr>
                <w:sz w:val="24"/>
                <w:szCs w:val="24"/>
              </w:rPr>
            </w:pPr>
            <w:proofErr w:type="gramStart"/>
            <w:r w:rsidRPr="006B2836">
              <w:rPr>
                <w:sz w:val="24"/>
                <w:szCs w:val="24"/>
              </w:rPr>
              <w:t xml:space="preserve">Mücbir Sebep, bir Tarafın ve/veya Katılımcı İSİ’nin kontrolü dışında olan, bunların hatası sebebi ile olmayan, önlenemeyen veya makul bir önsezi veya çaba ile giderilemeyen, teknik, mali veya </w:t>
            </w:r>
            <w:r w:rsidRPr="006B2836">
              <w:rPr>
                <w:sz w:val="24"/>
                <w:szCs w:val="24"/>
              </w:rPr>
              <w:lastRenderedPageBreak/>
              <w:t xml:space="preserve">ekonomik önlemler alınarak çözülemeyen, gerçekleşmiş ve objektif olarak doğrulanan ve Tarafın ve/veya Katılımcı İSİ’nin bu İhale Kuralları kapsamında belirtilen yükümlülüklerini yerine getirmelerini geçici veya sürekli olarak engelleyen, öngörülemeyen olay veya durumlar demektir. </w:t>
            </w:r>
            <w:proofErr w:type="gramEnd"/>
          </w:p>
          <w:p w:rsidR="006B2836" w:rsidRDefault="006B2836" w:rsidP="006B2836">
            <w:pPr>
              <w:pStyle w:val="ListeParagraf"/>
              <w:kinsoku w:val="0"/>
              <w:overflowPunct w:val="0"/>
              <w:autoSpaceDE/>
              <w:autoSpaceDN/>
              <w:adjustRightInd/>
              <w:spacing w:before="234" w:line="300" w:lineRule="exact"/>
              <w:ind w:left="360"/>
              <w:jc w:val="both"/>
              <w:textAlignment w:val="baseline"/>
              <w:rPr>
                <w:sz w:val="24"/>
                <w:szCs w:val="24"/>
              </w:rPr>
            </w:pPr>
          </w:p>
          <w:p w:rsidR="006B2836" w:rsidRDefault="006B2836" w:rsidP="006B2836">
            <w:pPr>
              <w:pStyle w:val="ListeParagraf"/>
              <w:kinsoku w:val="0"/>
              <w:overflowPunct w:val="0"/>
              <w:autoSpaceDE/>
              <w:autoSpaceDN/>
              <w:adjustRightInd/>
              <w:spacing w:before="234" w:line="300" w:lineRule="exact"/>
              <w:ind w:left="360"/>
              <w:jc w:val="both"/>
              <w:textAlignment w:val="baseline"/>
              <w:rPr>
                <w:sz w:val="24"/>
                <w:szCs w:val="24"/>
              </w:rPr>
            </w:pPr>
          </w:p>
          <w:p w:rsidR="006B2836" w:rsidRDefault="006B2836" w:rsidP="006B2836">
            <w:pPr>
              <w:pStyle w:val="ListeParagraf"/>
              <w:kinsoku w:val="0"/>
              <w:overflowPunct w:val="0"/>
              <w:autoSpaceDE/>
              <w:autoSpaceDN/>
              <w:adjustRightInd/>
              <w:spacing w:before="234" w:line="300" w:lineRule="exact"/>
              <w:ind w:left="360"/>
              <w:jc w:val="both"/>
              <w:textAlignment w:val="baseline"/>
              <w:rPr>
                <w:sz w:val="24"/>
                <w:szCs w:val="24"/>
              </w:rPr>
            </w:pPr>
          </w:p>
          <w:p w:rsidR="00F6036C" w:rsidRDefault="00F6036C" w:rsidP="006B2836">
            <w:pPr>
              <w:pStyle w:val="ListeParagraf"/>
              <w:kinsoku w:val="0"/>
              <w:overflowPunct w:val="0"/>
              <w:autoSpaceDE/>
              <w:autoSpaceDN/>
              <w:adjustRightInd/>
              <w:spacing w:before="234" w:line="300" w:lineRule="exact"/>
              <w:ind w:left="360"/>
              <w:jc w:val="both"/>
              <w:textAlignment w:val="baseline"/>
              <w:rPr>
                <w:sz w:val="24"/>
                <w:szCs w:val="24"/>
              </w:rPr>
            </w:pPr>
          </w:p>
          <w:p w:rsidR="006B2836" w:rsidRDefault="006B2836" w:rsidP="006B2836">
            <w:pPr>
              <w:pStyle w:val="ListeParagraf"/>
              <w:kinsoku w:val="0"/>
              <w:overflowPunct w:val="0"/>
              <w:autoSpaceDE/>
              <w:autoSpaceDN/>
              <w:adjustRightInd/>
              <w:spacing w:before="234" w:line="300" w:lineRule="exact"/>
              <w:ind w:left="360"/>
              <w:jc w:val="both"/>
              <w:textAlignment w:val="baseline"/>
              <w:rPr>
                <w:sz w:val="24"/>
                <w:szCs w:val="24"/>
              </w:rPr>
            </w:pPr>
          </w:p>
          <w:p w:rsidR="00E83D31" w:rsidRDefault="00E83D31" w:rsidP="0018494B">
            <w:pPr>
              <w:numPr>
                <w:ilvl w:val="0"/>
                <w:numId w:val="161"/>
              </w:numPr>
              <w:kinsoku w:val="0"/>
              <w:overflowPunct w:val="0"/>
              <w:autoSpaceDE/>
              <w:autoSpaceDN/>
              <w:adjustRightInd/>
              <w:spacing w:line="293" w:lineRule="exact"/>
              <w:jc w:val="both"/>
              <w:textAlignment w:val="baseline"/>
              <w:rPr>
                <w:sz w:val="24"/>
                <w:szCs w:val="24"/>
              </w:rPr>
            </w:pPr>
            <w:r w:rsidRPr="00B97EB8">
              <w:rPr>
                <w:sz w:val="24"/>
                <w:szCs w:val="24"/>
              </w:rPr>
              <w:t xml:space="preserve">Mücbir Sebep ile karşılaşan Taraf, bu durumun doğasını ve olası süresini açıklayan bir bildirimi karşı Tarafa gönderecektir. </w:t>
            </w:r>
          </w:p>
          <w:p w:rsidR="006B2836" w:rsidRPr="00B97EB8" w:rsidRDefault="006B2836" w:rsidP="006B2836">
            <w:pPr>
              <w:kinsoku w:val="0"/>
              <w:overflowPunct w:val="0"/>
              <w:autoSpaceDE/>
              <w:autoSpaceDN/>
              <w:adjustRightInd/>
              <w:spacing w:line="293" w:lineRule="exact"/>
              <w:ind w:left="360"/>
              <w:jc w:val="both"/>
              <w:textAlignment w:val="baseline"/>
              <w:rPr>
                <w:sz w:val="24"/>
                <w:szCs w:val="24"/>
              </w:rPr>
            </w:pPr>
          </w:p>
          <w:p w:rsidR="006B2836" w:rsidRDefault="00E83D31" w:rsidP="0018494B">
            <w:pPr>
              <w:numPr>
                <w:ilvl w:val="0"/>
                <w:numId w:val="161"/>
              </w:numPr>
              <w:kinsoku w:val="0"/>
              <w:overflowPunct w:val="0"/>
              <w:autoSpaceDE/>
              <w:autoSpaceDN/>
              <w:adjustRightInd/>
              <w:spacing w:before="120" w:line="300" w:lineRule="exact"/>
              <w:jc w:val="both"/>
              <w:textAlignment w:val="baseline"/>
              <w:rPr>
                <w:sz w:val="24"/>
                <w:szCs w:val="24"/>
              </w:rPr>
            </w:pPr>
            <w:r w:rsidRPr="00B97EB8">
              <w:rPr>
                <w:sz w:val="24"/>
                <w:szCs w:val="24"/>
              </w:rPr>
              <w:t xml:space="preserve">Mücbir Sebep nedeni ile bir Tarafın etkilenen yükümlülükleri, görevleri ve hakları başlangıçtan itibaren askıya alınır. Tahsis Edilen ve ödemesi yapılmış ancak, Mücbir Sebebe maruz kalan </w:t>
            </w:r>
            <w:r>
              <w:rPr>
                <w:sz w:val="24"/>
                <w:szCs w:val="24"/>
              </w:rPr>
              <w:t>FİH’ler</w:t>
            </w:r>
            <w:r w:rsidRPr="00B97EB8">
              <w:rPr>
                <w:sz w:val="24"/>
                <w:szCs w:val="24"/>
              </w:rPr>
              <w:t xml:space="preserve"> </w:t>
            </w:r>
            <w:r>
              <w:rPr>
                <w:sz w:val="24"/>
                <w:szCs w:val="24"/>
              </w:rPr>
              <w:t>b</w:t>
            </w:r>
            <w:r w:rsidRPr="00B97EB8">
              <w:rPr>
                <w:sz w:val="24"/>
                <w:szCs w:val="24"/>
              </w:rPr>
              <w:t xml:space="preserve">u süre boyunca tazmin edilir. </w:t>
            </w:r>
          </w:p>
          <w:p w:rsidR="006B2836" w:rsidRDefault="006B2836" w:rsidP="006B2836">
            <w:pPr>
              <w:pStyle w:val="ListeParagraf"/>
              <w:rPr>
                <w:sz w:val="24"/>
                <w:szCs w:val="24"/>
              </w:rPr>
            </w:pPr>
          </w:p>
          <w:p w:rsidR="00E83D31" w:rsidRPr="006B2836" w:rsidRDefault="00E83D31" w:rsidP="0018494B">
            <w:pPr>
              <w:numPr>
                <w:ilvl w:val="0"/>
                <w:numId w:val="161"/>
              </w:numPr>
              <w:kinsoku w:val="0"/>
              <w:overflowPunct w:val="0"/>
              <w:autoSpaceDE/>
              <w:autoSpaceDN/>
              <w:adjustRightInd/>
              <w:spacing w:before="120" w:line="300" w:lineRule="exact"/>
              <w:jc w:val="both"/>
              <w:textAlignment w:val="baseline"/>
              <w:rPr>
                <w:sz w:val="24"/>
                <w:szCs w:val="24"/>
              </w:rPr>
            </w:pPr>
            <w:r w:rsidRPr="006B2836">
              <w:rPr>
                <w:sz w:val="24"/>
                <w:szCs w:val="24"/>
              </w:rPr>
              <w:t xml:space="preserve">Mücbir Sebebe maruz kalan Taraf, işleri yapamama, yanlış yapma, yükümlülüklerini yerine getirememe sebebi ile ortaya çıkan hasarlar için tazminat ödeme yükümlülüğü taşımaz. </w:t>
            </w:r>
          </w:p>
          <w:p w:rsidR="006B2836" w:rsidRDefault="006B2836" w:rsidP="006B2836">
            <w:pPr>
              <w:kinsoku w:val="0"/>
              <w:overflowPunct w:val="0"/>
              <w:autoSpaceDE/>
              <w:autoSpaceDN/>
              <w:adjustRightInd/>
              <w:spacing w:before="116" w:line="302" w:lineRule="exact"/>
              <w:ind w:left="360"/>
              <w:jc w:val="both"/>
              <w:textAlignment w:val="baseline"/>
              <w:rPr>
                <w:sz w:val="24"/>
                <w:szCs w:val="24"/>
              </w:rPr>
            </w:pPr>
          </w:p>
          <w:p w:rsidR="006B2836" w:rsidRDefault="006B2836" w:rsidP="006B2836">
            <w:pPr>
              <w:kinsoku w:val="0"/>
              <w:overflowPunct w:val="0"/>
              <w:autoSpaceDE/>
              <w:autoSpaceDN/>
              <w:adjustRightInd/>
              <w:spacing w:before="116" w:line="302" w:lineRule="exact"/>
              <w:jc w:val="both"/>
              <w:textAlignment w:val="baseline"/>
              <w:rPr>
                <w:sz w:val="24"/>
                <w:szCs w:val="24"/>
              </w:rPr>
            </w:pPr>
          </w:p>
          <w:p w:rsidR="00F73E81" w:rsidRDefault="00F73E81" w:rsidP="006B2836">
            <w:pPr>
              <w:kinsoku w:val="0"/>
              <w:overflowPunct w:val="0"/>
              <w:autoSpaceDE/>
              <w:autoSpaceDN/>
              <w:adjustRightInd/>
              <w:spacing w:before="116" w:line="302" w:lineRule="exact"/>
              <w:jc w:val="both"/>
              <w:textAlignment w:val="baseline"/>
              <w:rPr>
                <w:sz w:val="24"/>
                <w:szCs w:val="24"/>
              </w:rPr>
            </w:pPr>
          </w:p>
          <w:p w:rsidR="00E83D31" w:rsidRDefault="00E83D31" w:rsidP="0018494B">
            <w:pPr>
              <w:numPr>
                <w:ilvl w:val="0"/>
                <w:numId w:val="161"/>
              </w:numPr>
              <w:kinsoku w:val="0"/>
              <w:overflowPunct w:val="0"/>
              <w:autoSpaceDE/>
              <w:autoSpaceDN/>
              <w:adjustRightInd/>
              <w:spacing w:before="116" w:line="302" w:lineRule="exact"/>
              <w:jc w:val="both"/>
              <w:textAlignment w:val="baseline"/>
              <w:rPr>
                <w:sz w:val="24"/>
                <w:szCs w:val="24"/>
              </w:rPr>
            </w:pPr>
            <w:r w:rsidRPr="00B97EB8">
              <w:rPr>
                <w:sz w:val="24"/>
                <w:szCs w:val="24"/>
              </w:rPr>
              <w:t xml:space="preserve">Mücbir Sebep ile karşılaşan Taraf, Mücbir Sebebin sonuçlarını ve süresini sınırlamak için gereken tüm çabayı gösterecektir. </w:t>
            </w:r>
          </w:p>
          <w:p w:rsidR="006B2836" w:rsidRPr="00B97EB8" w:rsidRDefault="006B2836" w:rsidP="006B2836">
            <w:pPr>
              <w:kinsoku w:val="0"/>
              <w:overflowPunct w:val="0"/>
              <w:autoSpaceDE/>
              <w:autoSpaceDN/>
              <w:adjustRightInd/>
              <w:spacing w:before="116" w:line="302" w:lineRule="exact"/>
              <w:ind w:left="360"/>
              <w:jc w:val="both"/>
              <w:textAlignment w:val="baseline"/>
              <w:rPr>
                <w:sz w:val="24"/>
                <w:szCs w:val="24"/>
              </w:rPr>
            </w:pPr>
          </w:p>
          <w:p w:rsidR="00E83D31" w:rsidRPr="00B97EB8" w:rsidRDefault="00E83D31" w:rsidP="0018494B">
            <w:pPr>
              <w:numPr>
                <w:ilvl w:val="0"/>
                <w:numId w:val="161"/>
              </w:numPr>
              <w:kinsoku w:val="0"/>
              <w:overflowPunct w:val="0"/>
              <w:autoSpaceDE/>
              <w:autoSpaceDN/>
              <w:adjustRightInd/>
              <w:spacing w:before="118" w:line="300" w:lineRule="exact"/>
              <w:jc w:val="both"/>
              <w:textAlignment w:val="baseline"/>
              <w:rPr>
                <w:sz w:val="24"/>
                <w:szCs w:val="24"/>
              </w:rPr>
            </w:pPr>
            <w:r w:rsidRPr="00B97EB8">
              <w:rPr>
                <w:sz w:val="24"/>
                <w:szCs w:val="24"/>
              </w:rPr>
              <w:t xml:space="preserve">Mücbir Sebep otuz (30) günden uzun sürerse, </w:t>
            </w:r>
            <w:r>
              <w:rPr>
                <w:sz w:val="24"/>
                <w:szCs w:val="24"/>
              </w:rPr>
              <w:t>GA KİO</w:t>
            </w:r>
            <w:r w:rsidRPr="00B97EB8">
              <w:rPr>
                <w:sz w:val="24"/>
                <w:szCs w:val="24"/>
              </w:rPr>
              <w:t xml:space="preserve">, Katılımcının hakkını askıya alabilir veya Katılımcı, uygun bir açıklama ile haklarından mazur görülmeyi talep edebilir. Haktan mazur </w:t>
            </w:r>
            <w:r w:rsidRPr="00B97EB8">
              <w:rPr>
                <w:sz w:val="24"/>
                <w:szCs w:val="24"/>
              </w:rPr>
              <w:lastRenderedPageBreak/>
              <w:t xml:space="preserve">görülme veya hakkın akıya alınması, belirtilen açıklamanın alınmasından sonra yürürlüğe girer. </w:t>
            </w:r>
          </w:p>
          <w:p w:rsidR="00F0241E" w:rsidRPr="00F6234D" w:rsidRDefault="00F0241E" w:rsidP="00954690">
            <w:pPr>
              <w:kinsoku w:val="0"/>
              <w:overflowPunct w:val="0"/>
              <w:autoSpaceDE/>
              <w:autoSpaceDN/>
              <w:adjustRightInd/>
              <w:textAlignment w:val="baseline"/>
              <w:rPr>
                <w:b/>
                <w:bCs/>
                <w:spacing w:val="6"/>
                <w:sz w:val="24"/>
                <w:szCs w:val="24"/>
              </w:rPr>
            </w:pPr>
          </w:p>
        </w:tc>
        <w:tc>
          <w:tcPr>
            <w:tcW w:w="4640" w:type="dxa"/>
          </w:tcPr>
          <w:p w:rsidR="006B2836" w:rsidRDefault="006B2836" w:rsidP="006B2836">
            <w:pPr>
              <w:pStyle w:val="Default"/>
              <w:jc w:val="both"/>
              <w:rPr>
                <w:b/>
                <w:bCs/>
                <w:szCs w:val="23"/>
              </w:rPr>
            </w:pPr>
            <w:r w:rsidRPr="006B2836">
              <w:rPr>
                <w:b/>
                <w:bCs/>
                <w:szCs w:val="23"/>
              </w:rPr>
              <w:lastRenderedPageBreak/>
              <w:t xml:space="preserve">Article </w:t>
            </w:r>
            <w:proofErr w:type="gramStart"/>
            <w:r w:rsidRPr="006B2836">
              <w:rPr>
                <w:b/>
                <w:bCs/>
                <w:szCs w:val="23"/>
              </w:rPr>
              <w:t>17.9</w:t>
            </w:r>
            <w:proofErr w:type="gramEnd"/>
            <w:r w:rsidRPr="006B2836">
              <w:rPr>
                <w:b/>
                <w:bCs/>
                <w:szCs w:val="23"/>
              </w:rPr>
              <w:t xml:space="preserve"> Force Majeure </w:t>
            </w:r>
          </w:p>
          <w:p w:rsidR="006B2836" w:rsidRPr="006B2836" w:rsidRDefault="006B2836" w:rsidP="006B2836">
            <w:pPr>
              <w:pStyle w:val="Default"/>
              <w:jc w:val="both"/>
              <w:rPr>
                <w:szCs w:val="23"/>
              </w:rPr>
            </w:pPr>
          </w:p>
          <w:p w:rsidR="006B2836" w:rsidRDefault="006B2836" w:rsidP="0018494B">
            <w:pPr>
              <w:pStyle w:val="Default"/>
              <w:numPr>
                <w:ilvl w:val="0"/>
                <w:numId w:val="175"/>
              </w:numPr>
              <w:jc w:val="both"/>
              <w:rPr>
                <w:szCs w:val="23"/>
              </w:rPr>
            </w:pPr>
            <w:proofErr w:type="gramStart"/>
            <w:r w:rsidRPr="006B2836">
              <w:rPr>
                <w:szCs w:val="23"/>
              </w:rPr>
              <w:t xml:space="preserve">Force Majeure means any unforeseeable event or situation beyond the reasonable control of Party and/or a Participating TSO, and not due to a fault of such Party and/or a Participating TSO, which cannot </w:t>
            </w:r>
            <w:r w:rsidRPr="006B2836">
              <w:rPr>
                <w:szCs w:val="23"/>
              </w:rPr>
              <w:lastRenderedPageBreak/>
              <w:t xml:space="preserve">be avoided or overcome with reasonable foresight and diligence, which cannot be solved by measures which are from a technical, financial and/or economic point of view, reasonably possible for the claiming Party and/or a Participating TSO, which has actually happened and is objectively verifiable, and which makes it impossible for such Party and/or a Participating TSO to fulfill temporarily or definitively, its obligations hereunder in accordance with the terms of the Auction Rules. </w:t>
            </w:r>
            <w:proofErr w:type="gramEnd"/>
          </w:p>
          <w:p w:rsidR="006B2836" w:rsidRPr="006B2836" w:rsidRDefault="006B2836" w:rsidP="006B2836">
            <w:pPr>
              <w:pStyle w:val="Default"/>
              <w:pageBreakBefore/>
              <w:jc w:val="both"/>
              <w:rPr>
                <w:color w:val="auto"/>
              </w:rPr>
            </w:pPr>
          </w:p>
          <w:p w:rsidR="006B2836" w:rsidRDefault="006B2836" w:rsidP="0018494B">
            <w:pPr>
              <w:pStyle w:val="Default"/>
              <w:numPr>
                <w:ilvl w:val="0"/>
                <w:numId w:val="175"/>
              </w:numPr>
              <w:spacing w:after="171"/>
              <w:jc w:val="both"/>
              <w:rPr>
                <w:color w:val="auto"/>
                <w:szCs w:val="23"/>
              </w:rPr>
            </w:pPr>
            <w:r w:rsidRPr="006B2836">
              <w:rPr>
                <w:color w:val="auto"/>
                <w:szCs w:val="23"/>
              </w:rPr>
              <w:t xml:space="preserve">The Party, which invokes Force Majeure, shall send the other Party notification describing the nature of Force Majeure and its probable duration. </w:t>
            </w:r>
          </w:p>
          <w:p w:rsidR="006B2836" w:rsidRDefault="006B2836" w:rsidP="0018494B">
            <w:pPr>
              <w:pStyle w:val="Default"/>
              <w:numPr>
                <w:ilvl w:val="0"/>
                <w:numId w:val="175"/>
              </w:numPr>
              <w:spacing w:after="171"/>
              <w:jc w:val="both"/>
              <w:rPr>
                <w:color w:val="auto"/>
                <w:szCs w:val="23"/>
              </w:rPr>
            </w:pPr>
            <w:r w:rsidRPr="006B2836">
              <w:rPr>
                <w:color w:val="auto"/>
                <w:szCs w:val="23"/>
              </w:rPr>
              <w:t xml:space="preserve">The affected obligations, duties and rights of a Party subject to the Force Majeure, shall be suspended from the beginning of the Force Majeure. Allocated PTRs that have been paid for and which become subject to a Force Majeure are reimbursed for the period of that Force Majeure. </w:t>
            </w:r>
          </w:p>
          <w:p w:rsidR="006B2836" w:rsidRDefault="006B2836" w:rsidP="006B2836">
            <w:pPr>
              <w:pStyle w:val="ListeParagraf"/>
              <w:rPr>
                <w:szCs w:val="23"/>
              </w:rPr>
            </w:pPr>
          </w:p>
          <w:p w:rsidR="00F6036C" w:rsidRDefault="00F6036C" w:rsidP="006B2836">
            <w:pPr>
              <w:pStyle w:val="ListeParagraf"/>
              <w:rPr>
                <w:szCs w:val="23"/>
              </w:rPr>
            </w:pPr>
          </w:p>
          <w:p w:rsidR="006B2836" w:rsidRDefault="006B2836" w:rsidP="0018494B">
            <w:pPr>
              <w:pStyle w:val="Default"/>
              <w:numPr>
                <w:ilvl w:val="0"/>
                <w:numId w:val="175"/>
              </w:numPr>
              <w:spacing w:after="171"/>
              <w:jc w:val="both"/>
              <w:rPr>
                <w:color w:val="auto"/>
                <w:szCs w:val="23"/>
              </w:rPr>
            </w:pPr>
            <w:r w:rsidRPr="006B2836">
              <w:rPr>
                <w:color w:val="auto"/>
                <w:szCs w:val="23"/>
              </w:rPr>
              <w:t>The Party can in no circumstances be held responsible or held liable to pay any compensation for damage suffered, due to the non-performance or faulty performance of all or part of its obligations, when such non-performance or faulty performance is due to an event of Force Majeure.</w:t>
            </w:r>
          </w:p>
          <w:p w:rsidR="00F73E81" w:rsidRDefault="00F73E81" w:rsidP="00F73E81">
            <w:pPr>
              <w:pStyle w:val="ListeParagraf"/>
              <w:rPr>
                <w:szCs w:val="23"/>
              </w:rPr>
            </w:pPr>
          </w:p>
          <w:p w:rsidR="00F6036C" w:rsidRDefault="00F6036C" w:rsidP="00F73E81">
            <w:pPr>
              <w:pStyle w:val="ListeParagraf"/>
              <w:rPr>
                <w:szCs w:val="23"/>
              </w:rPr>
            </w:pPr>
          </w:p>
          <w:p w:rsidR="006B2836" w:rsidRDefault="006B2836" w:rsidP="0018494B">
            <w:pPr>
              <w:pStyle w:val="Default"/>
              <w:numPr>
                <w:ilvl w:val="0"/>
                <w:numId w:val="175"/>
              </w:numPr>
              <w:spacing w:after="171"/>
              <w:jc w:val="both"/>
              <w:rPr>
                <w:color w:val="auto"/>
                <w:szCs w:val="23"/>
              </w:rPr>
            </w:pPr>
            <w:r w:rsidRPr="006B2836">
              <w:rPr>
                <w:color w:val="auto"/>
                <w:szCs w:val="23"/>
              </w:rPr>
              <w:t>The Party which invokes Force Majeure shall make every possible effort to limit the consequences and duration of the Force Majeure.</w:t>
            </w:r>
          </w:p>
          <w:p w:rsidR="006B2836" w:rsidRPr="006B2836" w:rsidRDefault="006B2836" w:rsidP="006B2836">
            <w:pPr>
              <w:pStyle w:val="Default"/>
              <w:spacing w:after="171"/>
              <w:ind w:left="720"/>
              <w:jc w:val="both"/>
              <w:rPr>
                <w:color w:val="auto"/>
                <w:szCs w:val="23"/>
              </w:rPr>
            </w:pPr>
          </w:p>
          <w:p w:rsidR="00F0241E" w:rsidRDefault="006B2836" w:rsidP="0018494B">
            <w:pPr>
              <w:pStyle w:val="Default"/>
              <w:numPr>
                <w:ilvl w:val="0"/>
                <w:numId w:val="175"/>
              </w:numPr>
              <w:jc w:val="both"/>
              <w:rPr>
                <w:color w:val="auto"/>
                <w:szCs w:val="23"/>
              </w:rPr>
            </w:pPr>
            <w:r w:rsidRPr="006B2836">
              <w:rPr>
                <w:color w:val="auto"/>
                <w:szCs w:val="23"/>
              </w:rPr>
              <w:t xml:space="preserve">If a Force Majeure event lasts for more than thirty (30) Days, the SEE CAO may suspend entitlement of the Auction Participant and/or the Auction Participant may request the withdrawal of its entitlement by sending notification by </w:t>
            </w:r>
            <w:r w:rsidRPr="006B2836">
              <w:rPr>
                <w:color w:val="auto"/>
                <w:szCs w:val="23"/>
              </w:rPr>
              <w:lastRenderedPageBreak/>
              <w:t xml:space="preserve">registered mail with acknowledgement of receipt, with due explanation. The withdrawal or suspension of entitlement will take effect on the date of receipt of the said notification. </w:t>
            </w:r>
          </w:p>
          <w:p w:rsidR="006B2836" w:rsidRPr="006B2836" w:rsidRDefault="006B2836" w:rsidP="006B2836">
            <w:pPr>
              <w:pStyle w:val="Default"/>
              <w:ind w:left="720"/>
              <w:jc w:val="both"/>
              <w:rPr>
                <w:b/>
                <w:bCs/>
              </w:rPr>
            </w:pPr>
          </w:p>
        </w:tc>
      </w:tr>
      <w:tr w:rsidR="00F0241E" w:rsidRPr="00F6234D" w:rsidTr="0031793F">
        <w:tc>
          <w:tcPr>
            <w:tcW w:w="4640" w:type="dxa"/>
          </w:tcPr>
          <w:p w:rsidR="00E83D31" w:rsidRPr="00B97EB8" w:rsidRDefault="00E83D31" w:rsidP="006B2836">
            <w:pPr>
              <w:kinsoku w:val="0"/>
              <w:overflowPunct w:val="0"/>
              <w:autoSpaceDE/>
              <w:autoSpaceDN/>
              <w:adjustRightInd/>
              <w:spacing w:line="274" w:lineRule="exact"/>
              <w:jc w:val="both"/>
              <w:textAlignment w:val="baseline"/>
              <w:rPr>
                <w:b/>
                <w:bCs/>
                <w:sz w:val="24"/>
                <w:szCs w:val="24"/>
              </w:rPr>
            </w:pPr>
            <w:r w:rsidRPr="00B97EB8">
              <w:rPr>
                <w:b/>
                <w:bCs/>
                <w:sz w:val="24"/>
                <w:szCs w:val="24"/>
              </w:rPr>
              <w:lastRenderedPageBreak/>
              <w:t>Madde 17.10. İhale Kurallarının Süresi ve Değişiklikler</w:t>
            </w:r>
          </w:p>
          <w:p w:rsidR="00E83D31" w:rsidRDefault="00E83D31" w:rsidP="0018494B">
            <w:pPr>
              <w:numPr>
                <w:ilvl w:val="0"/>
                <w:numId w:val="162"/>
              </w:numPr>
              <w:kinsoku w:val="0"/>
              <w:overflowPunct w:val="0"/>
              <w:autoSpaceDE/>
              <w:autoSpaceDN/>
              <w:adjustRightInd/>
              <w:spacing w:line="300" w:lineRule="exact"/>
              <w:jc w:val="both"/>
              <w:textAlignment w:val="baseline"/>
              <w:rPr>
                <w:sz w:val="24"/>
                <w:szCs w:val="24"/>
              </w:rPr>
            </w:pPr>
            <w:r w:rsidRPr="00B97EB8">
              <w:rPr>
                <w:sz w:val="24"/>
                <w:szCs w:val="24"/>
              </w:rPr>
              <w:t xml:space="preserve">İhale Kuralları süresiz olarak geçerlidir ancak açıklık getirmek veya ilaveler yapmak üzere Katılımcı </w:t>
            </w:r>
            <w:r>
              <w:rPr>
                <w:sz w:val="24"/>
                <w:szCs w:val="24"/>
              </w:rPr>
              <w:t>İSİ’ler</w:t>
            </w:r>
            <w:r w:rsidRPr="00B97EB8">
              <w:rPr>
                <w:sz w:val="24"/>
                <w:szCs w:val="24"/>
              </w:rPr>
              <w:t xml:space="preserve"> tarafından ortak olarak tümden veya bölüm bölüm değiştirilebilirler. Bu İhale Kuralları, yürürlüğe girdiklerinde teknik ve </w:t>
            </w:r>
            <w:r>
              <w:rPr>
                <w:sz w:val="24"/>
                <w:szCs w:val="24"/>
              </w:rPr>
              <w:t>hukuki</w:t>
            </w:r>
            <w:r w:rsidRPr="00B97EB8">
              <w:rPr>
                <w:sz w:val="24"/>
                <w:szCs w:val="24"/>
              </w:rPr>
              <w:t xml:space="preserve"> koşullara tabidirler. </w:t>
            </w:r>
          </w:p>
          <w:p w:rsidR="006B2836" w:rsidRDefault="006B2836" w:rsidP="006B2836">
            <w:pPr>
              <w:kinsoku w:val="0"/>
              <w:overflowPunct w:val="0"/>
              <w:autoSpaceDE/>
              <w:autoSpaceDN/>
              <w:adjustRightInd/>
              <w:spacing w:line="300" w:lineRule="exact"/>
              <w:ind w:left="360"/>
              <w:jc w:val="both"/>
              <w:textAlignment w:val="baseline"/>
              <w:rPr>
                <w:sz w:val="24"/>
                <w:szCs w:val="24"/>
              </w:rPr>
            </w:pPr>
          </w:p>
          <w:p w:rsidR="006B2836" w:rsidRPr="00B97EB8" w:rsidRDefault="006B2836" w:rsidP="006B2836">
            <w:pPr>
              <w:kinsoku w:val="0"/>
              <w:overflowPunct w:val="0"/>
              <w:autoSpaceDE/>
              <w:autoSpaceDN/>
              <w:adjustRightInd/>
              <w:spacing w:line="300" w:lineRule="exact"/>
              <w:jc w:val="both"/>
              <w:textAlignment w:val="baseline"/>
              <w:rPr>
                <w:sz w:val="24"/>
                <w:szCs w:val="24"/>
              </w:rPr>
            </w:pPr>
          </w:p>
          <w:p w:rsidR="00E83D31" w:rsidRPr="00B97EB8" w:rsidRDefault="00E83D31" w:rsidP="0018494B">
            <w:pPr>
              <w:numPr>
                <w:ilvl w:val="0"/>
                <w:numId w:val="162"/>
              </w:numPr>
              <w:kinsoku w:val="0"/>
              <w:overflowPunct w:val="0"/>
              <w:autoSpaceDE/>
              <w:autoSpaceDN/>
              <w:adjustRightInd/>
              <w:spacing w:line="300" w:lineRule="exact"/>
              <w:jc w:val="both"/>
              <w:textAlignment w:val="baseline"/>
              <w:rPr>
                <w:sz w:val="24"/>
                <w:szCs w:val="24"/>
              </w:rPr>
            </w:pPr>
            <w:r>
              <w:rPr>
                <w:sz w:val="24"/>
                <w:szCs w:val="24"/>
              </w:rPr>
              <w:t>GA KİO</w:t>
            </w:r>
            <w:r w:rsidRPr="00B97EB8">
              <w:rPr>
                <w:sz w:val="24"/>
                <w:szCs w:val="24"/>
              </w:rPr>
              <w:t xml:space="preserve"> Katılımcı </w:t>
            </w:r>
            <w:r>
              <w:rPr>
                <w:sz w:val="24"/>
                <w:szCs w:val="24"/>
              </w:rPr>
              <w:t>İSİ’ler</w:t>
            </w:r>
            <w:r w:rsidRPr="00B97EB8">
              <w:rPr>
                <w:sz w:val="24"/>
                <w:szCs w:val="24"/>
              </w:rPr>
              <w:t xml:space="preserve"> adına hareket ettiği için, İhale Kurallarındaki değişiklikler, Katılımcı </w:t>
            </w:r>
            <w:r>
              <w:rPr>
                <w:sz w:val="24"/>
                <w:szCs w:val="24"/>
              </w:rPr>
              <w:t>İSİ’ler</w:t>
            </w:r>
            <w:r w:rsidRPr="00B97EB8">
              <w:rPr>
                <w:sz w:val="24"/>
                <w:szCs w:val="24"/>
              </w:rPr>
              <w:t xml:space="preserve"> ve </w:t>
            </w:r>
            <w:r>
              <w:rPr>
                <w:sz w:val="24"/>
                <w:szCs w:val="24"/>
              </w:rPr>
              <w:t>GA KİO</w:t>
            </w:r>
            <w:r w:rsidRPr="00B97EB8">
              <w:rPr>
                <w:sz w:val="24"/>
                <w:szCs w:val="24"/>
              </w:rPr>
              <w:t xml:space="preserve"> arasında anlaşma sağlanan </w:t>
            </w:r>
            <w:proofErr w:type="gramStart"/>
            <w:r w:rsidRPr="00B97EB8">
              <w:rPr>
                <w:sz w:val="24"/>
                <w:szCs w:val="24"/>
              </w:rPr>
              <w:t>prosedüre</w:t>
            </w:r>
            <w:proofErr w:type="gramEnd"/>
            <w:r w:rsidRPr="00B97EB8">
              <w:rPr>
                <w:sz w:val="24"/>
                <w:szCs w:val="24"/>
              </w:rPr>
              <w:t xml:space="preserve"> uygun olarak, Katılımcı </w:t>
            </w:r>
            <w:r>
              <w:rPr>
                <w:sz w:val="24"/>
                <w:szCs w:val="24"/>
              </w:rPr>
              <w:t>İSİ’ler</w:t>
            </w:r>
            <w:r w:rsidRPr="00B97EB8">
              <w:rPr>
                <w:sz w:val="24"/>
                <w:szCs w:val="24"/>
              </w:rPr>
              <w:t xml:space="preserve"> ile koordineli bir şekilde yapılacaktır. </w:t>
            </w:r>
          </w:p>
          <w:p w:rsidR="00E83D31" w:rsidRPr="00B97EB8" w:rsidRDefault="00E83D31" w:rsidP="006B2836">
            <w:pPr>
              <w:kinsoku w:val="0"/>
              <w:overflowPunct w:val="0"/>
              <w:autoSpaceDE/>
              <w:autoSpaceDN/>
              <w:adjustRightInd/>
              <w:spacing w:line="300" w:lineRule="exact"/>
              <w:ind w:left="360"/>
              <w:jc w:val="both"/>
              <w:textAlignment w:val="baseline"/>
              <w:rPr>
                <w:sz w:val="24"/>
                <w:szCs w:val="24"/>
              </w:rPr>
            </w:pPr>
          </w:p>
          <w:p w:rsidR="00E83D31" w:rsidRPr="006B2836" w:rsidRDefault="00E83D31" w:rsidP="0018494B">
            <w:pPr>
              <w:pStyle w:val="ListeParagraf"/>
              <w:numPr>
                <w:ilvl w:val="0"/>
                <w:numId w:val="174"/>
              </w:numPr>
              <w:kinsoku w:val="0"/>
              <w:overflowPunct w:val="0"/>
              <w:autoSpaceDE/>
              <w:autoSpaceDN/>
              <w:adjustRightInd/>
              <w:spacing w:line="300" w:lineRule="exact"/>
              <w:jc w:val="both"/>
              <w:textAlignment w:val="baseline"/>
              <w:rPr>
                <w:spacing w:val="3"/>
                <w:sz w:val="24"/>
                <w:szCs w:val="24"/>
              </w:rPr>
            </w:pPr>
            <w:r w:rsidRPr="006B2836">
              <w:rPr>
                <w:spacing w:val="3"/>
                <w:sz w:val="24"/>
                <w:szCs w:val="24"/>
              </w:rPr>
              <w:t xml:space="preserve">Katılımcıya, bu değişiklikler, GA KİO’nun web sitesinde yayınlanarak ve değişiklik yürürlüğe girmeden en az otuz (30) takvim günü önceden ilgili değişikliklerin bildirildiği bir e-posta gönderilerek önceden bilgi verilecektir. </w:t>
            </w:r>
          </w:p>
          <w:p w:rsidR="00E83D31" w:rsidRDefault="00E83D31" w:rsidP="006B2836">
            <w:pPr>
              <w:kinsoku w:val="0"/>
              <w:overflowPunct w:val="0"/>
              <w:autoSpaceDE/>
              <w:autoSpaceDN/>
              <w:adjustRightInd/>
              <w:spacing w:line="300" w:lineRule="exact"/>
              <w:ind w:left="720" w:hanging="360"/>
              <w:jc w:val="both"/>
              <w:textAlignment w:val="baseline"/>
              <w:rPr>
                <w:spacing w:val="3"/>
                <w:sz w:val="24"/>
                <w:szCs w:val="24"/>
              </w:rPr>
            </w:pPr>
          </w:p>
          <w:p w:rsidR="006B2836" w:rsidRDefault="006B2836" w:rsidP="006B2836">
            <w:pPr>
              <w:kinsoku w:val="0"/>
              <w:overflowPunct w:val="0"/>
              <w:autoSpaceDE/>
              <w:autoSpaceDN/>
              <w:adjustRightInd/>
              <w:spacing w:line="300" w:lineRule="exact"/>
              <w:ind w:left="720" w:hanging="360"/>
              <w:jc w:val="both"/>
              <w:textAlignment w:val="baseline"/>
              <w:rPr>
                <w:spacing w:val="3"/>
                <w:sz w:val="24"/>
                <w:szCs w:val="24"/>
              </w:rPr>
            </w:pPr>
          </w:p>
          <w:p w:rsidR="006B2836" w:rsidRDefault="006B2836" w:rsidP="006B2836">
            <w:pPr>
              <w:kinsoku w:val="0"/>
              <w:overflowPunct w:val="0"/>
              <w:autoSpaceDE/>
              <w:autoSpaceDN/>
              <w:adjustRightInd/>
              <w:spacing w:line="300" w:lineRule="exact"/>
              <w:ind w:left="720" w:hanging="360"/>
              <w:jc w:val="both"/>
              <w:textAlignment w:val="baseline"/>
              <w:rPr>
                <w:spacing w:val="3"/>
                <w:sz w:val="24"/>
                <w:szCs w:val="24"/>
              </w:rPr>
            </w:pPr>
          </w:p>
          <w:p w:rsidR="006B2836" w:rsidRDefault="006B2836" w:rsidP="006B2836">
            <w:pPr>
              <w:kinsoku w:val="0"/>
              <w:overflowPunct w:val="0"/>
              <w:autoSpaceDE/>
              <w:autoSpaceDN/>
              <w:adjustRightInd/>
              <w:spacing w:line="300" w:lineRule="exact"/>
              <w:ind w:left="720" w:hanging="360"/>
              <w:jc w:val="both"/>
              <w:textAlignment w:val="baseline"/>
              <w:rPr>
                <w:spacing w:val="3"/>
                <w:sz w:val="24"/>
                <w:szCs w:val="24"/>
              </w:rPr>
            </w:pPr>
          </w:p>
          <w:p w:rsidR="00F73E81" w:rsidRPr="00B97EB8" w:rsidRDefault="00F73E81" w:rsidP="006B2836">
            <w:pPr>
              <w:kinsoku w:val="0"/>
              <w:overflowPunct w:val="0"/>
              <w:autoSpaceDE/>
              <w:autoSpaceDN/>
              <w:adjustRightInd/>
              <w:spacing w:line="300" w:lineRule="exact"/>
              <w:ind w:left="720" w:hanging="360"/>
              <w:jc w:val="both"/>
              <w:textAlignment w:val="baseline"/>
              <w:rPr>
                <w:spacing w:val="3"/>
                <w:sz w:val="24"/>
                <w:szCs w:val="24"/>
              </w:rPr>
            </w:pPr>
          </w:p>
          <w:p w:rsidR="00E83D31" w:rsidRDefault="00E83D31" w:rsidP="0018494B">
            <w:pPr>
              <w:numPr>
                <w:ilvl w:val="0"/>
                <w:numId w:val="162"/>
              </w:numPr>
              <w:kinsoku w:val="0"/>
              <w:overflowPunct w:val="0"/>
              <w:autoSpaceDE/>
              <w:autoSpaceDN/>
              <w:adjustRightInd/>
              <w:spacing w:line="300" w:lineRule="exact"/>
              <w:jc w:val="both"/>
              <w:textAlignment w:val="baseline"/>
              <w:rPr>
                <w:sz w:val="24"/>
                <w:szCs w:val="24"/>
              </w:rPr>
            </w:pPr>
            <w:r w:rsidRPr="00B97EB8">
              <w:rPr>
                <w:sz w:val="24"/>
                <w:szCs w:val="24"/>
              </w:rPr>
              <w:t xml:space="preserve">Değiştirilen İhale Kuralları, bu değişikliklerden sonra yürürlüğe giren ve tüm yeni Katılımcıları bağlayan tüm İhale Süreçlerine uygulanır. </w:t>
            </w:r>
          </w:p>
          <w:p w:rsidR="006B2836" w:rsidRDefault="006B2836" w:rsidP="006B2836">
            <w:pPr>
              <w:kinsoku w:val="0"/>
              <w:overflowPunct w:val="0"/>
              <w:autoSpaceDE/>
              <w:autoSpaceDN/>
              <w:adjustRightInd/>
              <w:spacing w:line="300" w:lineRule="exact"/>
              <w:ind w:left="360"/>
              <w:jc w:val="both"/>
              <w:textAlignment w:val="baseline"/>
              <w:rPr>
                <w:sz w:val="24"/>
                <w:szCs w:val="24"/>
              </w:rPr>
            </w:pPr>
          </w:p>
          <w:p w:rsidR="006B2836" w:rsidRPr="00B97EB8" w:rsidRDefault="006B2836" w:rsidP="006B2836">
            <w:pPr>
              <w:kinsoku w:val="0"/>
              <w:overflowPunct w:val="0"/>
              <w:autoSpaceDE/>
              <w:autoSpaceDN/>
              <w:adjustRightInd/>
              <w:spacing w:line="300" w:lineRule="exact"/>
              <w:ind w:left="360"/>
              <w:jc w:val="both"/>
              <w:textAlignment w:val="baseline"/>
              <w:rPr>
                <w:sz w:val="24"/>
                <w:szCs w:val="24"/>
              </w:rPr>
            </w:pPr>
          </w:p>
          <w:p w:rsidR="00E83D31" w:rsidRDefault="00E83D31" w:rsidP="0018494B">
            <w:pPr>
              <w:numPr>
                <w:ilvl w:val="0"/>
                <w:numId w:val="162"/>
              </w:numPr>
              <w:kinsoku w:val="0"/>
              <w:overflowPunct w:val="0"/>
              <w:autoSpaceDE/>
              <w:autoSpaceDN/>
              <w:adjustRightInd/>
              <w:spacing w:line="299" w:lineRule="exact"/>
              <w:jc w:val="both"/>
              <w:textAlignment w:val="baseline"/>
              <w:rPr>
                <w:sz w:val="24"/>
                <w:szCs w:val="24"/>
              </w:rPr>
            </w:pPr>
            <w:r w:rsidRPr="00B97EB8">
              <w:rPr>
                <w:sz w:val="24"/>
                <w:szCs w:val="24"/>
              </w:rPr>
              <w:t xml:space="preserve">İhale Kurallarındaki değişiklikler yürürlüğe girdikten sonraki İhale Süreçlerine katılan Katılımcı bu değişiklikleri kabul etmiş demektir, yani </w:t>
            </w:r>
            <w:r w:rsidRPr="00B97EB8">
              <w:rPr>
                <w:sz w:val="24"/>
                <w:szCs w:val="24"/>
              </w:rPr>
              <w:lastRenderedPageBreak/>
              <w:t xml:space="preserve">değiştirilen İhale Kuralları, gelecekteki tüm İhale Süreçleri için sözleşmenin temelini oluşturmaktadır. </w:t>
            </w:r>
          </w:p>
          <w:p w:rsidR="006B2836" w:rsidRPr="00B97EB8" w:rsidRDefault="006B2836" w:rsidP="006B2836">
            <w:pPr>
              <w:kinsoku w:val="0"/>
              <w:overflowPunct w:val="0"/>
              <w:autoSpaceDE/>
              <w:autoSpaceDN/>
              <w:adjustRightInd/>
              <w:spacing w:line="299" w:lineRule="exact"/>
              <w:jc w:val="both"/>
              <w:textAlignment w:val="baseline"/>
              <w:rPr>
                <w:sz w:val="24"/>
                <w:szCs w:val="24"/>
              </w:rPr>
            </w:pPr>
          </w:p>
          <w:p w:rsidR="00E83D31" w:rsidRPr="006B2836" w:rsidRDefault="00E83D31" w:rsidP="0018494B">
            <w:pPr>
              <w:numPr>
                <w:ilvl w:val="0"/>
                <w:numId w:val="162"/>
              </w:numPr>
              <w:kinsoku w:val="0"/>
              <w:overflowPunct w:val="0"/>
              <w:autoSpaceDE/>
              <w:autoSpaceDN/>
              <w:adjustRightInd/>
              <w:spacing w:after="261" w:line="299" w:lineRule="exact"/>
              <w:jc w:val="both"/>
              <w:textAlignment w:val="baseline"/>
              <w:rPr>
                <w:sz w:val="24"/>
                <w:szCs w:val="24"/>
              </w:rPr>
            </w:pPr>
            <w:r w:rsidRPr="006B2836">
              <w:rPr>
                <w:sz w:val="24"/>
                <w:szCs w:val="24"/>
              </w:rPr>
              <w:t>İhale Kuralları üzerinde yapılan önemli değişiklikler ilgili yetkililere gönderilmeden önce, Katılımcı İSİ’ler Katılımcılara, on beş (15) İş Gününden az olmayan bir süre boyunca önerilen değişiklikleri gözden geçirme ve yorumlarda bulunma fırsatı tanıyacaklardır</w:t>
            </w:r>
            <w:r w:rsidR="006B2836">
              <w:rPr>
                <w:sz w:val="24"/>
                <w:szCs w:val="24"/>
              </w:rPr>
              <w:t xml:space="preserve">. </w:t>
            </w:r>
            <w:r w:rsidRPr="006B2836">
              <w:rPr>
                <w:sz w:val="24"/>
                <w:szCs w:val="24"/>
              </w:rPr>
              <w:t xml:space="preserve">İhale Kurallarındaki değişikliklerin nihai sürümü, mümkün olduğunca çok Katılımcılardan gelen geri bildirimleri dikkate alacaktır. </w:t>
            </w:r>
          </w:p>
          <w:p w:rsidR="00E83D31" w:rsidRPr="00B97EB8" w:rsidRDefault="00E83D31" w:rsidP="006B2836">
            <w:pPr>
              <w:kinsoku w:val="0"/>
              <w:overflowPunct w:val="0"/>
              <w:autoSpaceDE/>
              <w:autoSpaceDN/>
              <w:adjustRightInd/>
              <w:spacing w:line="293" w:lineRule="exact"/>
              <w:ind w:left="360"/>
              <w:jc w:val="both"/>
              <w:textAlignment w:val="baseline"/>
              <w:rPr>
                <w:sz w:val="24"/>
                <w:szCs w:val="24"/>
              </w:rPr>
            </w:pPr>
          </w:p>
          <w:p w:rsidR="00F0241E" w:rsidRPr="00F6234D" w:rsidRDefault="00E83D31" w:rsidP="006B2836">
            <w:pPr>
              <w:kinsoku w:val="0"/>
              <w:overflowPunct w:val="0"/>
              <w:autoSpaceDE/>
              <w:autoSpaceDN/>
              <w:adjustRightInd/>
              <w:spacing w:line="300" w:lineRule="exact"/>
              <w:ind w:left="360" w:hanging="360"/>
              <w:jc w:val="both"/>
              <w:textAlignment w:val="baseline"/>
              <w:rPr>
                <w:b/>
                <w:bCs/>
                <w:spacing w:val="6"/>
                <w:sz w:val="24"/>
                <w:szCs w:val="24"/>
              </w:rPr>
            </w:pPr>
            <w:r w:rsidRPr="00B97EB8">
              <w:rPr>
                <w:sz w:val="24"/>
                <w:szCs w:val="24"/>
              </w:rPr>
              <w:t xml:space="preserve">6. Avrupa Komisyonu veya ilgili yasal kurumlar ve/veya rekabet kurumları, </w:t>
            </w:r>
            <w:r>
              <w:rPr>
                <w:sz w:val="24"/>
                <w:szCs w:val="24"/>
              </w:rPr>
              <w:t>herhangi</w:t>
            </w:r>
            <w:r w:rsidRPr="00B97EB8">
              <w:rPr>
                <w:sz w:val="24"/>
                <w:szCs w:val="24"/>
              </w:rPr>
              <w:t xml:space="preserve"> bir piyasa oyuncusunun dominant konumunun potansiyel suistimalini önlemek için genel olarak veya belli bir şirkete, piyasa hâkimiyetine dikkat edecek şekilde ilave sınırlamalar koyabilirler.  İlgili yasal kurumlar ve/veya rekabet kurumları, Güney Doğu Avrupa bölgesindeki ülkelerin yetkili kurumlarıdır (bakınız 714/2009/EC sayılı Yönetmelik). </w:t>
            </w:r>
            <w:r>
              <w:rPr>
                <w:sz w:val="24"/>
                <w:szCs w:val="24"/>
              </w:rPr>
              <w:t>GA KİO</w:t>
            </w:r>
            <w:r w:rsidRPr="00B97EB8">
              <w:rPr>
                <w:sz w:val="24"/>
                <w:szCs w:val="24"/>
              </w:rPr>
              <w:t xml:space="preserve">, yıl içinde bu tip </w:t>
            </w:r>
            <w:r>
              <w:rPr>
                <w:sz w:val="24"/>
                <w:szCs w:val="24"/>
              </w:rPr>
              <w:t>kısıtlamaları</w:t>
            </w:r>
            <w:r w:rsidRPr="00B97EB8">
              <w:rPr>
                <w:sz w:val="24"/>
                <w:szCs w:val="24"/>
              </w:rPr>
              <w:t xml:space="preserve"> koyma hakkını saklı tutar. Bu tip </w:t>
            </w:r>
            <w:r>
              <w:rPr>
                <w:sz w:val="24"/>
                <w:szCs w:val="24"/>
              </w:rPr>
              <w:t>Kısıtlamalar</w:t>
            </w:r>
            <w:r w:rsidRPr="00B97EB8">
              <w:rPr>
                <w:sz w:val="24"/>
                <w:szCs w:val="24"/>
              </w:rPr>
              <w:t xml:space="preserve">, değişiklikler yürürlüğe girmeden en geç otuz (30) takvim günü önceden </w:t>
            </w:r>
            <w:r>
              <w:rPr>
                <w:sz w:val="24"/>
                <w:szCs w:val="24"/>
              </w:rPr>
              <w:t>GA KİO</w:t>
            </w:r>
            <w:r w:rsidRPr="00B97EB8">
              <w:rPr>
                <w:sz w:val="24"/>
                <w:szCs w:val="24"/>
              </w:rPr>
              <w:t xml:space="preserve">’nun web sitesinde yayınlanmalıdır. </w:t>
            </w:r>
          </w:p>
        </w:tc>
        <w:tc>
          <w:tcPr>
            <w:tcW w:w="4640" w:type="dxa"/>
          </w:tcPr>
          <w:p w:rsidR="006B2836" w:rsidRPr="006B2836" w:rsidRDefault="006B2836" w:rsidP="006B2836">
            <w:pPr>
              <w:pStyle w:val="Default"/>
              <w:jc w:val="both"/>
              <w:rPr>
                <w:szCs w:val="23"/>
              </w:rPr>
            </w:pPr>
            <w:r w:rsidRPr="006B2836">
              <w:rPr>
                <w:b/>
                <w:bCs/>
                <w:szCs w:val="23"/>
              </w:rPr>
              <w:lastRenderedPageBreak/>
              <w:t xml:space="preserve">Article 17.10. Duration and changes of Auction Rules </w:t>
            </w:r>
          </w:p>
          <w:p w:rsidR="006B2836" w:rsidRDefault="006B2836" w:rsidP="0018494B">
            <w:pPr>
              <w:pStyle w:val="Default"/>
              <w:numPr>
                <w:ilvl w:val="0"/>
                <w:numId w:val="173"/>
              </w:numPr>
              <w:spacing w:after="171"/>
              <w:jc w:val="both"/>
              <w:rPr>
                <w:szCs w:val="23"/>
              </w:rPr>
            </w:pPr>
            <w:r w:rsidRPr="006B2836">
              <w:rPr>
                <w:szCs w:val="23"/>
              </w:rPr>
              <w:t>The Auction Rules are valid for an indefinite duration but may be modified jointly, entirely or by chapter, by the Participating TSOs, with the aim of clarifying them or supplementing them. These Auction Rules are subject to the technical and legal conditions at the time they take effect.</w:t>
            </w:r>
          </w:p>
          <w:p w:rsidR="006B2836" w:rsidRPr="006B2836" w:rsidRDefault="006B2836" w:rsidP="006B2836">
            <w:pPr>
              <w:pStyle w:val="Default"/>
              <w:spacing w:after="171"/>
              <w:ind w:left="720"/>
              <w:jc w:val="both"/>
              <w:rPr>
                <w:szCs w:val="23"/>
              </w:rPr>
            </w:pPr>
            <w:r w:rsidRPr="006B2836">
              <w:rPr>
                <w:szCs w:val="23"/>
              </w:rPr>
              <w:t xml:space="preserve"> </w:t>
            </w:r>
          </w:p>
          <w:p w:rsidR="006B2836" w:rsidRDefault="006B2836" w:rsidP="0018494B">
            <w:pPr>
              <w:pStyle w:val="Default"/>
              <w:numPr>
                <w:ilvl w:val="0"/>
                <w:numId w:val="173"/>
              </w:numPr>
              <w:spacing w:after="171"/>
              <w:jc w:val="both"/>
              <w:rPr>
                <w:szCs w:val="23"/>
              </w:rPr>
            </w:pPr>
            <w:r w:rsidRPr="006B2836">
              <w:rPr>
                <w:szCs w:val="23"/>
              </w:rPr>
              <w:t xml:space="preserve">Given that SEE CAO acts on behalf of Participating TSOs any modification of the Auction Rules will be coordinated with the Participating TSOs in accordance with the procedure agreed between the Participating TSOs and SEE CAO. </w:t>
            </w:r>
          </w:p>
          <w:p w:rsidR="006B2836" w:rsidRDefault="006B2836" w:rsidP="006B2836">
            <w:pPr>
              <w:pStyle w:val="ListeParagraf"/>
              <w:rPr>
                <w:szCs w:val="23"/>
              </w:rPr>
            </w:pPr>
          </w:p>
          <w:p w:rsidR="006B2836" w:rsidRDefault="006B2836" w:rsidP="0018494B">
            <w:pPr>
              <w:pStyle w:val="Default"/>
              <w:numPr>
                <w:ilvl w:val="1"/>
                <w:numId w:val="173"/>
              </w:numPr>
              <w:spacing w:after="171"/>
              <w:jc w:val="both"/>
              <w:rPr>
                <w:szCs w:val="23"/>
              </w:rPr>
            </w:pPr>
            <w:proofErr w:type="gramStart"/>
            <w:r w:rsidRPr="006B2836">
              <w:rPr>
                <w:szCs w:val="23"/>
              </w:rPr>
              <w:t xml:space="preserve">The Auction Participant will be informed well in advance about any modification of the Auction Rules by publication of such amended Auction Rules on the website of SEE CAO and by sending an e-mail to the Auction Participant announcing the prospective changes in the Auction Rules thirty (30) calendar days, at the latest, before the changes come into force. </w:t>
            </w:r>
            <w:proofErr w:type="gramEnd"/>
          </w:p>
          <w:p w:rsidR="003864A8" w:rsidRPr="006B2836" w:rsidRDefault="003864A8" w:rsidP="003864A8">
            <w:pPr>
              <w:pStyle w:val="Default"/>
              <w:spacing w:after="171"/>
              <w:ind w:left="1080"/>
              <w:jc w:val="both"/>
              <w:rPr>
                <w:szCs w:val="23"/>
              </w:rPr>
            </w:pPr>
          </w:p>
          <w:p w:rsidR="006B2836" w:rsidRDefault="006B2836" w:rsidP="0018494B">
            <w:pPr>
              <w:pStyle w:val="Default"/>
              <w:numPr>
                <w:ilvl w:val="0"/>
                <w:numId w:val="173"/>
              </w:numPr>
              <w:spacing w:after="171"/>
              <w:jc w:val="both"/>
              <w:rPr>
                <w:szCs w:val="23"/>
              </w:rPr>
            </w:pPr>
            <w:r w:rsidRPr="006B2836">
              <w:rPr>
                <w:szCs w:val="23"/>
              </w:rPr>
              <w:t>The amended Auction Rules are applied to all Auction Processes which take place after these amendments of the Auction Rules came into force and binding to all existing and new Auction Participants.</w:t>
            </w:r>
          </w:p>
          <w:p w:rsidR="006B2836" w:rsidRDefault="006B2836" w:rsidP="0018494B">
            <w:pPr>
              <w:pStyle w:val="Default"/>
              <w:numPr>
                <w:ilvl w:val="0"/>
                <w:numId w:val="173"/>
              </w:numPr>
              <w:spacing w:after="171"/>
              <w:jc w:val="both"/>
              <w:rPr>
                <w:szCs w:val="23"/>
              </w:rPr>
            </w:pPr>
            <w:r w:rsidRPr="006B2836">
              <w:rPr>
                <w:szCs w:val="23"/>
              </w:rPr>
              <w:t xml:space="preserve">By participating in the Auction Processes which take place after these amendments of the Auction Rules came into force, the Auction Participant accepts such </w:t>
            </w:r>
            <w:r w:rsidRPr="006B2836">
              <w:rPr>
                <w:szCs w:val="23"/>
              </w:rPr>
              <w:lastRenderedPageBreak/>
              <w:t xml:space="preserve">amendments of the Auction Rules, i. e. the amended Auction Rules form the contractual basis for all future Auction Processes. </w:t>
            </w:r>
          </w:p>
          <w:p w:rsidR="006B2836" w:rsidRDefault="006B2836" w:rsidP="0018494B">
            <w:pPr>
              <w:pStyle w:val="Default"/>
              <w:numPr>
                <w:ilvl w:val="0"/>
                <w:numId w:val="173"/>
              </w:numPr>
              <w:jc w:val="both"/>
              <w:rPr>
                <w:szCs w:val="23"/>
              </w:rPr>
            </w:pPr>
            <w:r w:rsidRPr="006B2836">
              <w:rPr>
                <w:szCs w:val="23"/>
              </w:rPr>
              <w:t>Before submitting any significant amendment(s) of the Auction Rules to the respective competent authorities, the Participating TSOs will organize for Participants the opportunity, and in any event not less than fifteen (15) Working Days, to review and give written comments on the proposed amendment(s). The definitive version of the amendment(s) to the Auction Rules takes into account, as much as possible, the results of the Participants consultation.</w:t>
            </w:r>
          </w:p>
          <w:p w:rsidR="006B2836" w:rsidRPr="006B2836" w:rsidRDefault="006B2836" w:rsidP="006B2836">
            <w:pPr>
              <w:pStyle w:val="Default"/>
              <w:ind w:left="720"/>
              <w:jc w:val="both"/>
              <w:rPr>
                <w:szCs w:val="23"/>
              </w:rPr>
            </w:pPr>
            <w:r w:rsidRPr="006B2836">
              <w:rPr>
                <w:szCs w:val="23"/>
              </w:rPr>
              <w:t xml:space="preserve"> </w:t>
            </w:r>
          </w:p>
          <w:p w:rsidR="00F0241E" w:rsidRPr="006B2836" w:rsidRDefault="006B2836" w:rsidP="0018494B">
            <w:pPr>
              <w:pStyle w:val="Default"/>
              <w:numPr>
                <w:ilvl w:val="0"/>
                <w:numId w:val="173"/>
              </w:numPr>
              <w:jc w:val="both"/>
              <w:rPr>
                <w:szCs w:val="23"/>
              </w:rPr>
            </w:pPr>
            <w:r w:rsidRPr="006B2836">
              <w:rPr>
                <w:szCs w:val="23"/>
              </w:rPr>
              <w:t xml:space="preserve">To avoid problems related to the potential abuse of dominant position of any market player, the European Commission or the relevant regulatory and/or competition authorities, may impose additional restrictions in general or on an individual company on account of market dominance by common decision. The relevant regulatory and/or competition authorities are the authorities of South Eastern Europe region countries (see Regulation 714/2009/EC). SEE CAO reserves the right to introduce such restrictions in the course of the year. Any such restriction has to be published on the website of SEE CAO thirty (30) calendar days, at the latest, before the changes come into force. </w:t>
            </w:r>
          </w:p>
        </w:tc>
      </w:tr>
      <w:tr w:rsidR="00F0241E" w:rsidRPr="00F6234D" w:rsidTr="0031793F">
        <w:tc>
          <w:tcPr>
            <w:tcW w:w="4640" w:type="dxa"/>
          </w:tcPr>
          <w:p w:rsidR="00E83D31" w:rsidRPr="00B97EB8" w:rsidRDefault="00E83D31" w:rsidP="00E83D31">
            <w:pPr>
              <w:kinsoku w:val="0"/>
              <w:overflowPunct w:val="0"/>
              <w:autoSpaceDE/>
              <w:autoSpaceDN/>
              <w:adjustRightInd/>
              <w:spacing w:line="273" w:lineRule="exact"/>
              <w:textAlignment w:val="baseline"/>
              <w:rPr>
                <w:b/>
                <w:bCs/>
                <w:spacing w:val="2"/>
                <w:sz w:val="24"/>
                <w:szCs w:val="24"/>
              </w:rPr>
            </w:pPr>
            <w:r w:rsidRPr="00B97EB8">
              <w:rPr>
                <w:b/>
                <w:bCs/>
                <w:spacing w:val="2"/>
                <w:sz w:val="24"/>
                <w:szCs w:val="24"/>
              </w:rPr>
              <w:lastRenderedPageBreak/>
              <w:t>Madde 17.11. Ekler</w:t>
            </w:r>
          </w:p>
          <w:p w:rsidR="00E83D31" w:rsidRPr="006B2836" w:rsidRDefault="00E83D31" w:rsidP="0018494B">
            <w:pPr>
              <w:pStyle w:val="ListeParagraf"/>
              <w:numPr>
                <w:ilvl w:val="0"/>
                <w:numId w:val="171"/>
              </w:numPr>
              <w:kinsoku w:val="0"/>
              <w:overflowPunct w:val="0"/>
              <w:autoSpaceDE/>
              <w:autoSpaceDN/>
              <w:adjustRightInd/>
              <w:spacing w:line="275" w:lineRule="exact"/>
              <w:textAlignment w:val="baseline"/>
              <w:rPr>
                <w:spacing w:val="1"/>
                <w:sz w:val="24"/>
                <w:szCs w:val="24"/>
              </w:rPr>
            </w:pPr>
            <w:r w:rsidRPr="006B2836">
              <w:rPr>
                <w:spacing w:val="1"/>
                <w:sz w:val="24"/>
                <w:szCs w:val="24"/>
              </w:rPr>
              <w:t xml:space="preserve">Ekler, bu Kuralların bütünleşik parçasıdır: </w:t>
            </w:r>
          </w:p>
          <w:p w:rsidR="006B2836" w:rsidRPr="006B2836" w:rsidRDefault="006B2836" w:rsidP="006B2836">
            <w:pPr>
              <w:pStyle w:val="ListeParagraf"/>
              <w:kinsoku w:val="0"/>
              <w:overflowPunct w:val="0"/>
              <w:autoSpaceDE/>
              <w:autoSpaceDN/>
              <w:adjustRightInd/>
              <w:spacing w:line="275" w:lineRule="exact"/>
              <w:textAlignment w:val="baseline"/>
              <w:rPr>
                <w:spacing w:val="1"/>
                <w:sz w:val="24"/>
                <w:szCs w:val="24"/>
              </w:rPr>
            </w:pPr>
          </w:p>
          <w:p w:rsidR="00E83D31" w:rsidRPr="00B97EB8" w:rsidRDefault="00E83D31" w:rsidP="00E83D31">
            <w:pPr>
              <w:kinsoku w:val="0"/>
              <w:overflowPunct w:val="0"/>
              <w:autoSpaceDE/>
              <w:autoSpaceDN/>
              <w:adjustRightInd/>
              <w:spacing w:line="275" w:lineRule="exact"/>
              <w:textAlignment w:val="baseline"/>
              <w:rPr>
                <w:sz w:val="24"/>
                <w:szCs w:val="24"/>
              </w:rPr>
            </w:pPr>
            <w:r>
              <w:rPr>
                <w:sz w:val="24"/>
                <w:szCs w:val="24"/>
              </w:rPr>
              <w:t>Ek</w:t>
            </w:r>
            <w:r w:rsidRPr="00B97EB8">
              <w:rPr>
                <w:sz w:val="24"/>
                <w:szCs w:val="24"/>
              </w:rPr>
              <w:t xml:space="preserve"> 1. </w:t>
            </w:r>
            <w:r>
              <w:rPr>
                <w:sz w:val="24"/>
                <w:szCs w:val="24"/>
              </w:rPr>
              <w:t>GA KİO</w:t>
            </w:r>
            <w:r w:rsidRPr="00B97EB8">
              <w:rPr>
                <w:sz w:val="24"/>
                <w:szCs w:val="24"/>
              </w:rPr>
              <w:t>’nun Adresi</w:t>
            </w:r>
          </w:p>
          <w:p w:rsidR="00E83D31" w:rsidRPr="00B97EB8" w:rsidRDefault="00E83D31" w:rsidP="00E83D31">
            <w:pPr>
              <w:kinsoku w:val="0"/>
              <w:overflowPunct w:val="0"/>
              <w:autoSpaceDE/>
              <w:autoSpaceDN/>
              <w:adjustRightInd/>
              <w:spacing w:line="275" w:lineRule="exact"/>
              <w:textAlignment w:val="baseline"/>
              <w:rPr>
                <w:sz w:val="24"/>
                <w:szCs w:val="24"/>
              </w:rPr>
            </w:pPr>
            <w:r>
              <w:rPr>
                <w:sz w:val="24"/>
                <w:szCs w:val="24"/>
              </w:rPr>
              <w:t>Ek</w:t>
            </w:r>
            <w:r w:rsidRPr="00B97EB8">
              <w:rPr>
                <w:sz w:val="24"/>
                <w:szCs w:val="24"/>
              </w:rPr>
              <w:t xml:space="preserve"> 2. </w:t>
            </w:r>
            <w:r>
              <w:rPr>
                <w:sz w:val="24"/>
                <w:szCs w:val="24"/>
              </w:rPr>
              <w:t>GA KİO</w:t>
            </w:r>
            <w:r w:rsidRPr="00B97EB8">
              <w:rPr>
                <w:sz w:val="24"/>
                <w:szCs w:val="24"/>
              </w:rPr>
              <w:t xml:space="preserve">’da Katılımcı </w:t>
            </w:r>
            <w:r>
              <w:rPr>
                <w:sz w:val="24"/>
                <w:szCs w:val="24"/>
              </w:rPr>
              <w:t>İSİ’leri</w:t>
            </w:r>
            <w:r w:rsidRPr="00B97EB8">
              <w:rPr>
                <w:sz w:val="24"/>
                <w:szCs w:val="24"/>
              </w:rPr>
              <w:t>n Listesi</w:t>
            </w:r>
          </w:p>
          <w:p w:rsidR="006B2836" w:rsidRDefault="006B2836" w:rsidP="00E83D31">
            <w:pPr>
              <w:kinsoku w:val="0"/>
              <w:overflowPunct w:val="0"/>
              <w:autoSpaceDE/>
              <w:autoSpaceDN/>
              <w:adjustRightInd/>
              <w:spacing w:line="275" w:lineRule="exact"/>
              <w:textAlignment w:val="baseline"/>
              <w:rPr>
                <w:sz w:val="24"/>
                <w:szCs w:val="24"/>
              </w:rPr>
            </w:pPr>
          </w:p>
          <w:p w:rsidR="00E83D31" w:rsidRPr="00B97EB8" w:rsidRDefault="00E83D31" w:rsidP="00E83D31">
            <w:pPr>
              <w:kinsoku w:val="0"/>
              <w:overflowPunct w:val="0"/>
              <w:autoSpaceDE/>
              <w:autoSpaceDN/>
              <w:adjustRightInd/>
              <w:spacing w:line="275" w:lineRule="exact"/>
              <w:textAlignment w:val="baseline"/>
              <w:rPr>
                <w:sz w:val="24"/>
                <w:szCs w:val="24"/>
              </w:rPr>
            </w:pPr>
            <w:r>
              <w:rPr>
                <w:sz w:val="24"/>
                <w:szCs w:val="24"/>
              </w:rPr>
              <w:t>Ek</w:t>
            </w:r>
            <w:r w:rsidRPr="00B97EB8">
              <w:rPr>
                <w:sz w:val="24"/>
                <w:szCs w:val="24"/>
              </w:rPr>
              <w:t xml:space="preserve"> 3. Kaynak-Varış Çiftlerinin Listesi</w:t>
            </w:r>
          </w:p>
          <w:p w:rsidR="00E83D31" w:rsidRPr="00B97EB8" w:rsidRDefault="00E83D31" w:rsidP="00E83D31">
            <w:pPr>
              <w:kinsoku w:val="0"/>
              <w:overflowPunct w:val="0"/>
              <w:autoSpaceDE/>
              <w:autoSpaceDN/>
              <w:adjustRightInd/>
              <w:spacing w:line="275" w:lineRule="exact"/>
              <w:textAlignment w:val="baseline"/>
              <w:rPr>
                <w:sz w:val="24"/>
                <w:szCs w:val="24"/>
              </w:rPr>
            </w:pPr>
            <w:r>
              <w:rPr>
                <w:sz w:val="24"/>
                <w:szCs w:val="24"/>
              </w:rPr>
              <w:t>Ek</w:t>
            </w:r>
            <w:r w:rsidRPr="00B97EB8">
              <w:rPr>
                <w:sz w:val="24"/>
                <w:szCs w:val="24"/>
              </w:rPr>
              <w:t xml:space="preserve"> 4. Kabul Beyanı</w:t>
            </w:r>
          </w:p>
          <w:p w:rsidR="00E83D31" w:rsidRPr="00B97EB8" w:rsidRDefault="00E83D31" w:rsidP="00E83D31">
            <w:pPr>
              <w:kinsoku w:val="0"/>
              <w:overflowPunct w:val="0"/>
              <w:autoSpaceDE/>
              <w:autoSpaceDN/>
              <w:adjustRightInd/>
              <w:spacing w:line="275" w:lineRule="exact"/>
              <w:textAlignment w:val="baseline"/>
              <w:rPr>
                <w:sz w:val="24"/>
                <w:szCs w:val="24"/>
              </w:rPr>
            </w:pPr>
            <w:r>
              <w:rPr>
                <w:sz w:val="24"/>
                <w:szCs w:val="24"/>
              </w:rPr>
              <w:t>Ek</w:t>
            </w:r>
            <w:r w:rsidRPr="00B97EB8">
              <w:rPr>
                <w:sz w:val="24"/>
                <w:szCs w:val="24"/>
              </w:rPr>
              <w:t xml:space="preserve"> 5. İhale Platformuna Kayıt</w:t>
            </w:r>
          </w:p>
          <w:p w:rsidR="00E83D31" w:rsidRPr="00B97EB8" w:rsidRDefault="00E83D31" w:rsidP="00E83D31">
            <w:pPr>
              <w:kinsoku w:val="0"/>
              <w:overflowPunct w:val="0"/>
              <w:autoSpaceDE/>
              <w:autoSpaceDN/>
              <w:adjustRightInd/>
              <w:spacing w:line="275" w:lineRule="exact"/>
              <w:textAlignment w:val="baseline"/>
              <w:rPr>
                <w:sz w:val="24"/>
                <w:szCs w:val="24"/>
              </w:rPr>
            </w:pPr>
            <w:r>
              <w:rPr>
                <w:sz w:val="24"/>
                <w:szCs w:val="24"/>
              </w:rPr>
              <w:t>Ek</w:t>
            </w:r>
            <w:r w:rsidRPr="00B97EB8">
              <w:rPr>
                <w:sz w:val="24"/>
                <w:szCs w:val="24"/>
              </w:rPr>
              <w:t xml:space="preserve"> 6. Banka Garantisi - Gerekler</w:t>
            </w:r>
          </w:p>
          <w:p w:rsidR="00F0241E" w:rsidRPr="00F6234D" w:rsidRDefault="00F0241E" w:rsidP="00954690">
            <w:pPr>
              <w:kinsoku w:val="0"/>
              <w:overflowPunct w:val="0"/>
              <w:autoSpaceDE/>
              <w:autoSpaceDN/>
              <w:adjustRightInd/>
              <w:textAlignment w:val="baseline"/>
              <w:rPr>
                <w:b/>
                <w:bCs/>
                <w:spacing w:val="6"/>
                <w:sz w:val="24"/>
                <w:szCs w:val="24"/>
              </w:rPr>
            </w:pPr>
          </w:p>
        </w:tc>
        <w:tc>
          <w:tcPr>
            <w:tcW w:w="4640" w:type="dxa"/>
          </w:tcPr>
          <w:p w:rsidR="006B2836" w:rsidRPr="006B2836" w:rsidRDefault="006B2836" w:rsidP="006B2836">
            <w:pPr>
              <w:pStyle w:val="Default"/>
              <w:jc w:val="both"/>
              <w:rPr>
                <w:szCs w:val="23"/>
              </w:rPr>
            </w:pPr>
            <w:r w:rsidRPr="006B2836">
              <w:rPr>
                <w:b/>
                <w:bCs/>
                <w:szCs w:val="23"/>
              </w:rPr>
              <w:t xml:space="preserve">Article 17.11. Annexes </w:t>
            </w:r>
          </w:p>
          <w:p w:rsidR="006B2836" w:rsidRDefault="006B2836" w:rsidP="0018494B">
            <w:pPr>
              <w:pStyle w:val="Default"/>
              <w:numPr>
                <w:ilvl w:val="0"/>
                <w:numId w:val="172"/>
              </w:numPr>
              <w:jc w:val="both"/>
              <w:rPr>
                <w:szCs w:val="23"/>
              </w:rPr>
            </w:pPr>
            <w:r w:rsidRPr="006B2836">
              <w:rPr>
                <w:szCs w:val="23"/>
              </w:rPr>
              <w:t xml:space="preserve">The following annexes shall constitute an integral part of these Auction Rules: </w:t>
            </w:r>
          </w:p>
          <w:p w:rsidR="006B2836" w:rsidRPr="006B2836" w:rsidRDefault="006B2836" w:rsidP="006B2836">
            <w:pPr>
              <w:pStyle w:val="Default"/>
              <w:jc w:val="both"/>
              <w:rPr>
                <w:szCs w:val="23"/>
              </w:rPr>
            </w:pPr>
          </w:p>
          <w:p w:rsidR="006B2836" w:rsidRPr="006B2836" w:rsidRDefault="006B2836" w:rsidP="006B2836">
            <w:pPr>
              <w:pStyle w:val="Default"/>
              <w:jc w:val="both"/>
              <w:rPr>
                <w:szCs w:val="23"/>
              </w:rPr>
            </w:pPr>
            <w:r w:rsidRPr="006B2836">
              <w:rPr>
                <w:szCs w:val="23"/>
              </w:rPr>
              <w:t xml:space="preserve">Annex 1. Address of the SEE CAO </w:t>
            </w:r>
          </w:p>
          <w:p w:rsidR="006B2836" w:rsidRPr="006B2836" w:rsidRDefault="006B2836" w:rsidP="006B2836">
            <w:pPr>
              <w:pStyle w:val="Default"/>
              <w:jc w:val="both"/>
              <w:rPr>
                <w:szCs w:val="23"/>
              </w:rPr>
            </w:pPr>
            <w:r w:rsidRPr="006B2836">
              <w:rPr>
                <w:szCs w:val="23"/>
              </w:rPr>
              <w:t xml:space="preserve">Annex 2. List of the Participating TSOs in SEE CAO </w:t>
            </w:r>
          </w:p>
          <w:p w:rsidR="006B2836" w:rsidRPr="006B2836" w:rsidRDefault="006B2836" w:rsidP="006B2836">
            <w:pPr>
              <w:pStyle w:val="Default"/>
              <w:jc w:val="both"/>
              <w:rPr>
                <w:szCs w:val="23"/>
              </w:rPr>
            </w:pPr>
            <w:r w:rsidRPr="006B2836">
              <w:rPr>
                <w:szCs w:val="23"/>
              </w:rPr>
              <w:t xml:space="preserve">Annex 3. List of Source - Sink Pairs </w:t>
            </w:r>
          </w:p>
          <w:p w:rsidR="006B2836" w:rsidRPr="006B2836" w:rsidRDefault="006B2836" w:rsidP="006B2836">
            <w:pPr>
              <w:pStyle w:val="Default"/>
              <w:jc w:val="both"/>
              <w:rPr>
                <w:szCs w:val="23"/>
              </w:rPr>
            </w:pPr>
            <w:r w:rsidRPr="006B2836">
              <w:rPr>
                <w:szCs w:val="23"/>
              </w:rPr>
              <w:t xml:space="preserve">Annex 4. Statement of Acceptance </w:t>
            </w:r>
          </w:p>
          <w:p w:rsidR="006B2836" w:rsidRPr="006B2836" w:rsidRDefault="006B2836" w:rsidP="006B2836">
            <w:pPr>
              <w:pStyle w:val="Default"/>
              <w:jc w:val="both"/>
              <w:rPr>
                <w:szCs w:val="23"/>
              </w:rPr>
            </w:pPr>
            <w:r w:rsidRPr="006B2836">
              <w:rPr>
                <w:szCs w:val="23"/>
              </w:rPr>
              <w:t xml:space="preserve">Annex 5. Registration to Auction Platform </w:t>
            </w:r>
          </w:p>
          <w:p w:rsidR="00F0241E" w:rsidRPr="006B2836" w:rsidRDefault="006B2836" w:rsidP="006B2836">
            <w:pPr>
              <w:pStyle w:val="Default"/>
              <w:jc w:val="both"/>
              <w:rPr>
                <w:b/>
                <w:bCs/>
              </w:rPr>
            </w:pPr>
            <w:r w:rsidRPr="006B2836">
              <w:rPr>
                <w:szCs w:val="23"/>
              </w:rPr>
              <w:t>Annex 6. Bank Guarantee - Requirements</w:t>
            </w:r>
          </w:p>
        </w:tc>
      </w:tr>
      <w:tr w:rsidR="003C79D7" w:rsidRPr="00F6234D" w:rsidTr="0031793F">
        <w:tc>
          <w:tcPr>
            <w:tcW w:w="4640" w:type="dxa"/>
          </w:tcPr>
          <w:p w:rsidR="003C79D7" w:rsidRPr="003C79D7" w:rsidRDefault="003C79D7" w:rsidP="003C79D7">
            <w:pPr>
              <w:kinsoku w:val="0"/>
              <w:overflowPunct w:val="0"/>
              <w:autoSpaceDE/>
              <w:autoSpaceDN/>
              <w:adjustRightInd/>
              <w:spacing w:line="273" w:lineRule="exact"/>
              <w:jc w:val="both"/>
              <w:textAlignment w:val="baseline"/>
              <w:rPr>
                <w:bCs/>
                <w:spacing w:val="2"/>
                <w:sz w:val="24"/>
                <w:szCs w:val="24"/>
              </w:rPr>
            </w:pPr>
            <w:r>
              <w:rPr>
                <w:bCs/>
                <w:spacing w:val="2"/>
                <w:sz w:val="24"/>
                <w:szCs w:val="24"/>
              </w:rPr>
              <w:t xml:space="preserve">Bu ihale kuralları dokümanının aslı İngilizce </w:t>
            </w:r>
            <w:r>
              <w:rPr>
                <w:bCs/>
                <w:spacing w:val="2"/>
                <w:sz w:val="24"/>
                <w:szCs w:val="24"/>
              </w:rPr>
              <w:lastRenderedPageBreak/>
              <w:t>olarak hazırlanmış ve CAO tarafından yapılacak ihale esnasında uygulanacak olup, Türkçe metin ile İngilizcesi arasında bir anlam ve yorum farklılığı oluşması haklinde,  İngilizce orijinal metin esas alınacaktır.</w:t>
            </w:r>
          </w:p>
        </w:tc>
        <w:tc>
          <w:tcPr>
            <w:tcW w:w="4640" w:type="dxa"/>
          </w:tcPr>
          <w:p w:rsidR="003C79D7" w:rsidRPr="006B2836" w:rsidRDefault="003C79D7" w:rsidP="006B2836">
            <w:pPr>
              <w:pStyle w:val="Default"/>
              <w:jc w:val="both"/>
              <w:rPr>
                <w:b/>
                <w:bCs/>
                <w:szCs w:val="23"/>
              </w:rPr>
            </w:pPr>
          </w:p>
        </w:tc>
      </w:tr>
    </w:tbl>
    <w:p w:rsidR="002B4A33" w:rsidRPr="00F6234D" w:rsidRDefault="008A4759" w:rsidP="006E37A5">
      <w:pPr>
        <w:kinsoku w:val="0"/>
        <w:overflowPunct w:val="0"/>
        <w:autoSpaceDE/>
        <w:autoSpaceDN/>
        <w:adjustRightInd/>
        <w:jc w:val="both"/>
        <w:textAlignment w:val="baseline"/>
        <w:rPr>
          <w:sz w:val="24"/>
          <w:szCs w:val="24"/>
        </w:rPr>
      </w:pPr>
      <w:r w:rsidRPr="00F6234D">
        <w:rPr>
          <w:sz w:val="24"/>
          <w:szCs w:val="24"/>
        </w:rPr>
        <w:lastRenderedPageBreak/>
        <w:t xml:space="preserve"> </w:t>
      </w:r>
    </w:p>
    <w:p w:rsidR="000F6237" w:rsidRPr="00F6234D" w:rsidRDefault="000F6237">
      <w:pPr>
        <w:kinsoku w:val="0"/>
        <w:overflowPunct w:val="0"/>
        <w:autoSpaceDE/>
        <w:autoSpaceDN/>
        <w:adjustRightInd/>
        <w:spacing w:before="11" w:after="546" w:line="321" w:lineRule="exact"/>
        <w:jc w:val="center"/>
        <w:textAlignment w:val="baseline"/>
        <w:rPr>
          <w:b/>
          <w:bCs/>
          <w:sz w:val="24"/>
          <w:szCs w:val="24"/>
        </w:rPr>
        <w:sectPr w:rsidR="000F6237" w:rsidRPr="00F6234D" w:rsidSect="00BE6B4F">
          <w:pgSz w:w="11909" w:h="16838"/>
          <w:pgMar w:top="1440" w:right="1422" w:bottom="1418" w:left="1423" w:header="708" w:footer="708" w:gutter="0"/>
          <w:cols w:space="708"/>
          <w:noEndnote/>
        </w:sectPr>
      </w:pPr>
    </w:p>
    <w:p w:rsidR="002B4A33" w:rsidRPr="00F6234D" w:rsidRDefault="002B4A33">
      <w:pPr>
        <w:widowControl/>
        <w:rPr>
          <w:sz w:val="24"/>
          <w:szCs w:val="24"/>
        </w:rPr>
        <w:sectPr w:rsidR="002B4A33" w:rsidRPr="00F6234D" w:rsidSect="000F6237">
          <w:pgSz w:w="16838" w:h="11909" w:orient="landscape"/>
          <w:pgMar w:top="1423" w:right="1440" w:bottom="1422" w:left="582" w:header="708" w:footer="708" w:gutter="0"/>
          <w:cols w:num="2" w:space="708"/>
          <w:noEndnote/>
          <w:docGrid w:linePitch="272"/>
        </w:sect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601D88">
      <w:pPr>
        <w:pBdr>
          <w:top w:val="single" w:sz="4" w:space="1" w:color="auto"/>
          <w:left w:val="single" w:sz="4" w:space="4" w:color="auto"/>
          <w:bottom w:val="single" w:sz="4" w:space="1" w:color="auto"/>
          <w:right w:val="single" w:sz="4" w:space="4" w:color="auto"/>
        </w:pBdr>
        <w:kinsoku w:val="0"/>
        <w:overflowPunct w:val="0"/>
        <w:autoSpaceDE/>
        <w:autoSpaceDN/>
        <w:adjustRightInd/>
        <w:spacing w:before="11" w:after="546" w:line="321" w:lineRule="exact"/>
        <w:jc w:val="center"/>
        <w:textAlignment w:val="baseline"/>
        <w:rPr>
          <w:b/>
          <w:bCs/>
          <w:sz w:val="24"/>
          <w:szCs w:val="24"/>
        </w:rPr>
      </w:pPr>
      <w:r w:rsidRPr="00F6234D">
        <w:rPr>
          <w:b/>
          <w:bCs/>
          <w:sz w:val="24"/>
          <w:szCs w:val="24"/>
        </w:rPr>
        <w:t>Ek 1. GA KİO’nun adresi</w:t>
      </w:r>
    </w:p>
    <w:p w:rsidR="00601D88" w:rsidRPr="00F6234D" w:rsidRDefault="00601D88" w:rsidP="00601D88">
      <w:pPr>
        <w:pBdr>
          <w:top w:val="single" w:sz="4" w:space="1" w:color="auto"/>
          <w:left w:val="single" w:sz="4" w:space="4" w:color="auto"/>
          <w:bottom w:val="single" w:sz="4" w:space="1" w:color="auto"/>
          <w:right w:val="single" w:sz="4" w:space="4" w:color="auto"/>
        </w:pBdr>
        <w:kinsoku w:val="0"/>
        <w:overflowPunct w:val="0"/>
        <w:autoSpaceDE/>
        <w:autoSpaceDN/>
        <w:adjustRightInd/>
        <w:spacing w:before="8" w:line="274" w:lineRule="exact"/>
        <w:textAlignment w:val="baseline"/>
        <w:rPr>
          <w:sz w:val="24"/>
          <w:szCs w:val="24"/>
        </w:rPr>
      </w:pPr>
    </w:p>
    <w:p w:rsidR="00601D88" w:rsidRPr="00F6234D" w:rsidRDefault="00601D88" w:rsidP="00601D88">
      <w:pPr>
        <w:pBdr>
          <w:top w:val="single" w:sz="4" w:space="1" w:color="auto"/>
          <w:left w:val="single" w:sz="4" w:space="4" w:color="auto"/>
          <w:bottom w:val="single" w:sz="4" w:space="1" w:color="auto"/>
          <w:right w:val="single" w:sz="4" w:space="4" w:color="auto"/>
        </w:pBdr>
        <w:kinsoku w:val="0"/>
        <w:overflowPunct w:val="0"/>
        <w:autoSpaceDE/>
        <w:autoSpaceDN/>
        <w:adjustRightInd/>
        <w:spacing w:before="8" w:line="274" w:lineRule="exact"/>
        <w:textAlignment w:val="baseline"/>
        <w:rPr>
          <w:sz w:val="24"/>
          <w:szCs w:val="24"/>
        </w:rPr>
      </w:pPr>
    </w:p>
    <w:p w:rsidR="00601D88" w:rsidRPr="00F6234D" w:rsidRDefault="003C79D7" w:rsidP="00601D88">
      <w:pPr>
        <w:pBdr>
          <w:top w:val="single" w:sz="4" w:space="1" w:color="auto"/>
          <w:left w:val="single" w:sz="4" w:space="4" w:color="auto"/>
          <w:bottom w:val="single" w:sz="4" w:space="1" w:color="auto"/>
          <w:right w:val="single" w:sz="4" w:space="4" w:color="auto"/>
        </w:pBdr>
        <w:kinsoku w:val="0"/>
        <w:overflowPunct w:val="0"/>
        <w:autoSpaceDE/>
        <w:autoSpaceDN/>
        <w:adjustRightInd/>
        <w:spacing w:before="8" w:line="274" w:lineRule="exact"/>
        <w:textAlignment w:val="baseline"/>
        <w:rPr>
          <w:sz w:val="24"/>
          <w:szCs w:val="24"/>
        </w:rPr>
      </w:pPr>
      <w:r>
        <w:rPr>
          <w:noProof/>
          <w:sz w:val="24"/>
          <w:szCs w:val="24"/>
        </w:rPr>
        <mc:AlternateContent>
          <mc:Choice Requires="wps">
            <w:drawing>
              <wp:anchor distT="0" distB="0" distL="0" distR="0" simplePos="0" relativeHeight="251828224" behindDoc="0" locked="0" layoutInCell="0" allowOverlap="1">
                <wp:simplePos x="0" y="0"/>
                <wp:positionH relativeFrom="page">
                  <wp:posOffset>6438265</wp:posOffset>
                </wp:positionH>
                <wp:positionV relativeFrom="page">
                  <wp:posOffset>9892030</wp:posOffset>
                </wp:positionV>
                <wp:extent cx="266065" cy="179070"/>
                <wp:effectExtent l="0" t="0" r="0" b="0"/>
                <wp:wrapSquare wrapText="bothSides"/>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 cy="1790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0549" w:rsidRDefault="00040549" w:rsidP="00601D88">
                            <w:pPr>
                              <w:kinsoku w:val="0"/>
                              <w:overflowPunct w:val="0"/>
                              <w:autoSpaceDE/>
                              <w:autoSpaceDN/>
                              <w:adjustRightInd/>
                              <w:spacing w:before="3" w:line="273" w:lineRule="exact"/>
                              <w:textAlignment w:val="baseline"/>
                              <w:rPr>
                                <w:spacing w:val="22"/>
                                <w:sz w:val="24"/>
                                <w:szCs w:val="24"/>
                              </w:rPr>
                            </w:pPr>
                            <w:r>
                              <w:rPr>
                                <w:spacing w:val="22"/>
                                <w:sz w:val="24"/>
                                <w:szCs w:val="24"/>
                              </w:rP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30" type="#_x0000_t202" style="position:absolute;margin-left:506.95pt;margin-top:778.9pt;width:20.95pt;height:14.1pt;z-index:2518282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f8MjgIAACQFAAAOAAAAZHJzL2Uyb0RvYy54bWysVNtu3CAQfa/Uf0C8b2yvvBdb8UZN0q0q&#10;pRcp6QewgNeoGCiwa6dV/70DrLdJ+lJV9QMeYDjMmTnD5dXYS3Tk1gmtGlxc5BhxRTUTat/gLw/b&#10;2Roj54liRGrFG/zIHb7avH51OZiaz3WnJeMWAYhy9WAa3Hlv6ixztOM9cRfacAWbrbY98TC1+4xZ&#10;MgB6L7N5ni+zQVtmrKbcOVi9TZt4E/HbllP/qW0d90g2GGLzcbRx3IUx21ySem+J6QQ9hUH+IYqe&#10;CAWXnqFuiSfoYMUfUL2gVjvd+guq+0y3raA8cgA2Rf6CzX1HDI9cIDnOnNPk/h8s/Xj8bJFgDV5U&#10;GCnSQ40e+OjRtR4RLEF+BuNqcLs34OhHWIc6R67O3Gn61SGlbzqi9vyNtXroOGEQXxFOZk+OJhwX&#10;QHbDB83gHnLwOgKNre1D8iAdCNChTo/n2oRYKCzOl8t8ucCIwlaxqvJVrF1G6umwsc6/47pHwWiw&#10;hdJHcHK8cz4EQ+rJJdzltBRsK6SME7vf3UiLjgRkso1fOitNR9LqdJ1LrhHvGYZUAUnpgJmuSytA&#10;AAIIe4FK1MSPqpiX+fW8mm2X69Ws3JaLWbXK17O8qK6rZV5W5e32Z4igKOtOMMbVnVB80mdR/l39&#10;T52SlBUVioYGV4v5IpJ7Fv2J1olrHr5YwReJ6oWHdpWib/D67ETqUPS3igFtUnsiZLKz5+HHlEEO&#10;pn/MSpRIUEXShx93Y1RjOSlvp9kjaMZqqCkIA54aMDptv2M0QNs22H07EMsxku8V6C70+GTYydhN&#10;BlEUjjbYY5TMG5/egoOxYt8BclK20m9Am62IugkiTlFA5GECrRg5nJ6N0OtP59Hr9+O2+QUAAP//&#10;AwBQSwMEFAAGAAgAAAAhAMQ2OHHfAAAADwEAAA8AAABkcnMvZG93bnJldi54bWxMT0FuwjAQvFfi&#10;D9Yi9VZsQIGQxkEtVXutmlbiapIliRKvo9hA+vtuTuU2szOanUn3o+3EFQffONKwXCgQSIUrG6o0&#10;/Hy/P8UgfDBUms4RavhFD/ts9pCapHQ3+sJrHirBIeQTo6EOoU+k9EWN1viF65FYO7vBmsB0qGQ5&#10;mBuH206ulNpIaxriD7Xp8VBj0eYXq2H9udoe/Uf+duiPuGtj/9qeqdb6cT6+PIMIOIZ/M0z1uTpk&#10;3OnkLlR60TFXy/WOvYyiaMsrJo+KIkan6RZvFMgslfc7sj8AAAD//wMAUEsBAi0AFAAGAAgAAAAh&#10;ALaDOJL+AAAA4QEAABMAAAAAAAAAAAAAAAAAAAAAAFtDb250ZW50X1R5cGVzXS54bWxQSwECLQAU&#10;AAYACAAAACEAOP0h/9YAAACUAQAACwAAAAAAAAAAAAAAAAAvAQAAX3JlbHMvLnJlbHNQSwECLQAU&#10;AAYACAAAACEAD7H/DI4CAAAkBQAADgAAAAAAAAAAAAAAAAAuAgAAZHJzL2Uyb0RvYy54bWxQSwEC&#10;LQAUAAYACAAAACEAxDY4cd8AAAAPAQAADwAAAAAAAAAAAAAAAADoBAAAZHJzL2Rvd25yZXYueG1s&#10;UEsFBgAAAAAEAAQA8wAAAPQFAAAAAA==&#10;" o:allowincell="f" stroked="f">
                <v:fill opacity="0"/>
                <v:textbox inset="0,0,0,0">
                  <w:txbxContent>
                    <w:p w:rsidR="00040549" w:rsidRDefault="00040549" w:rsidP="00601D88">
                      <w:pPr>
                        <w:kinsoku w:val="0"/>
                        <w:overflowPunct w:val="0"/>
                        <w:autoSpaceDE/>
                        <w:autoSpaceDN/>
                        <w:adjustRightInd/>
                        <w:spacing w:before="3" w:line="273" w:lineRule="exact"/>
                        <w:textAlignment w:val="baseline"/>
                        <w:rPr>
                          <w:spacing w:val="22"/>
                          <w:sz w:val="24"/>
                          <w:szCs w:val="24"/>
                        </w:rPr>
                      </w:pPr>
                      <w:r>
                        <w:rPr>
                          <w:spacing w:val="22"/>
                          <w:sz w:val="24"/>
                          <w:szCs w:val="24"/>
                        </w:rPr>
                        <w:t>58</w:t>
                      </w:r>
                    </w:p>
                  </w:txbxContent>
                </v:textbox>
                <w10:wrap type="square" anchorx="page" anchory="page"/>
              </v:shape>
            </w:pict>
          </mc:Fallback>
        </mc:AlternateContent>
      </w:r>
      <w:r w:rsidR="00601D88" w:rsidRPr="00F6234D">
        <w:rPr>
          <w:sz w:val="24"/>
          <w:szCs w:val="24"/>
        </w:rPr>
        <w:t xml:space="preserve">Adres ve iletişim bilgileri </w:t>
      </w:r>
      <w:hyperlink r:id="rId19" w:history="1">
        <w:r w:rsidR="00601D88" w:rsidRPr="00F6234D">
          <w:rPr>
            <w:b/>
            <w:bCs/>
            <w:color w:val="0000FF"/>
            <w:sz w:val="24"/>
            <w:szCs w:val="24"/>
            <w:u w:val="single"/>
          </w:rPr>
          <w:t>www.seecao.com</w:t>
        </w:r>
      </w:hyperlink>
      <w:r w:rsidR="00601D88" w:rsidRPr="00F6234D">
        <w:rPr>
          <w:b/>
          <w:bCs/>
          <w:color w:val="0000FF"/>
          <w:sz w:val="24"/>
          <w:szCs w:val="24"/>
          <w:u w:val="single"/>
        </w:rPr>
        <w:t xml:space="preserve"> </w:t>
      </w:r>
      <w:r w:rsidR="00601D88" w:rsidRPr="00F6234D">
        <w:rPr>
          <w:sz w:val="24"/>
          <w:szCs w:val="24"/>
        </w:rPr>
        <w:t xml:space="preserve">web adresinde mevcuttur. </w:t>
      </w:r>
    </w:p>
    <w:p w:rsidR="00601D88" w:rsidRPr="00F6234D" w:rsidRDefault="00601D88" w:rsidP="00601D88">
      <w:pPr>
        <w:pBdr>
          <w:top w:val="single" w:sz="4" w:space="1" w:color="auto"/>
          <w:left w:val="single" w:sz="4" w:space="4" w:color="auto"/>
          <w:bottom w:val="single" w:sz="4" w:space="1" w:color="auto"/>
          <w:right w:val="single" w:sz="4" w:space="4" w:color="auto"/>
        </w:pBdr>
        <w:kinsoku w:val="0"/>
        <w:overflowPunct w:val="0"/>
        <w:autoSpaceDE/>
        <w:autoSpaceDN/>
        <w:adjustRightInd/>
        <w:spacing w:before="8" w:line="274" w:lineRule="exact"/>
        <w:textAlignment w:val="baseline"/>
        <w:rPr>
          <w:sz w:val="24"/>
          <w:szCs w:val="24"/>
        </w:rPr>
      </w:pPr>
    </w:p>
    <w:p w:rsidR="00601D88" w:rsidRPr="00F6234D" w:rsidRDefault="00601D88" w:rsidP="00601D88">
      <w:pPr>
        <w:pBdr>
          <w:top w:val="single" w:sz="4" w:space="1" w:color="auto"/>
          <w:left w:val="single" w:sz="4" w:space="4" w:color="auto"/>
          <w:bottom w:val="single" w:sz="4" w:space="1" w:color="auto"/>
          <w:right w:val="single" w:sz="4" w:space="4" w:color="auto"/>
        </w:pBdr>
        <w:kinsoku w:val="0"/>
        <w:overflowPunct w:val="0"/>
        <w:autoSpaceDE/>
        <w:autoSpaceDN/>
        <w:adjustRightInd/>
        <w:spacing w:before="8" w:line="274" w:lineRule="exact"/>
        <w:textAlignment w:val="baseline"/>
        <w:rPr>
          <w:sz w:val="24"/>
          <w:szCs w:val="24"/>
        </w:rPr>
      </w:pPr>
    </w:p>
    <w:p w:rsidR="00601D88" w:rsidRPr="00F6234D" w:rsidRDefault="00601D88" w:rsidP="00601D88">
      <w:pPr>
        <w:pBdr>
          <w:top w:val="single" w:sz="4" w:space="1" w:color="auto"/>
          <w:left w:val="single" w:sz="4" w:space="4" w:color="auto"/>
          <w:bottom w:val="single" w:sz="4" w:space="1" w:color="auto"/>
          <w:right w:val="single" w:sz="4" w:space="4" w:color="auto"/>
        </w:pBdr>
        <w:kinsoku w:val="0"/>
        <w:overflowPunct w:val="0"/>
        <w:autoSpaceDE/>
        <w:autoSpaceDN/>
        <w:adjustRightInd/>
        <w:spacing w:before="8" w:line="274" w:lineRule="exact"/>
        <w:textAlignment w:val="baseline"/>
        <w:rPr>
          <w:sz w:val="24"/>
          <w:szCs w:val="24"/>
        </w:r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9E7A2A">
      <w:pPr>
        <w:kinsoku w:val="0"/>
        <w:overflowPunct w:val="0"/>
        <w:autoSpaceDE/>
        <w:autoSpaceDN/>
        <w:adjustRightInd/>
        <w:spacing w:before="8" w:line="274" w:lineRule="exact"/>
        <w:textAlignment w:val="baseline"/>
        <w:rPr>
          <w:sz w:val="24"/>
          <w:szCs w:val="24"/>
        </w:rPr>
      </w:pPr>
    </w:p>
    <w:p w:rsidR="00601D88" w:rsidRPr="00F6234D" w:rsidRDefault="00601D88" w:rsidP="00601D88">
      <w:pPr>
        <w:pStyle w:val="Default"/>
        <w:rPr>
          <w:b/>
          <w:bCs/>
        </w:rPr>
      </w:pPr>
    </w:p>
    <w:p w:rsidR="00601D88" w:rsidRPr="00F6234D" w:rsidRDefault="00601D88" w:rsidP="00601D88">
      <w:pPr>
        <w:pStyle w:val="Default"/>
        <w:rPr>
          <w:b/>
          <w:bCs/>
        </w:rPr>
      </w:pPr>
    </w:p>
    <w:p w:rsidR="00601D88" w:rsidRPr="00F6234D" w:rsidRDefault="00601D88" w:rsidP="00601D88">
      <w:pPr>
        <w:pStyle w:val="Default"/>
        <w:pBdr>
          <w:top w:val="single" w:sz="4" w:space="1" w:color="auto"/>
          <w:left w:val="single" w:sz="4" w:space="4" w:color="auto"/>
          <w:bottom w:val="single" w:sz="4" w:space="1" w:color="auto"/>
          <w:right w:val="single" w:sz="4" w:space="4" w:color="auto"/>
        </w:pBdr>
        <w:rPr>
          <w:b/>
          <w:bCs/>
        </w:rPr>
      </w:pPr>
    </w:p>
    <w:p w:rsidR="00601D88" w:rsidRPr="00F6234D" w:rsidRDefault="00601D88" w:rsidP="00601D88">
      <w:pPr>
        <w:pStyle w:val="Default"/>
        <w:pBdr>
          <w:top w:val="single" w:sz="4" w:space="1" w:color="auto"/>
          <w:left w:val="single" w:sz="4" w:space="4" w:color="auto"/>
          <w:bottom w:val="single" w:sz="4" w:space="1" w:color="auto"/>
          <w:right w:val="single" w:sz="4" w:space="4" w:color="auto"/>
        </w:pBdr>
        <w:jc w:val="center"/>
        <w:rPr>
          <w:b/>
          <w:bCs/>
        </w:rPr>
      </w:pPr>
      <w:r w:rsidRPr="00F6234D">
        <w:rPr>
          <w:b/>
          <w:bCs/>
        </w:rPr>
        <w:t>Annex 1. Address of SEE CAO</w:t>
      </w:r>
    </w:p>
    <w:p w:rsidR="00601D88" w:rsidRPr="00F6234D" w:rsidRDefault="00601D88" w:rsidP="00601D88">
      <w:pPr>
        <w:pStyle w:val="Default"/>
        <w:pBdr>
          <w:top w:val="single" w:sz="4" w:space="1" w:color="auto"/>
          <w:left w:val="single" w:sz="4" w:space="4" w:color="auto"/>
          <w:bottom w:val="single" w:sz="4" w:space="1" w:color="auto"/>
          <w:right w:val="single" w:sz="4" w:space="4" w:color="auto"/>
        </w:pBdr>
        <w:jc w:val="center"/>
        <w:rPr>
          <w:b/>
          <w:bCs/>
        </w:rPr>
      </w:pPr>
    </w:p>
    <w:p w:rsidR="00601D88" w:rsidRPr="00F6234D" w:rsidRDefault="00601D88" w:rsidP="00601D88">
      <w:pPr>
        <w:pStyle w:val="Default"/>
        <w:pBdr>
          <w:top w:val="single" w:sz="4" w:space="1" w:color="auto"/>
          <w:left w:val="single" w:sz="4" w:space="4" w:color="auto"/>
          <w:bottom w:val="single" w:sz="4" w:space="1" w:color="auto"/>
          <w:right w:val="single" w:sz="4" w:space="4" w:color="auto"/>
        </w:pBdr>
        <w:jc w:val="center"/>
        <w:rPr>
          <w:b/>
          <w:bCs/>
        </w:rPr>
      </w:pPr>
    </w:p>
    <w:p w:rsidR="00601D88" w:rsidRPr="00F6234D" w:rsidRDefault="00601D88" w:rsidP="00601D88">
      <w:pPr>
        <w:pStyle w:val="Default"/>
        <w:pBdr>
          <w:top w:val="single" w:sz="4" w:space="1" w:color="auto"/>
          <w:left w:val="single" w:sz="4" w:space="4" w:color="auto"/>
          <w:bottom w:val="single" w:sz="4" w:space="1" w:color="auto"/>
          <w:right w:val="single" w:sz="4" w:space="4" w:color="auto"/>
        </w:pBdr>
        <w:jc w:val="center"/>
      </w:pPr>
    </w:p>
    <w:p w:rsidR="002B4A33" w:rsidRPr="00F6234D" w:rsidRDefault="00601D88" w:rsidP="00601D88">
      <w:pPr>
        <w:pBdr>
          <w:top w:val="single" w:sz="4" w:space="1" w:color="auto"/>
          <w:left w:val="single" w:sz="4" w:space="4" w:color="auto"/>
          <w:bottom w:val="single" w:sz="4" w:space="1" w:color="auto"/>
          <w:right w:val="single" w:sz="4" w:space="4" w:color="auto"/>
        </w:pBdr>
        <w:kinsoku w:val="0"/>
        <w:overflowPunct w:val="0"/>
        <w:autoSpaceDE/>
        <w:autoSpaceDN/>
        <w:adjustRightInd/>
        <w:spacing w:before="8" w:line="274" w:lineRule="exact"/>
        <w:jc w:val="center"/>
        <w:textAlignment w:val="baseline"/>
        <w:rPr>
          <w:sz w:val="24"/>
          <w:szCs w:val="24"/>
        </w:rPr>
        <w:sectPr w:rsidR="002B4A33" w:rsidRPr="00F6234D" w:rsidSect="00601D88">
          <w:type w:val="continuous"/>
          <w:pgSz w:w="16838" w:h="11909" w:orient="landscape"/>
          <w:pgMar w:top="1423" w:right="1440" w:bottom="993" w:left="582" w:header="708" w:footer="708" w:gutter="0"/>
          <w:cols w:num="2" w:space="708"/>
          <w:noEndnote/>
          <w:docGrid w:linePitch="272"/>
        </w:sectPr>
      </w:pPr>
      <w:r w:rsidRPr="00F6234D">
        <w:rPr>
          <w:sz w:val="24"/>
          <w:szCs w:val="24"/>
        </w:rPr>
        <w:t xml:space="preserve">All information regarding address and contact details are available on </w:t>
      </w:r>
      <w:hyperlink r:id="rId20" w:history="1">
        <w:r w:rsidRPr="00F6234D">
          <w:rPr>
            <w:rStyle w:val="Kpr"/>
            <w:b/>
            <w:bCs/>
            <w:sz w:val="24"/>
            <w:szCs w:val="24"/>
          </w:rPr>
          <w:t>www.seecao.com</w:t>
        </w:r>
      </w:hyperlink>
      <w:r w:rsidRPr="00F6234D">
        <w:rPr>
          <w:b/>
          <w:bCs/>
          <w:sz w:val="24"/>
          <w:szCs w:val="24"/>
        </w:rPr>
        <w:t xml:space="preserve">  </w:t>
      </w:r>
      <w:r w:rsidR="009E7A2A" w:rsidRPr="00F6234D">
        <w:rPr>
          <w:b/>
          <w:bCs/>
          <w:color w:val="0000FF"/>
          <w:sz w:val="24"/>
          <w:szCs w:val="24"/>
          <w:u w:val="single"/>
        </w:rPr>
        <w:t xml:space="preserve"> </w:t>
      </w:r>
    </w:p>
    <w:p w:rsidR="002B4A33" w:rsidRPr="00F6234D" w:rsidRDefault="003C79D7">
      <w:pPr>
        <w:kinsoku w:val="0"/>
        <w:overflowPunct w:val="0"/>
        <w:autoSpaceDE/>
        <w:autoSpaceDN/>
        <w:adjustRightInd/>
        <w:spacing w:before="11" w:after="386" w:line="323" w:lineRule="exact"/>
        <w:jc w:val="center"/>
        <w:textAlignment w:val="baseline"/>
        <w:rPr>
          <w:b/>
          <w:bCs/>
          <w:sz w:val="24"/>
          <w:szCs w:val="24"/>
        </w:rPr>
      </w:pPr>
      <w:r>
        <w:rPr>
          <w:noProof/>
          <w:sz w:val="24"/>
          <w:szCs w:val="24"/>
        </w:rPr>
        <w:lastRenderedPageBreak/>
        <mc:AlternateContent>
          <mc:Choice Requires="wps">
            <w:drawing>
              <wp:anchor distT="0" distB="0" distL="0" distR="0" simplePos="0" relativeHeight="251717632" behindDoc="0" locked="0" layoutInCell="0" allowOverlap="1">
                <wp:simplePos x="0" y="0"/>
                <wp:positionH relativeFrom="page">
                  <wp:posOffset>6438265</wp:posOffset>
                </wp:positionH>
                <wp:positionV relativeFrom="page">
                  <wp:posOffset>9892030</wp:posOffset>
                </wp:positionV>
                <wp:extent cx="266065" cy="176530"/>
                <wp:effectExtent l="0" t="0" r="0" b="0"/>
                <wp:wrapSquare wrapText="bothSides"/>
                <wp:docPr id="58"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 cy="1765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0549" w:rsidRDefault="00040549">
                            <w:pPr>
                              <w:kinsoku w:val="0"/>
                              <w:overflowPunct w:val="0"/>
                              <w:autoSpaceDE/>
                              <w:autoSpaceDN/>
                              <w:adjustRightInd/>
                              <w:spacing w:before="3" w:line="273" w:lineRule="exact"/>
                              <w:textAlignment w:val="baseline"/>
                              <w:rPr>
                                <w:spacing w:val="22"/>
                                <w:sz w:val="24"/>
                                <w:szCs w:val="24"/>
                              </w:rPr>
                            </w:pPr>
                            <w:r>
                              <w:rPr>
                                <w:spacing w:val="22"/>
                                <w:sz w:val="24"/>
                                <w:szCs w:val="24"/>
                              </w:rP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31" type="#_x0000_t202" style="position:absolute;left:0;text-align:left;margin-left:506.95pt;margin-top:778.9pt;width:20.95pt;height:13.9pt;z-index:251717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WeZjwIAACQFAAAOAAAAZHJzL2Uyb0RvYy54bWysVF1v2yAUfZ+0/4B4T21njhtbdap+LNOk&#10;7kNq9wOIwTEaBgYkdlftv+8Ccdp0L9M0P+ALXA7n3nsuF5djL9CeGcuVrHF2lmLEZKMol9saf3tY&#10;z5YYWUckJUJJVuNHZvHl6u2bi0FXbK46JSgzCECkrQZd4845XSWJbTrWE3umNJOw2SrTEwdTs02o&#10;IQOg9yKZp2mRDMpQbVTDrIXV27iJVwG/bVnjvrStZQ6JGgM3F0YTxo0fk9UFqbaG6I43BxrkH1j0&#10;hEu49Ah1SxxBO8P/gOp5Y5RVrTtrVJ+otuUNCzFANFn6Kpr7jmgWYoHkWH1Mk/1/sM3n/VeDOK3x&#10;AiolSQ81emCjQ9dqREXIz6BtBW73GhzdCOtQ5xCr1Xeq+W6RVDcdkVt2ZYwaOkYo8Mt8ZpMXR31F&#10;bGU9yGb4pCjcQ3ZOBaCxNb1PHqQDATrU6fFYG8+lgcV5UaTFAqMGtrLzYvEucEtINR3WxroPTPXI&#10;GzU2UPoATvZ31nkypJpc/F1WCU7XXIgwMdvNjTBoT0Am6/DFs0J3JK5O19noGvBOMIT0SFJ5zHhd&#10;XIEAgIDf86EETTyV2TxPr+flbF0sz2f5Ol/MyvN0OUuz8ros0rzMb9e/PIMsrzpOKZN3XLJJn1n+&#10;d/U/dEpUVlAoGmpcLuaLENwJ+0NYh1hT/4UKvkpUzx20q+B9jZdHJ1L5or+XNDSTI1xEOzmlH1IG&#10;OZj+IStBIl4VUR9u3IxRjf52r5iNoo+gGaOgpiAMeGrA6JT5idEAbVtj+2NHDMNIfJSgO9/jk2Em&#10;YzMZRDZwtMYOo2jeuPgW7LTh2w6Qo7KlugJttjzo5pkFMPcTaMUQw+HZ8L3+ch68nh+31W8AAAD/&#10;/wMAUEsDBBQABgAIAAAAIQAdcE1D3wAAAA8BAAAPAAAAZHJzL2Rvd25yZXYueG1sTE9BbsIwELxX&#10;4g/WIvVWHECBkMZBLVV7rZpW4mqSJY4Sr6PYQPr7bk7lNrMzmp3J9qPtxBUH3zhSsFxEIJBKVzVU&#10;K/j5fn9KQPigqdKdI1Twix72+ewh02nlbvSF1yLUgkPIp1qBCaFPpfSlQav9wvVIrJ3dYHVgOtSy&#10;GvSNw20nV1G0kVY3xB+M7vFgsGyLi1Ww/lxtj/6jeDv0R9y1iX9tz2SUepyPL88gAo7h3wxTfa4O&#10;OXc6uQtVXnTMo+V6x15GcbzlFZMnimNGp+mWxBuQeSbvd+R/AAAA//8DAFBLAQItABQABgAIAAAA&#10;IQC2gziS/gAAAOEBAAATAAAAAAAAAAAAAAAAAAAAAABbQ29udGVudF9UeXBlc10ueG1sUEsBAi0A&#10;FAAGAAgAAAAhADj9If/WAAAAlAEAAAsAAAAAAAAAAAAAAAAALwEAAF9yZWxzLy5yZWxzUEsBAi0A&#10;FAAGAAgAAAAhAPItZ5mPAgAAJAUAAA4AAAAAAAAAAAAAAAAALgIAAGRycy9lMm9Eb2MueG1sUEsB&#10;Ai0AFAAGAAgAAAAhAB1wTUPfAAAADwEAAA8AAAAAAAAAAAAAAAAA6QQAAGRycy9kb3ducmV2Lnht&#10;bFBLBQYAAAAABAAEAPMAAAD1BQAAAAA=&#10;" o:allowincell="f" stroked="f">
                <v:fill opacity="0"/>
                <v:textbox inset="0,0,0,0">
                  <w:txbxContent>
                    <w:p w:rsidR="00040549" w:rsidRDefault="00040549">
                      <w:pPr>
                        <w:kinsoku w:val="0"/>
                        <w:overflowPunct w:val="0"/>
                        <w:autoSpaceDE/>
                        <w:autoSpaceDN/>
                        <w:adjustRightInd/>
                        <w:spacing w:before="3" w:line="273" w:lineRule="exact"/>
                        <w:textAlignment w:val="baseline"/>
                        <w:rPr>
                          <w:spacing w:val="22"/>
                          <w:sz w:val="24"/>
                          <w:szCs w:val="24"/>
                        </w:rPr>
                      </w:pPr>
                      <w:r>
                        <w:rPr>
                          <w:spacing w:val="22"/>
                          <w:sz w:val="24"/>
                          <w:szCs w:val="24"/>
                        </w:rPr>
                        <w:t>59</w:t>
                      </w:r>
                    </w:p>
                  </w:txbxContent>
                </v:textbox>
                <w10:wrap type="square" anchorx="page" anchory="page"/>
              </v:shape>
            </w:pict>
          </mc:Fallback>
        </mc:AlternateContent>
      </w:r>
      <w:r w:rsidR="009E7A2A" w:rsidRPr="00F6234D">
        <w:rPr>
          <w:b/>
          <w:bCs/>
          <w:sz w:val="24"/>
          <w:szCs w:val="24"/>
        </w:rPr>
        <w:t>Ek</w:t>
      </w:r>
      <w:r w:rsidR="002B4A33" w:rsidRPr="00F6234D">
        <w:rPr>
          <w:b/>
          <w:bCs/>
          <w:sz w:val="24"/>
          <w:szCs w:val="24"/>
        </w:rPr>
        <w:t xml:space="preserve"> 2. </w:t>
      </w:r>
      <w:r w:rsidR="006A2686" w:rsidRPr="00F6234D">
        <w:rPr>
          <w:b/>
          <w:bCs/>
          <w:sz w:val="24"/>
          <w:szCs w:val="24"/>
        </w:rPr>
        <w:t>GA KİO</w:t>
      </w:r>
      <w:r w:rsidR="009E7A2A" w:rsidRPr="00F6234D">
        <w:rPr>
          <w:b/>
          <w:bCs/>
          <w:sz w:val="24"/>
          <w:szCs w:val="24"/>
        </w:rPr>
        <w:t xml:space="preserve">’da Katılımcı </w:t>
      </w:r>
      <w:r w:rsidR="00726116" w:rsidRPr="00F6234D">
        <w:rPr>
          <w:b/>
          <w:bCs/>
          <w:sz w:val="24"/>
          <w:szCs w:val="24"/>
        </w:rPr>
        <w:t>İSİ’ler</w:t>
      </w:r>
      <w:r w:rsidR="00EB7C45" w:rsidRPr="00F6234D">
        <w:rPr>
          <w:b/>
          <w:bCs/>
          <w:sz w:val="24"/>
          <w:szCs w:val="24"/>
        </w:rPr>
        <w:t>i</w:t>
      </w:r>
      <w:r w:rsidR="009E7A2A" w:rsidRPr="00F6234D">
        <w:rPr>
          <w:b/>
          <w:bCs/>
          <w:sz w:val="24"/>
          <w:szCs w:val="24"/>
        </w:rPr>
        <w:t xml:space="preserve">n Listesi </w:t>
      </w:r>
    </w:p>
    <w:p w:rsidR="00601D88" w:rsidRPr="00F6234D" w:rsidRDefault="00601D88">
      <w:pPr>
        <w:kinsoku w:val="0"/>
        <w:overflowPunct w:val="0"/>
        <w:autoSpaceDE/>
        <w:autoSpaceDN/>
        <w:adjustRightInd/>
        <w:spacing w:before="11" w:after="386" w:line="323" w:lineRule="exact"/>
        <w:jc w:val="center"/>
        <w:textAlignment w:val="baseline"/>
        <w:rPr>
          <w:b/>
          <w:bCs/>
          <w:sz w:val="24"/>
          <w:szCs w:val="24"/>
        </w:rPr>
      </w:pPr>
    </w:p>
    <w:tbl>
      <w:tblPr>
        <w:tblW w:w="0" w:type="auto"/>
        <w:tblInd w:w="20" w:type="dxa"/>
        <w:tblLayout w:type="fixed"/>
        <w:tblCellMar>
          <w:left w:w="0" w:type="dxa"/>
          <w:right w:w="0" w:type="dxa"/>
        </w:tblCellMar>
        <w:tblLook w:val="0000" w:firstRow="0" w:lastRow="0" w:firstColumn="0" w:lastColumn="0" w:noHBand="0" w:noVBand="0"/>
      </w:tblPr>
      <w:tblGrid>
        <w:gridCol w:w="2187"/>
        <w:gridCol w:w="5021"/>
      </w:tblGrid>
      <w:tr w:rsidR="002B4A33" w:rsidRPr="00F6234D" w:rsidTr="00601D88">
        <w:trPr>
          <w:trHeight w:hRule="exact" w:val="468"/>
        </w:trPr>
        <w:tc>
          <w:tcPr>
            <w:tcW w:w="2187" w:type="dxa"/>
            <w:tcBorders>
              <w:top w:val="single" w:sz="5" w:space="0" w:color="auto"/>
              <w:left w:val="single" w:sz="5" w:space="0" w:color="auto"/>
              <w:bottom w:val="single" w:sz="5" w:space="0" w:color="auto"/>
              <w:right w:val="single" w:sz="5" w:space="0" w:color="auto"/>
            </w:tcBorders>
            <w:vAlign w:val="center"/>
          </w:tcPr>
          <w:p w:rsidR="002B4A33" w:rsidRPr="00F6234D" w:rsidRDefault="00FC4958">
            <w:pPr>
              <w:kinsoku w:val="0"/>
              <w:overflowPunct w:val="0"/>
              <w:autoSpaceDE/>
              <w:autoSpaceDN/>
              <w:adjustRightInd/>
              <w:spacing w:before="168" w:line="259" w:lineRule="exact"/>
              <w:ind w:left="110"/>
              <w:textAlignment w:val="baseline"/>
              <w:rPr>
                <w:b/>
                <w:bCs/>
                <w:sz w:val="24"/>
                <w:szCs w:val="24"/>
              </w:rPr>
            </w:pPr>
            <w:r w:rsidRPr="00F6234D">
              <w:rPr>
                <w:b/>
                <w:bCs/>
                <w:sz w:val="24"/>
                <w:szCs w:val="24"/>
              </w:rPr>
              <w:t>İSİ</w:t>
            </w:r>
            <w:r w:rsidR="00601D88" w:rsidRPr="00F6234D">
              <w:rPr>
                <w:b/>
                <w:bCs/>
                <w:sz w:val="24"/>
                <w:szCs w:val="24"/>
              </w:rPr>
              <w:t>M</w:t>
            </w:r>
          </w:p>
        </w:tc>
        <w:tc>
          <w:tcPr>
            <w:tcW w:w="5021" w:type="dxa"/>
            <w:tcBorders>
              <w:top w:val="single" w:sz="5" w:space="0" w:color="auto"/>
              <w:left w:val="single" w:sz="5" w:space="0" w:color="auto"/>
              <w:bottom w:val="single" w:sz="5" w:space="0" w:color="auto"/>
              <w:right w:val="single" w:sz="5" w:space="0" w:color="auto"/>
            </w:tcBorders>
            <w:vAlign w:val="center"/>
          </w:tcPr>
          <w:p w:rsidR="002B4A33" w:rsidRPr="00F6234D" w:rsidRDefault="002B4A33" w:rsidP="009E7A2A">
            <w:pPr>
              <w:kinsoku w:val="0"/>
              <w:overflowPunct w:val="0"/>
              <w:autoSpaceDE/>
              <w:autoSpaceDN/>
              <w:adjustRightInd/>
              <w:spacing w:before="168" w:line="259" w:lineRule="exact"/>
              <w:ind w:left="105"/>
              <w:textAlignment w:val="baseline"/>
              <w:rPr>
                <w:b/>
                <w:bCs/>
                <w:sz w:val="24"/>
                <w:szCs w:val="24"/>
              </w:rPr>
            </w:pPr>
            <w:r w:rsidRPr="00F6234D">
              <w:rPr>
                <w:b/>
                <w:bCs/>
                <w:sz w:val="24"/>
                <w:szCs w:val="24"/>
              </w:rPr>
              <w:t>Ad</w:t>
            </w:r>
            <w:r w:rsidR="009E7A2A" w:rsidRPr="00F6234D">
              <w:rPr>
                <w:b/>
                <w:bCs/>
                <w:sz w:val="24"/>
                <w:szCs w:val="24"/>
              </w:rPr>
              <w:t>res</w:t>
            </w:r>
          </w:p>
        </w:tc>
      </w:tr>
      <w:tr w:rsidR="002B4A33" w:rsidRPr="00F6234D" w:rsidTr="00601D88">
        <w:trPr>
          <w:trHeight w:hRule="exact" w:val="637"/>
        </w:trPr>
        <w:tc>
          <w:tcPr>
            <w:tcW w:w="2187" w:type="dxa"/>
            <w:tcBorders>
              <w:top w:val="single" w:sz="5" w:space="0" w:color="auto"/>
              <w:left w:val="single" w:sz="5" w:space="0" w:color="auto"/>
              <w:bottom w:val="single" w:sz="5" w:space="0" w:color="auto"/>
              <w:right w:val="single" w:sz="5" w:space="0" w:color="auto"/>
            </w:tcBorders>
            <w:vAlign w:val="center"/>
          </w:tcPr>
          <w:p w:rsidR="002B4A33" w:rsidRPr="00F6234D" w:rsidRDefault="002B4A33">
            <w:pPr>
              <w:kinsoku w:val="0"/>
              <w:overflowPunct w:val="0"/>
              <w:autoSpaceDE/>
              <w:autoSpaceDN/>
              <w:adjustRightInd/>
              <w:spacing w:before="154" w:after="151" w:line="275" w:lineRule="exact"/>
              <w:ind w:left="110"/>
              <w:textAlignment w:val="baseline"/>
              <w:rPr>
                <w:spacing w:val="-1"/>
                <w:sz w:val="24"/>
                <w:szCs w:val="24"/>
              </w:rPr>
            </w:pPr>
            <w:r w:rsidRPr="00F6234D">
              <w:rPr>
                <w:spacing w:val="-1"/>
                <w:sz w:val="24"/>
                <w:szCs w:val="24"/>
              </w:rPr>
              <w:t>HOPS</w:t>
            </w:r>
          </w:p>
        </w:tc>
        <w:tc>
          <w:tcPr>
            <w:tcW w:w="5021" w:type="dxa"/>
            <w:tcBorders>
              <w:top w:val="single" w:sz="5" w:space="0" w:color="auto"/>
              <w:left w:val="single" w:sz="5" w:space="0" w:color="auto"/>
              <w:bottom w:val="single" w:sz="5" w:space="0" w:color="auto"/>
              <w:right w:val="single" w:sz="5" w:space="0" w:color="auto"/>
            </w:tcBorders>
          </w:tcPr>
          <w:p w:rsidR="009E7A2A" w:rsidRPr="00F6234D" w:rsidRDefault="009E7A2A">
            <w:pPr>
              <w:kinsoku w:val="0"/>
              <w:overflowPunct w:val="0"/>
              <w:autoSpaceDE/>
              <w:autoSpaceDN/>
              <w:adjustRightInd/>
              <w:spacing w:line="290" w:lineRule="exact"/>
              <w:ind w:left="108" w:right="2052"/>
              <w:textAlignment w:val="baseline"/>
              <w:rPr>
                <w:sz w:val="24"/>
                <w:szCs w:val="24"/>
              </w:rPr>
            </w:pPr>
            <w:r w:rsidRPr="00F6234D">
              <w:rPr>
                <w:sz w:val="24"/>
                <w:szCs w:val="24"/>
              </w:rPr>
              <w:t xml:space="preserve">Hırvatistan İletim Sistemi </w:t>
            </w:r>
            <w:r w:rsidR="00BC72FB" w:rsidRPr="00F6234D">
              <w:rPr>
                <w:sz w:val="24"/>
                <w:szCs w:val="24"/>
              </w:rPr>
              <w:t>İşleticisi</w:t>
            </w:r>
          </w:p>
          <w:p w:rsidR="002B4A33" w:rsidRPr="00F6234D" w:rsidRDefault="002B4A33" w:rsidP="00BC72FB">
            <w:pPr>
              <w:kinsoku w:val="0"/>
              <w:overflowPunct w:val="0"/>
              <w:autoSpaceDE/>
              <w:autoSpaceDN/>
              <w:adjustRightInd/>
              <w:spacing w:line="290" w:lineRule="exact"/>
              <w:ind w:left="108" w:right="2052"/>
              <w:textAlignment w:val="baseline"/>
              <w:rPr>
                <w:color w:val="0000FF"/>
                <w:sz w:val="24"/>
                <w:szCs w:val="24"/>
              </w:rPr>
            </w:pPr>
            <w:r w:rsidRPr="00F6234D">
              <w:rPr>
                <w:sz w:val="24"/>
                <w:szCs w:val="24"/>
              </w:rPr>
              <w:t xml:space="preserve"> </w:t>
            </w:r>
            <w:hyperlink w:history="1">
              <w:r w:rsidR="00BC72FB" w:rsidRPr="00F6234D">
                <w:rPr>
                  <w:rStyle w:val="Kpr"/>
                  <w:sz w:val="24"/>
                  <w:szCs w:val="24"/>
                </w:rPr>
                <w:t xml:space="preserve"> www.hops.hr</w:t>
              </w:r>
            </w:hyperlink>
          </w:p>
        </w:tc>
      </w:tr>
      <w:tr w:rsidR="002B4A33" w:rsidRPr="00F6234D" w:rsidTr="00601D88">
        <w:trPr>
          <w:trHeight w:hRule="exact" w:val="1314"/>
        </w:trPr>
        <w:tc>
          <w:tcPr>
            <w:tcW w:w="2187" w:type="dxa"/>
            <w:tcBorders>
              <w:top w:val="single" w:sz="5" w:space="0" w:color="auto"/>
              <w:left w:val="single" w:sz="5" w:space="0" w:color="auto"/>
              <w:bottom w:val="single" w:sz="5" w:space="0" w:color="auto"/>
              <w:right w:val="single" w:sz="5" w:space="0" w:color="auto"/>
            </w:tcBorders>
            <w:vAlign w:val="center"/>
          </w:tcPr>
          <w:p w:rsidR="002B4A33" w:rsidRPr="00F6234D" w:rsidRDefault="002B4A33">
            <w:pPr>
              <w:kinsoku w:val="0"/>
              <w:overflowPunct w:val="0"/>
              <w:autoSpaceDE/>
              <w:autoSpaceDN/>
              <w:adjustRightInd/>
              <w:spacing w:before="173" w:after="157" w:line="275" w:lineRule="exact"/>
              <w:ind w:left="110"/>
              <w:textAlignment w:val="baseline"/>
              <w:rPr>
                <w:sz w:val="24"/>
                <w:szCs w:val="24"/>
              </w:rPr>
            </w:pPr>
            <w:r w:rsidRPr="00F6234D">
              <w:rPr>
                <w:sz w:val="24"/>
                <w:szCs w:val="24"/>
              </w:rPr>
              <w:t>NOS BiH</w:t>
            </w:r>
          </w:p>
        </w:tc>
        <w:tc>
          <w:tcPr>
            <w:tcW w:w="5021" w:type="dxa"/>
            <w:tcBorders>
              <w:top w:val="single" w:sz="5" w:space="0" w:color="auto"/>
              <w:left w:val="single" w:sz="5" w:space="0" w:color="auto"/>
              <w:bottom w:val="single" w:sz="5" w:space="0" w:color="auto"/>
              <w:right w:val="single" w:sz="5" w:space="0" w:color="auto"/>
            </w:tcBorders>
            <w:vAlign w:val="center"/>
          </w:tcPr>
          <w:p w:rsidR="00BC72FB" w:rsidRPr="00F6234D" w:rsidRDefault="00BC72FB" w:rsidP="009E7A2A">
            <w:pPr>
              <w:kinsoku w:val="0"/>
              <w:overflowPunct w:val="0"/>
              <w:autoSpaceDE/>
              <w:autoSpaceDN/>
              <w:adjustRightInd/>
              <w:spacing w:line="295" w:lineRule="exact"/>
              <w:ind w:left="108" w:right="2747"/>
              <w:textAlignment w:val="baseline"/>
              <w:rPr>
                <w:sz w:val="24"/>
                <w:szCs w:val="24"/>
              </w:rPr>
            </w:pPr>
            <w:r w:rsidRPr="00F6234D">
              <w:rPr>
                <w:sz w:val="24"/>
                <w:szCs w:val="24"/>
              </w:rPr>
              <w:t>Bosna-Hersek İletim Sistemi İşletcisi</w:t>
            </w:r>
          </w:p>
          <w:p w:rsidR="002B4A33" w:rsidRPr="00F6234D" w:rsidRDefault="001D11A5" w:rsidP="00BC72FB">
            <w:pPr>
              <w:kinsoku w:val="0"/>
              <w:overflowPunct w:val="0"/>
              <w:autoSpaceDE/>
              <w:autoSpaceDN/>
              <w:adjustRightInd/>
              <w:spacing w:line="295" w:lineRule="exact"/>
              <w:ind w:left="108" w:right="2747"/>
              <w:textAlignment w:val="baseline"/>
              <w:rPr>
                <w:color w:val="0000FF"/>
                <w:sz w:val="24"/>
                <w:szCs w:val="24"/>
              </w:rPr>
            </w:pPr>
            <w:hyperlink r:id="rId21" w:history="1">
              <w:r w:rsidR="002B4A33" w:rsidRPr="00F6234D">
                <w:rPr>
                  <w:color w:val="0000FF"/>
                  <w:sz w:val="24"/>
                  <w:szCs w:val="24"/>
                  <w:u w:val="single"/>
                </w:rPr>
                <w:t>www.nosbih.ba</w:t>
              </w:r>
            </w:hyperlink>
          </w:p>
        </w:tc>
      </w:tr>
      <w:tr w:rsidR="002B4A33" w:rsidRPr="00F6234D" w:rsidTr="00601D88">
        <w:trPr>
          <w:trHeight w:hRule="exact" w:val="653"/>
        </w:trPr>
        <w:tc>
          <w:tcPr>
            <w:tcW w:w="2187" w:type="dxa"/>
            <w:tcBorders>
              <w:top w:val="single" w:sz="5" w:space="0" w:color="auto"/>
              <w:left w:val="single" w:sz="5" w:space="0" w:color="auto"/>
              <w:bottom w:val="single" w:sz="5" w:space="0" w:color="auto"/>
              <w:right w:val="single" w:sz="5" w:space="0" w:color="auto"/>
            </w:tcBorders>
            <w:vAlign w:val="center"/>
          </w:tcPr>
          <w:p w:rsidR="002B4A33" w:rsidRPr="00F6234D" w:rsidRDefault="002B4A33">
            <w:pPr>
              <w:kinsoku w:val="0"/>
              <w:overflowPunct w:val="0"/>
              <w:autoSpaceDE/>
              <w:autoSpaceDN/>
              <w:adjustRightInd/>
              <w:spacing w:before="173" w:after="151" w:line="275" w:lineRule="exact"/>
              <w:ind w:left="110"/>
              <w:textAlignment w:val="baseline"/>
              <w:rPr>
                <w:spacing w:val="-2"/>
                <w:sz w:val="24"/>
                <w:szCs w:val="24"/>
              </w:rPr>
            </w:pPr>
            <w:r w:rsidRPr="00F6234D">
              <w:rPr>
                <w:spacing w:val="-2"/>
                <w:sz w:val="24"/>
                <w:szCs w:val="24"/>
              </w:rPr>
              <w:t>CGES</w:t>
            </w:r>
          </w:p>
        </w:tc>
        <w:tc>
          <w:tcPr>
            <w:tcW w:w="5021" w:type="dxa"/>
            <w:tcBorders>
              <w:top w:val="single" w:sz="5" w:space="0" w:color="auto"/>
              <w:left w:val="single" w:sz="5" w:space="0" w:color="auto"/>
              <w:bottom w:val="single" w:sz="5" w:space="0" w:color="auto"/>
              <w:right w:val="single" w:sz="5" w:space="0" w:color="auto"/>
            </w:tcBorders>
            <w:vAlign w:val="center"/>
          </w:tcPr>
          <w:p w:rsidR="002B4A33" w:rsidRPr="00F6234D" w:rsidRDefault="00BC72FB" w:rsidP="009E7A2A">
            <w:pPr>
              <w:kinsoku w:val="0"/>
              <w:overflowPunct w:val="0"/>
              <w:autoSpaceDE/>
              <w:autoSpaceDN/>
              <w:adjustRightInd/>
              <w:spacing w:line="292" w:lineRule="exact"/>
              <w:ind w:left="108" w:right="2322"/>
              <w:textAlignment w:val="baseline"/>
              <w:rPr>
                <w:color w:val="0000FF"/>
                <w:sz w:val="24"/>
                <w:szCs w:val="24"/>
              </w:rPr>
            </w:pPr>
            <w:r w:rsidRPr="00F6234D">
              <w:rPr>
                <w:sz w:val="24"/>
                <w:szCs w:val="24"/>
              </w:rPr>
              <w:t>Karadağ Elektrik İletim Sistemi İşleticisi</w:t>
            </w:r>
            <w:r w:rsidR="002B4A33" w:rsidRPr="00F6234D">
              <w:rPr>
                <w:sz w:val="24"/>
                <w:szCs w:val="24"/>
              </w:rPr>
              <w:t xml:space="preserve"> </w:t>
            </w:r>
            <w:r w:rsidR="002B4A33" w:rsidRPr="00F6234D">
              <w:rPr>
                <w:color w:val="0000FF"/>
                <w:sz w:val="24"/>
                <w:szCs w:val="24"/>
              </w:rPr>
              <w:t>www.cges.me</w:t>
            </w:r>
          </w:p>
        </w:tc>
      </w:tr>
      <w:tr w:rsidR="002B4A33" w:rsidRPr="00F6234D" w:rsidTr="00601D88">
        <w:trPr>
          <w:trHeight w:hRule="exact" w:val="908"/>
        </w:trPr>
        <w:tc>
          <w:tcPr>
            <w:tcW w:w="2187" w:type="dxa"/>
            <w:tcBorders>
              <w:top w:val="single" w:sz="5" w:space="0" w:color="auto"/>
              <w:left w:val="single" w:sz="5" w:space="0" w:color="auto"/>
              <w:bottom w:val="single" w:sz="5" w:space="0" w:color="auto"/>
              <w:right w:val="single" w:sz="5" w:space="0" w:color="auto"/>
            </w:tcBorders>
            <w:vAlign w:val="center"/>
          </w:tcPr>
          <w:p w:rsidR="002B4A33" w:rsidRPr="00F6234D" w:rsidRDefault="002B4A33">
            <w:pPr>
              <w:kinsoku w:val="0"/>
              <w:overflowPunct w:val="0"/>
              <w:autoSpaceDE/>
              <w:autoSpaceDN/>
              <w:adjustRightInd/>
              <w:spacing w:before="173" w:after="162" w:line="275" w:lineRule="exact"/>
              <w:ind w:left="110"/>
              <w:textAlignment w:val="baseline"/>
              <w:rPr>
                <w:spacing w:val="-1"/>
                <w:sz w:val="24"/>
                <w:szCs w:val="24"/>
              </w:rPr>
            </w:pPr>
            <w:r w:rsidRPr="00F6234D">
              <w:rPr>
                <w:spacing w:val="-1"/>
                <w:sz w:val="24"/>
                <w:szCs w:val="24"/>
              </w:rPr>
              <w:t>OST</w:t>
            </w:r>
          </w:p>
        </w:tc>
        <w:tc>
          <w:tcPr>
            <w:tcW w:w="5021" w:type="dxa"/>
            <w:tcBorders>
              <w:top w:val="single" w:sz="5" w:space="0" w:color="auto"/>
              <w:left w:val="single" w:sz="5" w:space="0" w:color="auto"/>
              <w:bottom w:val="single" w:sz="5" w:space="0" w:color="auto"/>
              <w:right w:val="single" w:sz="5" w:space="0" w:color="auto"/>
            </w:tcBorders>
            <w:vAlign w:val="center"/>
          </w:tcPr>
          <w:p w:rsidR="002B4A33" w:rsidRPr="00F6234D" w:rsidRDefault="00162C58">
            <w:pPr>
              <w:kinsoku w:val="0"/>
              <w:overflowPunct w:val="0"/>
              <w:autoSpaceDE/>
              <w:autoSpaceDN/>
              <w:adjustRightInd/>
              <w:spacing w:line="298" w:lineRule="exact"/>
              <w:ind w:left="108" w:right="2844"/>
              <w:textAlignment w:val="baseline"/>
              <w:rPr>
                <w:color w:val="0000FF"/>
                <w:sz w:val="24"/>
                <w:szCs w:val="24"/>
              </w:rPr>
            </w:pPr>
            <w:proofErr w:type="gramStart"/>
            <w:r w:rsidRPr="00F6234D">
              <w:rPr>
                <w:sz w:val="24"/>
                <w:szCs w:val="24"/>
              </w:rPr>
              <w:t xml:space="preserve">Arnavutluk </w:t>
            </w:r>
            <w:r w:rsidR="002B4A33" w:rsidRPr="00F6234D">
              <w:rPr>
                <w:sz w:val="24"/>
                <w:szCs w:val="24"/>
              </w:rPr>
              <w:t xml:space="preserve"> </w:t>
            </w:r>
            <w:r w:rsidR="00BC72FB" w:rsidRPr="00F6234D">
              <w:rPr>
                <w:sz w:val="24"/>
                <w:szCs w:val="24"/>
              </w:rPr>
              <w:t>İletim</w:t>
            </w:r>
            <w:proofErr w:type="gramEnd"/>
            <w:r w:rsidR="00BC72FB" w:rsidRPr="00F6234D">
              <w:rPr>
                <w:sz w:val="24"/>
                <w:szCs w:val="24"/>
              </w:rPr>
              <w:t xml:space="preserve"> Sistemi İşleticisi </w:t>
            </w:r>
            <w:hyperlink r:id="rId22" w:history="1">
              <w:r w:rsidR="002B4A33" w:rsidRPr="00F6234D">
                <w:rPr>
                  <w:color w:val="0000FF"/>
                  <w:sz w:val="24"/>
                  <w:szCs w:val="24"/>
                  <w:u w:val="single"/>
                </w:rPr>
                <w:t>www.ost.al</w:t>
              </w:r>
            </w:hyperlink>
          </w:p>
        </w:tc>
      </w:tr>
      <w:tr w:rsidR="002B4A33" w:rsidRPr="00F6234D" w:rsidTr="00601D88">
        <w:trPr>
          <w:trHeight w:hRule="exact" w:val="653"/>
        </w:trPr>
        <w:tc>
          <w:tcPr>
            <w:tcW w:w="2187" w:type="dxa"/>
            <w:tcBorders>
              <w:top w:val="single" w:sz="5" w:space="0" w:color="auto"/>
              <w:left w:val="single" w:sz="5" w:space="0" w:color="auto"/>
              <w:bottom w:val="single" w:sz="5" w:space="0" w:color="auto"/>
              <w:right w:val="single" w:sz="5" w:space="0" w:color="auto"/>
            </w:tcBorders>
            <w:vAlign w:val="center"/>
          </w:tcPr>
          <w:p w:rsidR="002B4A33" w:rsidRPr="00F6234D" w:rsidRDefault="002B4A33">
            <w:pPr>
              <w:kinsoku w:val="0"/>
              <w:overflowPunct w:val="0"/>
              <w:autoSpaceDE/>
              <w:autoSpaceDN/>
              <w:adjustRightInd/>
              <w:spacing w:before="173" w:after="156" w:line="275" w:lineRule="exact"/>
              <w:ind w:left="110"/>
              <w:textAlignment w:val="baseline"/>
              <w:rPr>
                <w:sz w:val="24"/>
                <w:szCs w:val="24"/>
              </w:rPr>
            </w:pPr>
            <w:r w:rsidRPr="00F6234D">
              <w:rPr>
                <w:sz w:val="24"/>
                <w:szCs w:val="24"/>
              </w:rPr>
              <w:t>KOSTT</w:t>
            </w:r>
          </w:p>
        </w:tc>
        <w:tc>
          <w:tcPr>
            <w:tcW w:w="5021" w:type="dxa"/>
            <w:tcBorders>
              <w:top w:val="single" w:sz="5" w:space="0" w:color="auto"/>
              <w:left w:val="single" w:sz="5" w:space="0" w:color="auto"/>
              <w:bottom w:val="single" w:sz="5" w:space="0" w:color="auto"/>
              <w:right w:val="single" w:sz="5" w:space="0" w:color="auto"/>
            </w:tcBorders>
            <w:vAlign w:val="center"/>
          </w:tcPr>
          <w:p w:rsidR="00BC72FB" w:rsidRPr="00F6234D" w:rsidRDefault="00BC72FB" w:rsidP="009E7A2A">
            <w:pPr>
              <w:kinsoku w:val="0"/>
              <w:overflowPunct w:val="0"/>
              <w:autoSpaceDE/>
              <w:autoSpaceDN/>
              <w:adjustRightInd/>
              <w:spacing w:line="295" w:lineRule="exact"/>
              <w:ind w:left="108" w:right="763"/>
              <w:textAlignment w:val="baseline"/>
              <w:rPr>
                <w:sz w:val="24"/>
                <w:szCs w:val="24"/>
              </w:rPr>
            </w:pPr>
            <w:r w:rsidRPr="00F6234D">
              <w:rPr>
                <w:sz w:val="24"/>
                <w:szCs w:val="24"/>
              </w:rPr>
              <w:t>Kosova Elektrik İletim Sistemi İşleticisi</w:t>
            </w:r>
          </w:p>
          <w:p w:rsidR="002B4A33" w:rsidRPr="00F6234D" w:rsidRDefault="002B4A33" w:rsidP="009E7A2A">
            <w:pPr>
              <w:kinsoku w:val="0"/>
              <w:overflowPunct w:val="0"/>
              <w:autoSpaceDE/>
              <w:autoSpaceDN/>
              <w:adjustRightInd/>
              <w:spacing w:line="295" w:lineRule="exact"/>
              <w:ind w:left="108" w:right="763"/>
              <w:textAlignment w:val="baseline"/>
              <w:rPr>
                <w:color w:val="0000FF"/>
                <w:sz w:val="24"/>
                <w:szCs w:val="24"/>
              </w:rPr>
            </w:pPr>
            <w:r w:rsidRPr="00F6234D">
              <w:rPr>
                <w:sz w:val="24"/>
                <w:szCs w:val="24"/>
              </w:rPr>
              <w:t xml:space="preserve"> </w:t>
            </w:r>
            <w:hyperlink r:id="rId23" w:history="1">
              <w:r w:rsidRPr="00F6234D">
                <w:rPr>
                  <w:color w:val="0000FF"/>
                  <w:sz w:val="24"/>
                  <w:szCs w:val="24"/>
                  <w:u w:val="single"/>
                </w:rPr>
                <w:t>www.kostt.com</w:t>
              </w:r>
            </w:hyperlink>
          </w:p>
        </w:tc>
      </w:tr>
      <w:tr w:rsidR="002B4A33" w:rsidRPr="00F6234D" w:rsidTr="00601D88">
        <w:trPr>
          <w:trHeight w:hRule="exact" w:val="653"/>
        </w:trPr>
        <w:tc>
          <w:tcPr>
            <w:tcW w:w="2187" w:type="dxa"/>
            <w:tcBorders>
              <w:top w:val="single" w:sz="5" w:space="0" w:color="auto"/>
              <w:left w:val="single" w:sz="5" w:space="0" w:color="auto"/>
              <w:bottom w:val="single" w:sz="5" w:space="0" w:color="auto"/>
              <w:right w:val="single" w:sz="5" w:space="0" w:color="auto"/>
            </w:tcBorders>
            <w:vAlign w:val="center"/>
          </w:tcPr>
          <w:p w:rsidR="002B4A33" w:rsidRPr="00F6234D" w:rsidRDefault="002B4A33">
            <w:pPr>
              <w:kinsoku w:val="0"/>
              <w:overflowPunct w:val="0"/>
              <w:autoSpaceDE/>
              <w:autoSpaceDN/>
              <w:adjustRightInd/>
              <w:spacing w:before="174" w:after="151" w:line="275" w:lineRule="exact"/>
              <w:ind w:left="110"/>
              <w:textAlignment w:val="baseline"/>
              <w:rPr>
                <w:sz w:val="24"/>
                <w:szCs w:val="24"/>
              </w:rPr>
            </w:pPr>
            <w:r w:rsidRPr="00F6234D">
              <w:rPr>
                <w:sz w:val="24"/>
                <w:szCs w:val="24"/>
              </w:rPr>
              <w:t>ADMIE</w:t>
            </w:r>
          </w:p>
        </w:tc>
        <w:tc>
          <w:tcPr>
            <w:tcW w:w="5021" w:type="dxa"/>
            <w:tcBorders>
              <w:top w:val="single" w:sz="5" w:space="0" w:color="auto"/>
              <w:left w:val="single" w:sz="5" w:space="0" w:color="auto"/>
              <w:bottom w:val="single" w:sz="5" w:space="0" w:color="auto"/>
              <w:right w:val="single" w:sz="5" w:space="0" w:color="auto"/>
            </w:tcBorders>
            <w:vAlign w:val="center"/>
          </w:tcPr>
          <w:p w:rsidR="009E7A2A" w:rsidRPr="00F6234D" w:rsidRDefault="00162C58" w:rsidP="009E7A2A">
            <w:pPr>
              <w:kinsoku w:val="0"/>
              <w:overflowPunct w:val="0"/>
              <w:autoSpaceDE/>
              <w:autoSpaceDN/>
              <w:adjustRightInd/>
              <w:spacing w:line="292" w:lineRule="exact"/>
              <w:ind w:left="108" w:right="1800"/>
              <w:textAlignment w:val="baseline"/>
              <w:rPr>
                <w:sz w:val="24"/>
                <w:szCs w:val="24"/>
              </w:rPr>
            </w:pPr>
            <w:r w:rsidRPr="00F6234D">
              <w:rPr>
                <w:sz w:val="24"/>
                <w:szCs w:val="24"/>
              </w:rPr>
              <w:t xml:space="preserve">Yunanistan </w:t>
            </w:r>
            <w:r w:rsidR="009E7A2A" w:rsidRPr="00F6234D">
              <w:rPr>
                <w:sz w:val="24"/>
                <w:szCs w:val="24"/>
              </w:rPr>
              <w:t xml:space="preserve">Bağımsız </w:t>
            </w:r>
            <w:r w:rsidR="00BC72FB" w:rsidRPr="00F6234D">
              <w:rPr>
                <w:sz w:val="24"/>
                <w:szCs w:val="24"/>
              </w:rPr>
              <w:t xml:space="preserve">Elektrik </w:t>
            </w:r>
            <w:r w:rsidR="009E7A2A" w:rsidRPr="00F6234D">
              <w:rPr>
                <w:sz w:val="24"/>
                <w:szCs w:val="24"/>
              </w:rPr>
              <w:t xml:space="preserve">İletim </w:t>
            </w:r>
            <w:r w:rsidR="00BC72FB" w:rsidRPr="00F6234D">
              <w:rPr>
                <w:sz w:val="24"/>
                <w:szCs w:val="24"/>
              </w:rPr>
              <w:t>İşleticisi</w:t>
            </w:r>
          </w:p>
          <w:p w:rsidR="002B4A33" w:rsidRPr="00F6234D" w:rsidRDefault="002B4A33" w:rsidP="009E7A2A">
            <w:pPr>
              <w:kinsoku w:val="0"/>
              <w:overflowPunct w:val="0"/>
              <w:autoSpaceDE/>
              <w:autoSpaceDN/>
              <w:adjustRightInd/>
              <w:spacing w:line="292" w:lineRule="exact"/>
              <w:ind w:left="108" w:right="1800"/>
              <w:textAlignment w:val="baseline"/>
              <w:rPr>
                <w:color w:val="0000FF"/>
                <w:sz w:val="24"/>
                <w:szCs w:val="24"/>
              </w:rPr>
            </w:pPr>
            <w:r w:rsidRPr="00F6234D">
              <w:rPr>
                <w:sz w:val="24"/>
                <w:szCs w:val="24"/>
              </w:rPr>
              <w:t xml:space="preserve"> </w:t>
            </w:r>
            <w:hyperlink r:id="rId24" w:history="1">
              <w:r w:rsidRPr="00F6234D">
                <w:rPr>
                  <w:color w:val="0000FF"/>
                  <w:sz w:val="24"/>
                  <w:szCs w:val="24"/>
                  <w:u w:val="single"/>
                </w:rPr>
                <w:t>www.admie.gr</w:t>
              </w:r>
            </w:hyperlink>
          </w:p>
        </w:tc>
      </w:tr>
      <w:tr w:rsidR="002B4A33" w:rsidRPr="00F6234D" w:rsidTr="00601D88">
        <w:trPr>
          <w:trHeight w:hRule="exact" w:val="679"/>
        </w:trPr>
        <w:tc>
          <w:tcPr>
            <w:tcW w:w="2187" w:type="dxa"/>
            <w:tcBorders>
              <w:top w:val="single" w:sz="5" w:space="0" w:color="auto"/>
              <w:left w:val="single" w:sz="5" w:space="0" w:color="auto"/>
              <w:bottom w:val="single" w:sz="5" w:space="0" w:color="auto"/>
              <w:right w:val="single" w:sz="5" w:space="0" w:color="auto"/>
            </w:tcBorders>
            <w:vAlign w:val="center"/>
          </w:tcPr>
          <w:p w:rsidR="002B4A33" w:rsidRPr="00F6234D" w:rsidRDefault="002B4A33">
            <w:pPr>
              <w:kinsoku w:val="0"/>
              <w:overflowPunct w:val="0"/>
              <w:autoSpaceDE/>
              <w:autoSpaceDN/>
              <w:adjustRightInd/>
              <w:spacing w:before="164" w:after="181" w:line="279" w:lineRule="exact"/>
              <w:ind w:left="110"/>
              <w:textAlignment w:val="baseline"/>
              <w:rPr>
                <w:spacing w:val="-1"/>
                <w:sz w:val="24"/>
                <w:szCs w:val="24"/>
              </w:rPr>
            </w:pPr>
            <w:r w:rsidRPr="00F6234D">
              <w:rPr>
                <w:spacing w:val="-1"/>
                <w:sz w:val="24"/>
                <w:szCs w:val="24"/>
              </w:rPr>
              <w:t>TEİAŞ</w:t>
            </w:r>
          </w:p>
        </w:tc>
        <w:tc>
          <w:tcPr>
            <w:tcW w:w="5021" w:type="dxa"/>
            <w:tcBorders>
              <w:top w:val="single" w:sz="5" w:space="0" w:color="auto"/>
              <w:left w:val="single" w:sz="5" w:space="0" w:color="auto"/>
              <w:bottom w:val="single" w:sz="5" w:space="0" w:color="auto"/>
              <w:right w:val="single" w:sz="5" w:space="0" w:color="auto"/>
            </w:tcBorders>
          </w:tcPr>
          <w:p w:rsidR="002B4A33" w:rsidRPr="00F6234D" w:rsidRDefault="002B4A33" w:rsidP="009E7A2A">
            <w:pPr>
              <w:kinsoku w:val="0"/>
              <w:overflowPunct w:val="0"/>
              <w:autoSpaceDE/>
              <w:autoSpaceDN/>
              <w:adjustRightInd/>
              <w:spacing w:line="297" w:lineRule="exact"/>
              <w:ind w:left="108" w:right="3172"/>
              <w:textAlignment w:val="baseline"/>
              <w:rPr>
                <w:color w:val="0000FF"/>
                <w:sz w:val="24"/>
                <w:szCs w:val="24"/>
              </w:rPr>
            </w:pPr>
            <w:r w:rsidRPr="00F6234D">
              <w:rPr>
                <w:sz w:val="24"/>
                <w:szCs w:val="24"/>
              </w:rPr>
              <w:t xml:space="preserve">Türkiye Elektrik İletim </w:t>
            </w:r>
            <w:r w:rsidR="009E7A2A" w:rsidRPr="00F6234D">
              <w:rPr>
                <w:sz w:val="24"/>
                <w:szCs w:val="24"/>
              </w:rPr>
              <w:t>A</w:t>
            </w:r>
            <w:r w:rsidRPr="00F6234D">
              <w:rPr>
                <w:sz w:val="24"/>
                <w:szCs w:val="24"/>
              </w:rPr>
              <w:t xml:space="preserve">.Ş </w:t>
            </w:r>
            <w:hyperlink r:id="rId25" w:history="1">
              <w:r w:rsidRPr="00F6234D">
                <w:rPr>
                  <w:color w:val="0000FF"/>
                  <w:sz w:val="24"/>
                  <w:szCs w:val="24"/>
                  <w:u w:val="single"/>
                </w:rPr>
                <w:t>www.teias.gov.tr</w:t>
              </w:r>
            </w:hyperlink>
          </w:p>
        </w:tc>
      </w:tr>
    </w:tbl>
    <w:p w:rsidR="002B4A33" w:rsidRPr="00F6234D" w:rsidRDefault="002B4A33">
      <w:pPr>
        <w:widowControl/>
        <w:rPr>
          <w:sz w:val="24"/>
          <w:szCs w:val="24"/>
        </w:rPr>
      </w:pPr>
    </w:p>
    <w:p w:rsidR="00601D88" w:rsidRPr="00F6234D" w:rsidRDefault="00601D88">
      <w:pPr>
        <w:widowControl/>
        <w:rPr>
          <w:sz w:val="24"/>
          <w:szCs w:val="24"/>
        </w:rPr>
      </w:pPr>
    </w:p>
    <w:p w:rsidR="00601D88" w:rsidRPr="00F6234D" w:rsidRDefault="00601D88">
      <w:pPr>
        <w:widowControl/>
        <w:rPr>
          <w:sz w:val="24"/>
          <w:szCs w:val="24"/>
        </w:rPr>
      </w:pPr>
    </w:p>
    <w:p w:rsidR="00601D88" w:rsidRPr="00F6234D" w:rsidRDefault="00601D88">
      <w:pPr>
        <w:widowControl/>
        <w:rPr>
          <w:sz w:val="24"/>
          <w:szCs w:val="24"/>
        </w:rPr>
      </w:pPr>
    </w:p>
    <w:p w:rsidR="00601D88" w:rsidRPr="00F6234D" w:rsidRDefault="00601D88">
      <w:pPr>
        <w:widowControl/>
        <w:rPr>
          <w:sz w:val="24"/>
          <w:szCs w:val="24"/>
        </w:rPr>
      </w:pPr>
    </w:p>
    <w:p w:rsidR="00601D88" w:rsidRPr="00F6234D" w:rsidRDefault="00601D88">
      <w:pPr>
        <w:widowControl/>
        <w:rPr>
          <w:sz w:val="24"/>
          <w:szCs w:val="24"/>
        </w:rPr>
      </w:pPr>
    </w:p>
    <w:p w:rsidR="00601D88" w:rsidRPr="00F6234D" w:rsidRDefault="00601D88">
      <w:pPr>
        <w:widowControl/>
        <w:rPr>
          <w:sz w:val="24"/>
          <w:szCs w:val="24"/>
        </w:rPr>
      </w:pPr>
    </w:p>
    <w:p w:rsidR="00601D88" w:rsidRPr="00F6234D" w:rsidRDefault="00601D88">
      <w:pPr>
        <w:widowControl/>
        <w:rPr>
          <w:sz w:val="24"/>
          <w:szCs w:val="24"/>
        </w:rPr>
      </w:pPr>
    </w:p>
    <w:p w:rsidR="00601D88" w:rsidRPr="00F6234D" w:rsidRDefault="00601D88">
      <w:pPr>
        <w:widowControl/>
        <w:rPr>
          <w:sz w:val="24"/>
          <w:szCs w:val="24"/>
        </w:rPr>
      </w:pPr>
      <w:r w:rsidRPr="00F6234D">
        <w:rPr>
          <w:b/>
          <w:bCs/>
          <w:sz w:val="24"/>
          <w:szCs w:val="24"/>
        </w:rPr>
        <w:lastRenderedPageBreak/>
        <w:t>Annex 2. List of the Participating TSOs in SEE CAO</w:t>
      </w:r>
    </w:p>
    <w:p w:rsidR="00601D88" w:rsidRPr="00F6234D" w:rsidRDefault="00601D88">
      <w:pPr>
        <w:widowControl/>
        <w:rPr>
          <w:sz w:val="24"/>
          <w:szCs w:val="24"/>
        </w:rPr>
      </w:pPr>
    </w:p>
    <w:tbl>
      <w:tblPr>
        <w:tblpPr w:leftFromText="141" w:rightFromText="141" w:vertAnchor="page" w:horzAnchor="margin" w:tblpXSpec="right" w:tblpY="2613"/>
        <w:tblW w:w="0" w:type="auto"/>
        <w:tblLayout w:type="fixed"/>
        <w:tblCellMar>
          <w:left w:w="0" w:type="dxa"/>
          <w:right w:w="0" w:type="dxa"/>
        </w:tblCellMar>
        <w:tblLook w:val="0000" w:firstRow="0" w:lastRow="0" w:firstColumn="0" w:lastColumn="0" w:noHBand="0" w:noVBand="0"/>
      </w:tblPr>
      <w:tblGrid>
        <w:gridCol w:w="2187"/>
        <w:gridCol w:w="5021"/>
      </w:tblGrid>
      <w:tr w:rsidR="009B13B5" w:rsidRPr="00F6234D" w:rsidTr="00BE026E">
        <w:trPr>
          <w:trHeight w:hRule="exact" w:val="468"/>
        </w:trPr>
        <w:tc>
          <w:tcPr>
            <w:tcW w:w="2187"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rPr>
                <w:b/>
                <w:bCs/>
              </w:rPr>
              <w:t xml:space="preserve">TSO </w:t>
            </w:r>
          </w:p>
        </w:tc>
        <w:tc>
          <w:tcPr>
            <w:tcW w:w="5021"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rPr>
                <w:b/>
                <w:bCs/>
              </w:rPr>
              <w:t xml:space="preserve">Address </w:t>
            </w:r>
          </w:p>
        </w:tc>
      </w:tr>
      <w:tr w:rsidR="009B13B5" w:rsidRPr="00F6234D" w:rsidTr="00BE026E">
        <w:trPr>
          <w:trHeight w:hRule="exact" w:val="637"/>
        </w:trPr>
        <w:tc>
          <w:tcPr>
            <w:tcW w:w="2187"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HOPS </w:t>
            </w:r>
          </w:p>
        </w:tc>
        <w:tc>
          <w:tcPr>
            <w:tcW w:w="5021"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Croatian Transmission System Operator Ltd. </w:t>
            </w:r>
          </w:p>
          <w:p w:rsidR="009B13B5" w:rsidRPr="00F6234D" w:rsidRDefault="009B13B5">
            <w:pPr>
              <w:pStyle w:val="Default"/>
            </w:pPr>
            <w:r w:rsidRPr="00F6234D">
              <w:t xml:space="preserve">www.hops.hr </w:t>
            </w:r>
          </w:p>
        </w:tc>
      </w:tr>
      <w:tr w:rsidR="009B13B5" w:rsidRPr="00F6234D" w:rsidTr="00BE026E">
        <w:trPr>
          <w:trHeight w:hRule="exact" w:val="1314"/>
        </w:trPr>
        <w:tc>
          <w:tcPr>
            <w:tcW w:w="2187"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NOS BiH </w:t>
            </w:r>
          </w:p>
        </w:tc>
        <w:tc>
          <w:tcPr>
            <w:tcW w:w="5021"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Nezavisni operator sistema u BiH </w:t>
            </w:r>
          </w:p>
          <w:p w:rsidR="009B13B5" w:rsidRPr="00F6234D" w:rsidRDefault="009B13B5">
            <w:pPr>
              <w:pStyle w:val="Default"/>
            </w:pPr>
            <w:r w:rsidRPr="00F6234D">
              <w:t xml:space="preserve">www.nosbih.ba </w:t>
            </w:r>
          </w:p>
        </w:tc>
      </w:tr>
      <w:tr w:rsidR="009B13B5" w:rsidRPr="00F6234D" w:rsidTr="00BE026E">
        <w:trPr>
          <w:trHeight w:hRule="exact" w:val="653"/>
        </w:trPr>
        <w:tc>
          <w:tcPr>
            <w:tcW w:w="2187"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CGES </w:t>
            </w:r>
          </w:p>
        </w:tc>
        <w:tc>
          <w:tcPr>
            <w:tcW w:w="5021"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Crnogorski Elektroprenosni sistem AD </w:t>
            </w:r>
          </w:p>
          <w:p w:rsidR="009B13B5" w:rsidRPr="00F6234D" w:rsidRDefault="009B13B5">
            <w:pPr>
              <w:pStyle w:val="Default"/>
            </w:pPr>
            <w:r w:rsidRPr="00F6234D">
              <w:t xml:space="preserve">www.cges.me </w:t>
            </w:r>
          </w:p>
        </w:tc>
      </w:tr>
      <w:tr w:rsidR="009B13B5" w:rsidRPr="00F6234D" w:rsidTr="00BE026E">
        <w:trPr>
          <w:trHeight w:hRule="exact" w:val="908"/>
        </w:trPr>
        <w:tc>
          <w:tcPr>
            <w:tcW w:w="2187"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OST </w:t>
            </w:r>
          </w:p>
        </w:tc>
        <w:tc>
          <w:tcPr>
            <w:tcW w:w="5021"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Operatori i Sistemit te Transmetimit </w:t>
            </w:r>
          </w:p>
          <w:p w:rsidR="009B13B5" w:rsidRPr="00F6234D" w:rsidRDefault="009B13B5">
            <w:pPr>
              <w:pStyle w:val="Default"/>
            </w:pPr>
            <w:r w:rsidRPr="00F6234D">
              <w:t xml:space="preserve">www.ost.al </w:t>
            </w:r>
          </w:p>
        </w:tc>
      </w:tr>
      <w:tr w:rsidR="009B13B5" w:rsidRPr="00F6234D" w:rsidTr="00BE026E">
        <w:trPr>
          <w:trHeight w:hRule="exact" w:val="653"/>
        </w:trPr>
        <w:tc>
          <w:tcPr>
            <w:tcW w:w="2187"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KOSTT </w:t>
            </w:r>
          </w:p>
        </w:tc>
        <w:tc>
          <w:tcPr>
            <w:tcW w:w="5021"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Operator Sistemi, Transmisioni dhe Tregu KOSTT </w:t>
            </w:r>
            <w:proofErr w:type="gramStart"/>
            <w:r w:rsidRPr="00F6234D">
              <w:t>sh.a</w:t>
            </w:r>
            <w:proofErr w:type="gramEnd"/>
            <w:r w:rsidRPr="00F6234D">
              <w:t xml:space="preserve"> </w:t>
            </w:r>
          </w:p>
          <w:p w:rsidR="009B13B5" w:rsidRPr="00F6234D" w:rsidRDefault="009B13B5">
            <w:pPr>
              <w:pStyle w:val="Default"/>
            </w:pPr>
            <w:r w:rsidRPr="00F6234D">
              <w:t xml:space="preserve">www.kostt.com </w:t>
            </w:r>
          </w:p>
        </w:tc>
      </w:tr>
      <w:tr w:rsidR="009B13B5" w:rsidRPr="00F6234D" w:rsidTr="00BE026E">
        <w:trPr>
          <w:trHeight w:hRule="exact" w:val="653"/>
        </w:trPr>
        <w:tc>
          <w:tcPr>
            <w:tcW w:w="2187"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ADMIE </w:t>
            </w:r>
          </w:p>
        </w:tc>
        <w:tc>
          <w:tcPr>
            <w:tcW w:w="5021"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Independent Power Transmission Operator S.A </w:t>
            </w:r>
          </w:p>
          <w:p w:rsidR="009B13B5" w:rsidRPr="00F6234D" w:rsidRDefault="009B13B5">
            <w:pPr>
              <w:pStyle w:val="Default"/>
            </w:pPr>
            <w:r w:rsidRPr="00F6234D">
              <w:t xml:space="preserve">www.admie.gr </w:t>
            </w:r>
          </w:p>
        </w:tc>
      </w:tr>
      <w:tr w:rsidR="009B13B5" w:rsidRPr="00F6234D" w:rsidTr="00BE026E">
        <w:trPr>
          <w:trHeight w:hRule="exact" w:val="679"/>
        </w:trPr>
        <w:tc>
          <w:tcPr>
            <w:tcW w:w="2187"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TEİAŞ </w:t>
            </w:r>
          </w:p>
        </w:tc>
        <w:tc>
          <w:tcPr>
            <w:tcW w:w="5021"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Türkiye Elektrik İletim A.Ş </w:t>
            </w:r>
          </w:p>
          <w:p w:rsidR="009B13B5" w:rsidRPr="00F6234D" w:rsidRDefault="009B13B5">
            <w:pPr>
              <w:pStyle w:val="Default"/>
            </w:pPr>
            <w:r w:rsidRPr="00F6234D">
              <w:t xml:space="preserve">www.teias.gov.tr </w:t>
            </w:r>
          </w:p>
        </w:tc>
      </w:tr>
    </w:tbl>
    <w:p w:rsidR="00601D88" w:rsidRPr="00F6234D" w:rsidRDefault="00601D88">
      <w:pPr>
        <w:widowControl/>
        <w:rPr>
          <w:sz w:val="24"/>
          <w:szCs w:val="24"/>
        </w:rPr>
      </w:pPr>
    </w:p>
    <w:p w:rsidR="00601D88" w:rsidRPr="00F6234D" w:rsidRDefault="00601D88" w:rsidP="00601D88">
      <w:pPr>
        <w:widowControl/>
        <w:jc w:val="center"/>
        <w:rPr>
          <w:sz w:val="24"/>
          <w:szCs w:val="24"/>
        </w:rPr>
        <w:sectPr w:rsidR="00601D88" w:rsidRPr="00F6234D" w:rsidSect="00601D88">
          <w:pgSz w:w="17338" w:h="11906" w:orient="landscape"/>
          <w:pgMar w:top="1211" w:right="1135" w:bottom="865" w:left="644" w:header="708" w:footer="708" w:gutter="0"/>
          <w:cols w:num="2" w:space="708"/>
          <w:noEndnote/>
          <w:docGrid w:linePitch="272"/>
        </w:sectPr>
      </w:pPr>
      <w:r w:rsidRPr="00F6234D">
        <w:rPr>
          <w:sz w:val="24"/>
          <w:szCs w:val="24"/>
        </w:rPr>
        <w:tab/>
      </w:r>
    </w:p>
    <w:p w:rsidR="002B4A33" w:rsidRPr="00F6234D" w:rsidRDefault="003C79D7">
      <w:pPr>
        <w:kinsoku w:val="0"/>
        <w:overflowPunct w:val="0"/>
        <w:autoSpaceDE/>
        <w:autoSpaceDN/>
        <w:adjustRightInd/>
        <w:spacing w:before="11" w:after="388" w:line="321" w:lineRule="exact"/>
        <w:jc w:val="center"/>
        <w:textAlignment w:val="baseline"/>
        <w:rPr>
          <w:b/>
          <w:bCs/>
          <w:sz w:val="24"/>
          <w:szCs w:val="24"/>
        </w:rPr>
      </w:pPr>
      <w:r>
        <w:rPr>
          <w:noProof/>
          <w:sz w:val="24"/>
          <w:szCs w:val="24"/>
        </w:rPr>
        <w:lastRenderedPageBreak/>
        <mc:AlternateContent>
          <mc:Choice Requires="wps">
            <w:drawing>
              <wp:anchor distT="0" distB="0" distL="0" distR="0" simplePos="0" relativeHeight="251718656" behindDoc="0" locked="0" layoutInCell="0" allowOverlap="1">
                <wp:simplePos x="0" y="0"/>
                <wp:positionH relativeFrom="page">
                  <wp:posOffset>6438265</wp:posOffset>
                </wp:positionH>
                <wp:positionV relativeFrom="page">
                  <wp:posOffset>9793605</wp:posOffset>
                </wp:positionV>
                <wp:extent cx="269240" cy="273685"/>
                <wp:effectExtent l="0" t="0" r="0" b="0"/>
                <wp:wrapSquare wrapText="bothSides"/>
                <wp:docPr id="57"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240" cy="27368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0549" w:rsidRDefault="00040549">
                            <w:pPr>
                              <w:kinsoku w:val="0"/>
                              <w:overflowPunct w:val="0"/>
                              <w:autoSpaceDE/>
                              <w:autoSpaceDN/>
                              <w:adjustRightInd/>
                              <w:spacing w:before="158" w:line="259" w:lineRule="exact"/>
                              <w:textAlignment w:val="baseline"/>
                              <w:rPr>
                                <w:spacing w:val="24"/>
                                <w:sz w:val="24"/>
                                <w:szCs w:val="24"/>
                              </w:rPr>
                            </w:pPr>
                            <w:r>
                              <w:rPr>
                                <w:spacing w:val="24"/>
                                <w:sz w:val="24"/>
                                <w:szCs w:val="24"/>
                              </w:rPr>
                              <w:t>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32" type="#_x0000_t202" style="position:absolute;left:0;text-align:left;margin-left:506.95pt;margin-top:771.15pt;width:21.2pt;height:21.55pt;z-index:251718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jVRjgIAACQFAAAOAAAAZHJzL2Uyb0RvYy54bWysVNuO2yAQfa/Uf0C8Z32p48RWnNVmt6kq&#10;bS/Sbj+A2DhGxUCBxN6u+u8dIE437UtV1Q94gOEwZ+YMq+ux5+hItWFSVDi5ijGiopYNE/sKf3nc&#10;zpYYGUtEQ7gUtMJP1ODr9etXq0GVNJWd5A3VCECEKQdV4c5aVUaRqTvaE3MlFRWw2UrdEwtTvY8a&#10;TQZA73mUxnEeDVI3SsuaGgOrd2ETrz1+29LafmpbQy3iFYbYrB+1H3dujNYrUu41UR2rT2GQf4ii&#10;J0zApWeoO2IJOmj2B1TPai2NbO1VLftIti2rqecAbJL4NzYPHVHUc4HkGHVOk/l/sPXH42eNWFPh&#10;+QIjQXqo0SMdLdrIEeWJy8+gTAluDwoc7QjrUGfP1ah7WX81SMjbjog9vdFaDh0lDcTnT0YvjgYc&#10;40B2wwfZwD3kYKUHGlvdu+RBOhCgQ52ezrVxsdSwmOZFmsFODVvp4k2+nLvYIlJOh5U29h2VPXJG&#10;hTWU3oOT472xwXVycXcZyVmzZZz7id7vbrlGRwIy2fovnOWqI2HVSwWuM8HVX32BwYVDEtJhhuvC&#10;ChCAANyeo+I18VwkwGWTFrNtvlzMsm02nxWLeDmLk2JT5HFWZHfbHy6CJCs71jRU3DNBJ30m2d/V&#10;/9QpQVleoWiocDFP557cRfQnWieusftO+b1w65mFduWsr/Dy7ERKV/S3ogHapLSE8WBHl+H7lEEO&#10;pr/PipeIU0XQhx13o1djPilvJ5sn0IyWUFMoPzw1YHRSf8dogLatsPl2IJpixN8L0J3r8cnQk7Gb&#10;DCJqOFphi1Ewb214Cw5Ks30HyEHZQt6ANlvmdeNEHKKAyN0EWtFzOD0brtdfzr3Xr8dt/RMAAP//&#10;AwBQSwMEFAAGAAgAAAAhAHP3HiXgAAAADwEAAA8AAABkcnMvZG93bnJldi54bWxMj0FPg0AQhe8m&#10;/ofNmHizS6FUSlkardGrEZv0uoUpENhZwm5b/PcOJ729N/Py5ptsN5leXHF0rSUFy0UAAqm0VUu1&#10;gsP3+1MCwnlNle4toYIfdLDL7+8ynVb2Rl94LXwtuIRcqhU03g+plK5s0Gi3sAMS7852NNqzHWtZ&#10;jfrG5aaXYRCspdEt8YVGD7hvsOyKi1EQfYbPR/dRvO2HI266xL12Z2qUenyYXrYgPE7+LwwzPqND&#10;zkwne6HKiZ59sIw2nGUVr8IIxJwJ4jWr0zxL4hXIPJP//8h/AQAA//8DAFBLAQItABQABgAIAAAA&#10;IQC2gziS/gAAAOEBAAATAAAAAAAAAAAAAAAAAAAAAABbQ29udGVudF9UeXBlc10ueG1sUEsBAi0A&#10;FAAGAAgAAAAhADj9If/WAAAAlAEAAAsAAAAAAAAAAAAAAAAALwEAAF9yZWxzLy5yZWxzUEsBAi0A&#10;FAAGAAgAAAAhAAh6NVGOAgAAJAUAAA4AAAAAAAAAAAAAAAAALgIAAGRycy9lMm9Eb2MueG1sUEsB&#10;Ai0AFAAGAAgAAAAhAHP3HiXgAAAADwEAAA8AAAAAAAAAAAAAAAAA6AQAAGRycy9kb3ducmV2Lnht&#10;bFBLBQYAAAAABAAEAPMAAAD1BQAAAAA=&#10;" o:allowincell="f" stroked="f">
                <v:fill opacity="0"/>
                <v:textbox inset="0,0,0,0">
                  <w:txbxContent>
                    <w:p w:rsidR="00040549" w:rsidRDefault="00040549">
                      <w:pPr>
                        <w:kinsoku w:val="0"/>
                        <w:overflowPunct w:val="0"/>
                        <w:autoSpaceDE/>
                        <w:autoSpaceDN/>
                        <w:adjustRightInd/>
                        <w:spacing w:before="158" w:line="259" w:lineRule="exact"/>
                        <w:textAlignment w:val="baseline"/>
                        <w:rPr>
                          <w:spacing w:val="24"/>
                          <w:sz w:val="24"/>
                          <w:szCs w:val="24"/>
                        </w:rPr>
                      </w:pPr>
                      <w:r>
                        <w:rPr>
                          <w:spacing w:val="24"/>
                          <w:sz w:val="24"/>
                          <w:szCs w:val="24"/>
                        </w:rPr>
                        <w:t>60</w:t>
                      </w:r>
                    </w:p>
                  </w:txbxContent>
                </v:textbox>
                <w10:wrap type="square" anchorx="page" anchory="page"/>
              </v:shape>
            </w:pict>
          </mc:Fallback>
        </mc:AlternateContent>
      </w:r>
      <w:r w:rsidR="009E7A2A" w:rsidRPr="00F6234D">
        <w:rPr>
          <w:b/>
          <w:bCs/>
          <w:sz w:val="24"/>
          <w:szCs w:val="24"/>
        </w:rPr>
        <w:t>Ek</w:t>
      </w:r>
      <w:r w:rsidR="002B4A33" w:rsidRPr="00F6234D">
        <w:rPr>
          <w:b/>
          <w:bCs/>
          <w:sz w:val="24"/>
          <w:szCs w:val="24"/>
        </w:rPr>
        <w:t xml:space="preserve"> 3. </w:t>
      </w:r>
      <w:r w:rsidR="009E7A2A" w:rsidRPr="00F6234D">
        <w:rPr>
          <w:b/>
          <w:bCs/>
          <w:sz w:val="24"/>
          <w:szCs w:val="24"/>
        </w:rPr>
        <w:t>Kaynak – Varış Çiftleri Listesi</w:t>
      </w:r>
    </w:p>
    <w:tbl>
      <w:tblPr>
        <w:tblW w:w="0" w:type="auto"/>
        <w:tblInd w:w="172" w:type="dxa"/>
        <w:tblLayout w:type="fixed"/>
        <w:tblCellMar>
          <w:left w:w="0" w:type="dxa"/>
          <w:right w:w="0" w:type="dxa"/>
        </w:tblCellMar>
        <w:tblLook w:val="0000" w:firstRow="0" w:lastRow="0" w:firstColumn="0" w:lastColumn="0" w:noHBand="0" w:noVBand="0"/>
      </w:tblPr>
      <w:tblGrid>
        <w:gridCol w:w="615"/>
        <w:gridCol w:w="2629"/>
        <w:gridCol w:w="834"/>
        <w:gridCol w:w="1184"/>
        <w:gridCol w:w="1279"/>
      </w:tblGrid>
      <w:tr w:rsidR="002B4A33" w:rsidRPr="00F6234D" w:rsidTr="000F6237">
        <w:trPr>
          <w:trHeight w:hRule="exact" w:val="1640"/>
        </w:trPr>
        <w:tc>
          <w:tcPr>
            <w:tcW w:w="615" w:type="dxa"/>
            <w:tcBorders>
              <w:top w:val="single" w:sz="5" w:space="0" w:color="auto"/>
              <w:left w:val="single" w:sz="5" w:space="0" w:color="auto"/>
              <w:bottom w:val="single" w:sz="5" w:space="0" w:color="auto"/>
              <w:right w:val="single" w:sz="5" w:space="0" w:color="auto"/>
            </w:tcBorders>
          </w:tcPr>
          <w:p w:rsidR="002B4A33" w:rsidRPr="00F6234D" w:rsidRDefault="002B4A33">
            <w:pPr>
              <w:kinsoku w:val="0"/>
              <w:overflowPunct w:val="0"/>
              <w:autoSpaceDE/>
              <w:autoSpaceDN/>
              <w:adjustRightInd/>
              <w:textAlignment w:val="baseline"/>
              <w:rPr>
                <w:sz w:val="24"/>
                <w:szCs w:val="24"/>
              </w:rPr>
            </w:pPr>
          </w:p>
        </w:tc>
        <w:tc>
          <w:tcPr>
            <w:tcW w:w="2629" w:type="dxa"/>
            <w:tcBorders>
              <w:top w:val="single" w:sz="5" w:space="0" w:color="auto"/>
              <w:left w:val="single" w:sz="5" w:space="0" w:color="auto"/>
              <w:bottom w:val="single" w:sz="5" w:space="0" w:color="auto"/>
              <w:right w:val="single" w:sz="5" w:space="0" w:color="auto"/>
            </w:tcBorders>
            <w:vAlign w:val="center"/>
          </w:tcPr>
          <w:p w:rsidR="002B4A33" w:rsidRPr="00F6234D" w:rsidRDefault="009E7A2A">
            <w:pPr>
              <w:kinsoku w:val="0"/>
              <w:overflowPunct w:val="0"/>
              <w:autoSpaceDE/>
              <w:autoSpaceDN/>
              <w:adjustRightInd/>
              <w:spacing w:before="151" w:line="276" w:lineRule="exact"/>
              <w:ind w:left="106"/>
              <w:textAlignment w:val="baseline"/>
              <w:rPr>
                <w:b/>
                <w:bCs/>
                <w:sz w:val="24"/>
                <w:szCs w:val="24"/>
              </w:rPr>
            </w:pPr>
            <w:r w:rsidRPr="00F6234D">
              <w:rPr>
                <w:b/>
                <w:bCs/>
                <w:sz w:val="24"/>
                <w:szCs w:val="24"/>
              </w:rPr>
              <w:t>Kaynak – Varış Çiftleri</w:t>
            </w:r>
          </w:p>
        </w:tc>
        <w:tc>
          <w:tcPr>
            <w:tcW w:w="834" w:type="dxa"/>
            <w:tcBorders>
              <w:top w:val="single" w:sz="5" w:space="0" w:color="auto"/>
              <w:left w:val="single" w:sz="5" w:space="0" w:color="auto"/>
              <w:bottom w:val="single" w:sz="5" w:space="0" w:color="auto"/>
              <w:right w:val="single" w:sz="5" w:space="0" w:color="auto"/>
            </w:tcBorders>
            <w:vAlign w:val="center"/>
          </w:tcPr>
          <w:p w:rsidR="002B4A33" w:rsidRPr="00F6234D" w:rsidRDefault="002B4A33" w:rsidP="009E7A2A">
            <w:pPr>
              <w:kinsoku w:val="0"/>
              <w:overflowPunct w:val="0"/>
              <w:autoSpaceDE/>
              <w:autoSpaceDN/>
              <w:adjustRightInd/>
              <w:spacing w:before="168" w:line="259" w:lineRule="exact"/>
              <w:ind w:right="432"/>
              <w:jc w:val="right"/>
              <w:textAlignment w:val="baseline"/>
              <w:rPr>
                <w:b/>
                <w:bCs/>
                <w:spacing w:val="-1"/>
                <w:sz w:val="24"/>
                <w:szCs w:val="24"/>
              </w:rPr>
            </w:pPr>
            <w:r w:rsidRPr="00F6234D">
              <w:rPr>
                <w:b/>
                <w:bCs/>
                <w:spacing w:val="-1"/>
                <w:sz w:val="24"/>
                <w:szCs w:val="24"/>
              </w:rPr>
              <w:t>T</w:t>
            </w:r>
            <w:r w:rsidR="009E7A2A" w:rsidRPr="00F6234D">
              <w:rPr>
                <w:b/>
                <w:bCs/>
                <w:spacing w:val="-1"/>
                <w:sz w:val="24"/>
                <w:szCs w:val="24"/>
              </w:rPr>
              <w:t>ip</w:t>
            </w:r>
          </w:p>
        </w:tc>
        <w:tc>
          <w:tcPr>
            <w:tcW w:w="1184" w:type="dxa"/>
            <w:tcBorders>
              <w:top w:val="single" w:sz="5" w:space="0" w:color="auto"/>
              <w:left w:val="single" w:sz="5" w:space="0" w:color="auto"/>
              <w:bottom w:val="single" w:sz="5" w:space="0" w:color="auto"/>
              <w:right w:val="single" w:sz="5" w:space="0" w:color="auto"/>
            </w:tcBorders>
            <w:vAlign w:val="center"/>
          </w:tcPr>
          <w:p w:rsidR="002B4A33" w:rsidRPr="00F6234D" w:rsidRDefault="009E7A2A">
            <w:pPr>
              <w:kinsoku w:val="0"/>
              <w:overflowPunct w:val="0"/>
              <w:autoSpaceDE/>
              <w:autoSpaceDN/>
              <w:adjustRightInd/>
              <w:spacing w:before="168" w:line="259" w:lineRule="exact"/>
              <w:ind w:left="111"/>
              <w:textAlignment w:val="baseline"/>
              <w:rPr>
                <w:b/>
                <w:bCs/>
                <w:sz w:val="24"/>
                <w:szCs w:val="24"/>
              </w:rPr>
            </w:pPr>
            <w:r w:rsidRPr="00F6234D">
              <w:rPr>
                <w:b/>
                <w:bCs/>
                <w:sz w:val="24"/>
                <w:szCs w:val="24"/>
              </w:rPr>
              <w:t>Zaman formatı</w:t>
            </w:r>
          </w:p>
        </w:tc>
        <w:tc>
          <w:tcPr>
            <w:tcW w:w="1279" w:type="dxa"/>
            <w:tcBorders>
              <w:top w:val="single" w:sz="5" w:space="0" w:color="auto"/>
              <w:left w:val="single" w:sz="5" w:space="0" w:color="auto"/>
              <w:bottom w:val="single" w:sz="5" w:space="0" w:color="auto"/>
              <w:right w:val="single" w:sz="5" w:space="0" w:color="auto"/>
            </w:tcBorders>
            <w:vAlign w:val="center"/>
          </w:tcPr>
          <w:p w:rsidR="002B4A33" w:rsidRPr="00F6234D" w:rsidRDefault="009E7A2A">
            <w:pPr>
              <w:kinsoku w:val="0"/>
              <w:overflowPunct w:val="0"/>
              <w:autoSpaceDE/>
              <w:autoSpaceDN/>
              <w:adjustRightInd/>
              <w:spacing w:before="168" w:line="259" w:lineRule="exact"/>
              <w:ind w:right="456"/>
              <w:jc w:val="right"/>
              <w:textAlignment w:val="baseline"/>
              <w:rPr>
                <w:b/>
                <w:bCs/>
                <w:sz w:val="24"/>
                <w:szCs w:val="24"/>
              </w:rPr>
            </w:pPr>
            <w:r w:rsidRPr="00F6234D">
              <w:rPr>
                <w:b/>
                <w:bCs/>
                <w:sz w:val="24"/>
                <w:szCs w:val="24"/>
              </w:rPr>
              <w:t>Zaman dilimi</w:t>
            </w:r>
          </w:p>
        </w:tc>
      </w:tr>
      <w:tr w:rsidR="002B4A33" w:rsidRPr="00F6234D" w:rsidTr="000F6237">
        <w:trPr>
          <w:trHeight w:hRule="exact" w:val="815"/>
        </w:trPr>
        <w:tc>
          <w:tcPr>
            <w:tcW w:w="615" w:type="dxa"/>
            <w:tcBorders>
              <w:top w:val="single" w:sz="5" w:space="0" w:color="auto"/>
              <w:left w:val="single" w:sz="5" w:space="0" w:color="auto"/>
              <w:bottom w:val="single" w:sz="5" w:space="0" w:color="auto"/>
              <w:right w:val="single" w:sz="5" w:space="0" w:color="auto"/>
            </w:tcBorders>
            <w:vAlign w:val="center"/>
          </w:tcPr>
          <w:p w:rsidR="002B4A33" w:rsidRPr="00F6234D" w:rsidRDefault="002B4A33" w:rsidP="00797D50">
            <w:pPr>
              <w:numPr>
                <w:ilvl w:val="0"/>
                <w:numId w:val="1"/>
              </w:numPr>
              <w:kinsoku w:val="0"/>
              <w:overflowPunct w:val="0"/>
              <w:autoSpaceDE/>
              <w:autoSpaceDN/>
              <w:adjustRightInd/>
              <w:spacing w:before="154" w:line="268" w:lineRule="exact"/>
              <w:ind w:right="119"/>
              <w:jc w:val="right"/>
              <w:textAlignment w:val="baseline"/>
              <w:rPr>
                <w:spacing w:val="139"/>
                <w:sz w:val="24"/>
                <w:szCs w:val="24"/>
              </w:rPr>
            </w:pPr>
          </w:p>
        </w:tc>
        <w:tc>
          <w:tcPr>
            <w:tcW w:w="2629" w:type="dxa"/>
            <w:tcBorders>
              <w:top w:val="single" w:sz="5" w:space="0" w:color="auto"/>
              <w:left w:val="single" w:sz="5" w:space="0" w:color="auto"/>
              <w:bottom w:val="single" w:sz="5" w:space="0" w:color="auto"/>
              <w:right w:val="single" w:sz="5" w:space="0" w:color="auto"/>
            </w:tcBorders>
            <w:vAlign w:val="center"/>
          </w:tcPr>
          <w:p w:rsidR="002B4A33" w:rsidRPr="00F6234D" w:rsidRDefault="002B4A33">
            <w:pPr>
              <w:kinsoku w:val="0"/>
              <w:overflowPunct w:val="0"/>
              <w:autoSpaceDE/>
              <w:autoSpaceDN/>
              <w:adjustRightInd/>
              <w:spacing w:before="154" w:line="268" w:lineRule="exact"/>
              <w:ind w:left="106"/>
              <w:textAlignment w:val="baseline"/>
              <w:rPr>
                <w:sz w:val="24"/>
                <w:szCs w:val="24"/>
              </w:rPr>
            </w:pPr>
            <w:r w:rsidRPr="00F6234D">
              <w:rPr>
                <w:sz w:val="24"/>
                <w:szCs w:val="24"/>
              </w:rPr>
              <w:t>HOPS &lt; &gt; NOS BiH</w:t>
            </w:r>
          </w:p>
        </w:tc>
        <w:tc>
          <w:tcPr>
            <w:tcW w:w="834" w:type="dxa"/>
            <w:tcBorders>
              <w:top w:val="single" w:sz="5" w:space="0" w:color="auto"/>
              <w:left w:val="single" w:sz="5" w:space="0" w:color="auto"/>
              <w:bottom w:val="single" w:sz="5" w:space="0" w:color="auto"/>
              <w:right w:val="single" w:sz="5" w:space="0" w:color="auto"/>
            </w:tcBorders>
            <w:vAlign w:val="center"/>
          </w:tcPr>
          <w:p w:rsidR="002B4A33" w:rsidRPr="00F6234D" w:rsidRDefault="009E7A2A" w:rsidP="009E7A2A">
            <w:pPr>
              <w:kinsoku w:val="0"/>
              <w:overflowPunct w:val="0"/>
              <w:autoSpaceDE/>
              <w:autoSpaceDN/>
              <w:adjustRightInd/>
              <w:spacing w:before="154" w:line="268" w:lineRule="exact"/>
              <w:ind w:right="110"/>
              <w:jc w:val="center"/>
              <w:textAlignment w:val="baseline"/>
              <w:rPr>
                <w:sz w:val="24"/>
                <w:szCs w:val="24"/>
              </w:rPr>
            </w:pPr>
            <w:r w:rsidRPr="00F6234D">
              <w:rPr>
                <w:sz w:val="24"/>
                <w:szCs w:val="24"/>
              </w:rPr>
              <w:t>Ortak</w:t>
            </w:r>
          </w:p>
        </w:tc>
        <w:tc>
          <w:tcPr>
            <w:tcW w:w="1184" w:type="dxa"/>
            <w:tcBorders>
              <w:top w:val="single" w:sz="5" w:space="0" w:color="auto"/>
              <w:left w:val="single" w:sz="5" w:space="0" w:color="auto"/>
              <w:bottom w:val="single" w:sz="5" w:space="0" w:color="auto"/>
              <w:right w:val="single" w:sz="5" w:space="0" w:color="auto"/>
            </w:tcBorders>
            <w:vAlign w:val="center"/>
          </w:tcPr>
          <w:p w:rsidR="002B4A33" w:rsidRPr="00F6234D" w:rsidRDefault="002B4A33" w:rsidP="00AF00E5">
            <w:pPr>
              <w:kinsoku w:val="0"/>
              <w:overflowPunct w:val="0"/>
              <w:autoSpaceDE/>
              <w:autoSpaceDN/>
              <w:adjustRightInd/>
              <w:spacing w:before="154" w:line="268" w:lineRule="exact"/>
              <w:ind w:left="111"/>
              <w:textAlignment w:val="baseline"/>
              <w:rPr>
                <w:sz w:val="24"/>
                <w:szCs w:val="24"/>
              </w:rPr>
            </w:pPr>
            <w:r w:rsidRPr="00F6234D">
              <w:rPr>
                <w:sz w:val="24"/>
                <w:szCs w:val="24"/>
              </w:rPr>
              <w:t>Y/</w:t>
            </w:r>
            <w:r w:rsidR="00AF00E5" w:rsidRPr="00F6234D">
              <w:rPr>
                <w:sz w:val="24"/>
                <w:szCs w:val="24"/>
              </w:rPr>
              <w:t>A</w:t>
            </w:r>
            <w:r w:rsidRPr="00F6234D">
              <w:rPr>
                <w:sz w:val="24"/>
                <w:szCs w:val="24"/>
              </w:rPr>
              <w:t>/</w:t>
            </w:r>
            <w:r w:rsidR="00AF00E5" w:rsidRPr="00F6234D">
              <w:rPr>
                <w:sz w:val="24"/>
                <w:szCs w:val="24"/>
              </w:rPr>
              <w:t>G</w:t>
            </w:r>
          </w:p>
        </w:tc>
        <w:tc>
          <w:tcPr>
            <w:tcW w:w="1279" w:type="dxa"/>
            <w:tcBorders>
              <w:top w:val="single" w:sz="5" w:space="0" w:color="auto"/>
              <w:left w:val="single" w:sz="5" w:space="0" w:color="auto"/>
              <w:bottom w:val="single" w:sz="5" w:space="0" w:color="auto"/>
              <w:right w:val="single" w:sz="5" w:space="0" w:color="auto"/>
            </w:tcBorders>
            <w:vAlign w:val="center"/>
          </w:tcPr>
          <w:p w:rsidR="002B4A33" w:rsidRPr="00F6234D" w:rsidRDefault="002B4A33">
            <w:pPr>
              <w:kinsoku w:val="0"/>
              <w:overflowPunct w:val="0"/>
              <w:autoSpaceDE/>
              <w:autoSpaceDN/>
              <w:adjustRightInd/>
              <w:spacing w:before="154" w:line="268" w:lineRule="exact"/>
              <w:ind w:right="546"/>
              <w:jc w:val="right"/>
              <w:textAlignment w:val="baseline"/>
              <w:rPr>
                <w:spacing w:val="-1"/>
                <w:sz w:val="24"/>
                <w:szCs w:val="24"/>
              </w:rPr>
            </w:pPr>
            <w:r w:rsidRPr="00F6234D">
              <w:rPr>
                <w:spacing w:val="-1"/>
                <w:sz w:val="24"/>
                <w:szCs w:val="24"/>
              </w:rPr>
              <w:t>CET</w:t>
            </w:r>
          </w:p>
        </w:tc>
      </w:tr>
      <w:tr w:rsidR="009E7A2A" w:rsidRPr="00F6234D" w:rsidTr="000F6237">
        <w:trPr>
          <w:trHeight w:hRule="exact" w:val="825"/>
        </w:trPr>
        <w:tc>
          <w:tcPr>
            <w:tcW w:w="615"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rsidP="00797D50">
            <w:pPr>
              <w:numPr>
                <w:ilvl w:val="0"/>
                <w:numId w:val="1"/>
              </w:numPr>
              <w:kinsoku w:val="0"/>
              <w:overflowPunct w:val="0"/>
              <w:autoSpaceDE/>
              <w:autoSpaceDN/>
              <w:adjustRightInd/>
              <w:spacing w:before="159" w:line="268" w:lineRule="exact"/>
              <w:ind w:right="119"/>
              <w:jc w:val="right"/>
              <w:textAlignment w:val="baseline"/>
              <w:rPr>
                <w:spacing w:val="159"/>
                <w:sz w:val="24"/>
                <w:szCs w:val="24"/>
              </w:rPr>
            </w:pPr>
          </w:p>
        </w:tc>
        <w:tc>
          <w:tcPr>
            <w:tcW w:w="2629"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pPr>
              <w:kinsoku w:val="0"/>
              <w:overflowPunct w:val="0"/>
              <w:autoSpaceDE/>
              <w:autoSpaceDN/>
              <w:adjustRightInd/>
              <w:spacing w:before="159" w:line="268" w:lineRule="exact"/>
              <w:ind w:left="106"/>
              <w:textAlignment w:val="baseline"/>
              <w:rPr>
                <w:sz w:val="24"/>
                <w:szCs w:val="24"/>
              </w:rPr>
            </w:pPr>
            <w:r w:rsidRPr="00F6234D">
              <w:rPr>
                <w:sz w:val="24"/>
                <w:szCs w:val="24"/>
              </w:rPr>
              <w:t>NOS BiH &lt; &gt; CGES</w:t>
            </w:r>
          </w:p>
        </w:tc>
        <w:tc>
          <w:tcPr>
            <w:tcW w:w="834"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rsidP="009E7A2A">
            <w:pPr>
              <w:jc w:val="center"/>
              <w:rPr>
                <w:sz w:val="24"/>
                <w:szCs w:val="24"/>
              </w:rPr>
            </w:pPr>
            <w:r w:rsidRPr="00F6234D">
              <w:rPr>
                <w:sz w:val="24"/>
                <w:szCs w:val="24"/>
              </w:rPr>
              <w:t>Ortak</w:t>
            </w:r>
          </w:p>
        </w:tc>
        <w:tc>
          <w:tcPr>
            <w:tcW w:w="1184" w:type="dxa"/>
            <w:tcBorders>
              <w:top w:val="single" w:sz="5" w:space="0" w:color="auto"/>
              <w:left w:val="single" w:sz="5" w:space="0" w:color="auto"/>
              <w:bottom w:val="single" w:sz="5" w:space="0" w:color="auto"/>
              <w:right w:val="single" w:sz="5" w:space="0" w:color="auto"/>
            </w:tcBorders>
            <w:vAlign w:val="center"/>
          </w:tcPr>
          <w:p w:rsidR="009E7A2A" w:rsidRPr="00F6234D" w:rsidRDefault="00AF00E5">
            <w:pPr>
              <w:kinsoku w:val="0"/>
              <w:overflowPunct w:val="0"/>
              <w:autoSpaceDE/>
              <w:autoSpaceDN/>
              <w:adjustRightInd/>
              <w:spacing w:before="159" w:line="268" w:lineRule="exact"/>
              <w:ind w:left="111"/>
              <w:textAlignment w:val="baseline"/>
              <w:rPr>
                <w:sz w:val="24"/>
                <w:szCs w:val="24"/>
              </w:rPr>
            </w:pPr>
            <w:r w:rsidRPr="00F6234D">
              <w:rPr>
                <w:sz w:val="24"/>
                <w:szCs w:val="24"/>
              </w:rPr>
              <w:t>Y/A/G</w:t>
            </w:r>
          </w:p>
        </w:tc>
        <w:tc>
          <w:tcPr>
            <w:tcW w:w="1279"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pPr>
              <w:kinsoku w:val="0"/>
              <w:overflowPunct w:val="0"/>
              <w:autoSpaceDE/>
              <w:autoSpaceDN/>
              <w:adjustRightInd/>
              <w:spacing w:before="159" w:line="268" w:lineRule="exact"/>
              <w:ind w:right="546"/>
              <w:jc w:val="right"/>
              <w:textAlignment w:val="baseline"/>
              <w:rPr>
                <w:spacing w:val="-1"/>
                <w:sz w:val="24"/>
                <w:szCs w:val="24"/>
              </w:rPr>
            </w:pPr>
            <w:r w:rsidRPr="00F6234D">
              <w:rPr>
                <w:spacing w:val="-1"/>
                <w:sz w:val="24"/>
                <w:szCs w:val="24"/>
              </w:rPr>
              <w:t>CET</w:t>
            </w:r>
          </w:p>
        </w:tc>
      </w:tr>
      <w:tr w:rsidR="009E7A2A" w:rsidRPr="00F6234D" w:rsidTr="000F6237">
        <w:trPr>
          <w:trHeight w:hRule="exact" w:val="825"/>
        </w:trPr>
        <w:tc>
          <w:tcPr>
            <w:tcW w:w="615"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rsidP="00797D50">
            <w:pPr>
              <w:numPr>
                <w:ilvl w:val="0"/>
                <w:numId w:val="1"/>
              </w:numPr>
              <w:kinsoku w:val="0"/>
              <w:overflowPunct w:val="0"/>
              <w:autoSpaceDE/>
              <w:autoSpaceDN/>
              <w:adjustRightInd/>
              <w:spacing w:before="159" w:line="268" w:lineRule="exact"/>
              <w:ind w:right="119"/>
              <w:jc w:val="right"/>
              <w:textAlignment w:val="baseline"/>
              <w:rPr>
                <w:spacing w:val="154"/>
                <w:sz w:val="24"/>
                <w:szCs w:val="24"/>
              </w:rPr>
            </w:pPr>
          </w:p>
        </w:tc>
        <w:tc>
          <w:tcPr>
            <w:tcW w:w="2629"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pPr>
              <w:kinsoku w:val="0"/>
              <w:overflowPunct w:val="0"/>
              <w:autoSpaceDE/>
              <w:autoSpaceDN/>
              <w:adjustRightInd/>
              <w:spacing w:before="159" w:line="268" w:lineRule="exact"/>
              <w:ind w:left="106"/>
              <w:textAlignment w:val="baseline"/>
              <w:rPr>
                <w:sz w:val="24"/>
                <w:szCs w:val="24"/>
              </w:rPr>
            </w:pPr>
            <w:r w:rsidRPr="00F6234D">
              <w:rPr>
                <w:sz w:val="24"/>
                <w:szCs w:val="24"/>
              </w:rPr>
              <w:t>CGES &lt; &gt; OST</w:t>
            </w:r>
          </w:p>
        </w:tc>
        <w:tc>
          <w:tcPr>
            <w:tcW w:w="834"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rsidP="009E7A2A">
            <w:pPr>
              <w:jc w:val="center"/>
              <w:rPr>
                <w:sz w:val="24"/>
                <w:szCs w:val="24"/>
              </w:rPr>
            </w:pPr>
            <w:r w:rsidRPr="00F6234D">
              <w:rPr>
                <w:sz w:val="24"/>
                <w:szCs w:val="24"/>
              </w:rPr>
              <w:t>Ortak</w:t>
            </w:r>
          </w:p>
        </w:tc>
        <w:tc>
          <w:tcPr>
            <w:tcW w:w="1184" w:type="dxa"/>
            <w:tcBorders>
              <w:top w:val="single" w:sz="5" w:space="0" w:color="auto"/>
              <w:left w:val="single" w:sz="5" w:space="0" w:color="auto"/>
              <w:bottom w:val="single" w:sz="5" w:space="0" w:color="auto"/>
              <w:right w:val="single" w:sz="5" w:space="0" w:color="auto"/>
            </w:tcBorders>
            <w:vAlign w:val="center"/>
          </w:tcPr>
          <w:p w:rsidR="009E7A2A" w:rsidRPr="00F6234D" w:rsidRDefault="00AF00E5">
            <w:pPr>
              <w:kinsoku w:val="0"/>
              <w:overflowPunct w:val="0"/>
              <w:autoSpaceDE/>
              <w:autoSpaceDN/>
              <w:adjustRightInd/>
              <w:spacing w:before="159" w:line="268" w:lineRule="exact"/>
              <w:ind w:left="111"/>
              <w:textAlignment w:val="baseline"/>
              <w:rPr>
                <w:sz w:val="24"/>
                <w:szCs w:val="24"/>
              </w:rPr>
            </w:pPr>
            <w:r w:rsidRPr="00F6234D">
              <w:rPr>
                <w:sz w:val="24"/>
                <w:szCs w:val="24"/>
              </w:rPr>
              <w:t>Y/A/G</w:t>
            </w:r>
          </w:p>
        </w:tc>
        <w:tc>
          <w:tcPr>
            <w:tcW w:w="1279"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pPr>
              <w:kinsoku w:val="0"/>
              <w:overflowPunct w:val="0"/>
              <w:autoSpaceDE/>
              <w:autoSpaceDN/>
              <w:adjustRightInd/>
              <w:spacing w:before="159" w:line="268" w:lineRule="exact"/>
              <w:ind w:right="546"/>
              <w:jc w:val="right"/>
              <w:textAlignment w:val="baseline"/>
              <w:rPr>
                <w:spacing w:val="-1"/>
                <w:sz w:val="24"/>
                <w:szCs w:val="24"/>
              </w:rPr>
            </w:pPr>
            <w:r w:rsidRPr="00F6234D">
              <w:rPr>
                <w:spacing w:val="-1"/>
                <w:sz w:val="24"/>
                <w:szCs w:val="24"/>
              </w:rPr>
              <w:t>CET</w:t>
            </w:r>
          </w:p>
        </w:tc>
      </w:tr>
      <w:tr w:rsidR="009E7A2A" w:rsidRPr="00F6234D" w:rsidTr="000F6237">
        <w:trPr>
          <w:trHeight w:hRule="exact" w:val="815"/>
        </w:trPr>
        <w:tc>
          <w:tcPr>
            <w:tcW w:w="615"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rsidP="00797D50">
            <w:pPr>
              <w:numPr>
                <w:ilvl w:val="0"/>
                <w:numId w:val="1"/>
              </w:numPr>
              <w:kinsoku w:val="0"/>
              <w:overflowPunct w:val="0"/>
              <w:autoSpaceDE/>
              <w:autoSpaceDN/>
              <w:adjustRightInd/>
              <w:spacing w:before="154" w:line="259" w:lineRule="exact"/>
              <w:ind w:right="119"/>
              <w:jc w:val="right"/>
              <w:textAlignment w:val="baseline"/>
              <w:rPr>
                <w:spacing w:val="163"/>
                <w:sz w:val="24"/>
                <w:szCs w:val="24"/>
              </w:rPr>
            </w:pPr>
          </w:p>
        </w:tc>
        <w:tc>
          <w:tcPr>
            <w:tcW w:w="2629"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pPr>
              <w:kinsoku w:val="0"/>
              <w:overflowPunct w:val="0"/>
              <w:autoSpaceDE/>
              <w:autoSpaceDN/>
              <w:adjustRightInd/>
              <w:spacing w:before="154" w:line="259" w:lineRule="exact"/>
              <w:ind w:left="106"/>
              <w:textAlignment w:val="baseline"/>
              <w:rPr>
                <w:sz w:val="24"/>
                <w:szCs w:val="24"/>
              </w:rPr>
            </w:pPr>
            <w:r w:rsidRPr="00F6234D">
              <w:rPr>
                <w:sz w:val="24"/>
                <w:szCs w:val="24"/>
              </w:rPr>
              <w:t>CGES &lt; &gt; KOSTT</w:t>
            </w:r>
          </w:p>
        </w:tc>
        <w:tc>
          <w:tcPr>
            <w:tcW w:w="834"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rsidP="009E7A2A">
            <w:pPr>
              <w:jc w:val="center"/>
              <w:rPr>
                <w:sz w:val="24"/>
                <w:szCs w:val="24"/>
              </w:rPr>
            </w:pPr>
            <w:r w:rsidRPr="00F6234D">
              <w:rPr>
                <w:sz w:val="24"/>
                <w:szCs w:val="24"/>
              </w:rPr>
              <w:t>Ortak</w:t>
            </w:r>
          </w:p>
        </w:tc>
        <w:tc>
          <w:tcPr>
            <w:tcW w:w="1184" w:type="dxa"/>
            <w:tcBorders>
              <w:top w:val="single" w:sz="5" w:space="0" w:color="auto"/>
              <w:left w:val="single" w:sz="5" w:space="0" w:color="auto"/>
              <w:bottom w:val="single" w:sz="5" w:space="0" w:color="auto"/>
              <w:right w:val="single" w:sz="5" w:space="0" w:color="auto"/>
            </w:tcBorders>
            <w:vAlign w:val="center"/>
          </w:tcPr>
          <w:p w:rsidR="009E7A2A" w:rsidRPr="00F6234D" w:rsidRDefault="00AF00E5">
            <w:pPr>
              <w:kinsoku w:val="0"/>
              <w:overflowPunct w:val="0"/>
              <w:autoSpaceDE/>
              <w:autoSpaceDN/>
              <w:adjustRightInd/>
              <w:spacing w:before="154" w:line="259" w:lineRule="exact"/>
              <w:ind w:left="111"/>
              <w:textAlignment w:val="baseline"/>
              <w:rPr>
                <w:sz w:val="24"/>
                <w:szCs w:val="24"/>
              </w:rPr>
            </w:pPr>
            <w:r w:rsidRPr="00F6234D">
              <w:rPr>
                <w:sz w:val="24"/>
                <w:szCs w:val="24"/>
              </w:rPr>
              <w:t>Y/A/G</w:t>
            </w:r>
          </w:p>
        </w:tc>
        <w:tc>
          <w:tcPr>
            <w:tcW w:w="1279"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pPr>
              <w:kinsoku w:val="0"/>
              <w:overflowPunct w:val="0"/>
              <w:autoSpaceDE/>
              <w:autoSpaceDN/>
              <w:adjustRightInd/>
              <w:spacing w:before="154" w:line="259" w:lineRule="exact"/>
              <w:ind w:right="546"/>
              <w:jc w:val="right"/>
              <w:textAlignment w:val="baseline"/>
              <w:rPr>
                <w:spacing w:val="-1"/>
                <w:sz w:val="24"/>
                <w:szCs w:val="24"/>
              </w:rPr>
            </w:pPr>
            <w:r w:rsidRPr="00F6234D">
              <w:rPr>
                <w:spacing w:val="-1"/>
                <w:sz w:val="24"/>
                <w:szCs w:val="24"/>
              </w:rPr>
              <w:t>CET</w:t>
            </w:r>
          </w:p>
        </w:tc>
      </w:tr>
      <w:tr w:rsidR="009E7A2A" w:rsidRPr="00F6234D" w:rsidTr="000F6237">
        <w:trPr>
          <w:trHeight w:hRule="exact" w:val="825"/>
        </w:trPr>
        <w:tc>
          <w:tcPr>
            <w:tcW w:w="615"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rsidP="00797D50">
            <w:pPr>
              <w:numPr>
                <w:ilvl w:val="0"/>
                <w:numId w:val="1"/>
              </w:numPr>
              <w:kinsoku w:val="0"/>
              <w:overflowPunct w:val="0"/>
              <w:autoSpaceDE/>
              <w:autoSpaceDN/>
              <w:adjustRightInd/>
              <w:spacing w:before="159" w:line="259" w:lineRule="exact"/>
              <w:ind w:right="119"/>
              <w:jc w:val="right"/>
              <w:textAlignment w:val="baseline"/>
              <w:rPr>
                <w:spacing w:val="154"/>
                <w:sz w:val="24"/>
                <w:szCs w:val="24"/>
              </w:rPr>
            </w:pPr>
          </w:p>
        </w:tc>
        <w:tc>
          <w:tcPr>
            <w:tcW w:w="2629"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pPr>
              <w:kinsoku w:val="0"/>
              <w:overflowPunct w:val="0"/>
              <w:autoSpaceDE/>
              <w:autoSpaceDN/>
              <w:adjustRightInd/>
              <w:spacing w:before="159" w:line="259" w:lineRule="exact"/>
              <w:ind w:left="106"/>
              <w:textAlignment w:val="baseline"/>
              <w:rPr>
                <w:sz w:val="24"/>
                <w:szCs w:val="24"/>
              </w:rPr>
            </w:pPr>
            <w:r w:rsidRPr="00F6234D">
              <w:rPr>
                <w:sz w:val="24"/>
                <w:szCs w:val="24"/>
              </w:rPr>
              <w:t>OST &lt; &gt; KOSTT</w:t>
            </w:r>
          </w:p>
        </w:tc>
        <w:tc>
          <w:tcPr>
            <w:tcW w:w="834"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rsidP="009E7A2A">
            <w:pPr>
              <w:jc w:val="center"/>
              <w:rPr>
                <w:sz w:val="24"/>
                <w:szCs w:val="24"/>
              </w:rPr>
            </w:pPr>
            <w:r w:rsidRPr="00F6234D">
              <w:rPr>
                <w:sz w:val="24"/>
                <w:szCs w:val="24"/>
              </w:rPr>
              <w:t>Ortak</w:t>
            </w:r>
          </w:p>
        </w:tc>
        <w:tc>
          <w:tcPr>
            <w:tcW w:w="1184" w:type="dxa"/>
            <w:tcBorders>
              <w:top w:val="single" w:sz="5" w:space="0" w:color="auto"/>
              <w:left w:val="single" w:sz="5" w:space="0" w:color="auto"/>
              <w:bottom w:val="single" w:sz="5" w:space="0" w:color="auto"/>
              <w:right w:val="single" w:sz="5" w:space="0" w:color="auto"/>
            </w:tcBorders>
            <w:vAlign w:val="center"/>
          </w:tcPr>
          <w:p w:rsidR="009E7A2A" w:rsidRPr="00F6234D" w:rsidRDefault="00AF00E5">
            <w:pPr>
              <w:kinsoku w:val="0"/>
              <w:overflowPunct w:val="0"/>
              <w:autoSpaceDE/>
              <w:autoSpaceDN/>
              <w:adjustRightInd/>
              <w:spacing w:before="159" w:line="259" w:lineRule="exact"/>
              <w:ind w:left="111"/>
              <w:textAlignment w:val="baseline"/>
              <w:rPr>
                <w:sz w:val="24"/>
                <w:szCs w:val="24"/>
              </w:rPr>
            </w:pPr>
            <w:r w:rsidRPr="00F6234D">
              <w:rPr>
                <w:sz w:val="24"/>
                <w:szCs w:val="24"/>
              </w:rPr>
              <w:t>Y/A/G</w:t>
            </w:r>
          </w:p>
        </w:tc>
        <w:tc>
          <w:tcPr>
            <w:tcW w:w="1279"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pPr>
              <w:kinsoku w:val="0"/>
              <w:overflowPunct w:val="0"/>
              <w:autoSpaceDE/>
              <w:autoSpaceDN/>
              <w:adjustRightInd/>
              <w:spacing w:before="159" w:line="259" w:lineRule="exact"/>
              <w:ind w:right="546"/>
              <w:jc w:val="right"/>
              <w:textAlignment w:val="baseline"/>
              <w:rPr>
                <w:spacing w:val="-1"/>
                <w:sz w:val="24"/>
                <w:szCs w:val="24"/>
              </w:rPr>
            </w:pPr>
            <w:r w:rsidRPr="00F6234D">
              <w:rPr>
                <w:spacing w:val="-1"/>
                <w:sz w:val="24"/>
                <w:szCs w:val="24"/>
              </w:rPr>
              <w:t>CET</w:t>
            </w:r>
          </w:p>
        </w:tc>
      </w:tr>
      <w:tr w:rsidR="009E7A2A" w:rsidRPr="00F6234D" w:rsidTr="000F6237">
        <w:trPr>
          <w:trHeight w:hRule="exact" w:val="815"/>
        </w:trPr>
        <w:tc>
          <w:tcPr>
            <w:tcW w:w="615"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rsidP="00797D50">
            <w:pPr>
              <w:numPr>
                <w:ilvl w:val="0"/>
                <w:numId w:val="1"/>
              </w:numPr>
              <w:kinsoku w:val="0"/>
              <w:overflowPunct w:val="0"/>
              <w:autoSpaceDE/>
              <w:autoSpaceDN/>
              <w:adjustRightInd/>
              <w:spacing w:before="154" w:line="264" w:lineRule="exact"/>
              <w:ind w:right="119"/>
              <w:jc w:val="right"/>
              <w:textAlignment w:val="baseline"/>
              <w:rPr>
                <w:spacing w:val="154"/>
                <w:sz w:val="24"/>
                <w:szCs w:val="24"/>
              </w:rPr>
            </w:pPr>
          </w:p>
        </w:tc>
        <w:tc>
          <w:tcPr>
            <w:tcW w:w="2629"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pPr>
              <w:kinsoku w:val="0"/>
              <w:overflowPunct w:val="0"/>
              <w:autoSpaceDE/>
              <w:autoSpaceDN/>
              <w:adjustRightInd/>
              <w:spacing w:before="154" w:line="264" w:lineRule="exact"/>
              <w:ind w:left="106"/>
              <w:textAlignment w:val="baseline"/>
              <w:rPr>
                <w:sz w:val="24"/>
                <w:szCs w:val="24"/>
              </w:rPr>
            </w:pPr>
            <w:r w:rsidRPr="00F6234D">
              <w:rPr>
                <w:sz w:val="24"/>
                <w:szCs w:val="24"/>
              </w:rPr>
              <w:t>IPTO &lt; &gt; OST</w:t>
            </w:r>
          </w:p>
        </w:tc>
        <w:tc>
          <w:tcPr>
            <w:tcW w:w="834"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rsidP="009E7A2A">
            <w:pPr>
              <w:jc w:val="center"/>
              <w:rPr>
                <w:sz w:val="24"/>
                <w:szCs w:val="24"/>
              </w:rPr>
            </w:pPr>
            <w:r w:rsidRPr="00F6234D">
              <w:rPr>
                <w:sz w:val="24"/>
                <w:szCs w:val="24"/>
              </w:rPr>
              <w:t>Ortak</w:t>
            </w:r>
          </w:p>
        </w:tc>
        <w:tc>
          <w:tcPr>
            <w:tcW w:w="1184" w:type="dxa"/>
            <w:tcBorders>
              <w:top w:val="single" w:sz="5" w:space="0" w:color="auto"/>
              <w:left w:val="single" w:sz="5" w:space="0" w:color="auto"/>
              <w:bottom w:val="single" w:sz="5" w:space="0" w:color="auto"/>
              <w:right w:val="single" w:sz="5" w:space="0" w:color="auto"/>
            </w:tcBorders>
            <w:vAlign w:val="center"/>
          </w:tcPr>
          <w:p w:rsidR="009E7A2A" w:rsidRPr="00F6234D" w:rsidRDefault="00AF00E5">
            <w:pPr>
              <w:kinsoku w:val="0"/>
              <w:overflowPunct w:val="0"/>
              <w:autoSpaceDE/>
              <w:autoSpaceDN/>
              <w:adjustRightInd/>
              <w:spacing w:before="154" w:line="264" w:lineRule="exact"/>
              <w:ind w:left="111"/>
              <w:textAlignment w:val="baseline"/>
              <w:rPr>
                <w:sz w:val="24"/>
                <w:szCs w:val="24"/>
              </w:rPr>
            </w:pPr>
            <w:r w:rsidRPr="00F6234D">
              <w:rPr>
                <w:sz w:val="24"/>
                <w:szCs w:val="24"/>
              </w:rPr>
              <w:t>Y/A/G</w:t>
            </w:r>
          </w:p>
        </w:tc>
        <w:tc>
          <w:tcPr>
            <w:tcW w:w="1279"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pPr>
              <w:kinsoku w:val="0"/>
              <w:overflowPunct w:val="0"/>
              <w:autoSpaceDE/>
              <w:autoSpaceDN/>
              <w:adjustRightInd/>
              <w:spacing w:before="154" w:line="264" w:lineRule="exact"/>
              <w:ind w:right="546"/>
              <w:jc w:val="right"/>
              <w:textAlignment w:val="baseline"/>
              <w:rPr>
                <w:spacing w:val="-1"/>
                <w:sz w:val="24"/>
                <w:szCs w:val="24"/>
              </w:rPr>
            </w:pPr>
            <w:r w:rsidRPr="00F6234D">
              <w:rPr>
                <w:spacing w:val="-1"/>
                <w:sz w:val="24"/>
                <w:szCs w:val="24"/>
              </w:rPr>
              <w:t>CET</w:t>
            </w:r>
          </w:p>
        </w:tc>
      </w:tr>
      <w:tr w:rsidR="009E7A2A" w:rsidRPr="00F6234D" w:rsidTr="000F6237">
        <w:trPr>
          <w:trHeight w:hRule="exact" w:val="835"/>
        </w:trPr>
        <w:tc>
          <w:tcPr>
            <w:tcW w:w="615"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rsidP="00797D50">
            <w:pPr>
              <w:numPr>
                <w:ilvl w:val="0"/>
                <w:numId w:val="1"/>
              </w:numPr>
              <w:kinsoku w:val="0"/>
              <w:overflowPunct w:val="0"/>
              <w:autoSpaceDE/>
              <w:autoSpaceDN/>
              <w:adjustRightInd/>
              <w:spacing w:before="159" w:line="264" w:lineRule="exact"/>
              <w:ind w:right="119"/>
              <w:jc w:val="right"/>
              <w:textAlignment w:val="baseline"/>
              <w:rPr>
                <w:spacing w:val="159"/>
                <w:sz w:val="24"/>
                <w:szCs w:val="24"/>
              </w:rPr>
            </w:pPr>
          </w:p>
        </w:tc>
        <w:tc>
          <w:tcPr>
            <w:tcW w:w="2629"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pPr>
              <w:kinsoku w:val="0"/>
              <w:overflowPunct w:val="0"/>
              <w:autoSpaceDE/>
              <w:autoSpaceDN/>
              <w:adjustRightInd/>
              <w:spacing w:before="159" w:line="264" w:lineRule="exact"/>
              <w:ind w:left="106"/>
              <w:textAlignment w:val="baseline"/>
              <w:rPr>
                <w:sz w:val="24"/>
                <w:szCs w:val="24"/>
              </w:rPr>
            </w:pPr>
            <w:r w:rsidRPr="00F6234D">
              <w:rPr>
                <w:sz w:val="24"/>
                <w:szCs w:val="24"/>
              </w:rPr>
              <w:t>TEIAS &lt; &gt; IPTO</w:t>
            </w:r>
          </w:p>
        </w:tc>
        <w:tc>
          <w:tcPr>
            <w:tcW w:w="834"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rsidP="009E7A2A">
            <w:pPr>
              <w:jc w:val="center"/>
              <w:rPr>
                <w:sz w:val="24"/>
                <w:szCs w:val="24"/>
              </w:rPr>
            </w:pPr>
            <w:r w:rsidRPr="00F6234D">
              <w:rPr>
                <w:sz w:val="24"/>
                <w:szCs w:val="24"/>
              </w:rPr>
              <w:t>Ortak</w:t>
            </w:r>
          </w:p>
        </w:tc>
        <w:tc>
          <w:tcPr>
            <w:tcW w:w="1184" w:type="dxa"/>
            <w:tcBorders>
              <w:top w:val="single" w:sz="5" w:space="0" w:color="auto"/>
              <w:left w:val="single" w:sz="5" w:space="0" w:color="auto"/>
              <w:bottom w:val="single" w:sz="5" w:space="0" w:color="auto"/>
              <w:right w:val="single" w:sz="5" w:space="0" w:color="auto"/>
            </w:tcBorders>
            <w:vAlign w:val="center"/>
          </w:tcPr>
          <w:p w:rsidR="009E7A2A" w:rsidRPr="00F6234D" w:rsidRDefault="00AF00E5">
            <w:pPr>
              <w:kinsoku w:val="0"/>
              <w:overflowPunct w:val="0"/>
              <w:autoSpaceDE/>
              <w:autoSpaceDN/>
              <w:adjustRightInd/>
              <w:spacing w:before="159" w:line="264" w:lineRule="exact"/>
              <w:ind w:left="111"/>
              <w:textAlignment w:val="baseline"/>
              <w:rPr>
                <w:sz w:val="24"/>
                <w:szCs w:val="24"/>
              </w:rPr>
            </w:pPr>
            <w:r w:rsidRPr="00F6234D">
              <w:rPr>
                <w:sz w:val="24"/>
                <w:szCs w:val="24"/>
              </w:rPr>
              <w:t>Y/A/G</w:t>
            </w:r>
          </w:p>
        </w:tc>
        <w:tc>
          <w:tcPr>
            <w:tcW w:w="1279" w:type="dxa"/>
            <w:tcBorders>
              <w:top w:val="single" w:sz="5" w:space="0" w:color="auto"/>
              <w:left w:val="single" w:sz="5" w:space="0" w:color="auto"/>
              <w:bottom w:val="single" w:sz="5" w:space="0" w:color="auto"/>
              <w:right w:val="single" w:sz="5" w:space="0" w:color="auto"/>
            </w:tcBorders>
            <w:vAlign w:val="center"/>
          </w:tcPr>
          <w:p w:rsidR="009E7A2A" w:rsidRPr="00F6234D" w:rsidRDefault="009E7A2A">
            <w:pPr>
              <w:kinsoku w:val="0"/>
              <w:overflowPunct w:val="0"/>
              <w:autoSpaceDE/>
              <w:autoSpaceDN/>
              <w:adjustRightInd/>
              <w:spacing w:before="159" w:line="264" w:lineRule="exact"/>
              <w:ind w:right="546"/>
              <w:jc w:val="right"/>
              <w:textAlignment w:val="baseline"/>
              <w:rPr>
                <w:spacing w:val="-1"/>
                <w:sz w:val="24"/>
                <w:szCs w:val="24"/>
              </w:rPr>
            </w:pPr>
            <w:r w:rsidRPr="00F6234D">
              <w:rPr>
                <w:spacing w:val="-1"/>
                <w:sz w:val="24"/>
                <w:szCs w:val="24"/>
              </w:rPr>
              <w:t>CET</w:t>
            </w:r>
          </w:p>
        </w:tc>
      </w:tr>
    </w:tbl>
    <w:p w:rsidR="002B4A33" w:rsidRPr="00F6234D" w:rsidRDefault="002B4A33">
      <w:pPr>
        <w:widowControl/>
        <w:rPr>
          <w:sz w:val="24"/>
          <w:szCs w:val="24"/>
        </w:rPr>
      </w:pPr>
    </w:p>
    <w:p w:rsidR="009B13B5" w:rsidRPr="00F6234D" w:rsidRDefault="009B13B5" w:rsidP="009B13B5">
      <w:pPr>
        <w:widowControl/>
        <w:jc w:val="center"/>
        <w:rPr>
          <w:sz w:val="24"/>
          <w:szCs w:val="24"/>
        </w:rPr>
      </w:pPr>
      <w:r w:rsidRPr="00F6234D">
        <w:rPr>
          <w:b/>
          <w:bCs/>
          <w:sz w:val="24"/>
          <w:szCs w:val="24"/>
        </w:rPr>
        <w:lastRenderedPageBreak/>
        <w:t>Annex 3. List of Source - Sink Pairs</w:t>
      </w:r>
    </w:p>
    <w:p w:rsidR="009B13B5" w:rsidRPr="00F6234D" w:rsidRDefault="009B13B5">
      <w:pPr>
        <w:widowControl/>
        <w:rPr>
          <w:sz w:val="24"/>
          <w:szCs w:val="24"/>
        </w:rPr>
      </w:pPr>
    </w:p>
    <w:tbl>
      <w:tblPr>
        <w:tblW w:w="0" w:type="auto"/>
        <w:tblInd w:w="172" w:type="dxa"/>
        <w:tblLayout w:type="fixed"/>
        <w:tblCellMar>
          <w:left w:w="0" w:type="dxa"/>
          <w:right w:w="0" w:type="dxa"/>
        </w:tblCellMar>
        <w:tblLook w:val="0000" w:firstRow="0" w:lastRow="0" w:firstColumn="0" w:lastColumn="0" w:noHBand="0" w:noVBand="0"/>
      </w:tblPr>
      <w:tblGrid>
        <w:gridCol w:w="615"/>
        <w:gridCol w:w="2629"/>
        <w:gridCol w:w="834"/>
        <w:gridCol w:w="1184"/>
        <w:gridCol w:w="1279"/>
      </w:tblGrid>
      <w:tr w:rsidR="009B13B5" w:rsidRPr="00F6234D" w:rsidTr="009B13B5">
        <w:trPr>
          <w:trHeight w:hRule="exact" w:val="1640"/>
        </w:trPr>
        <w:tc>
          <w:tcPr>
            <w:tcW w:w="615" w:type="dxa"/>
            <w:tcBorders>
              <w:top w:val="single" w:sz="5" w:space="0" w:color="auto"/>
              <w:left w:val="single" w:sz="5" w:space="0" w:color="auto"/>
              <w:bottom w:val="single" w:sz="5" w:space="0" w:color="auto"/>
              <w:right w:val="single" w:sz="5" w:space="0" w:color="auto"/>
            </w:tcBorders>
          </w:tcPr>
          <w:p w:rsidR="009B13B5" w:rsidRPr="00F6234D" w:rsidRDefault="009B13B5" w:rsidP="00BE026E">
            <w:pPr>
              <w:kinsoku w:val="0"/>
              <w:overflowPunct w:val="0"/>
              <w:autoSpaceDE/>
              <w:autoSpaceDN/>
              <w:adjustRightInd/>
              <w:textAlignment w:val="baseline"/>
              <w:rPr>
                <w:sz w:val="24"/>
                <w:szCs w:val="24"/>
              </w:rPr>
            </w:pPr>
          </w:p>
        </w:tc>
        <w:tc>
          <w:tcPr>
            <w:tcW w:w="2629" w:type="dxa"/>
            <w:tcBorders>
              <w:top w:val="single" w:sz="5" w:space="0" w:color="auto"/>
              <w:left w:val="single" w:sz="5" w:space="0" w:color="auto"/>
              <w:bottom w:val="single" w:sz="5" w:space="0" w:color="auto"/>
              <w:right w:val="single" w:sz="5" w:space="0" w:color="auto"/>
            </w:tcBorders>
            <w:vAlign w:val="center"/>
          </w:tcPr>
          <w:p w:rsidR="009B13B5" w:rsidRPr="00F6234D" w:rsidRDefault="009B13B5" w:rsidP="009B13B5">
            <w:pPr>
              <w:pStyle w:val="Default"/>
              <w:jc w:val="center"/>
            </w:pPr>
            <w:r w:rsidRPr="00F6234D">
              <w:rPr>
                <w:b/>
                <w:bCs/>
              </w:rPr>
              <w:t>Source – Sink Pairs</w:t>
            </w:r>
          </w:p>
        </w:tc>
        <w:tc>
          <w:tcPr>
            <w:tcW w:w="834" w:type="dxa"/>
            <w:tcBorders>
              <w:top w:val="single" w:sz="5" w:space="0" w:color="auto"/>
              <w:left w:val="single" w:sz="5" w:space="0" w:color="auto"/>
              <w:bottom w:val="single" w:sz="5" w:space="0" w:color="auto"/>
              <w:right w:val="single" w:sz="5" w:space="0" w:color="auto"/>
            </w:tcBorders>
            <w:vAlign w:val="center"/>
          </w:tcPr>
          <w:p w:rsidR="009B13B5" w:rsidRPr="00F6234D" w:rsidRDefault="009B13B5" w:rsidP="009B13B5">
            <w:pPr>
              <w:pStyle w:val="Default"/>
              <w:jc w:val="center"/>
            </w:pPr>
            <w:r w:rsidRPr="00F6234D">
              <w:rPr>
                <w:b/>
                <w:bCs/>
              </w:rPr>
              <w:t>Type</w:t>
            </w:r>
          </w:p>
        </w:tc>
        <w:tc>
          <w:tcPr>
            <w:tcW w:w="1184" w:type="dxa"/>
            <w:tcBorders>
              <w:top w:val="single" w:sz="5" w:space="0" w:color="auto"/>
              <w:left w:val="single" w:sz="5" w:space="0" w:color="auto"/>
              <w:bottom w:val="single" w:sz="5" w:space="0" w:color="auto"/>
              <w:right w:val="single" w:sz="5" w:space="0" w:color="auto"/>
            </w:tcBorders>
            <w:vAlign w:val="center"/>
          </w:tcPr>
          <w:p w:rsidR="009B13B5" w:rsidRPr="00F6234D" w:rsidRDefault="009B13B5" w:rsidP="009B13B5">
            <w:pPr>
              <w:pStyle w:val="Default"/>
              <w:jc w:val="center"/>
            </w:pPr>
            <w:r w:rsidRPr="00F6234D">
              <w:rPr>
                <w:b/>
                <w:bCs/>
              </w:rPr>
              <w:t>Time frame</w:t>
            </w:r>
          </w:p>
        </w:tc>
        <w:tc>
          <w:tcPr>
            <w:tcW w:w="1279" w:type="dxa"/>
            <w:tcBorders>
              <w:top w:val="single" w:sz="5" w:space="0" w:color="auto"/>
              <w:left w:val="single" w:sz="5" w:space="0" w:color="auto"/>
              <w:bottom w:val="single" w:sz="5" w:space="0" w:color="auto"/>
              <w:right w:val="single" w:sz="5" w:space="0" w:color="auto"/>
            </w:tcBorders>
            <w:vAlign w:val="center"/>
          </w:tcPr>
          <w:p w:rsidR="009B13B5" w:rsidRPr="00F6234D" w:rsidRDefault="009B13B5" w:rsidP="009B13B5">
            <w:pPr>
              <w:pStyle w:val="Default"/>
              <w:jc w:val="center"/>
            </w:pPr>
            <w:r w:rsidRPr="00F6234D">
              <w:rPr>
                <w:b/>
                <w:bCs/>
              </w:rPr>
              <w:t>Time zone</w:t>
            </w:r>
          </w:p>
        </w:tc>
      </w:tr>
      <w:tr w:rsidR="009B13B5" w:rsidRPr="00F6234D" w:rsidTr="00BE026E">
        <w:trPr>
          <w:trHeight w:hRule="exact" w:val="815"/>
        </w:trPr>
        <w:tc>
          <w:tcPr>
            <w:tcW w:w="615" w:type="dxa"/>
            <w:tcBorders>
              <w:top w:val="single" w:sz="5" w:space="0" w:color="auto"/>
              <w:left w:val="single" w:sz="5" w:space="0" w:color="auto"/>
              <w:bottom w:val="single" w:sz="5" w:space="0" w:color="auto"/>
              <w:right w:val="single" w:sz="5" w:space="0" w:color="auto"/>
            </w:tcBorders>
            <w:vAlign w:val="center"/>
          </w:tcPr>
          <w:p w:rsidR="009B13B5" w:rsidRPr="00F6234D" w:rsidRDefault="009B13B5" w:rsidP="00797D50">
            <w:pPr>
              <w:numPr>
                <w:ilvl w:val="0"/>
                <w:numId w:val="40"/>
              </w:numPr>
              <w:kinsoku w:val="0"/>
              <w:overflowPunct w:val="0"/>
              <w:autoSpaceDE/>
              <w:autoSpaceDN/>
              <w:adjustRightInd/>
              <w:spacing w:before="154" w:line="268" w:lineRule="exact"/>
              <w:ind w:right="119"/>
              <w:jc w:val="right"/>
              <w:textAlignment w:val="baseline"/>
              <w:rPr>
                <w:spacing w:val="139"/>
                <w:sz w:val="24"/>
                <w:szCs w:val="24"/>
              </w:rPr>
            </w:pPr>
          </w:p>
        </w:tc>
        <w:tc>
          <w:tcPr>
            <w:tcW w:w="2629"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HOPS &lt; &gt; NOS BiH </w:t>
            </w:r>
          </w:p>
        </w:tc>
        <w:tc>
          <w:tcPr>
            <w:tcW w:w="834"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Joint </w:t>
            </w:r>
          </w:p>
        </w:tc>
        <w:tc>
          <w:tcPr>
            <w:tcW w:w="1184"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Y/M/D </w:t>
            </w:r>
          </w:p>
        </w:tc>
        <w:tc>
          <w:tcPr>
            <w:tcW w:w="1279"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CET </w:t>
            </w:r>
          </w:p>
        </w:tc>
      </w:tr>
      <w:tr w:rsidR="009B13B5" w:rsidRPr="00F6234D" w:rsidTr="00BE026E">
        <w:trPr>
          <w:trHeight w:hRule="exact" w:val="825"/>
        </w:trPr>
        <w:tc>
          <w:tcPr>
            <w:tcW w:w="615" w:type="dxa"/>
            <w:tcBorders>
              <w:top w:val="single" w:sz="5" w:space="0" w:color="auto"/>
              <w:left w:val="single" w:sz="5" w:space="0" w:color="auto"/>
              <w:bottom w:val="single" w:sz="5" w:space="0" w:color="auto"/>
              <w:right w:val="single" w:sz="5" w:space="0" w:color="auto"/>
            </w:tcBorders>
            <w:vAlign w:val="center"/>
          </w:tcPr>
          <w:p w:rsidR="009B13B5" w:rsidRPr="00F6234D" w:rsidRDefault="009B13B5" w:rsidP="00797D50">
            <w:pPr>
              <w:numPr>
                <w:ilvl w:val="0"/>
                <w:numId w:val="40"/>
              </w:numPr>
              <w:kinsoku w:val="0"/>
              <w:overflowPunct w:val="0"/>
              <w:autoSpaceDE/>
              <w:autoSpaceDN/>
              <w:adjustRightInd/>
              <w:spacing w:before="159" w:line="268" w:lineRule="exact"/>
              <w:ind w:right="119"/>
              <w:jc w:val="right"/>
              <w:textAlignment w:val="baseline"/>
              <w:rPr>
                <w:spacing w:val="159"/>
                <w:sz w:val="24"/>
                <w:szCs w:val="24"/>
              </w:rPr>
            </w:pPr>
          </w:p>
        </w:tc>
        <w:tc>
          <w:tcPr>
            <w:tcW w:w="2629"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NOS BiH &lt; &gt; CGES </w:t>
            </w:r>
          </w:p>
        </w:tc>
        <w:tc>
          <w:tcPr>
            <w:tcW w:w="834"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Joint </w:t>
            </w:r>
          </w:p>
        </w:tc>
        <w:tc>
          <w:tcPr>
            <w:tcW w:w="1184"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Y/M/D </w:t>
            </w:r>
          </w:p>
        </w:tc>
        <w:tc>
          <w:tcPr>
            <w:tcW w:w="1279"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CET </w:t>
            </w:r>
          </w:p>
        </w:tc>
      </w:tr>
      <w:tr w:rsidR="009B13B5" w:rsidRPr="00F6234D" w:rsidTr="00BE026E">
        <w:trPr>
          <w:trHeight w:hRule="exact" w:val="825"/>
        </w:trPr>
        <w:tc>
          <w:tcPr>
            <w:tcW w:w="615" w:type="dxa"/>
            <w:tcBorders>
              <w:top w:val="single" w:sz="5" w:space="0" w:color="auto"/>
              <w:left w:val="single" w:sz="5" w:space="0" w:color="auto"/>
              <w:bottom w:val="single" w:sz="5" w:space="0" w:color="auto"/>
              <w:right w:val="single" w:sz="5" w:space="0" w:color="auto"/>
            </w:tcBorders>
            <w:vAlign w:val="center"/>
          </w:tcPr>
          <w:p w:rsidR="009B13B5" w:rsidRPr="00F6234D" w:rsidRDefault="009B13B5" w:rsidP="00797D50">
            <w:pPr>
              <w:numPr>
                <w:ilvl w:val="0"/>
                <w:numId w:val="40"/>
              </w:numPr>
              <w:kinsoku w:val="0"/>
              <w:overflowPunct w:val="0"/>
              <w:autoSpaceDE/>
              <w:autoSpaceDN/>
              <w:adjustRightInd/>
              <w:spacing w:before="159" w:line="268" w:lineRule="exact"/>
              <w:ind w:right="119"/>
              <w:jc w:val="right"/>
              <w:textAlignment w:val="baseline"/>
              <w:rPr>
                <w:spacing w:val="154"/>
                <w:sz w:val="24"/>
                <w:szCs w:val="24"/>
              </w:rPr>
            </w:pPr>
          </w:p>
        </w:tc>
        <w:tc>
          <w:tcPr>
            <w:tcW w:w="2629"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CGES &lt; &gt; OST </w:t>
            </w:r>
          </w:p>
        </w:tc>
        <w:tc>
          <w:tcPr>
            <w:tcW w:w="834"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Joint </w:t>
            </w:r>
          </w:p>
        </w:tc>
        <w:tc>
          <w:tcPr>
            <w:tcW w:w="1184"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Y/M/D </w:t>
            </w:r>
          </w:p>
        </w:tc>
        <w:tc>
          <w:tcPr>
            <w:tcW w:w="1279"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CET </w:t>
            </w:r>
          </w:p>
        </w:tc>
      </w:tr>
      <w:tr w:rsidR="009B13B5" w:rsidRPr="00F6234D" w:rsidTr="00BE026E">
        <w:trPr>
          <w:trHeight w:hRule="exact" w:val="815"/>
        </w:trPr>
        <w:tc>
          <w:tcPr>
            <w:tcW w:w="615" w:type="dxa"/>
            <w:tcBorders>
              <w:top w:val="single" w:sz="5" w:space="0" w:color="auto"/>
              <w:left w:val="single" w:sz="5" w:space="0" w:color="auto"/>
              <w:bottom w:val="single" w:sz="5" w:space="0" w:color="auto"/>
              <w:right w:val="single" w:sz="5" w:space="0" w:color="auto"/>
            </w:tcBorders>
            <w:vAlign w:val="center"/>
          </w:tcPr>
          <w:p w:rsidR="009B13B5" w:rsidRPr="00F6234D" w:rsidRDefault="009B13B5" w:rsidP="00797D50">
            <w:pPr>
              <w:numPr>
                <w:ilvl w:val="0"/>
                <w:numId w:val="40"/>
              </w:numPr>
              <w:kinsoku w:val="0"/>
              <w:overflowPunct w:val="0"/>
              <w:autoSpaceDE/>
              <w:autoSpaceDN/>
              <w:adjustRightInd/>
              <w:spacing w:before="154" w:line="259" w:lineRule="exact"/>
              <w:ind w:right="119"/>
              <w:jc w:val="right"/>
              <w:textAlignment w:val="baseline"/>
              <w:rPr>
                <w:spacing w:val="163"/>
                <w:sz w:val="24"/>
                <w:szCs w:val="24"/>
              </w:rPr>
            </w:pPr>
          </w:p>
        </w:tc>
        <w:tc>
          <w:tcPr>
            <w:tcW w:w="2629"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CGES &lt; &gt; KOSTT </w:t>
            </w:r>
          </w:p>
        </w:tc>
        <w:tc>
          <w:tcPr>
            <w:tcW w:w="834"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Joint </w:t>
            </w:r>
          </w:p>
        </w:tc>
        <w:tc>
          <w:tcPr>
            <w:tcW w:w="1184"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Y/M/D </w:t>
            </w:r>
          </w:p>
        </w:tc>
        <w:tc>
          <w:tcPr>
            <w:tcW w:w="1279"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CET </w:t>
            </w:r>
          </w:p>
        </w:tc>
      </w:tr>
      <w:tr w:rsidR="009B13B5" w:rsidRPr="00F6234D" w:rsidTr="00BE026E">
        <w:trPr>
          <w:trHeight w:hRule="exact" w:val="825"/>
        </w:trPr>
        <w:tc>
          <w:tcPr>
            <w:tcW w:w="615" w:type="dxa"/>
            <w:tcBorders>
              <w:top w:val="single" w:sz="5" w:space="0" w:color="auto"/>
              <w:left w:val="single" w:sz="5" w:space="0" w:color="auto"/>
              <w:bottom w:val="single" w:sz="5" w:space="0" w:color="auto"/>
              <w:right w:val="single" w:sz="5" w:space="0" w:color="auto"/>
            </w:tcBorders>
            <w:vAlign w:val="center"/>
          </w:tcPr>
          <w:p w:rsidR="009B13B5" w:rsidRPr="00F6234D" w:rsidRDefault="009B13B5" w:rsidP="00797D50">
            <w:pPr>
              <w:numPr>
                <w:ilvl w:val="0"/>
                <w:numId w:val="40"/>
              </w:numPr>
              <w:kinsoku w:val="0"/>
              <w:overflowPunct w:val="0"/>
              <w:autoSpaceDE/>
              <w:autoSpaceDN/>
              <w:adjustRightInd/>
              <w:spacing w:before="159" w:line="259" w:lineRule="exact"/>
              <w:ind w:right="119"/>
              <w:jc w:val="right"/>
              <w:textAlignment w:val="baseline"/>
              <w:rPr>
                <w:spacing w:val="154"/>
                <w:sz w:val="24"/>
                <w:szCs w:val="24"/>
              </w:rPr>
            </w:pPr>
          </w:p>
        </w:tc>
        <w:tc>
          <w:tcPr>
            <w:tcW w:w="2629"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OST &lt; &gt; KOSTT </w:t>
            </w:r>
          </w:p>
        </w:tc>
        <w:tc>
          <w:tcPr>
            <w:tcW w:w="834"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Joint </w:t>
            </w:r>
          </w:p>
        </w:tc>
        <w:tc>
          <w:tcPr>
            <w:tcW w:w="1184"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Y/M/D </w:t>
            </w:r>
          </w:p>
        </w:tc>
        <w:tc>
          <w:tcPr>
            <w:tcW w:w="1279"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CET </w:t>
            </w:r>
          </w:p>
        </w:tc>
      </w:tr>
      <w:tr w:rsidR="009B13B5" w:rsidRPr="00F6234D" w:rsidTr="00BE026E">
        <w:trPr>
          <w:trHeight w:hRule="exact" w:val="815"/>
        </w:trPr>
        <w:tc>
          <w:tcPr>
            <w:tcW w:w="615" w:type="dxa"/>
            <w:tcBorders>
              <w:top w:val="single" w:sz="5" w:space="0" w:color="auto"/>
              <w:left w:val="single" w:sz="5" w:space="0" w:color="auto"/>
              <w:bottom w:val="single" w:sz="5" w:space="0" w:color="auto"/>
              <w:right w:val="single" w:sz="5" w:space="0" w:color="auto"/>
            </w:tcBorders>
            <w:vAlign w:val="center"/>
          </w:tcPr>
          <w:p w:rsidR="009B13B5" w:rsidRPr="00F6234D" w:rsidRDefault="009B13B5" w:rsidP="00797D50">
            <w:pPr>
              <w:numPr>
                <w:ilvl w:val="0"/>
                <w:numId w:val="40"/>
              </w:numPr>
              <w:kinsoku w:val="0"/>
              <w:overflowPunct w:val="0"/>
              <w:autoSpaceDE/>
              <w:autoSpaceDN/>
              <w:adjustRightInd/>
              <w:spacing w:before="154" w:line="264" w:lineRule="exact"/>
              <w:ind w:right="119"/>
              <w:jc w:val="right"/>
              <w:textAlignment w:val="baseline"/>
              <w:rPr>
                <w:spacing w:val="154"/>
                <w:sz w:val="24"/>
                <w:szCs w:val="24"/>
              </w:rPr>
            </w:pPr>
          </w:p>
        </w:tc>
        <w:tc>
          <w:tcPr>
            <w:tcW w:w="2629"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IPTO &lt; &gt; OST </w:t>
            </w:r>
          </w:p>
        </w:tc>
        <w:tc>
          <w:tcPr>
            <w:tcW w:w="834"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Joint </w:t>
            </w:r>
          </w:p>
        </w:tc>
        <w:tc>
          <w:tcPr>
            <w:tcW w:w="1184"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Y/M/D </w:t>
            </w:r>
          </w:p>
        </w:tc>
        <w:tc>
          <w:tcPr>
            <w:tcW w:w="1279"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CET </w:t>
            </w:r>
          </w:p>
        </w:tc>
      </w:tr>
      <w:tr w:rsidR="009B13B5" w:rsidRPr="00F6234D" w:rsidTr="00BE026E">
        <w:trPr>
          <w:trHeight w:hRule="exact" w:val="835"/>
        </w:trPr>
        <w:tc>
          <w:tcPr>
            <w:tcW w:w="615" w:type="dxa"/>
            <w:tcBorders>
              <w:top w:val="single" w:sz="5" w:space="0" w:color="auto"/>
              <w:left w:val="single" w:sz="5" w:space="0" w:color="auto"/>
              <w:bottom w:val="single" w:sz="5" w:space="0" w:color="auto"/>
              <w:right w:val="single" w:sz="5" w:space="0" w:color="auto"/>
            </w:tcBorders>
            <w:vAlign w:val="center"/>
          </w:tcPr>
          <w:p w:rsidR="009B13B5" w:rsidRPr="00F6234D" w:rsidRDefault="009B13B5" w:rsidP="00797D50">
            <w:pPr>
              <w:numPr>
                <w:ilvl w:val="0"/>
                <w:numId w:val="40"/>
              </w:numPr>
              <w:kinsoku w:val="0"/>
              <w:overflowPunct w:val="0"/>
              <w:autoSpaceDE/>
              <w:autoSpaceDN/>
              <w:adjustRightInd/>
              <w:spacing w:before="159" w:line="264" w:lineRule="exact"/>
              <w:ind w:right="119"/>
              <w:jc w:val="right"/>
              <w:textAlignment w:val="baseline"/>
              <w:rPr>
                <w:spacing w:val="159"/>
                <w:sz w:val="24"/>
                <w:szCs w:val="24"/>
              </w:rPr>
            </w:pPr>
          </w:p>
        </w:tc>
        <w:tc>
          <w:tcPr>
            <w:tcW w:w="2629"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TEIAS &lt; &gt; IPTO </w:t>
            </w:r>
          </w:p>
        </w:tc>
        <w:tc>
          <w:tcPr>
            <w:tcW w:w="834"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Joint </w:t>
            </w:r>
          </w:p>
        </w:tc>
        <w:tc>
          <w:tcPr>
            <w:tcW w:w="1184"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Y/M/D </w:t>
            </w:r>
          </w:p>
        </w:tc>
        <w:tc>
          <w:tcPr>
            <w:tcW w:w="1279" w:type="dxa"/>
            <w:tcBorders>
              <w:top w:val="single" w:sz="5" w:space="0" w:color="auto"/>
              <w:left w:val="single" w:sz="5" w:space="0" w:color="auto"/>
              <w:bottom w:val="single" w:sz="5" w:space="0" w:color="auto"/>
              <w:right w:val="single" w:sz="5" w:space="0" w:color="auto"/>
            </w:tcBorders>
          </w:tcPr>
          <w:p w:rsidR="009B13B5" w:rsidRPr="00F6234D" w:rsidRDefault="009B13B5">
            <w:pPr>
              <w:pStyle w:val="Default"/>
            </w:pPr>
            <w:r w:rsidRPr="00F6234D">
              <w:t xml:space="preserve">CET </w:t>
            </w:r>
          </w:p>
        </w:tc>
      </w:tr>
    </w:tbl>
    <w:p w:rsidR="009B13B5" w:rsidRPr="00F6234D" w:rsidRDefault="009B13B5">
      <w:pPr>
        <w:widowControl/>
        <w:rPr>
          <w:sz w:val="24"/>
          <w:szCs w:val="24"/>
        </w:rPr>
        <w:sectPr w:rsidR="009B13B5" w:rsidRPr="00F6234D" w:rsidSect="000F6237">
          <w:pgSz w:w="16838" w:h="11909" w:orient="landscape"/>
          <w:pgMar w:top="1624" w:right="1440" w:bottom="1628" w:left="1019" w:header="708" w:footer="708" w:gutter="0"/>
          <w:cols w:num="2" w:space="708"/>
          <w:noEndnote/>
          <w:docGrid w:linePitch="272"/>
        </w:sectPr>
      </w:pPr>
    </w:p>
    <w:tbl>
      <w:tblPr>
        <w:tblStyle w:val="TabloKlavuzu"/>
        <w:tblW w:w="0" w:type="auto"/>
        <w:tblInd w:w="72" w:type="dxa"/>
        <w:tblLayout w:type="fixed"/>
        <w:tblLook w:val="04A0" w:firstRow="1" w:lastRow="0" w:firstColumn="1" w:lastColumn="0" w:noHBand="0" w:noVBand="1"/>
      </w:tblPr>
      <w:tblGrid>
        <w:gridCol w:w="4417"/>
        <w:gridCol w:w="4417"/>
      </w:tblGrid>
      <w:tr w:rsidR="00923E89" w:rsidRPr="00F6234D" w:rsidTr="00923E89">
        <w:trPr>
          <w:trHeight w:val="7511"/>
        </w:trPr>
        <w:tc>
          <w:tcPr>
            <w:tcW w:w="4417" w:type="dxa"/>
          </w:tcPr>
          <w:p w:rsidR="00BE026E" w:rsidRPr="00F6234D" w:rsidRDefault="00BE026E" w:rsidP="00BE026E">
            <w:pPr>
              <w:kinsoku w:val="0"/>
              <w:overflowPunct w:val="0"/>
              <w:autoSpaceDE/>
              <w:autoSpaceDN/>
              <w:adjustRightInd/>
              <w:spacing w:before="11" w:line="323" w:lineRule="exact"/>
              <w:jc w:val="center"/>
              <w:textAlignment w:val="baseline"/>
              <w:rPr>
                <w:b/>
                <w:bCs/>
                <w:sz w:val="24"/>
                <w:szCs w:val="24"/>
              </w:rPr>
            </w:pPr>
            <w:r w:rsidRPr="00F6234D">
              <w:rPr>
                <w:b/>
                <w:bCs/>
                <w:sz w:val="24"/>
                <w:szCs w:val="24"/>
              </w:rPr>
              <w:lastRenderedPageBreak/>
              <w:t>Ek 4. Kabul Beyanı</w:t>
            </w:r>
          </w:p>
          <w:p w:rsidR="00BE026E" w:rsidRPr="00F6234D" w:rsidRDefault="00BE026E" w:rsidP="00BE026E">
            <w:pPr>
              <w:kinsoku w:val="0"/>
              <w:overflowPunct w:val="0"/>
              <w:autoSpaceDE/>
              <w:autoSpaceDN/>
              <w:adjustRightInd/>
              <w:spacing w:before="141" w:line="278" w:lineRule="exact"/>
              <w:jc w:val="center"/>
              <w:textAlignment w:val="baseline"/>
              <w:rPr>
                <w:b/>
                <w:bCs/>
                <w:sz w:val="24"/>
                <w:szCs w:val="24"/>
              </w:rPr>
            </w:pPr>
            <w:r w:rsidRPr="00F6234D">
              <w:rPr>
                <w:b/>
                <w:bCs/>
                <w:sz w:val="24"/>
                <w:szCs w:val="24"/>
              </w:rPr>
              <w:t>GA KİO’da İhale Süreci için</w:t>
            </w:r>
          </w:p>
          <w:p w:rsidR="00BE026E" w:rsidRPr="00F6234D" w:rsidRDefault="00BE026E" w:rsidP="00BE026E">
            <w:pPr>
              <w:kinsoku w:val="0"/>
              <w:overflowPunct w:val="0"/>
              <w:autoSpaceDE/>
              <w:autoSpaceDN/>
              <w:adjustRightInd/>
              <w:spacing w:before="419" w:line="418" w:lineRule="exact"/>
              <w:textAlignment w:val="baseline"/>
              <w:rPr>
                <w:sz w:val="24"/>
                <w:szCs w:val="24"/>
              </w:rPr>
            </w:pPr>
            <w:r w:rsidRPr="00F6234D">
              <w:rPr>
                <w:b/>
                <w:bCs/>
                <w:sz w:val="24"/>
                <w:szCs w:val="24"/>
              </w:rPr>
              <w:t xml:space="preserve">Genel bilgi:         </w:t>
            </w:r>
            <w:r w:rsidRPr="00F6234D">
              <w:rPr>
                <w:sz w:val="24"/>
                <w:szCs w:val="24"/>
              </w:rPr>
              <w:t>Şirketin ismi:</w:t>
            </w:r>
          </w:p>
          <w:p w:rsidR="00BE026E" w:rsidRPr="00F6234D" w:rsidRDefault="00BE026E" w:rsidP="00BE026E">
            <w:pPr>
              <w:kinsoku w:val="0"/>
              <w:overflowPunct w:val="0"/>
              <w:autoSpaceDE/>
              <w:autoSpaceDN/>
              <w:adjustRightInd/>
              <w:spacing w:before="152" w:line="275" w:lineRule="exact"/>
              <w:textAlignment w:val="baseline"/>
              <w:rPr>
                <w:spacing w:val="-4"/>
                <w:sz w:val="24"/>
                <w:szCs w:val="24"/>
              </w:rPr>
            </w:pPr>
            <w:r w:rsidRPr="00F6234D">
              <w:rPr>
                <w:spacing w:val="-4"/>
                <w:sz w:val="24"/>
                <w:szCs w:val="24"/>
              </w:rPr>
              <w:t>Adresi:</w:t>
            </w:r>
          </w:p>
          <w:p w:rsidR="00BE026E" w:rsidRPr="00F6234D" w:rsidRDefault="00BE026E" w:rsidP="00BE026E">
            <w:pPr>
              <w:kinsoku w:val="0"/>
              <w:overflowPunct w:val="0"/>
              <w:autoSpaceDE/>
              <w:autoSpaceDN/>
              <w:adjustRightInd/>
              <w:spacing w:before="157" w:line="275" w:lineRule="exact"/>
              <w:textAlignment w:val="baseline"/>
              <w:rPr>
                <w:spacing w:val="-1"/>
                <w:sz w:val="24"/>
                <w:szCs w:val="24"/>
              </w:rPr>
            </w:pPr>
            <w:r w:rsidRPr="00F6234D">
              <w:rPr>
                <w:sz w:val="24"/>
                <w:szCs w:val="24"/>
              </w:rPr>
              <w:t>Tescil no</w:t>
            </w:r>
            <w:r w:rsidRPr="00F6234D">
              <w:rPr>
                <w:spacing w:val="-1"/>
                <w:sz w:val="24"/>
                <w:szCs w:val="24"/>
              </w:rPr>
              <w:t>:</w:t>
            </w:r>
          </w:p>
          <w:p w:rsidR="00BE026E" w:rsidRPr="00F6234D" w:rsidRDefault="00BE026E" w:rsidP="00BE026E">
            <w:pPr>
              <w:kinsoku w:val="0"/>
              <w:overflowPunct w:val="0"/>
              <w:autoSpaceDE/>
              <w:autoSpaceDN/>
              <w:adjustRightInd/>
              <w:spacing w:before="157" w:line="275" w:lineRule="exact"/>
              <w:textAlignment w:val="baseline"/>
              <w:rPr>
                <w:spacing w:val="-1"/>
                <w:sz w:val="24"/>
                <w:szCs w:val="24"/>
              </w:rPr>
            </w:pPr>
            <w:r w:rsidRPr="00F6234D">
              <w:rPr>
                <w:spacing w:val="-1"/>
                <w:sz w:val="24"/>
                <w:szCs w:val="24"/>
              </w:rPr>
              <w:t>KDV No:</w:t>
            </w:r>
          </w:p>
          <w:p w:rsidR="00BE026E" w:rsidRPr="00F6234D" w:rsidRDefault="00BE026E" w:rsidP="00BE026E">
            <w:pPr>
              <w:kinsoku w:val="0"/>
              <w:overflowPunct w:val="0"/>
              <w:autoSpaceDE/>
              <w:autoSpaceDN/>
              <w:adjustRightInd/>
              <w:spacing w:before="157" w:line="275" w:lineRule="exact"/>
              <w:textAlignment w:val="baseline"/>
              <w:rPr>
                <w:spacing w:val="-1"/>
                <w:sz w:val="24"/>
                <w:szCs w:val="24"/>
              </w:rPr>
            </w:pPr>
            <w:r w:rsidRPr="00F6234D">
              <w:rPr>
                <w:spacing w:val="-1"/>
                <w:sz w:val="24"/>
                <w:szCs w:val="24"/>
              </w:rPr>
              <w:t>Hukuki temsilci:</w:t>
            </w:r>
          </w:p>
          <w:p w:rsidR="00BE026E" w:rsidRPr="00F6234D" w:rsidRDefault="00BE026E" w:rsidP="00BE026E">
            <w:pPr>
              <w:kinsoku w:val="0"/>
              <w:overflowPunct w:val="0"/>
              <w:autoSpaceDE/>
              <w:autoSpaceDN/>
              <w:adjustRightInd/>
              <w:spacing w:before="157" w:line="275" w:lineRule="exact"/>
              <w:textAlignment w:val="baseline"/>
              <w:rPr>
                <w:spacing w:val="-1"/>
                <w:sz w:val="24"/>
                <w:szCs w:val="24"/>
              </w:rPr>
            </w:pPr>
            <w:r w:rsidRPr="00F6234D">
              <w:rPr>
                <w:spacing w:val="-1"/>
                <w:sz w:val="24"/>
                <w:szCs w:val="24"/>
              </w:rPr>
              <w:t xml:space="preserve">Tel no: </w:t>
            </w:r>
          </w:p>
          <w:p w:rsidR="00BE026E" w:rsidRPr="00F6234D" w:rsidRDefault="00BE026E" w:rsidP="00BE026E">
            <w:pPr>
              <w:kinsoku w:val="0"/>
              <w:overflowPunct w:val="0"/>
              <w:autoSpaceDE/>
              <w:autoSpaceDN/>
              <w:adjustRightInd/>
              <w:spacing w:before="157" w:line="275" w:lineRule="exact"/>
              <w:textAlignment w:val="baseline"/>
              <w:rPr>
                <w:spacing w:val="-1"/>
                <w:sz w:val="24"/>
                <w:szCs w:val="24"/>
              </w:rPr>
            </w:pPr>
            <w:r w:rsidRPr="00F6234D">
              <w:rPr>
                <w:spacing w:val="-1"/>
                <w:sz w:val="24"/>
                <w:szCs w:val="24"/>
              </w:rPr>
              <w:t>Faks:</w:t>
            </w:r>
          </w:p>
          <w:p w:rsidR="00BE026E" w:rsidRPr="00F6234D" w:rsidRDefault="00BE026E" w:rsidP="00BE026E">
            <w:pPr>
              <w:kinsoku w:val="0"/>
              <w:overflowPunct w:val="0"/>
              <w:autoSpaceDE/>
              <w:autoSpaceDN/>
              <w:adjustRightInd/>
              <w:spacing w:before="157" w:line="275" w:lineRule="exact"/>
              <w:textAlignment w:val="baseline"/>
              <w:rPr>
                <w:spacing w:val="-1"/>
                <w:sz w:val="24"/>
                <w:szCs w:val="24"/>
              </w:rPr>
            </w:pPr>
            <w:r w:rsidRPr="00F6234D">
              <w:rPr>
                <w:spacing w:val="-1"/>
                <w:sz w:val="24"/>
                <w:szCs w:val="24"/>
              </w:rPr>
              <w:t>EIC kodu:</w:t>
            </w:r>
          </w:p>
          <w:p w:rsidR="00DD4F79" w:rsidRPr="00F6234D" w:rsidRDefault="00DD4F79" w:rsidP="00BE026E">
            <w:pPr>
              <w:kinsoku w:val="0"/>
              <w:overflowPunct w:val="0"/>
              <w:autoSpaceDE/>
              <w:autoSpaceDN/>
              <w:adjustRightInd/>
              <w:spacing w:before="23" w:line="658" w:lineRule="exact"/>
              <w:textAlignment w:val="baseline"/>
              <w:rPr>
                <w:sz w:val="24"/>
                <w:szCs w:val="24"/>
              </w:rPr>
            </w:pPr>
          </w:p>
          <w:p w:rsidR="00DD4F79" w:rsidRPr="00F6234D" w:rsidRDefault="00DD4F79" w:rsidP="00BE026E">
            <w:pPr>
              <w:kinsoku w:val="0"/>
              <w:overflowPunct w:val="0"/>
              <w:autoSpaceDE/>
              <w:autoSpaceDN/>
              <w:adjustRightInd/>
              <w:spacing w:before="23" w:line="658" w:lineRule="exact"/>
              <w:textAlignment w:val="baseline"/>
              <w:rPr>
                <w:sz w:val="24"/>
                <w:szCs w:val="24"/>
              </w:rPr>
            </w:pPr>
          </w:p>
          <w:p w:rsidR="00BE026E" w:rsidRPr="00F6234D" w:rsidRDefault="00BE026E" w:rsidP="00DD4F79">
            <w:pPr>
              <w:kinsoku w:val="0"/>
              <w:overflowPunct w:val="0"/>
              <w:autoSpaceDE/>
              <w:autoSpaceDN/>
              <w:adjustRightInd/>
              <w:spacing w:before="23"/>
              <w:textAlignment w:val="baseline"/>
              <w:rPr>
                <w:sz w:val="24"/>
                <w:szCs w:val="24"/>
              </w:rPr>
            </w:pPr>
            <w:r w:rsidRPr="00F6234D">
              <w:rPr>
                <w:sz w:val="24"/>
                <w:szCs w:val="24"/>
              </w:rPr>
              <w:t xml:space="preserve">Kayıt (uygun kutulara işaret koyun): </w:t>
            </w:r>
          </w:p>
          <w:p w:rsidR="00DD4F79" w:rsidRPr="00F6234D" w:rsidRDefault="00DD4F79" w:rsidP="00DD4F79">
            <w:pPr>
              <w:kinsoku w:val="0"/>
              <w:overflowPunct w:val="0"/>
              <w:autoSpaceDE/>
              <w:autoSpaceDN/>
              <w:adjustRightInd/>
              <w:spacing w:before="23"/>
              <w:textAlignment w:val="baseline"/>
              <w:rPr>
                <w:sz w:val="24"/>
                <w:szCs w:val="24"/>
              </w:rPr>
            </w:pPr>
          </w:p>
          <w:p w:rsidR="00DD4F79" w:rsidRPr="00F6234D" w:rsidRDefault="00BE026E" w:rsidP="00DD4F79">
            <w:pPr>
              <w:kinsoku w:val="0"/>
              <w:overflowPunct w:val="0"/>
              <w:autoSpaceDE/>
              <w:autoSpaceDN/>
              <w:adjustRightInd/>
              <w:spacing w:before="23"/>
              <w:textAlignment w:val="baseline"/>
              <w:rPr>
                <w:sz w:val="24"/>
                <w:szCs w:val="24"/>
              </w:rPr>
            </w:pPr>
            <w:r w:rsidRPr="00F6234D">
              <w:rPr>
                <w:sz w:val="24"/>
                <w:szCs w:val="24"/>
              </w:rPr>
              <w:t>O İhale Sürecinde Katılımcı</w:t>
            </w:r>
          </w:p>
          <w:p w:rsidR="00BE026E" w:rsidRPr="00F6234D" w:rsidRDefault="00BE026E" w:rsidP="00DD4F79">
            <w:pPr>
              <w:kinsoku w:val="0"/>
              <w:overflowPunct w:val="0"/>
              <w:autoSpaceDE/>
              <w:autoSpaceDN/>
              <w:adjustRightInd/>
              <w:spacing w:before="23"/>
              <w:textAlignment w:val="baseline"/>
              <w:rPr>
                <w:sz w:val="24"/>
                <w:szCs w:val="24"/>
              </w:rPr>
            </w:pPr>
            <w:r w:rsidRPr="00F6234D">
              <w:rPr>
                <w:sz w:val="24"/>
                <w:szCs w:val="24"/>
              </w:rPr>
              <w:t>O Sadece Devralan (Tahsis Edilen FİH’lerin Transferinde Yararlanıcı)</w:t>
            </w:r>
          </w:p>
          <w:p w:rsidR="00DD4F79" w:rsidRPr="00F6234D" w:rsidRDefault="00DD4F79" w:rsidP="00BE026E">
            <w:pPr>
              <w:tabs>
                <w:tab w:val="left" w:pos="142"/>
              </w:tabs>
              <w:kinsoku w:val="0"/>
              <w:overflowPunct w:val="0"/>
              <w:autoSpaceDE/>
              <w:autoSpaceDN/>
              <w:adjustRightInd/>
              <w:spacing w:line="278" w:lineRule="exact"/>
              <w:ind w:left="72"/>
              <w:textAlignment w:val="baseline"/>
              <w:rPr>
                <w:b/>
                <w:bCs/>
                <w:sz w:val="24"/>
                <w:szCs w:val="24"/>
              </w:rPr>
            </w:pPr>
          </w:p>
          <w:p w:rsidR="00DD4F79" w:rsidRPr="00F6234D" w:rsidRDefault="00DD4F79" w:rsidP="00BE026E">
            <w:pPr>
              <w:tabs>
                <w:tab w:val="left" w:pos="142"/>
              </w:tabs>
              <w:kinsoku w:val="0"/>
              <w:overflowPunct w:val="0"/>
              <w:autoSpaceDE/>
              <w:autoSpaceDN/>
              <w:adjustRightInd/>
              <w:spacing w:line="278" w:lineRule="exact"/>
              <w:ind w:left="72"/>
              <w:textAlignment w:val="baseline"/>
              <w:rPr>
                <w:b/>
                <w:bCs/>
                <w:sz w:val="24"/>
                <w:szCs w:val="24"/>
              </w:rPr>
            </w:pPr>
          </w:p>
          <w:p w:rsidR="00BE026E" w:rsidRPr="00F6234D" w:rsidRDefault="00BE026E" w:rsidP="00BE026E">
            <w:pPr>
              <w:tabs>
                <w:tab w:val="left" w:pos="142"/>
              </w:tabs>
              <w:kinsoku w:val="0"/>
              <w:overflowPunct w:val="0"/>
              <w:autoSpaceDE/>
              <w:autoSpaceDN/>
              <w:adjustRightInd/>
              <w:spacing w:line="278" w:lineRule="exact"/>
              <w:ind w:left="72"/>
              <w:textAlignment w:val="baseline"/>
              <w:rPr>
                <w:b/>
                <w:bCs/>
                <w:sz w:val="24"/>
                <w:szCs w:val="24"/>
              </w:rPr>
            </w:pPr>
            <w:r w:rsidRPr="00F6234D">
              <w:rPr>
                <w:b/>
                <w:bCs/>
                <w:sz w:val="24"/>
                <w:szCs w:val="24"/>
              </w:rPr>
              <w:t>Madde 1.</w:t>
            </w:r>
            <w:r w:rsidRPr="00F6234D">
              <w:rPr>
                <w:b/>
                <w:bCs/>
                <w:sz w:val="24"/>
                <w:szCs w:val="24"/>
              </w:rPr>
              <w:tab/>
              <w:t>Beyan</w:t>
            </w:r>
          </w:p>
          <w:p w:rsidR="00BE026E" w:rsidRPr="00F6234D" w:rsidRDefault="00BE026E" w:rsidP="00BE026E">
            <w:pPr>
              <w:kinsoku w:val="0"/>
              <w:overflowPunct w:val="0"/>
              <w:autoSpaceDE/>
              <w:autoSpaceDN/>
              <w:adjustRightInd/>
              <w:spacing w:line="299" w:lineRule="exact"/>
              <w:ind w:left="72" w:right="144"/>
              <w:jc w:val="both"/>
              <w:textAlignment w:val="baseline"/>
              <w:rPr>
                <w:sz w:val="24"/>
                <w:szCs w:val="24"/>
              </w:rPr>
            </w:pPr>
            <w:r w:rsidRPr="00F6234D">
              <w:rPr>
                <w:sz w:val="24"/>
                <w:szCs w:val="24"/>
              </w:rPr>
              <w:t xml:space="preserve">Piyasa Katılımcısı, bu Kabul Beyanını imza ederek tüm katılım gereklerinin yerine getirildiğini beyan etmekte ve GA KİO içinde Kapasite Tahsisi için İhale Kurallarına (kısaca İhale Kuralları) ve </w:t>
            </w:r>
            <w:hyperlink r:id="rId26" w:history="1">
              <w:r w:rsidRPr="00F6234D">
                <w:rPr>
                  <w:color w:val="0000FF"/>
                  <w:sz w:val="24"/>
                  <w:szCs w:val="24"/>
                  <w:u w:val="single"/>
                </w:rPr>
                <w:t>www.seecao.com</w:t>
              </w:r>
            </w:hyperlink>
            <w:r w:rsidRPr="00F6234D">
              <w:rPr>
                <w:color w:val="0000FF"/>
                <w:sz w:val="24"/>
                <w:szCs w:val="24"/>
                <w:u w:val="single"/>
              </w:rPr>
              <w:t xml:space="preserve"> </w:t>
            </w:r>
            <w:r w:rsidRPr="00F6234D">
              <w:rPr>
                <w:sz w:val="24"/>
                <w:szCs w:val="24"/>
              </w:rPr>
              <w:t xml:space="preserve">web adresinde yayınlanan Eklere uygun hareket edeceğini taahhüt etmektedir. </w:t>
            </w:r>
          </w:p>
          <w:p w:rsidR="00DD4F79" w:rsidRPr="00F6234D" w:rsidRDefault="00DD4F79" w:rsidP="00BE026E">
            <w:pPr>
              <w:kinsoku w:val="0"/>
              <w:overflowPunct w:val="0"/>
              <w:autoSpaceDE/>
              <w:autoSpaceDN/>
              <w:adjustRightInd/>
              <w:spacing w:line="299" w:lineRule="exact"/>
              <w:ind w:left="72" w:right="144"/>
              <w:jc w:val="both"/>
              <w:textAlignment w:val="baseline"/>
              <w:rPr>
                <w:sz w:val="24"/>
                <w:szCs w:val="24"/>
              </w:rPr>
            </w:pPr>
          </w:p>
          <w:p w:rsidR="00DD4F79" w:rsidRPr="00F6234D" w:rsidRDefault="00DD4F79" w:rsidP="00BE026E">
            <w:pPr>
              <w:kinsoku w:val="0"/>
              <w:overflowPunct w:val="0"/>
              <w:autoSpaceDE/>
              <w:autoSpaceDN/>
              <w:adjustRightInd/>
              <w:spacing w:line="299" w:lineRule="exact"/>
              <w:ind w:left="72" w:right="144"/>
              <w:jc w:val="both"/>
              <w:textAlignment w:val="baseline"/>
              <w:rPr>
                <w:sz w:val="24"/>
                <w:szCs w:val="24"/>
              </w:rPr>
            </w:pPr>
          </w:p>
          <w:p w:rsidR="00DD4F79" w:rsidRPr="00F6234D" w:rsidRDefault="00DD4F79" w:rsidP="00BE026E">
            <w:pPr>
              <w:kinsoku w:val="0"/>
              <w:overflowPunct w:val="0"/>
              <w:autoSpaceDE/>
              <w:autoSpaceDN/>
              <w:adjustRightInd/>
              <w:spacing w:line="299" w:lineRule="exact"/>
              <w:ind w:left="72" w:right="144"/>
              <w:jc w:val="both"/>
              <w:textAlignment w:val="baseline"/>
              <w:rPr>
                <w:sz w:val="24"/>
                <w:szCs w:val="24"/>
              </w:rPr>
            </w:pPr>
          </w:p>
          <w:p w:rsidR="00BE026E" w:rsidRPr="00F6234D" w:rsidRDefault="00BE026E" w:rsidP="00BE026E">
            <w:pPr>
              <w:kinsoku w:val="0"/>
              <w:overflowPunct w:val="0"/>
              <w:autoSpaceDE/>
              <w:autoSpaceDN/>
              <w:adjustRightInd/>
              <w:spacing w:line="298" w:lineRule="exact"/>
              <w:ind w:left="72" w:right="144"/>
              <w:jc w:val="both"/>
              <w:textAlignment w:val="baseline"/>
              <w:rPr>
                <w:sz w:val="24"/>
                <w:szCs w:val="24"/>
              </w:rPr>
            </w:pPr>
            <w:r w:rsidRPr="00F6234D">
              <w:rPr>
                <w:sz w:val="24"/>
                <w:szCs w:val="24"/>
              </w:rPr>
              <w:t>Piyasa Katılımcısı, bu Kabul Beyanının ve eklentilerinin tam ve doğru bilgileri içerdiğini beyan etmektedir.</w:t>
            </w:r>
          </w:p>
          <w:p w:rsidR="00DD4F79" w:rsidRPr="00F6234D" w:rsidRDefault="00DD4F79" w:rsidP="00BE026E">
            <w:pPr>
              <w:kinsoku w:val="0"/>
              <w:overflowPunct w:val="0"/>
              <w:autoSpaceDE/>
              <w:autoSpaceDN/>
              <w:adjustRightInd/>
              <w:spacing w:line="298" w:lineRule="exact"/>
              <w:ind w:left="72" w:right="144"/>
              <w:jc w:val="both"/>
              <w:textAlignment w:val="baseline"/>
              <w:rPr>
                <w:sz w:val="24"/>
                <w:szCs w:val="24"/>
              </w:rPr>
            </w:pPr>
          </w:p>
          <w:p w:rsidR="00DD4F79" w:rsidRPr="00F6234D" w:rsidRDefault="00DD4F79" w:rsidP="00BE026E">
            <w:pPr>
              <w:kinsoku w:val="0"/>
              <w:overflowPunct w:val="0"/>
              <w:autoSpaceDE/>
              <w:autoSpaceDN/>
              <w:adjustRightInd/>
              <w:spacing w:line="298" w:lineRule="exact"/>
              <w:ind w:left="72" w:right="144"/>
              <w:jc w:val="both"/>
              <w:textAlignment w:val="baseline"/>
              <w:rPr>
                <w:sz w:val="24"/>
                <w:szCs w:val="24"/>
              </w:rPr>
            </w:pPr>
          </w:p>
          <w:p w:rsidR="00BE026E" w:rsidRPr="00F6234D" w:rsidRDefault="00BE026E" w:rsidP="00BE026E">
            <w:pPr>
              <w:kinsoku w:val="0"/>
              <w:overflowPunct w:val="0"/>
              <w:autoSpaceDE/>
              <w:autoSpaceDN/>
              <w:adjustRightInd/>
              <w:spacing w:line="300" w:lineRule="exact"/>
              <w:ind w:left="72" w:right="144"/>
              <w:jc w:val="both"/>
              <w:textAlignment w:val="baseline"/>
              <w:rPr>
                <w:sz w:val="24"/>
                <w:szCs w:val="24"/>
              </w:rPr>
            </w:pPr>
            <w:r w:rsidRPr="00F6234D">
              <w:rPr>
                <w:sz w:val="24"/>
                <w:szCs w:val="24"/>
              </w:rPr>
              <w:t xml:space="preserve">Piyasa Katılımcısı, bu Kabul Beyanını imza ederek, Madde 17.10 uyarınca gerçekleşen tüm değişikliklerin, kendisi tarafından, ilave bir bildirime gerek </w:t>
            </w:r>
            <w:r w:rsidRPr="00F6234D">
              <w:rPr>
                <w:sz w:val="24"/>
                <w:szCs w:val="24"/>
              </w:rPr>
              <w:lastRenderedPageBreak/>
              <w:t xml:space="preserve">kalmadan kabul edildiğini beyan etmektedir. </w:t>
            </w:r>
          </w:p>
          <w:p w:rsidR="00DD4F79" w:rsidRDefault="00DD4F79" w:rsidP="00BE026E">
            <w:pPr>
              <w:kinsoku w:val="0"/>
              <w:overflowPunct w:val="0"/>
              <w:autoSpaceDE/>
              <w:autoSpaceDN/>
              <w:adjustRightInd/>
              <w:spacing w:line="300" w:lineRule="exact"/>
              <w:ind w:left="72" w:right="144"/>
              <w:jc w:val="both"/>
              <w:textAlignment w:val="baseline"/>
              <w:rPr>
                <w:sz w:val="24"/>
                <w:szCs w:val="24"/>
              </w:rPr>
            </w:pPr>
          </w:p>
          <w:p w:rsidR="00923E89" w:rsidRPr="00F6234D" w:rsidRDefault="00923E89" w:rsidP="00BE026E">
            <w:pPr>
              <w:kinsoku w:val="0"/>
              <w:overflowPunct w:val="0"/>
              <w:autoSpaceDE/>
              <w:autoSpaceDN/>
              <w:adjustRightInd/>
              <w:spacing w:line="300" w:lineRule="exact"/>
              <w:ind w:left="72" w:right="144"/>
              <w:jc w:val="both"/>
              <w:textAlignment w:val="baseline"/>
              <w:rPr>
                <w:sz w:val="24"/>
                <w:szCs w:val="24"/>
              </w:rPr>
            </w:pPr>
          </w:p>
          <w:p w:rsidR="00BE026E" w:rsidRPr="00F6234D" w:rsidRDefault="00BE026E" w:rsidP="00BE026E">
            <w:pPr>
              <w:tabs>
                <w:tab w:val="left" w:pos="1512"/>
              </w:tabs>
              <w:kinsoku w:val="0"/>
              <w:overflowPunct w:val="0"/>
              <w:autoSpaceDE/>
              <w:autoSpaceDN/>
              <w:adjustRightInd/>
              <w:spacing w:line="278" w:lineRule="exact"/>
              <w:ind w:left="72"/>
              <w:textAlignment w:val="baseline"/>
              <w:rPr>
                <w:b/>
                <w:bCs/>
                <w:sz w:val="24"/>
                <w:szCs w:val="24"/>
              </w:rPr>
            </w:pPr>
            <w:r w:rsidRPr="00F6234D">
              <w:rPr>
                <w:b/>
                <w:bCs/>
                <w:sz w:val="24"/>
                <w:szCs w:val="24"/>
              </w:rPr>
              <w:t>Madde 2.</w:t>
            </w:r>
            <w:r w:rsidRPr="00F6234D">
              <w:rPr>
                <w:b/>
                <w:bCs/>
                <w:sz w:val="24"/>
                <w:szCs w:val="24"/>
              </w:rPr>
              <w:tab/>
              <w:t>Tescil</w:t>
            </w:r>
          </w:p>
          <w:p w:rsidR="00BE026E" w:rsidRPr="00F6234D" w:rsidRDefault="00BE026E" w:rsidP="00BE026E">
            <w:pPr>
              <w:kinsoku w:val="0"/>
              <w:overflowPunct w:val="0"/>
              <w:autoSpaceDE/>
              <w:autoSpaceDN/>
              <w:adjustRightInd/>
              <w:spacing w:before="236" w:line="299" w:lineRule="exact"/>
              <w:ind w:left="72" w:right="144"/>
              <w:jc w:val="both"/>
              <w:textAlignment w:val="baseline"/>
              <w:rPr>
                <w:sz w:val="24"/>
                <w:szCs w:val="24"/>
              </w:rPr>
            </w:pPr>
            <w:r w:rsidRPr="00F6234D">
              <w:rPr>
                <w:sz w:val="24"/>
                <w:szCs w:val="24"/>
              </w:rPr>
              <w:t xml:space="preserve">Kabul Beyanı, yazılı, tam olarak doldurulmuş ve imzalanmış olarak, İhale Sürecine ilk katılımdan en az on beş (15) gün önce kurye ile veya şahsen, İş Günleri içinde saat </w:t>
            </w:r>
            <w:proofErr w:type="gramStart"/>
            <w:r w:rsidRPr="00F6234D">
              <w:rPr>
                <w:sz w:val="24"/>
                <w:szCs w:val="24"/>
              </w:rPr>
              <w:t>8:00</w:t>
            </w:r>
            <w:proofErr w:type="gramEnd"/>
            <w:r w:rsidRPr="00F6234D">
              <w:rPr>
                <w:sz w:val="24"/>
                <w:szCs w:val="24"/>
              </w:rPr>
              <w:t xml:space="preserve"> ile 16:00 arasında GA KİO’ya teslim edilmelidir. E-posta veya faks ile gönderilen Kabul Beyanları dikkate alınmayacaktır. </w:t>
            </w:r>
          </w:p>
          <w:p w:rsidR="00DD4F79" w:rsidRPr="00F6234D" w:rsidRDefault="00DD4F79" w:rsidP="00DD4F79">
            <w:pPr>
              <w:kinsoku w:val="0"/>
              <w:overflowPunct w:val="0"/>
              <w:autoSpaceDE/>
              <w:autoSpaceDN/>
              <w:adjustRightInd/>
              <w:spacing w:before="236" w:line="299" w:lineRule="exact"/>
              <w:ind w:left="72" w:right="144"/>
              <w:jc w:val="both"/>
              <w:textAlignment w:val="baseline"/>
              <w:rPr>
                <w:sz w:val="24"/>
                <w:szCs w:val="24"/>
              </w:rPr>
            </w:pPr>
          </w:p>
          <w:p w:rsidR="00BE026E" w:rsidRPr="00F6234D" w:rsidRDefault="00BE026E" w:rsidP="00DD4F79">
            <w:pPr>
              <w:kinsoku w:val="0"/>
              <w:overflowPunct w:val="0"/>
              <w:autoSpaceDE/>
              <w:autoSpaceDN/>
              <w:adjustRightInd/>
              <w:spacing w:before="236" w:line="299" w:lineRule="exact"/>
              <w:ind w:left="72" w:right="144"/>
              <w:jc w:val="both"/>
              <w:textAlignment w:val="baseline"/>
              <w:rPr>
                <w:sz w:val="24"/>
                <w:szCs w:val="24"/>
              </w:rPr>
            </w:pPr>
            <w:r w:rsidRPr="00F6234D">
              <w:rPr>
                <w:sz w:val="24"/>
                <w:szCs w:val="24"/>
              </w:rPr>
              <w:t xml:space="preserve">GA KİO, Kabul Beyanını aldıktan sonraki iki (2) iş günü içinde Piyasa Katılımcısına bir not göndererek tescili kabul veya reddettiğini bildirecektir. Kabul veya red notu, Kabul Beyanı içinde belirtilen faks numarasına fakslanacaktır. </w:t>
            </w:r>
          </w:p>
          <w:p w:rsidR="00F73E81" w:rsidRDefault="00F73E81" w:rsidP="00DD4F79">
            <w:pPr>
              <w:kinsoku w:val="0"/>
              <w:overflowPunct w:val="0"/>
              <w:autoSpaceDE/>
              <w:autoSpaceDN/>
              <w:adjustRightInd/>
              <w:spacing w:before="236" w:line="299" w:lineRule="exact"/>
              <w:ind w:left="72" w:right="144"/>
              <w:jc w:val="both"/>
              <w:textAlignment w:val="baseline"/>
              <w:rPr>
                <w:sz w:val="24"/>
                <w:szCs w:val="24"/>
              </w:rPr>
            </w:pPr>
          </w:p>
          <w:p w:rsidR="00BE026E" w:rsidRPr="00F6234D" w:rsidRDefault="00BE026E" w:rsidP="00DD4F79">
            <w:pPr>
              <w:kinsoku w:val="0"/>
              <w:overflowPunct w:val="0"/>
              <w:autoSpaceDE/>
              <w:autoSpaceDN/>
              <w:adjustRightInd/>
              <w:spacing w:before="236" w:line="299" w:lineRule="exact"/>
              <w:ind w:left="72" w:right="144"/>
              <w:jc w:val="both"/>
              <w:textAlignment w:val="baseline"/>
              <w:rPr>
                <w:sz w:val="24"/>
                <w:szCs w:val="24"/>
              </w:rPr>
            </w:pPr>
            <w:r w:rsidRPr="00F6234D">
              <w:rPr>
                <w:sz w:val="24"/>
                <w:szCs w:val="24"/>
              </w:rPr>
              <w:t xml:space="preserve">Orijinal kabul veya red notu, fakslanan nottan sonraki iki (2) iş günü içinde GA KİO tarafından taahhütlü posta ile gönderilecektir. Kabul notu içinde, İhale Platformuna erişim için gerekli bilgiler bulunacaktır. Kabul notu gönderilen Piyasa Katılımcısı tescil edilmiş ve İhale Katılımcısı olarak İhale Sürecine katılım hakkı kazanmış olur. Reddedilme durumunda, GA KİO reddetme gerekçelerini notta belirtecektir. </w:t>
            </w:r>
          </w:p>
          <w:p w:rsidR="00DD4F79" w:rsidRPr="00F6234D" w:rsidRDefault="00DD4F79" w:rsidP="00DD4F79">
            <w:pPr>
              <w:kinsoku w:val="0"/>
              <w:overflowPunct w:val="0"/>
              <w:autoSpaceDE/>
              <w:autoSpaceDN/>
              <w:adjustRightInd/>
              <w:spacing w:before="236" w:line="299" w:lineRule="exact"/>
              <w:ind w:left="72" w:right="144"/>
              <w:jc w:val="both"/>
              <w:textAlignment w:val="baseline"/>
              <w:rPr>
                <w:sz w:val="24"/>
                <w:szCs w:val="24"/>
              </w:rPr>
            </w:pPr>
          </w:p>
          <w:p w:rsidR="00BE026E" w:rsidRPr="00F6234D" w:rsidRDefault="00BE026E" w:rsidP="00BE026E">
            <w:pPr>
              <w:tabs>
                <w:tab w:val="left" w:pos="1512"/>
              </w:tabs>
              <w:kinsoku w:val="0"/>
              <w:overflowPunct w:val="0"/>
              <w:autoSpaceDE/>
              <w:autoSpaceDN/>
              <w:adjustRightInd/>
              <w:spacing w:before="391" w:line="276" w:lineRule="exact"/>
              <w:ind w:left="72"/>
              <w:textAlignment w:val="baseline"/>
              <w:rPr>
                <w:b/>
                <w:bCs/>
                <w:sz w:val="24"/>
                <w:szCs w:val="24"/>
              </w:rPr>
            </w:pPr>
            <w:r w:rsidRPr="00F6234D">
              <w:rPr>
                <w:b/>
                <w:bCs/>
                <w:sz w:val="24"/>
                <w:szCs w:val="24"/>
              </w:rPr>
              <w:t>Madde 3.</w:t>
            </w:r>
            <w:r w:rsidRPr="00F6234D">
              <w:rPr>
                <w:b/>
                <w:bCs/>
                <w:sz w:val="24"/>
                <w:szCs w:val="24"/>
              </w:rPr>
              <w:tab/>
              <w:t>Kabul Beyanının İncelenmesi</w:t>
            </w:r>
          </w:p>
          <w:p w:rsidR="00DD4F79" w:rsidRPr="00F6234D" w:rsidRDefault="00BE026E" w:rsidP="00DD4F79">
            <w:pPr>
              <w:kinsoku w:val="0"/>
              <w:overflowPunct w:val="0"/>
              <w:autoSpaceDE/>
              <w:autoSpaceDN/>
              <w:adjustRightInd/>
              <w:spacing w:before="231" w:line="302" w:lineRule="exact"/>
              <w:ind w:left="72" w:right="144"/>
              <w:jc w:val="both"/>
              <w:textAlignment w:val="baseline"/>
              <w:rPr>
                <w:sz w:val="24"/>
                <w:szCs w:val="24"/>
              </w:rPr>
            </w:pPr>
            <w:r w:rsidRPr="00F6234D">
              <w:rPr>
                <w:sz w:val="24"/>
                <w:szCs w:val="24"/>
              </w:rPr>
              <w:t>GA KİO, Kabul Beyanı ve eklentileri içinde yer alan bilgileri doğrulayabilir</w:t>
            </w:r>
          </w:p>
          <w:p w:rsidR="00BE026E" w:rsidRPr="00F6234D" w:rsidRDefault="00BE026E" w:rsidP="00DD4F79">
            <w:pPr>
              <w:kinsoku w:val="0"/>
              <w:overflowPunct w:val="0"/>
              <w:autoSpaceDE/>
              <w:autoSpaceDN/>
              <w:adjustRightInd/>
              <w:spacing w:before="116" w:line="302" w:lineRule="exact"/>
              <w:ind w:right="144"/>
              <w:jc w:val="both"/>
              <w:textAlignment w:val="baseline"/>
              <w:rPr>
                <w:sz w:val="24"/>
                <w:szCs w:val="24"/>
              </w:rPr>
            </w:pPr>
            <w:r w:rsidRPr="00F6234D">
              <w:rPr>
                <w:sz w:val="24"/>
                <w:szCs w:val="24"/>
              </w:rPr>
              <w:t xml:space="preserve">GA KİO, Kabul Beyanında uyuşmazlıklar veya yanlış beyan olması durumunda Piyasa Katılımcılarını reddetme hakkına </w:t>
            </w:r>
            <w:r w:rsidRPr="00F6234D">
              <w:rPr>
                <w:sz w:val="24"/>
                <w:szCs w:val="24"/>
              </w:rPr>
              <w:lastRenderedPageBreak/>
              <w:t xml:space="preserve">sahiptir. </w:t>
            </w:r>
          </w:p>
          <w:p w:rsidR="00DD4F79" w:rsidRPr="00F6234D" w:rsidRDefault="00DD4F79" w:rsidP="00BE026E">
            <w:pPr>
              <w:kinsoku w:val="0"/>
              <w:overflowPunct w:val="0"/>
              <w:autoSpaceDE/>
              <w:autoSpaceDN/>
              <w:adjustRightInd/>
              <w:spacing w:before="116" w:line="302" w:lineRule="exact"/>
              <w:ind w:left="72" w:right="144"/>
              <w:jc w:val="both"/>
              <w:textAlignment w:val="baseline"/>
              <w:rPr>
                <w:sz w:val="24"/>
                <w:szCs w:val="24"/>
              </w:rPr>
            </w:pPr>
          </w:p>
          <w:p w:rsidR="00BE026E" w:rsidRDefault="00BE026E" w:rsidP="00BE026E">
            <w:pPr>
              <w:kinsoku w:val="0"/>
              <w:overflowPunct w:val="0"/>
              <w:autoSpaceDE/>
              <w:autoSpaceDN/>
              <w:adjustRightInd/>
              <w:spacing w:before="116" w:line="302" w:lineRule="exact"/>
              <w:ind w:left="72" w:right="144"/>
              <w:jc w:val="both"/>
              <w:textAlignment w:val="baseline"/>
              <w:rPr>
                <w:sz w:val="24"/>
                <w:szCs w:val="24"/>
              </w:rPr>
            </w:pPr>
            <w:r w:rsidRPr="00F6234D">
              <w:rPr>
                <w:sz w:val="24"/>
                <w:szCs w:val="24"/>
              </w:rPr>
              <w:t xml:space="preserve">GA KİO, tescil belgelerinin güncellenmesini veya bir bölümünün yeniden iletilmesini yazılı olarak talep etme hakkına sahiptir. </w:t>
            </w:r>
          </w:p>
          <w:p w:rsidR="00923E89" w:rsidRPr="00F6234D" w:rsidRDefault="00923E89" w:rsidP="00BE026E">
            <w:pPr>
              <w:kinsoku w:val="0"/>
              <w:overflowPunct w:val="0"/>
              <w:autoSpaceDE/>
              <w:autoSpaceDN/>
              <w:adjustRightInd/>
              <w:spacing w:before="116" w:line="302" w:lineRule="exact"/>
              <w:ind w:left="72" w:right="144"/>
              <w:jc w:val="both"/>
              <w:textAlignment w:val="baseline"/>
              <w:rPr>
                <w:sz w:val="24"/>
                <w:szCs w:val="24"/>
              </w:rPr>
            </w:pPr>
          </w:p>
          <w:p w:rsidR="00BE026E" w:rsidRPr="00F6234D" w:rsidRDefault="00BE026E" w:rsidP="00BE026E">
            <w:pPr>
              <w:tabs>
                <w:tab w:val="left" w:pos="1512"/>
              </w:tabs>
              <w:kinsoku w:val="0"/>
              <w:overflowPunct w:val="0"/>
              <w:autoSpaceDE/>
              <w:autoSpaceDN/>
              <w:adjustRightInd/>
              <w:spacing w:before="387" w:line="276" w:lineRule="exact"/>
              <w:ind w:left="72"/>
              <w:textAlignment w:val="baseline"/>
              <w:rPr>
                <w:b/>
                <w:bCs/>
                <w:sz w:val="24"/>
                <w:szCs w:val="24"/>
              </w:rPr>
            </w:pPr>
            <w:r w:rsidRPr="00F6234D">
              <w:rPr>
                <w:b/>
                <w:bCs/>
                <w:sz w:val="24"/>
                <w:szCs w:val="24"/>
              </w:rPr>
              <w:t>Madde 4.</w:t>
            </w:r>
            <w:r w:rsidRPr="00F6234D">
              <w:rPr>
                <w:b/>
                <w:bCs/>
                <w:sz w:val="24"/>
                <w:szCs w:val="24"/>
              </w:rPr>
              <w:tab/>
              <w:t>Tescilin Hukuki Sonuçları</w:t>
            </w:r>
          </w:p>
          <w:p w:rsidR="00BE026E" w:rsidRPr="00F6234D" w:rsidRDefault="00BE026E" w:rsidP="00BE026E">
            <w:pPr>
              <w:kinsoku w:val="0"/>
              <w:overflowPunct w:val="0"/>
              <w:autoSpaceDE/>
              <w:autoSpaceDN/>
              <w:adjustRightInd/>
              <w:spacing w:before="239" w:line="299" w:lineRule="exact"/>
              <w:ind w:left="72" w:right="144"/>
              <w:jc w:val="both"/>
              <w:textAlignment w:val="baseline"/>
              <w:rPr>
                <w:sz w:val="24"/>
                <w:szCs w:val="24"/>
              </w:rPr>
            </w:pPr>
            <w:r w:rsidRPr="00F6234D">
              <w:rPr>
                <w:sz w:val="24"/>
                <w:szCs w:val="24"/>
              </w:rPr>
              <w:t xml:space="preserve">Gerekli ekleri ile düzgün şekilde doldurulmuş ve imzalanmış ve GA KİO tarafından onaylanmış Kabul Beyanı ile GA KİO ile İhale Katılımcısı arasında Çerçeve Sözleşmesi yapılmış olur. İhale Kuralları, bu Çerçeve Sözleşmesinin vazgeçilmez bir bölümüdür ve bu nedenle, İhale Süreçlerinde sözleşmenin temelini oluştururlar. </w:t>
            </w:r>
          </w:p>
          <w:p w:rsidR="00DD4F79" w:rsidRPr="00F6234D" w:rsidRDefault="00DD4F79" w:rsidP="00BE026E">
            <w:pPr>
              <w:kinsoku w:val="0"/>
              <w:overflowPunct w:val="0"/>
              <w:autoSpaceDE/>
              <w:autoSpaceDN/>
              <w:adjustRightInd/>
              <w:spacing w:before="239" w:line="299" w:lineRule="exact"/>
              <w:ind w:left="72" w:right="144"/>
              <w:jc w:val="both"/>
              <w:textAlignment w:val="baseline"/>
              <w:rPr>
                <w:sz w:val="24"/>
                <w:szCs w:val="24"/>
              </w:rPr>
            </w:pPr>
          </w:p>
          <w:p w:rsidR="00BE026E" w:rsidRPr="00F6234D" w:rsidRDefault="00BE026E" w:rsidP="00BE026E">
            <w:pPr>
              <w:kinsoku w:val="0"/>
              <w:overflowPunct w:val="0"/>
              <w:autoSpaceDE/>
              <w:autoSpaceDN/>
              <w:adjustRightInd/>
              <w:spacing w:before="146" w:line="276" w:lineRule="exact"/>
              <w:ind w:left="72"/>
              <w:textAlignment w:val="baseline"/>
              <w:rPr>
                <w:sz w:val="24"/>
                <w:szCs w:val="24"/>
              </w:rPr>
            </w:pPr>
            <w:r w:rsidRPr="00F6234D">
              <w:rPr>
                <w:sz w:val="24"/>
                <w:szCs w:val="24"/>
              </w:rPr>
              <w:t xml:space="preserve">Bu Çerçeve Sözleşmesi, sayısız İhale Süreci için geçerlidir. </w:t>
            </w:r>
          </w:p>
          <w:p w:rsidR="00BE026E" w:rsidRPr="00F6234D" w:rsidRDefault="00BE026E" w:rsidP="00BE026E">
            <w:pPr>
              <w:kinsoku w:val="0"/>
              <w:overflowPunct w:val="0"/>
              <w:autoSpaceDE/>
              <w:autoSpaceDN/>
              <w:adjustRightInd/>
              <w:spacing w:before="116" w:line="302" w:lineRule="exact"/>
              <w:ind w:left="72" w:right="144"/>
              <w:jc w:val="both"/>
              <w:textAlignment w:val="baseline"/>
              <w:rPr>
                <w:spacing w:val="2"/>
                <w:sz w:val="24"/>
                <w:szCs w:val="24"/>
              </w:rPr>
            </w:pPr>
            <w:r w:rsidRPr="00F6234D">
              <w:rPr>
                <w:sz w:val="24"/>
                <w:szCs w:val="24"/>
              </w:rPr>
              <w:t>Bu Çerçeve Sözleşmesi</w:t>
            </w:r>
            <w:r w:rsidRPr="00F6234D">
              <w:rPr>
                <w:spacing w:val="2"/>
                <w:sz w:val="24"/>
                <w:szCs w:val="24"/>
              </w:rPr>
              <w:t xml:space="preserve">, İhale Kuralları Bölüm 16’ya göre feshedilebilir. </w:t>
            </w:r>
          </w:p>
          <w:p w:rsidR="00F73E81" w:rsidRDefault="00F73E81" w:rsidP="00BE026E">
            <w:pPr>
              <w:tabs>
                <w:tab w:val="left" w:pos="1512"/>
              </w:tabs>
              <w:kinsoku w:val="0"/>
              <w:overflowPunct w:val="0"/>
              <w:autoSpaceDE/>
              <w:autoSpaceDN/>
              <w:adjustRightInd/>
              <w:spacing w:before="387" w:line="276" w:lineRule="exact"/>
              <w:ind w:left="72"/>
              <w:textAlignment w:val="baseline"/>
              <w:rPr>
                <w:b/>
                <w:bCs/>
                <w:spacing w:val="-1"/>
                <w:sz w:val="24"/>
                <w:szCs w:val="24"/>
              </w:rPr>
            </w:pPr>
          </w:p>
          <w:p w:rsidR="00BE026E" w:rsidRPr="00F6234D" w:rsidRDefault="00BE026E" w:rsidP="00BE026E">
            <w:pPr>
              <w:tabs>
                <w:tab w:val="left" w:pos="1512"/>
              </w:tabs>
              <w:kinsoku w:val="0"/>
              <w:overflowPunct w:val="0"/>
              <w:autoSpaceDE/>
              <w:autoSpaceDN/>
              <w:adjustRightInd/>
              <w:spacing w:before="387" w:line="276" w:lineRule="exact"/>
              <w:ind w:left="72"/>
              <w:textAlignment w:val="baseline"/>
              <w:rPr>
                <w:b/>
                <w:bCs/>
                <w:spacing w:val="-1"/>
                <w:sz w:val="24"/>
                <w:szCs w:val="24"/>
              </w:rPr>
            </w:pPr>
            <w:r w:rsidRPr="00F6234D">
              <w:rPr>
                <w:b/>
                <w:bCs/>
                <w:spacing w:val="-1"/>
                <w:sz w:val="24"/>
                <w:szCs w:val="24"/>
              </w:rPr>
              <w:t>Madde 5.</w:t>
            </w:r>
            <w:r w:rsidRPr="00F6234D">
              <w:rPr>
                <w:b/>
                <w:bCs/>
                <w:spacing w:val="-1"/>
                <w:sz w:val="24"/>
                <w:szCs w:val="24"/>
              </w:rPr>
              <w:tab/>
              <w:t>Eklentiler</w:t>
            </w:r>
          </w:p>
          <w:p w:rsidR="00BE026E" w:rsidRDefault="00BE026E" w:rsidP="00BE026E">
            <w:pPr>
              <w:kinsoku w:val="0"/>
              <w:overflowPunct w:val="0"/>
              <w:autoSpaceDE/>
              <w:autoSpaceDN/>
              <w:adjustRightInd/>
              <w:spacing w:before="261" w:line="276" w:lineRule="exact"/>
              <w:ind w:left="72"/>
              <w:textAlignment w:val="baseline"/>
              <w:rPr>
                <w:sz w:val="24"/>
                <w:szCs w:val="24"/>
              </w:rPr>
            </w:pPr>
            <w:r w:rsidRPr="00F6234D">
              <w:rPr>
                <w:sz w:val="24"/>
                <w:szCs w:val="24"/>
              </w:rPr>
              <w:t xml:space="preserve">Kabul Beyanı, ancak aşağıda belirtilen belgelerin eklenmesi ile tam olur: </w:t>
            </w:r>
          </w:p>
          <w:p w:rsidR="003976D4" w:rsidRPr="00F6234D" w:rsidRDefault="003976D4" w:rsidP="00BE026E">
            <w:pPr>
              <w:kinsoku w:val="0"/>
              <w:overflowPunct w:val="0"/>
              <w:autoSpaceDE/>
              <w:autoSpaceDN/>
              <w:adjustRightInd/>
              <w:spacing w:before="261" w:line="276" w:lineRule="exact"/>
              <w:ind w:left="72"/>
              <w:textAlignment w:val="baseline"/>
              <w:rPr>
                <w:sz w:val="24"/>
                <w:szCs w:val="24"/>
              </w:rPr>
            </w:pPr>
          </w:p>
          <w:p w:rsidR="00BE026E" w:rsidRPr="00F6234D" w:rsidRDefault="00BE026E" w:rsidP="00797D50">
            <w:pPr>
              <w:numPr>
                <w:ilvl w:val="0"/>
                <w:numId w:val="2"/>
              </w:numPr>
              <w:kinsoku w:val="0"/>
              <w:overflowPunct w:val="0"/>
              <w:autoSpaceDE/>
              <w:autoSpaceDN/>
              <w:adjustRightInd/>
              <w:spacing w:before="116" w:line="302" w:lineRule="exact"/>
              <w:ind w:right="144"/>
              <w:jc w:val="both"/>
              <w:textAlignment w:val="baseline"/>
              <w:rPr>
                <w:sz w:val="24"/>
                <w:szCs w:val="24"/>
              </w:rPr>
            </w:pPr>
            <w:r w:rsidRPr="00F6234D">
              <w:rPr>
                <w:sz w:val="24"/>
                <w:szCs w:val="24"/>
              </w:rPr>
              <w:t>3 aydan eski olmayan onaylı bir İngilizce tercümesi ile birlikte Şirket Tescilinden çıkartılan aslı veya onaylı kopyası.</w:t>
            </w:r>
          </w:p>
          <w:p w:rsidR="00DD4F79" w:rsidRDefault="00DD4F79" w:rsidP="00DD4F79">
            <w:pPr>
              <w:kinsoku w:val="0"/>
              <w:overflowPunct w:val="0"/>
              <w:autoSpaceDE/>
              <w:autoSpaceDN/>
              <w:adjustRightInd/>
              <w:spacing w:before="116" w:line="302" w:lineRule="exact"/>
              <w:ind w:left="576" w:right="144"/>
              <w:jc w:val="both"/>
              <w:textAlignment w:val="baseline"/>
              <w:rPr>
                <w:sz w:val="24"/>
                <w:szCs w:val="24"/>
              </w:rPr>
            </w:pPr>
          </w:p>
          <w:p w:rsidR="00BE026E" w:rsidRPr="00F6234D" w:rsidRDefault="00BE026E" w:rsidP="00797D50">
            <w:pPr>
              <w:numPr>
                <w:ilvl w:val="0"/>
                <w:numId w:val="2"/>
              </w:numPr>
              <w:kinsoku w:val="0"/>
              <w:overflowPunct w:val="0"/>
              <w:autoSpaceDE/>
              <w:autoSpaceDN/>
              <w:adjustRightInd/>
              <w:spacing w:before="118" w:line="300" w:lineRule="exact"/>
              <w:ind w:right="144"/>
              <w:jc w:val="both"/>
              <w:textAlignment w:val="baseline"/>
              <w:rPr>
                <w:sz w:val="24"/>
                <w:szCs w:val="24"/>
              </w:rPr>
            </w:pPr>
            <w:r w:rsidRPr="00F6234D">
              <w:rPr>
                <w:sz w:val="24"/>
                <w:szCs w:val="24"/>
              </w:rPr>
              <w:t xml:space="preserve">GA KİO ile İhale Katılımcısı adına iletişim kurma ve İhale Temsilcisini GA KİO’ya karşı hukuki olarak bağlayan işlemlerde bulunma hakkı olan yetkili temsilcilerin bir listesi </w:t>
            </w:r>
            <w:r w:rsidRPr="00F6234D">
              <w:rPr>
                <w:sz w:val="24"/>
                <w:szCs w:val="24"/>
              </w:rPr>
              <w:lastRenderedPageBreak/>
              <w:t>(Eklenti 1’e bakın)</w:t>
            </w:r>
          </w:p>
          <w:p w:rsidR="00DD4F79" w:rsidRDefault="00DD4F79" w:rsidP="00DD4F79">
            <w:pPr>
              <w:kinsoku w:val="0"/>
              <w:overflowPunct w:val="0"/>
              <w:autoSpaceDE/>
              <w:autoSpaceDN/>
              <w:adjustRightInd/>
              <w:spacing w:before="122" w:line="300" w:lineRule="exact"/>
              <w:ind w:right="144"/>
              <w:jc w:val="both"/>
              <w:textAlignment w:val="baseline"/>
              <w:rPr>
                <w:sz w:val="24"/>
                <w:szCs w:val="24"/>
              </w:rPr>
            </w:pPr>
          </w:p>
          <w:p w:rsidR="00E83D31" w:rsidRPr="00F6234D" w:rsidRDefault="00E83D31" w:rsidP="00DD4F79">
            <w:pPr>
              <w:kinsoku w:val="0"/>
              <w:overflowPunct w:val="0"/>
              <w:autoSpaceDE/>
              <w:autoSpaceDN/>
              <w:adjustRightInd/>
              <w:spacing w:before="122" w:line="300" w:lineRule="exact"/>
              <w:ind w:right="144"/>
              <w:jc w:val="both"/>
              <w:textAlignment w:val="baseline"/>
              <w:rPr>
                <w:sz w:val="24"/>
                <w:szCs w:val="24"/>
              </w:rPr>
            </w:pPr>
          </w:p>
          <w:p w:rsidR="00923E89" w:rsidRDefault="00923E89" w:rsidP="00DD4F79">
            <w:pPr>
              <w:kinsoku w:val="0"/>
              <w:overflowPunct w:val="0"/>
              <w:autoSpaceDE/>
              <w:autoSpaceDN/>
              <w:adjustRightInd/>
              <w:spacing w:before="122" w:line="300" w:lineRule="exact"/>
              <w:ind w:right="144"/>
              <w:jc w:val="both"/>
              <w:textAlignment w:val="baseline"/>
              <w:rPr>
                <w:sz w:val="24"/>
                <w:szCs w:val="24"/>
              </w:rPr>
            </w:pPr>
          </w:p>
          <w:p w:rsidR="00DD4F79" w:rsidRPr="00F6234D" w:rsidRDefault="00BE026E" w:rsidP="00DD4F79">
            <w:pPr>
              <w:kinsoku w:val="0"/>
              <w:overflowPunct w:val="0"/>
              <w:autoSpaceDE/>
              <w:autoSpaceDN/>
              <w:adjustRightInd/>
              <w:spacing w:before="122" w:line="300" w:lineRule="exact"/>
              <w:ind w:right="144"/>
              <w:jc w:val="both"/>
              <w:textAlignment w:val="baseline"/>
              <w:rPr>
                <w:sz w:val="24"/>
                <w:szCs w:val="24"/>
              </w:rPr>
            </w:pPr>
            <w:r w:rsidRPr="00F6234D">
              <w:rPr>
                <w:sz w:val="24"/>
                <w:szCs w:val="24"/>
              </w:rPr>
              <w:t>Yukarıda belirtilen eklentileri olmadan GA KİO’ya gönderilen herhangi bir Kabul Beyanı dikkate alınmayacak ve İhale Katılımcısı ile GA KİO arasında, yukarıdaki 4. Maddede belirtilen sözleşme ilişkisi ortaya çıkmayacaktır.</w:t>
            </w:r>
          </w:p>
          <w:p w:rsidR="00E83D31" w:rsidRPr="00F6234D" w:rsidRDefault="00BE026E" w:rsidP="00BE026E">
            <w:pPr>
              <w:kinsoku w:val="0"/>
              <w:overflowPunct w:val="0"/>
              <w:autoSpaceDE/>
              <w:autoSpaceDN/>
              <w:adjustRightInd/>
              <w:spacing w:before="122" w:line="300" w:lineRule="exact"/>
              <w:ind w:left="72" w:right="144"/>
              <w:jc w:val="both"/>
              <w:textAlignment w:val="baseline"/>
              <w:rPr>
                <w:sz w:val="24"/>
                <w:szCs w:val="24"/>
              </w:rPr>
            </w:pPr>
            <w:r w:rsidRPr="00F6234D">
              <w:rPr>
                <w:sz w:val="24"/>
                <w:szCs w:val="24"/>
              </w:rPr>
              <w:t xml:space="preserve"> </w:t>
            </w:r>
          </w:p>
          <w:p w:rsidR="00DD4F79" w:rsidRPr="00F6234D" w:rsidRDefault="00DD4F79" w:rsidP="00DD4F79">
            <w:pPr>
              <w:pStyle w:val="Default"/>
            </w:pPr>
            <w:r w:rsidRPr="00F6234D">
              <w:t>İhale Katılımcıları için:</w:t>
            </w:r>
            <w:r w:rsidRPr="00F6234D">
              <w:tab/>
            </w:r>
          </w:p>
          <w:p w:rsidR="00DD4F79" w:rsidRPr="00F6234D" w:rsidRDefault="00DD4F79" w:rsidP="00DD4F79">
            <w:pPr>
              <w:pStyle w:val="Default"/>
            </w:pPr>
            <w:r w:rsidRPr="00F6234D">
              <w:t>Hukuki temsilcinin adı ve unvanı:</w:t>
            </w:r>
          </w:p>
          <w:p w:rsidR="00DD4F79" w:rsidRPr="00F6234D" w:rsidRDefault="00DD4F79" w:rsidP="00DD4F79">
            <w:pPr>
              <w:pStyle w:val="Default"/>
            </w:pPr>
            <w:r w:rsidRPr="00F6234D">
              <w:t xml:space="preserve">İmza: </w:t>
            </w:r>
          </w:p>
          <w:p w:rsidR="00DD4F79" w:rsidRPr="00F6234D" w:rsidRDefault="00DD4F79" w:rsidP="00DD4F79">
            <w:pPr>
              <w:pStyle w:val="Default"/>
            </w:pPr>
            <w:r w:rsidRPr="00F6234D">
              <w:t>Tarih:</w:t>
            </w:r>
          </w:p>
          <w:p w:rsidR="00DD4F79" w:rsidRDefault="00DD4F79" w:rsidP="00DD4F79">
            <w:pPr>
              <w:pStyle w:val="Default"/>
            </w:pPr>
          </w:p>
          <w:p w:rsidR="00F73E81" w:rsidRDefault="00F73E81" w:rsidP="00DD4F79">
            <w:pPr>
              <w:pStyle w:val="Default"/>
            </w:pPr>
          </w:p>
          <w:p w:rsidR="00130E41" w:rsidRPr="00F6234D" w:rsidRDefault="00130E41" w:rsidP="00DD4F79">
            <w:pPr>
              <w:pStyle w:val="Default"/>
            </w:pPr>
          </w:p>
          <w:p w:rsidR="00DD4F79" w:rsidRPr="00F6234D" w:rsidRDefault="00DD4F79" w:rsidP="00DD4F79">
            <w:pPr>
              <w:pStyle w:val="Default"/>
            </w:pPr>
            <w:r w:rsidRPr="00F6234D">
              <w:t>GA KİO için:</w:t>
            </w:r>
          </w:p>
          <w:p w:rsidR="00DD4F79" w:rsidRPr="00F6234D" w:rsidRDefault="00DD4F79" w:rsidP="00DD4F79">
            <w:pPr>
              <w:pStyle w:val="Default"/>
            </w:pPr>
            <w:r w:rsidRPr="00F6234D">
              <w:t>Hukuki temsilcinin adı ve unvanı:</w:t>
            </w:r>
          </w:p>
          <w:p w:rsidR="00DD4F79" w:rsidRPr="00F6234D" w:rsidRDefault="00DD4F79" w:rsidP="00DD4F79">
            <w:pPr>
              <w:pStyle w:val="Default"/>
            </w:pPr>
            <w:r w:rsidRPr="00F6234D">
              <w:t xml:space="preserve">İmza: </w:t>
            </w:r>
          </w:p>
          <w:p w:rsidR="00DD4F79" w:rsidRPr="00F6234D" w:rsidRDefault="00DD4F79" w:rsidP="00DD4F79">
            <w:pPr>
              <w:pStyle w:val="Default"/>
            </w:pPr>
            <w:r w:rsidRPr="00F6234D">
              <w:t>Tarih:</w:t>
            </w:r>
          </w:p>
          <w:p w:rsidR="00BE026E" w:rsidRPr="00F6234D" w:rsidRDefault="00BE026E" w:rsidP="00DD4F79">
            <w:pPr>
              <w:tabs>
                <w:tab w:val="left" w:pos="1512"/>
              </w:tabs>
              <w:kinsoku w:val="0"/>
              <w:overflowPunct w:val="0"/>
              <w:spacing w:before="388" w:line="278" w:lineRule="exact"/>
              <w:ind w:left="72"/>
              <w:textAlignment w:val="baseline"/>
              <w:rPr>
                <w:b/>
                <w:bCs/>
                <w:sz w:val="24"/>
                <w:szCs w:val="24"/>
              </w:rPr>
            </w:pPr>
          </w:p>
        </w:tc>
        <w:tc>
          <w:tcPr>
            <w:tcW w:w="4417" w:type="dxa"/>
          </w:tcPr>
          <w:p w:rsidR="00BE026E" w:rsidRPr="00F6234D" w:rsidRDefault="00BE026E" w:rsidP="00DD4F79">
            <w:pPr>
              <w:pStyle w:val="Default"/>
              <w:jc w:val="both"/>
              <w:rPr>
                <w:b/>
                <w:bCs/>
              </w:rPr>
            </w:pPr>
            <w:r w:rsidRPr="00F6234D">
              <w:rPr>
                <w:b/>
                <w:bCs/>
              </w:rPr>
              <w:lastRenderedPageBreak/>
              <w:t>Annex 4. Statement of Acceptance</w:t>
            </w:r>
          </w:p>
          <w:p w:rsidR="00DD4F79" w:rsidRPr="00F6234D" w:rsidRDefault="00DD4F79" w:rsidP="00DD4F79">
            <w:pPr>
              <w:pStyle w:val="Default"/>
              <w:jc w:val="both"/>
              <w:rPr>
                <w:b/>
                <w:bCs/>
              </w:rPr>
            </w:pPr>
            <w:r w:rsidRPr="00F6234D">
              <w:rPr>
                <w:b/>
                <w:bCs/>
              </w:rPr>
              <w:t>for the Auction Process in SEE CAO</w:t>
            </w:r>
          </w:p>
          <w:p w:rsidR="00DD4F79" w:rsidRPr="00F6234D" w:rsidRDefault="00BE026E" w:rsidP="00DD4F79">
            <w:pPr>
              <w:pStyle w:val="Default"/>
              <w:jc w:val="both"/>
            </w:pPr>
            <w:r w:rsidRPr="00F6234D">
              <w:rPr>
                <w:b/>
                <w:bCs/>
              </w:rPr>
              <w:t xml:space="preserve"> </w:t>
            </w:r>
          </w:p>
          <w:tbl>
            <w:tblPr>
              <w:tblpPr w:leftFromText="141" w:rightFromText="141" w:vertAnchor="page" w:horzAnchor="margin" w:tblpY="1039"/>
              <w:tblOverlap w:val="never"/>
              <w:tblW w:w="4040" w:type="dxa"/>
              <w:tblBorders>
                <w:top w:val="nil"/>
                <w:left w:val="nil"/>
                <w:bottom w:val="nil"/>
                <w:right w:val="nil"/>
              </w:tblBorders>
              <w:tblLayout w:type="fixed"/>
              <w:tblLook w:val="0000" w:firstRow="0" w:lastRow="0" w:firstColumn="0" w:lastColumn="0" w:noHBand="0" w:noVBand="0"/>
            </w:tblPr>
            <w:tblGrid>
              <w:gridCol w:w="4040"/>
            </w:tblGrid>
            <w:tr w:rsidR="00BE026E" w:rsidRPr="00F6234D" w:rsidTr="00923E89">
              <w:trPr>
                <w:trHeight w:val="1859"/>
              </w:trPr>
              <w:tc>
                <w:tcPr>
                  <w:tcW w:w="4040" w:type="dxa"/>
                </w:tcPr>
                <w:p w:rsidR="00BE026E" w:rsidRPr="00F6234D" w:rsidRDefault="00BE026E" w:rsidP="00DD4F79">
                  <w:pPr>
                    <w:pStyle w:val="Default"/>
                    <w:jc w:val="both"/>
                    <w:rPr>
                      <w:b/>
                      <w:bCs/>
                    </w:rPr>
                  </w:pPr>
                </w:p>
                <w:p w:rsidR="00BE026E" w:rsidRPr="00F6234D" w:rsidRDefault="00BE026E" w:rsidP="00DD4F79">
                  <w:pPr>
                    <w:pStyle w:val="Default"/>
                    <w:jc w:val="both"/>
                  </w:pPr>
                </w:p>
                <w:p w:rsidR="00BE026E" w:rsidRPr="00F6234D" w:rsidRDefault="00BE026E" w:rsidP="00DD4F79">
                  <w:pPr>
                    <w:pStyle w:val="Default"/>
                    <w:jc w:val="both"/>
                  </w:pPr>
                  <w:r w:rsidRPr="00F6234D">
                    <w:rPr>
                      <w:b/>
                      <w:bCs/>
                    </w:rPr>
                    <w:t xml:space="preserve">General information: </w:t>
                  </w:r>
                  <w:r w:rsidRPr="00F6234D">
                    <w:t xml:space="preserve">Company name: </w:t>
                  </w:r>
                </w:p>
                <w:p w:rsidR="00DD4F79" w:rsidRPr="00F6234D" w:rsidRDefault="00DD4F79" w:rsidP="00DD4F79">
                  <w:pPr>
                    <w:pStyle w:val="Default"/>
                    <w:jc w:val="both"/>
                  </w:pPr>
                </w:p>
                <w:p w:rsidR="00BE026E" w:rsidRPr="00F6234D" w:rsidRDefault="00BE026E" w:rsidP="00DD4F79">
                  <w:pPr>
                    <w:pStyle w:val="Default"/>
                    <w:jc w:val="both"/>
                  </w:pPr>
                  <w:r w:rsidRPr="00F6234D">
                    <w:t xml:space="preserve">Address: </w:t>
                  </w:r>
                </w:p>
                <w:p w:rsidR="00DD4F79" w:rsidRPr="00F6234D" w:rsidRDefault="00DD4F79" w:rsidP="00DD4F79">
                  <w:pPr>
                    <w:pStyle w:val="Default"/>
                    <w:jc w:val="both"/>
                  </w:pPr>
                </w:p>
                <w:p w:rsidR="00BE026E" w:rsidRPr="00F6234D" w:rsidRDefault="00BE026E" w:rsidP="00DD4F79">
                  <w:pPr>
                    <w:pStyle w:val="Default"/>
                    <w:jc w:val="both"/>
                  </w:pPr>
                  <w:r w:rsidRPr="00F6234D">
                    <w:t xml:space="preserve">Business register number: </w:t>
                  </w:r>
                </w:p>
                <w:p w:rsidR="00DD4F79" w:rsidRPr="00F6234D" w:rsidRDefault="00DD4F79" w:rsidP="00DD4F79">
                  <w:pPr>
                    <w:pStyle w:val="Default"/>
                    <w:jc w:val="both"/>
                  </w:pPr>
                </w:p>
                <w:p w:rsidR="00BE026E" w:rsidRPr="00F6234D" w:rsidRDefault="00BE026E" w:rsidP="00DD4F79">
                  <w:pPr>
                    <w:pStyle w:val="Default"/>
                    <w:jc w:val="both"/>
                  </w:pPr>
                  <w:r w:rsidRPr="00F6234D">
                    <w:t xml:space="preserve">VAT number: </w:t>
                  </w:r>
                </w:p>
                <w:p w:rsidR="00DD4F79" w:rsidRPr="00F6234D" w:rsidRDefault="00DD4F79" w:rsidP="00DD4F79">
                  <w:pPr>
                    <w:pStyle w:val="Default"/>
                    <w:jc w:val="both"/>
                  </w:pPr>
                </w:p>
                <w:p w:rsidR="00BE026E" w:rsidRPr="00F6234D" w:rsidRDefault="00BE026E" w:rsidP="00DD4F79">
                  <w:pPr>
                    <w:pStyle w:val="Default"/>
                    <w:jc w:val="both"/>
                  </w:pPr>
                  <w:r w:rsidRPr="00F6234D">
                    <w:t xml:space="preserve">Legal representative: </w:t>
                  </w:r>
                </w:p>
                <w:p w:rsidR="00DD4F79" w:rsidRPr="00F6234D" w:rsidRDefault="00DD4F79" w:rsidP="00DD4F79">
                  <w:pPr>
                    <w:pStyle w:val="Default"/>
                    <w:jc w:val="both"/>
                  </w:pPr>
                </w:p>
                <w:p w:rsidR="00BE026E" w:rsidRPr="00F6234D" w:rsidRDefault="00BE026E" w:rsidP="00DD4F79">
                  <w:pPr>
                    <w:pStyle w:val="Default"/>
                    <w:jc w:val="both"/>
                  </w:pPr>
                  <w:r w:rsidRPr="00F6234D">
                    <w:t xml:space="preserve">Telephone number: </w:t>
                  </w:r>
                </w:p>
                <w:p w:rsidR="00DD4F79" w:rsidRPr="00F6234D" w:rsidRDefault="00DD4F79" w:rsidP="00DD4F79">
                  <w:pPr>
                    <w:pStyle w:val="Default"/>
                    <w:jc w:val="both"/>
                  </w:pPr>
                </w:p>
                <w:p w:rsidR="00BE026E" w:rsidRPr="00F6234D" w:rsidRDefault="00BE026E" w:rsidP="00DD4F79">
                  <w:pPr>
                    <w:pStyle w:val="Default"/>
                    <w:jc w:val="both"/>
                  </w:pPr>
                  <w:r w:rsidRPr="00F6234D">
                    <w:t xml:space="preserve">Fax number: </w:t>
                  </w:r>
                </w:p>
                <w:p w:rsidR="00DD4F79" w:rsidRPr="00F6234D" w:rsidRDefault="00DD4F79" w:rsidP="00DD4F79">
                  <w:pPr>
                    <w:pStyle w:val="Default"/>
                    <w:jc w:val="both"/>
                  </w:pPr>
                </w:p>
                <w:p w:rsidR="00BE026E" w:rsidRPr="00F6234D" w:rsidRDefault="00BE026E" w:rsidP="00DD4F79">
                  <w:pPr>
                    <w:pStyle w:val="Default"/>
                    <w:jc w:val="both"/>
                  </w:pPr>
                  <w:r w:rsidRPr="00F6234D">
                    <w:t xml:space="preserve">EIC code:  </w:t>
                  </w:r>
                </w:p>
              </w:tc>
            </w:tr>
          </w:tbl>
          <w:p w:rsidR="00DD4F79" w:rsidRPr="00F6234D" w:rsidRDefault="00DD4F79" w:rsidP="00DD4F79">
            <w:pPr>
              <w:kinsoku w:val="0"/>
              <w:overflowPunct w:val="0"/>
              <w:autoSpaceDE/>
              <w:autoSpaceDN/>
              <w:adjustRightInd/>
              <w:spacing w:before="11" w:line="323" w:lineRule="exact"/>
              <w:jc w:val="both"/>
              <w:textAlignment w:val="baseline"/>
              <w:rPr>
                <w:sz w:val="24"/>
                <w:szCs w:val="24"/>
              </w:rPr>
            </w:pPr>
            <w:r w:rsidRPr="00F6234D">
              <w:rPr>
                <w:sz w:val="24"/>
                <w:szCs w:val="24"/>
              </w:rPr>
              <w:t>Registration will be as (tick appropriate box(s)):</w:t>
            </w:r>
          </w:p>
          <w:p w:rsidR="00BE026E" w:rsidRPr="00F6234D" w:rsidRDefault="00DD4F79" w:rsidP="00DD4F79">
            <w:pPr>
              <w:kinsoku w:val="0"/>
              <w:overflowPunct w:val="0"/>
              <w:autoSpaceDE/>
              <w:autoSpaceDN/>
              <w:adjustRightInd/>
              <w:spacing w:before="11" w:line="323" w:lineRule="exact"/>
              <w:jc w:val="both"/>
              <w:textAlignment w:val="baseline"/>
              <w:rPr>
                <w:noProof/>
                <w:sz w:val="24"/>
                <w:szCs w:val="24"/>
                <w:lang w:val="en-US" w:eastAsia="en-US"/>
              </w:rPr>
            </w:pPr>
            <w:proofErr w:type="gramStart"/>
            <w:r w:rsidRPr="00F6234D">
              <w:rPr>
                <w:sz w:val="24"/>
                <w:szCs w:val="24"/>
              </w:rPr>
              <w:t>O  Participant</w:t>
            </w:r>
            <w:proofErr w:type="gramEnd"/>
            <w:r w:rsidRPr="00F6234D">
              <w:rPr>
                <w:sz w:val="24"/>
                <w:szCs w:val="24"/>
              </w:rPr>
              <w:t xml:space="preserve"> in Auction Process</w:t>
            </w:r>
          </w:p>
          <w:p w:rsidR="00BE026E" w:rsidRPr="00F6234D" w:rsidRDefault="00DD4F79" w:rsidP="00DD4F79">
            <w:pPr>
              <w:kinsoku w:val="0"/>
              <w:overflowPunct w:val="0"/>
              <w:autoSpaceDE/>
              <w:autoSpaceDN/>
              <w:adjustRightInd/>
              <w:spacing w:before="11" w:line="323" w:lineRule="exact"/>
              <w:jc w:val="both"/>
              <w:textAlignment w:val="baseline"/>
              <w:rPr>
                <w:sz w:val="24"/>
                <w:szCs w:val="24"/>
              </w:rPr>
            </w:pPr>
            <w:r w:rsidRPr="00F6234D">
              <w:rPr>
                <w:sz w:val="24"/>
                <w:szCs w:val="24"/>
              </w:rPr>
              <w:t>O Only Transferee (Beneficiary of Transfer of Allocated PTR)</w:t>
            </w:r>
          </w:p>
          <w:p w:rsidR="00DD4F79" w:rsidRPr="00F6234D" w:rsidRDefault="00DD4F79" w:rsidP="00DD4F79">
            <w:pPr>
              <w:kinsoku w:val="0"/>
              <w:overflowPunct w:val="0"/>
              <w:autoSpaceDE/>
              <w:autoSpaceDN/>
              <w:adjustRightInd/>
              <w:spacing w:before="11" w:line="323" w:lineRule="exact"/>
              <w:jc w:val="both"/>
              <w:textAlignment w:val="baseline"/>
              <w:rPr>
                <w:sz w:val="24"/>
                <w:szCs w:val="24"/>
              </w:rPr>
            </w:pPr>
          </w:p>
          <w:p w:rsidR="00DD4F79" w:rsidRPr="00F6234D" w:rsidRDefault="00DD4F79" w:rsidP="00DD4F79">
            <w:pPr>
              <w:pStyle w:val="Default"/>
              <w:jc w:val="both"/>
            </w:pPr>
            <w:r w:rsidRPr="00F6234D">
              <w:rPr>
                <w:b/>
                <w:bCs/>
              </w:rPr>
              <w:t xml:space="preserve">Article 1. Declaration </w:t>
            </w:r>
          </w:p>
          <w:p w:rsidR="00DD4F79" w:rsidRPr="00F6234D" w:rsidRDefault="00DD4F79" w:rsidP="00DD4F79">
            <w:pPr>
              <w:kinsoku w:val="0"/>
              <w:overflowPunct w:val="0"/>
              <w:autoSpaceDE/>
              <w:autoSpaceDN/>
              <w:adjustRightInd/>
              <w:spacing w:line="300" w:lineRule="exact"/>
              <w:ind w:left="72" w:right="144"/>
              <w:jc w:val="both"/>
              <w:textAlignment w:val="baseline"/>
              <w:rPr>
                <w:sz w:val="24"/>
                <w:szCs w:val="24"/>
              </w:rPr>
            </w:pPr>
            <w:r w:rsidRPr="00F6234D">
              <w:rPr>
                <w:sz w:val="24"/>
                <w:szCs w:val="24"/>
              </w:rPr>
              <w:t xml:space="preserve">By signing and with delivery of this Statement of Acceptance, the Market Participant declares fulfillment of all participation requirements and commits to abide to these Auction Rules for Capacity Allocation in SEE CAO (hereinafter Auction Rules) and Annexes which are published on www.seecao.com. With the delivery of this signed Statement of Acceptance, </w:t>
            </w:r>
          </w:p>
          <w:p w:rsidR="00DD4F79" w:rsidRPr="00F6234D" w:rsidRDefault="00DD4F79" w:rsidP="00DD4F79">
            <w:pPr>
              <w:kinsoku w:val="0"/>
              <w:overflowPunct w:val="0"/>
              <w:autoSpaceDE/>
              <w:autoSpaceDN/>
              <w:adjustRightInd/>
              <w:spacing w:line="300" w:lineRule="exact"/>
              <w:ind w:left="72" w:right="144"/>
              <w:jc w:val="both"/>
              <w:textAlignment w:val="baseline"/>
              <w:rPr>
                <w:sz w:val="24"/>
                <w:szCs w:val="24"/>
              </w:rPr>
            </w:pPr>
          </w:p>
          <w:p w:rsidR="00DD4F79" w:rsidRPr="00F6234D" w:rsidRDefault="00DD4F79" w:rsidP="00DD4F79">
            <w:pPr>
              <w:kinsoku w:val="0"/>
              <w:overflowPunct w:val="0"/>
              <w:autoSpaceDE/>
              <w:autoSpaceDN/>
              <w:adjustRightInd/>
              <w:spacing w:line="300" w:lineRule="exact"/>
              <w:ind w:left="72" w:right="144"/>
              <w:jc w:val="both"/>
              <w:textAlignment w:val="baseline"/>
              <w:rPr>
                <w:sz w:val="24"/>
                <w:szCs w:val="24"/>
              </w:rPr>
            </w:pPr>
            <w:r w:rsidRPr="00F6234D">
              <w:rPr>
                <w:sz w:val="24"/>
                <w:szCs w:val="24"/>
              </w:rPr>
              <w:t xml:space="preserve">Market Participant declares that Statement of Acceptance and its attachments contain complete and true information. </w:t>
            </w:r>
          </w:p>
          <w:p w:rsidR="00DD4F79" w:rsidRPr="00F6234D" w:rsidRDefault="00DD4F79" w:rsidP="00DD4F79">
            <w:pPr>
              <w:kinsoku w:val="0"/>
              <w:overflowPunct w:val="0"/>
              <w:autoSpaceDE/>
              <w:autoSpaceDN/>
              <w:adjustRightInd/>
              <w:spacing w:line="300" w:lineRule="exact"/>
              <w:ind w:left="72" w:right="144"/>
              <w:jc w:val="both"/>
              <w:textAlignment w:val="baseline"/>
              <w:rPr>
                <w:sz w:val="24"/>
                <w:szCs w:val="24"/>
              </w:rPr>
            </w:pPr>
          </w:p>
          <w:p w:rsidR="00DD4F79" w:rsidRPr="00F6234D" w:rsidRDefault="00DD4F79" w:rsidP="00DD4F79">
            <w:pPr>
              <w:kinsoku w:val="0"/>
              <w:overflowPunct w:val="0"/>
              <w:autoSpaceDE/>
              <w:autoSpaceDN/>
              <w:adjustRightInd/>
              <w:spacing w:line="300" w:lineRule="exact"/>
              <w:ind w:left="72" w:right="144"/>
              <w:jc w:val="both"/>
              <w:textAlignment w:val="baseline"/>
              <w:rPr>
                <w:sz w:val="24"/>
                <w:szCs w:val="24"/>
              </w:rPr>
            </w:pPr>
            <w:r w:rsidRPr="00F6234D">
              <w:rPr>
                <w:sz w:val="24"/>
                <w:szCs w:val="24"/>
              </w:rPr>
              <w:t xml:space="preserve">With the delivery of this signed Statement of Acceptance, Market Participant declares that any amendments took place according to </w:t>
            </w:r>
            <w:r w:rsidRPr="00F6234D">
              <w:rPr>
                <w:sz w:val="24"/>
                <w:szCs w:val="24"/>
              </w:rPr>
              <w:lastRenderedPageBreak/>
              <w:t xml:space="preserve">Article 17.10 is accepted by Market Participant without need for any additional notification. </w:t>
            </w:r>
          </w:p>
          <w:p w:rsidR="00F73E81" w:rsidRDefault="00F73E81" w:rsidP="00DD4F79">
            <w:pPr>
              <w:pStyle w:val="Default"/>
              <w:jc w:val="both"/>
              <w:rPr>
                <w:b/>
                <w:bCs/>
              </w:rPr>
            </w:pPr>
          </w:p>
          <w:p w:rsidR="00DD4F79" w:rsidRPr="00F6234D" w:rsidRDefault="00DD4F79" w:rsidP="00DD4F79">
            <w:pPr>
              <w:pStyle w:val="Default"/>
              <w:jc w:val="both"/>
            </w:pPr>
            <w:r w:rsidRPr="00F6234D">
              <w:rPr>
                <w:b/>
                <w:bCs/>
              </w:rPr>
              <w:t xml:space="preserve">Article 2. Registration </w:t>
            </w:r>
          </w:p>
          <w:p w:rsidR="00DD4F79" w:rsidRPr="00F6234D" w:rsidRDefault="00DD4F79" w:rsidP="00DD4F79">
            <w:pPr>
              <w:kinsoku w:val="0"/>
              <w:overflowPunct w:val="0"/>
              <w:autoSpaceDE/>
              <w:autoSpaceDN/>
              <w:adjustRightInd/>
              <w:spacing w:before="236" w:line="299" w:lineRule="exact"/>
              <w:ind w:left="72" w:right="144"/>
              <w:jc w:val="both"/>
              <w:textAlignment w:val="baseline"/>
              <w:rPr>
                <w:sz w:val="24"/>
                <w:szCs w:val="24"/>
              </w:rPr>
            </w:pPr>
            <w:r w:rsidRPr="00F6234D">
              <w:rPr>
                <w:sz w:val="24"/>
                <w:szCs w:val="24"/>
              </w:rPr>
              <w:t xml:space="preserve">Statement of Acceptance has to be delivered to SEE CAO at least fifteen (15) days before the first participation in the Auction Process in writing, duly completed and signed, only by courier or personally to SEE CAO, all Working Days between </w:t>
            </w:r>
            <w:proofErr w:type="gramStart"/>
            <w:r w:rsidRPr="00F6234D">
              <w:rPr>
                <w:sz w:val="24"/>
                <w:szCs w:val="24"/>
              </w:rPr>
              <w:t>8:00</w:t>
            </w:r>
            <w:proofErr w:type="gramEnd"/>
            <w:r w:rsidRPr="00F6234D">
              <w:rPr>
                <w:sz w:val="24"/>
                <w:szCs w:val="24"/>
              </w:rPr>
              <w:t xml:space="preserve"> and 16:00. Statement of Acceptance delivered to SEE CAO by e-mail or fax will not be taken in consideration. </w:t>
            </w:r>
          </w:p>
          <w:p w:rsidR="00DD4F79" w:rsidRPr="00F6234D" w:rsidRDefault="00DD4F79" w:rsidP="00DD4F79">
            <w:pPr>
              <w:kinsoku w:val="0"/>
              <w:overflowPunct w:val="0"/>
              <w:autoSpaceDE/>
              <w:autoSpaceDN/>
              <w:adjustRightInd/>
              <w:spacing w:before="236" w:line="299" w:lineRule="exact"/>
              <w:ind w:left="72" w:right="144"/>
              <w:jc w:val="both"/>
              <w:textAlignment w:val="baseline"/>
              <w:rPr>
                <w:sz w:val="24"/>
                <w:szCs w:val="24"/>
              </w:rPr>
            </w:pPr>
            <w:r w:rsidRPr="00F6234D">
              <w:rPr>
                <w:sz w:val="24"/>
                <w:szCs w:val="24"/>
              </w:rPr>
              <w:t xml:space="preserve">SEE CAO will confirm or reject registration by sending a note to the Market Participant no later than two (2) working days after SEE CAO has received the Statement of Acceptance. Confirmation or rejection note will be sent by fax to fax number provided in the Statement of Acceptance. </w:t>
            </w:r>
          </w:p>
          <w:p w:rsidR="00DD4F79" w:rsidRPr="00F6234D" w:rsidRDefault="00DD4F79" w:rsidP="00DD4F79">
            <w:pPr>
              <w:kinsoku w:val="0"/>
              <w:overflowPunct w:val="0"/>
              <w:autoSpaceDE/>
              <w:autoSpaceDN/>
              <w:adjustRightInd/>
              <w:spacing w:before="236" w:line="299" w:lineRule="exact"/>
              <w:ind w:left="72" w:right="144"/>
              <w:jc w:val="both"/>
              <w:textAlignment w:val="baseline"/>
              <w:rPr>
                <w:sz w:val="24"/>
                <w:szCs w:val="24"/>
              </w:rPr>
            </w:pPr>
            <w:r w:rsidRPr="00F6234D">
              <w:rPr>
                <w:sz w:val="24"/>
                <w:szCs w:val="24"/>
              </w:rPr>
              <w:t xml:space="preserve">The original confirmation or rejection note will be sent by SEE CAO by registered mail no later than two (2) working days after the confirmation or rejection note has been sent by fax. Confirmation note shall include necessary information to access Auction Platform. By sending confirmation to the Market Participant, Market Participant is registered and gains right to participate on Auction Process as Auction Participant. In case that SEE CAO rejects registration, the reason(s) will be stated in rejection note. </w:t>
            </w:r>
          </w:p>
          <w:p w:rsidR="00DD4F79" w:rsidRPr="00F6234D" w:rsidRDefault="00DD4F79" w:rsidP="00DD4F79">
            <w:pPr>
              <w:kinsoku w:val="0"/>
              <w:overflowPunct w:val="0"/>
              <w:autoSpaceDE/>
              <w:autoSpaceDN/>
              <w:adjustRightInd/>
              <w:spacing w:before="236" w:line="299" w:lineRule="exact"/>
              <w:ind w:left="72" w:right="144"/>
              <w:jc w:val="both"/>
              <w:textAlignment w:val="baseline"/>
              <w:rPr>
                <w:b/>
                <w:sz w:val="24"/>
                <w:szCs w:val="24"/>
              </w:rPr>
            </w:pPr>
            <w:r w:rsidRPr="00F6234D">
              <w:rPr>
                <w:b/>
                <w:sz w:val="24"/>
                <w:szCs w:val="24"/>
              </w:rPr>
              <w:t xml:space="preserve">Article 3. Examination of Statement of Acceptance </w:t>
            </w:r>
          </w:p>
          <w:p w:rsidR="00DD4F79" w:rsidRPr="00F6234D" w:rsidRDefault="00DD4F79" w:rsidP="00DD4F79">
            <w:pPr>
              <w:kinsoku w:val="0"/>
              <w:overflowPunct w:val="0"/>
              <w:autoSpaceDE/>
              <w:autoSpaceDN/>
              <w:adjustRightInd/>
              <w:spacing w:before="236" w:line="299" w:lineRule="exact"/>
              <w:ind w:left="72" w:right="144"/>
              <w:jc w:val="both"/>
              <w:textAlignment w:val="baseline"/>
              <w:rPr>
                <w:sz w:val="24"/>
                <w:szCs w:val="24"/>
              </w:rPr>
            </w:pPr>
            <w:r w:rsidRPr="00F6234D">
              <w:rPr>
                <w:sz w:val="24"/>
                <w:szCs w:val="24"/>
              </w:rPr>
              <w:t xml:space="preserve">SEE CAO may verify information provided in this Statement of Acceptance and in the attachments attached to it. </w:t>
            </w:r>
          </w:p>
          <w:p w:rsidR="00DD4F79" w:rsidRPr="00F6234D" w:rsidRDefault="00DD4F79" w:rsidP="00DD4F79">
            <w:pPr>
              <w:kinsoku w:val="0"/>
              <w:overflowPunct w:val="0"/>
              <w:autoSpaceDE/>
              <w:autoSpaceDN/>
              <w:adjustRightInd/>
              <w:spacing w:before="236" w:line="299" w:lineRule="exact"/>
              <w:ind w:left="72" w:right="144"/>
              <w:jc w:val="both"/>
              <w:textAlignment w:val="baseline"/>
              <w:rPr>
                <w:sz w:val="24"/>
                <w:szCs w:val="24"/>
              </w:rPr>
            </w:pPr>
            <w:r w:rsidRPr="00F6234D">
              <w:rPr>
                <w:sz w:val="24"/>
                <w:szCs w:val="24"/>
              </w:rPr>
              <w:t xml:space="preserve">SEE CAO is entitled to reject </w:t>
            </w:r>
            <w:r w:rsidRPr="00F6234D">
              <w:rPr>
                <w:sz w:val="24"/>
                <w:szCs w:val="24"/>
              </w:rPr>
              <w:lastRenderedPageBreak/>
              <w:t xml:space="preserve">registration of Market Participants in case of any discrepancy and/or misrepresentation in the Statement of Acceptance. </w:t>
            </w:r>
          </w:p>
          <w:p w:rsidR="00DD4F79" w:rsidRPr="00F6234D" w:rsidRDefault="00DD4F79" w:rsidP="00DD4F79">
            <w:pPr>
              <w:kinsoku w:val="0"/>
              <w:overflowPunct w:val="0"/>
              <w:autoSpaceDE/>
              <w:autoSpaceDN/>
              <w:adjustRightInd/>
              <w:spacing w:before="236" w:line="299" w:lineRule="exact"/>
              <w:ind w:left="72" w:right="144"/>
              <w:jc w:val="both"/>
              <w:textAlignment w:val="baseline"/>
              <w:rPr>
                <w:sz w:val="24"/>
                <w:szCs w:val="24"/>
              </w:rPr>
            </w:pPr>
            <w:r w:rsidRPr="00F6234D">
              <w:rPr>
                <w:sz w:val="24"/>
                <w:szCs w:val="24"/>
              </w:rPr>
              <w:t xml:space="preserve">SEE CAO has the right to ask in writing for an update or resubmission of any part of the registration documentation. </w:t>
            </w:r>
          </w:p>
          <w:p w:rsidR="00DD4F79" w:rsidRPr="00F6234D" w:rsidRDefault="00DD4F79" w:rsidP="00DD4F79">
            <w:pPr>
              <w:kinsoku w:val="0"/>
              <w:overflowPunct w:val="0"/>
              <w:autoSpaceDE/>
              <w:autoSpaceDN/>
              <w:adjustRightInd/>
              <w:spacing w:before="236" w:line="299" w:lineRule="exact"/>
              <w:ind w:left="72" w:right="144"/>
              <w:jc w:val="both"/>
              <w:textAlignment w:val="baseline"/>
              <w:rPr>
                <w:b/>
                <w:sz w:val="24"/>
                <w:szCs w:val="24"/>
              </w:rPr>
            </w:pPr>
            <w:r w:rsidRPr="00F6234D">
              <w:rPr>
                <w:b/>
                <w:sz w:val="24"/>
                <w:szCs w:val="24"/>
              </w:rPr>
              <w:t xml:space="preserve">Article 4. Legal Consequences of the Registration </w:t>
            </w:r>
          </w:p>
          <w:p w:rsidR="00DD4F79" w:rsidRPr="00F6234D" w:rsidRDefault="00DD4F79" w:rsidP="00DD4F79">
            <w:pPr>
              <w:kinsoku w:val="0"/>
              <w:overflowPunct w:val="0"/>
              <w:autoSpaceDE/>
              <w:autoSpaceDN/>
              <w:adjustRightInd/>
              <w:spacing w:before="236" w:line="299" w:lineRule="exact"/>
              <w:ind w:left="72" w:right="144"/>
              <w:jc w:val="both"/>
              <w:textAlignment w:val="baseline"/>
              <w:rPr>
                <w:sz w:val="24"/>
                <w:szCs w:val="24"/>
              </w:rPr>
            </w:pPr>
            <w:r w:rsidRPr="00F6234D">
              <w:rPr>
                <w:sz w:val="24"/>
                <w:szCs w:val="24"/>
              </w:rPr>
              <w:t xml:space="preserve">Delivery of duly completed and signed Statement of Acceptance with the required attachments, which is to be confirmed by SEE CAO creates a Framework Contract between SEE CAO and the Auction Participant. The Auction Rules constitute an integral part of this Framework Contract and therefore are the contractual basis for the Auction Processes. </w:t>
            </w:r>
          </w:p>
          <w:p w:rsidR="00DD4F79" w:rsidRPr="00F6234D" w:rsidRDefault="00DD4F79" w:rsidP="00DD4F79">
            <w:pPr>
              <w:kinsoku w:val="0"/>
              <w:overflowPunct w:val="0"/>
              <w:autoSpaceDE/>
              <w:autoSpaceDN/>
              <w:adjustRightInd/>
              <w:spacing w:before="236" w:line="299" w:lineRule="exact"/>
              <w:ind w:left="72" w:right="144"/>
              <w:jc w:val="both"/>
              <w:textAlignment w:val="baseline"/>
              <w:rPr>
                <w:sz w:val="24"/>
                <w:szCs w:val="24"/>
              </w:rPr>
            </w:pPr>
            <w:r w:rsidRPr="00F6234D">
              <w:rPr>
                <w:sz w:val="24"/>
                <w:szCs w:val="24"/>
              </w:rPr>
              <w:t xml:space="preserve">This Framework Contract is valid for an indefinite number of Auction Processes. </w:t>
            </w:r>
          </w:p>
          <w:p w:rsidR="00DD4F79" w:rsidRPr="00F6234D" w:rsidRDefault="00DD4F79" w:rsidP="00DD4F79">
            <w:pPr>
              <w:kinsoku w:val="0"/>
              <w:overflowPunct w:val="0"/>
              <w:autoSpaceDE/>
              <w:autoSpaceDN/>
              <w:adjustRightInd/>
              <w:spacing w:before="236" w:line="299" w:lineRule="exact"/>
              <w:ind w:left="72" w:right="144"/>
              <w:jc w:val="both"/>
              <w:textAlignment w:val="baseline"/>
              <w:rPr>
                <w:sz w:val="24"/>
                <w:szCs w:val="24"/>
              </w:rPr>
            </w:pPr>
            <w:r w:rsidRPr="00F6234D">
              <w:rPr>
                <w:sz w:val="24"/>
                <w:szCs w:val="24"/>
              </w:rPr>
              <w:t xml:space="preserve">This Framework Contract can be terminated according to the Section 16 of the Auction Rules. </w:t>
            </w:r>
          </w:p>
          <w:p w:rsidR="00923E89" w:rsidRDefault="00923E89" w:rsidP="00DD4F79">
            <w:pPr>
              <w:kinsoku w:val="0"/>
              <w:overflowPunct w:val="0"/>
              <w:autoSpaceDE/>
              <w:autoSpaceDN/>
              <w:adjustRightInd/>
              <w:spacing w:before="236" w:line="299" w:lineRule="exact"/>
              <w:ind w:right="144"/>
              <w:jc w:val="both"/>
              <w:textAlignment w:val="baseline"/>
              <w:rPr>
                <w:b/>
                <w:sz w:val="24"/>
                <w:szCs w:val="24"/>
              </w:rPr>
            </w:pPr>
          </w:p>
          <w:p w:rsidR="00DD4F79" w:rsidRPr="00F6234D" w:rsidRDefault="00DD4F79" w:rsidP="00DD4F79">
            <w:pPr>
              <w:kinsoku w:val="0"/>
              <w:overflowPunct w:val="0"/>
              <w:autoSpaceDE/>
              <w:autoSpaceDN/>
              <w:adjustRightInd/>
              <w:spacing w:before="236" w:line="299" w:lineRule="exact"/>
              <w:ind w:right="144"/>
              <w:jc w:val="both"/>
              <w:textAlignment w:val="baseline"/>
              <w:rPr>
                <w:b/>
                <w:sz w:val="24"/>
                <w:szCs w:val="24"/>
              </w:rPr>
            </w:pPr>
            <w:r w:rsidRPr="00F6234D">
              <w:rPr>
                <w:b/>
                <w:sz w:val="24"/>
                <w:szCs w:val="24"/>
              </w:rPr>
              <w:t xml:space="preserve">Article 5. Attachments </w:t>
            </w:r>
          </w:p>
          <w:p w:rsidR="00DD4F79" w:rsidRPr="00F6234D" w:rsidRDefault="00DD4F79" w:rsidP="00DD4F79">
            <w:pPr>
              <w:kinsoku w:val="0"/>
              <w:overflowPunct w:val="0"/>
              <w:autoSpaceDE/>
              <w:autoSpaceDN/>
              <w:adjustRightInd/>
              <w:spacing w:before="236" w:line="299" w:lineRule="exact"/>
              <w:ind w:left="72" w:right="144"/>
              <w:jc w:val="both"/>
              <w:textAlignment w:val="baseline"/>
              <w:rPr>
                <w:sz w:val="24"/>
                <w:szCs w:val="24"/>
              </w:rPr>
            </w:pPr>
            <w:r w:rsidRPr="00F6234D">
              <w:rPr>
                <w:sz w:val="24"/>
                <w:szCs w:val="24"/>
              </w:rPr>
              <w:t xml:space="preserve">The Statement of Acceptance is only complete if the following documents are attached: </w:t>
            </w:r>
          </w:p>
          <w:p w:rsidR="00DD4F79" w:rsidRPr="00F73E81" w:rsidRDefault="00DD4F79" w:rsidP="0018494B">
            <w:pPr>
              <w:pStyle w:val="ListeParagraf"/>
              <w:numPr>
                <w:ilvl w:val="0"/>
                <w:numId w:val="181"/>
              </w:numPr>
              <w:kinsoku w:val="0"/>
              <w:overflowPunct w:val="0"/>
              <w:autoSpaceDE/>
              <w:autoSpaceDN/>
              <w:adjustRightInd/>
              <w:spacing w:before="236" w:line="299" w:lineRule="exact"/>
              <w:ind w:right="144"/>
              <w:jc w:val="both"/>
              <w:textAlignment w:val="baseline"/>
              <w:rPr>
                <w:sz w:val="24"/>
                <w:szCs w:val="24"/>
              </w:rPr>
            </w:pPr>
            <w:r w:rsidRPr="00F73E81">
              <w:rPr>
                <w:sz w:val="24"/>
                <w:szCs w:val="24"/>
              </w:rPr>
              <w:t xml:space="preserve">Original or verified copy of an extract from the Commercial/Company Register together with a certified English translation which is not older than 3 months. </w:t>
            </w:r>
          </w:p>
          <w:p w:rsidR="00923E89" w:rsidRDefault="00DD4F79" w:rsidP="00923E89">
            <w:pPr>
              <w:kinsoku w:val="0"/>
              <w:overflowPunct w:val="0"/>
              <w:autoSpaceDE/>
              <w:autoSpaceDN/>
              <w:adjustRightInd/>
              <w:spacing w:before="236" w:line="299" w:lineRule="exact"/>
              <w:ind w:left="72" w:right="144"/>
              <w:jc w:val="both"/>
              <w:textAlignment w:val="baseline"/>
              <w:rPr>
                <w:sz w:val="24"/>
                <w:szCs w:val="24"/>
              </w:rPr>
            </w:pPr>
            <w:r w:rsidRPr="00F6234D">
              <w:rPr>
                <w:sz w:val="24"/>
                <w:szCs w:val="24"/>
              </w:rPr>
              <w:t xml:space="preserve">2. A list of the authorized representatives who are entitled to communicate with SEE CAO in the name of the Auction Participant and who are entitled to execute legally binding statements </w:t>
            </w:r>
            <w:r w:rsidRPr="00F6234D">
              <w:rPr>
                <w:sz w:val="24"/>
                <w:szCs w:val="24"/>
              </w:rPr>
              <w:lastRenderedPageBreak/>
              <w:t xml:space="preserve">towards SEE CAO which bind the Auction Participant (see Attachment 1) </w:t>
            </w:r>
          </w:p>
          <w:p w:rsidR="00DD4F79" w:rsidRDefault="00DD4F79" w:rsidP="00923E89">
            <w:pPr>
              <w:kinsoku w:val="0"/>
              <w:overflowPunct w:val="0"/>
              <w:autoSpaceDE/>
              <w:autoSpaceDN/>
              <w:adjustRightInd/>
              <w:spacing w:before="236" w:line="299" w:lineRule="exact"/>
              <w:ind w:left="72" w:right="144"/>
              <w:jc w:val="both"/>
              <w:textAlignment w:val="baseline"/>
              <w:rPr>
                <w:sz w:val="24"/>
                <w:szCs w:val="24"/>
              </w:rPr>
            </w:pPr>
            <w:r w:rsidRPr="00F6234D">
              <w:rPr>
                <w:sz w:val="24"/>
                <w:szCs w:val="24"/>
              </w:rPr>
              <w:t>Any Statement of Acceptance delivered to SEE CAO without the attachments above mentioned attached to it will not be considered and will not create the contractual relationship between the Auction Participant and SEE CAO as explained in Article 4 above.</w:t>
            </w:r>
          </w:p>
          <w:p w:rsidR="00923E89" w:rsidRDefault="00923E89" w:rsidP="00DD4F79">
            <w:pPr>
              <w:pStyle w:val="Default"/>
            </w:pPr>
          </w:p>
          <w:p w:rsidR="00DD4F79" w:rsidRPr="00F6234D" w:rsidRDefault="00DD4F79" w:rsidP="00DD4F79">
            <w:pPr>
              <w:pStyle w:val="Default"/>
            </w:pPr>
            <w:r w:rsidRPr="00F6234D">
              <w:t xml:space="preserve">For the Auction Participants: </w:t>
            </w:r>
          </w:p>
          <w:p w:rsidR="00DD4F79" w:rsidRPr="00F6234D" w:rsidRDefault="00DD4F79" w:rsidP="00DD4F79">
            <w:pPr>
              <w:pStyle w:val="Default"/>
            </w:pPr>
            <w:r w:rsidRPr="00F6234D">
              <w:t>Name and position of the legal representative:</w:t>
            </w:r>
          </w:p>
          <w:p w:rsidR="00DD4F79" w:rsidRPr="00F6234D" w:rsidRDefault="00DD4F79" w:rsidP="00DD4F79">
            <w:pPr>
              <w:pStyle w:val="Default"/>
            </w:pPr>
            <w:r w:rsidRPr="00F6234D">
              <w:t xml:space="preserve">Signature: </w:t>
            </w:r>
          </w:p>
          <w:p w:rsidR="00DD4F79" w:rsidRPr="00F6234D" w:rsidRDefault="00DD4F79" w:rsidP="00DD4F79">
            <w:pPr>
              <w:pStyle w:val="Default"/>
            </w:pPr>
            <w:r w:rsidRPr="00F6234D">
              <w:t>Date:</w:t>
            </w:r>
          </w:p>
          <w:p w:rsidR="00DD4F79" w:rsidRDefault="00DD4F79" w:rsidP="00DD4F79">
            <w:pPr>
              <w:pStyle w:val="Default"/>
            </w:pPr>
          </w:p>
          <w:p w:rsidR="00923E89" w:rsidRPr="00F6234D" w:rsidRDefault="00923E89" w:rsidP="00DD4F79">
            <w:pPr>
              <w:pStyle w:val="Default"/>
            </w:pPr>
          </w:p>
          <w:p w:rsidR="00DD4F79" w:rsidRPr="00F6234D" w:rsidRDefault="00DD4F79" w:rsidP="00DD4F79">
            <w:pPr>
              <w:pStyle w:val="Default"/>
            </w:pPr>
            <w:r w:rsidRPr="00F6234D">
              <w:t xml:space="preserve">For SEE CAO: </w:t>
            </w:r>
          </w:p>
          <w:p w:rsidR="00DD4F79" w:rsidRPr="00F6234D" w:rsidRDefault="00DD4F79" w:rsidP="00DD4F79">
            <w:pPr>
              <w:pStyle w:val="Default"/>
            </w:pPr>
            <w:r w:rsidRPr="00F6234D">
              <w:t xml:space="preserve">Name and position of the legal representative: </w:t>
            </w:r>
          </w:p>
          <w:p w:rsidR="00DD4F79" w:rsidRPr="00F6234D" w:rsidRDefault="00DD4F79" w:rsidP="00DD4F79">
            <w:pPr>
              <w:pStyle w:val="Default"/>
            </w:pPr>
            <w:r w:rsidRPr="00F6234D">
              <w:t xml:space="preserve">Signature: </w:t>
            </w:r>
          </w:p>
          <w:p w:rsidR="00DD4F79" w:rsidRPr="00F6234D" w:rsidRDefault="00DD4F79" w:rsidP="00DD4F79">
            <w:pPr>
              <w:pStyle w:val="Default"/>
              <w:rPr>
                <w:noProof/>
                <w:lang w:val="en-US" w:eastAsia="en-US"/>
              </w:rPr>
            </w:pPr>
            <w:r w:rsidRPr="00F6234D">
              <w:t>Date:</w:t>
            </w:r>
          </w:p>
        </w:tc>
      </w:tr>
      <w:tr w:rsidR="00923E89" w:rsidRPr="00F6234D" w:rsidTr="00923E89">
        <w:trPr>
          <w:trHeight w:val="13516"/>
        </w:trPr>
        <w:tc>
          <w:tcPr>
            <w:tcW w:w="4417" w:type="dxa"/>
          </w:tcPr>
          <w:p w:rsidR="00040549" w:rsidRPr="00923E89" w:rsidRDefault="00040549" w:rsidP="00040549">
            <w:pPr>
              <w:tabs>
                <w:tab w:val="right" w:pos="5904"/>
              </w:tabs>
              <w:kinsoku w:val="0"/>
              <w:overflowPunct w:val="0"/>
              <w:autoSpaceDE/>
              <w:autoSpaceDN/>
              <w:adjustRightInd/>
              <w:spacing w:before="5" w:after="249" w:line="287" w:lineRule="exact"/>
              <w:textAlignment w:val="baseline"/>
              <w:rPr>
                <w:b/>
                <w:bCs/>
                <w:sz w:val="24"/>
                <w:szCs w:val="24"/>
              </w:rPr>
            </w:pPr>
            <w:r w:rsidRPr="00923E89">
              <w:rPr>
                <w:b/>
                <w:bCs/>
                <w:sz w:val="24"/>
                <w:szCs w:val="24"/>
              </w:rPr>
              <w:lastRenderedPageBreak/>
              <w:t xml:space="preserve">Eklenti </w:t>
            </w:r>
            <w:proofErr w:type="gramStart"/>
            <w:r w:rsidRPr="00923E89">
              <w:rPr>
                <w:b/>
                <w:bCs/>
                <w:sz w:val="24"/>
                <w:szCs w:val="24"/>
              </w:rPr>
              <w:t>4.1</w:t>
            </w:r>
            <w:proofErr w:type="gramEnd"/>
            <w:r w:rsidRPr="00923E89">
              <w:rPr>
                <w:b/>
                <w:bCs/>
                <w:sz w:val="24"/>
                <w:szCs w:val="24"/>
              </w:rPr>
              <w:t>.İhaler Katılımcısının Bilgileri</w:t>
            </w:r>
          </w:p>
          <w:p w:rsidR="00923E89" w:rsidRPr="00923E89" w:rsidRDefault="00923E89" w:rsidP="00040549">
            <w:pPr>
              <w:tabs>
                <w:tab w:val="right" w:pos="5904"/>
              </w:tabs>
              <w:kinsoku w:val="0"/>
              <w:overflowPunct w:val="0"/>
              <w:autoSpaceDE/>
              <w:autoSpaceDN/>
              <w:adjustRightInd/>
              <w:spacing w:before="5" w:after="249" w:line="287" w:lineRule="exact"/>
              <w:textAlignment w:val="baseline"/>
              <w:rPr>
                <w:b/>
                <w:bCs/>
                <w:sz w:val="24"/>
                <w:szCs w:val="24"/>
              </w:rPr>
            </w:pPr>
          </w:p>
          <w:p w:rsidR="00040549" w:rsidRPr="00923E89" w:rsidRDefault="00040549" w:rsidP="00040549">
            <w:pPr>
              <w:kinsoku w:val="0"/>
              <w:overflowPunct w:val="0"/>
              <w:autoSpaceDE/>
              <w:autoSpaceDN/>
              <w:adjustRightInd/>
              <w:spacing w:before="3" w:after="112" w:line="276" w:lineRule="exact"/>
              <w:textAlignment w:val="baseline"/>
              <w:rPr>
                <w:b/>
                <w:bCs/>
                <w:spacing w:val="-1"/>
                <w:sz w:val="24"/>
                <w:szCs w:val="24"/>
              </w:rPr>
            </w:pPr>
            <w:r w:rsidRPr="00923E89">
              <w:rPr>
                <w:b/>
                <w:bCs/>
                <w:spacing w:val="-1"/>
                <w:sz w:val="24"/>
                <w:szCs w:val="24"/>
              </w:rPr>
              <w:t>Tüm yazışmalar için i</w:t>
            </w:r>
            <w:r w:rsidRPr="00923E89">
              <w:rPr>
                <w:b/>
                <w:bCs/>
                <w:sz w:val="24"/>
                <w:szCs w:val="24"/>
              </w:rPr>
              <w:t>letişim Bilgileri</w:t>
            </w:r>
          </w:p>
          <w:p w:rsidR="00040549" w:rsidRPr="00923E89" w:rsidRDefault="00040549" w:rsidP="00040549">
            <w:pPr>
              <w:kinsoku w:val="0"/>
              <w:overflowPunct w:val="0"/>
              <w:autoSpaceDE/>
              <w:autoSpaceDN/>
              <w:adjustRightInd/>
              <w:spacing w:line="429" w:lineRule="exact"/>
              <w:ind w:left="72"/>
              <w:textAlignment w:val="baseline"/>
              <w:rPr>
                <w:sz w:val="24"/>
                <w:szCs w:val="24"/>
                <w:u w:val="single"/>
              </w:rPr>
            </w:pPr>
            <w:r w:rsidRPr="00923E89">
              <w:rPr>
                <w:sz w:val="24"/>
                <w:szCs w:val="24"/>
                <w:u w:val="single"/>
              </w:rPr>
              <w:t xml:space="preserve">İrtibat Kişisi: </w:t>
            </w:r>
          </w:p>
          <w:p w:rsidR="00923E89" w:rsidRPr="00923E89" w:rsidRDefault="00923E89" w:rsidP="00040549">
            <w:pPr>
              <w:kinsoku w:val="0"/>
              <w:overflowPunct w:val="0"/>
              <w:autoSpaceDE/>
              <w:autoSpaceDN/>
              <w:adjustRightInd/>
              <w:spacing w:before="3" w:after="261" w:line="276" w:lineRule="exact"/>
              <w:ind w:right="-791"/>
              <w:textAlignment w:val="baseline"/>
              <w:rPr>
                <w:b/>
                <w:bCs/>
                <w:sz w:val="24"/>
                <w:szCs w:val="24"/>
              </w:rPr>
            </w:pPr>
          </w:p>
          <w:p w:rsidR="00040549" w:rsidRPr="00923E89" w:rsidRDefault="00040549" w:rsidP="00040549">
            <w:pPr>
              <w:kinsoku w:val="0"/>
              <w:overflowPunct w:val="0"/>
              <w:autoSpaceDE/>
              <w:autoSpaceDN/>
              <w:adjustRightInd/>
              <w:spacing w:before="3" w:after="261" w:line="276" w:lineRule="exact"/>
              <w:ind w:right="-791"/>
              <w:textAlignment w:val="baseline"/>
              <w:rPr>
                <w:b/>
                <w:bCs/>
                <w:sz w:val="24"/>
                <w:szCs w:val="24"/>
              </w:rPr>
            </w:pPr>
            <w:r w:rsidRPr="00923E89">
              <w:rPr>
                <w:b/>
                <w:bCs/>
                <w:sz w:val="24"/>
                <w:szCs w:val="24"/>
              </w:rPr>
              <w:t>Operasyonel iletişim noktası</w:t>
            </w:r>
          </w:p>
          <w:p w:rsidR="00040549" w:rsidRPr="00923E89" w:rsidRDefault="00040549" w:rsidP="00040549">
            <w:pPr>
              <w:kinsoku w:val="0"/>
              <w:overflowPunct w:val="0"/>
              <w:autoSpaceDE/>
              <w:autoSpaceDN/>
              <w:adjustRightInd/>
              <w:spacing w:before="3" w:after="261" w:line="276" w:lineRule="exact"/>
              <w:textAlignment w:val="baseline"/>
              <w:rPr>
                <w:sz w:val="24"/>
                <w:szCs w:val="24"/>
                <w:u w:val="single"/>
              </w:rPr>
            </w:pPr>
            <w:r w:rsidRPr="00923E89">
              <w:rPr>
                <w:sz w:val="24"/>
                <w:szCs w:val="24"/>
                <w:u w:val="single"/>
              </w:rPr>
              <w:t xml:space="preserve">İrtibat noktası: </w:t>
            </w:r>
          </w:p>
          <w:p w:rsidR="00040549" w:rsidRPr="00923E89" w:rsidRDefault="00040549" w:rsidP="00040549">
            <w:pPr>
              <w:kinsoku w:val="0"/>
              <w:overflowPunct w:val="0"/>
              <w:autoSpaceDE/>
              <w:autoSpaceDN/>
              <w:adjustRightInd/>
              <w:spacing w:before="3" w:after="117" w:line="276" w:lineRule="exact"/>
              <w:textAlignment w:val="baseline"/>
              <w:rPr>
                <w:b/>
                <w:bCs/>
                <w:spacing w:val="-6"/>
                <w:sz w:val="24"/>
                <w:szCs w:val="24"/>
              </w:rPr>
            </w:pPr>
            <w:r w:rsidRPr="00923E89">
              <w:rPr>
                <w:b/>
                <w:bCs/>
                <w:spacing w:val="-6"/>
                <w:sz w:val="24"/>
                <w:szCs w:val="24"/>
              </w:rPr>
              <w:t>Mali İletişim noktası:</w:t>
            </w:r>
          </w:p>
          <w:p w:rsidR="00040549" w:rsidRPr="00923E89" w:rsidRDefault="00040549" w:rsidP="00040549">
            <w:pPr>
              <w:kinsoku w:val="0"/>
              <w:overflowPunct w:val="0"/>
              <w:autoSpaceDE/>
              <w:autoSpaceDN/>
              <w:adjustRightInd/>
              <w:spacing w:line="424" w:lineRule="exact"/>
              <w:textAlignment w:val="baseline"/>
              <w:rPr>
                <w:sz w:val="24"/>
                <w:szCs w:val="24"/>
                <w:u w:val="single"/>
              </w:rPr>
            </w:pPr>
            <w:r w:rsidRPr="00923E89">
              <w:rPr>
                <w:sz w:val="24"/>
                <w:szCs w:val="24"/>
                <w:u w:val="single"/>
              </w:rPr>
              <w:t xml:space="preserve">İrtibat noktası: </w:t>
            </w:r>
          </w:p>
          <w:p w:rsidR="00040549" w:rsidRPr="00923E89" w:rsidRDefault="00040549" w:rsidP="00040549">
            <w:pPr>
              <w:kinsoku w:val="0"/>
              <w:overflowPunct w:val="0"/>
              <w:autoSpaceDE/>
              <w:autoSpaceDN/>
              <w:adjustRightInd/>
              <w:spacing w:before="3" w:after="93" w:line="276" w:lineRule="exact"/>
              <w:textAlignment w:val="baseline"/>
              <w:rPr>
                <w:b/>
                <w:bCs/>
                <w:spacing w:val="-1"/>
                <w:sz w:val="24"/>
                <w:szCs w:val="24"/>
              </w:rPr>
            </w:pPr>
          </w:p>
          <w:p w:rsidR="00040549" w:rsidRPr="00923E89" w:rsidRDefault="00040549" w:rsidP="00040549">
            <w:pPr>
              <w:kinsoku w:val="0"/>
              <w:overflowPunct w:val="0"/>
              <w:autoSpaceDE/>
              <w:autoSpaceDN/>
              <w:adjustRightInd/>
              <w:spacing w:before="3" w:after="93" w:line="276" w:lineRule="exact"/>
              <w:textAlignment w:val="baseline"/>
              <w:rPr>
                <w:b/>
                <w:bCs/>
                <w:spacing w:val="-1"/>
                <w:sz w:val="24"/>
                <w:szCs w:val="24"/>
              </w:rPr>
            </w:pPr>
            <w:r w:rsidRPr="00923E89">
              <w:rPr>
                <w:b/>
                <w:bCs/>
                <w:spacing w:val="-1"/>
                <w:sz w:val="24"/>
                <w:szCs w:val="24"/>
              </w:rPr>
              <w:t>Banka bilgileri</w:t>
            </w:r>
          </w:p>
          <w:p w:rsidR="00040549" w:rsidRPr="00923E89" w:rsidRDefault="00040549" w:rsidP="00040549">
            <w:pPr>
              <w:kinsoku w:val="0"/>
              <w:overflowPunct w:val="0"/>
              <w:autoSpaceDE/>
              <w:autoSpaceDN/>
              <w:adjustRightInd/>
              <w:spacing w:before="3" w:after="93" w:line="276" w:lineRule="exact"/>
              <w:textAlignment w:val="baseline"/>
              <w:rPr>
                <w:b/>
                <w:bCs/>
                <w:spacing w:val="-1"/>
                <w:sz w:val="24"/>
                <w:szCs w:val="24"/>
              </w:rPr>
            </w:pPr>
          </w:p>
          <w:p w:rsidR="00040549" w:rsidRPr="00923E89" w:rsidRDefault="00040549" w:rsidP="00040549">
            <w:pPr>
              <w:kinsoku w:val="0"/>
              <w:overflowPunct w:val="0"/>
              <w:autoSpaceDE/>
              <w:autoSpaceDN/>
              <w:adjustRightInd/>
              <w:spacing w:before="3" w:after="93" w:line="276" w:lineRule="exact"/>
              <w:textAlignment w:val="baseline"/>
              <w:rPr>
                <w:b/>
                <w:bCs/>
                <w:spacing w:val="-1"/>
                <w:sz w:val="24"/>
                <w:szCs w:val="24"/>
              </w:rPr>
            </w:pPr>
          </w:p>
          <w:p w:rsidR="00040549" w:rsidRPr="00923E89" w:rsidRDefault="00040549" w:rsidP="00040549">
            <w:pPr>
              <w:kinsoku w:val="0"/>
              <w:overflowPunct w:val="0"/>
              <w:autoSpaceDE/>
              <w:autoSpaceDN/>
              <w:adjustRightInd/>
              <w:spacing w:before="135" w:line="277" w:lineRule="exact"/>
              <w:textAlignment w:val="baseline"/>
              <w:rPr>
                <w:sz w:val="24"/>
                <w:szCs w:val="24"/>
              </w:rPr>
            </w:pPr>
            <w:r w:rsidRPr="00923E89">
              <w:rPr>
                <w:sz w:val="24"/>
                <w:szCs w:val="24"/>
              </w:rPr>
              <w:t>Şirket, orijinal imza olmadan, İhale Platformuna doğrudan gönderilen e-postaları kabul eder.</w:t>
            </w:r>
          </w:p>
          <w:p w:rsidR="00923E89" w:rsidRPr="00923E89" w:rsidRDefault="00923E89" w:rsidP="00040549">
            <w:pPr>
              <w:kinsoku w:val="0"/>
              <w:overflowPunct w:val="0"/>
              <w:autoSpaceDE/>
              <w:autoSpaceDN/>
              <w:adjustRightInd/>
              <w:spacing w:before="135" w:line="277" w:lineRule="exact"/>
              <w:textAlignment w:val="baseline"/>
              <w:rPr>
                <w:sz w:val="24"/>
                <w:szCs w:val="24"/>
              </w:rPr>
            </w:pPr>
          </w:p>
          <w:p w:rsidR="00923E89" w:rsidRPr="00923E89" w:rsidRDefault="00923E89" w:rsidP="00040549">
            <w:pPr>
              <w:kinsoku w:val="0"/>
              <w:overflowPunct w:val="0"/>
              <w:autoSpaceDE/>
              <w:autoSpaceDN/>
              <w:adjustRightInd/>
              <w:spacing w:before="135" w:line="277" w:lineRule="exact"/>
              <w:textAlignment w:val="baseline"/>
              <w:rPr>
                <w:sz w:val="24"/>
                <w:szCs w:val="24"/>
              </w:rPr>
            </w:pPr>
          </w:p>
          <w:p w:rsidR="00040549" w:rsidRPr="00923E89" w:rsidRDefault="00040549" w:rsidP="00040549">
            <w:pPr>
              <w:kinsoku w:val="0"/>
              <w:overflowPunct w:val="0"/>
              <w:autoSpaceDE/>
              <w:autoSpaceDN/>
              <w:adjustRightInd/>
              <w:spacing w:before="135" w:line="277" w:lineRule="exact"/>
              <w:textAlignment w:val="baseline"/>
              <w:rPr>
                <w:sz w:val="24"/>
                <w:szCs w:val="24"/>
              </w:rPr>
            </w:pPr>
            <w:r w:rsidRPr="00923E89">
              <w:rPr>
                <w:sz w:val="24"/>
                <w:szCs w:val="24"/>
              </w:rPr>
              <w:t>Ben, burada GA KİO’nun, İhale Sonuçları web formunda, Kapasite Sahiplerinin listesinde Şirketin İsmini yayınlamasına izin veriyorum.</w:t>
            </w:r>
          </w:p>
          <w:p w:rsidR="003976D4" w:rsidRPr="00923E89" w:rsidRDefault="003976D4" w:rsidP="00130E41">
            <w:pPr>
              <w:tabs>
                <w:tab w:val="left" w:pos="2232"/>
              </w:tabs>
              <w:kinsoku w:val="0"/>
              <w:overflowPunct w:val="0"/>
              <w:autoSpaceDE/>
              <w:autoSpaceDN/>
              <w:adjustRightInd/>
              <w:spacing w:line="274" w:lineRule="exact"/>
              <w:jc w:val="both"/>
              <w:textAlignment w:val="baseline"/>
              <w:rPr>
                <w:b/>
                <w:bCs/>
                <w:spacing w:val="-1"/>
                <w:sz w:val="24"/>
                <w:szCs w:val="24"/>
              </w:rPr>
            </w:pPr>
          </w:p>
        </w:tc>
        <w:tc>
          <w:tcPr>
            <w:tcW w:w="4417" w:type="dxa"/>
          </w:tcPr>
          <w:p w:rsidR="00040549" w:rsidRPr="00923E89" w:rsidRDefault="00040549" w:rsidP="00040549">
            <w:pPr>
              <w:pStyle w:val="Default"/>
              <w:rPr>
                <w:b/>
                <w:bCs/>
              </w:rPr>
            </w:pPr>
            <w:r w:rsidRPr="00923E89">
              <w:rPr>
                <w:b/>
                <w:bCs/>
              </w:rPr>
              <w:t xml:space="preserve">Attachment </w:t>
            </w:r>
            <w:proofErr w:type="gramStart"/>
            <w:r w:rsidRPr="00923E89">
              <w:rPr>
                <w:b/>
                <w:bCs/>
              </w:rPr>
              <w:t>4.1</w:t>
            </w:r>
            <w:proofErr w:type="gramEnd"/>
            <w:r w:rsidRPr="00923E89">
              <w:rPr>
                <w:b/>
                <w:bCs/>
              </w:rPr>
              <w:t xml:space="preserve">. Auction Participant’s contact details </w:t>
            </w:r>
          </w:p>
          <w:p w:rsidR="00923E89" w:rsidRPr="00923E89" w:rsidRDefault="00923E89" w:rsidP="00040549">
            <w:pPr>
              <w:pStyle w:val="Default"/>
            </w:pPr>
          </w:p>
          <w:p w:rsidR="00923E89" w:rsidRPr="00923E89" w:rsidRDefault="00923E89" w:rsidP="00040549">
            <w:pPr>
              <w:pStyle w:val="Default"/>
            </w:pPr>
          </w:p>
          <w:p w:rsidR="003976D4" w:rsidRPr="00923E89" w:rsidRDefault="00040549" w:rsidP="00040549">
            <w:pPr>
              <w:pStyle w:val="Default"/>
              <w:jc w:val="both"/>
              <w:rPr>
                <w:b/>
                <w:bCs/>
              </w:rPr>
            </w:pPr>
            <w:r w:rsidRPr="00923E89">
              <w:rPr>
                <w:b/>
                <w:bCs/>
              </w:rPr>
              <w:t>Contact details for all correspondence</w:t>
            </w:r>
          </w:p>
          <w:p w:rsidR="00040549" w:rsidRPr="00923E89" w:rsidRDefault="00040549" w:rsidP="00040549">
            <w:pPr>
              <w:pStyle w:val="Default"/>
              <w:jc w:val="both"/>
              <w:rPr>
                <w:b/>
                <w:bCs/>
              </w:rPr>
            </w:pPr>
          </w:p>
          <w:p w:rsidR="00040549" w:rsidRPr="00923E89" w:rsidRDefault="00040549" w:rsidP="00040549">
            <w:pPr>
              <w:pStyle w:val="Default"/>
              <w:jc w:val="both"/>
              <w:rPr>
                <w:u w:val="single"/>
              </w:rPr>
            </w:pPr>
            <w:r w:rsidRPr="00923E89">
              <w:rPr>
                <w:u w:val="single"/>
              </w:rPr>
              <w:t xml:space="preserve">Contact person: </w:t>
            </w:r>
          </w:p>
          <w:p w:rsidR="00040549" w:rsidRPr="00923E89" w:rsidRDefault="00040549" w:rsidP="00040549">
            <w:pPr>
              <w:pStyle w:val="Default"/>
              <w:jc w:val="both"/>
              <w:rPr>
                <w:b/>
                <w:bCs/>
              </w:rPr>
            </w:pPr>
          </w:p>
          <w:p w:rsidR="00923E89" w:rsidRPr="00923E89" w:rsidRDefault="00923E89" w:rsidP="00040549">
            <w:pPr>
              <w:pStyle w:val="Default"/>
              <w:jc w:val="both"/>
              <w:rPr>
                <w:b/>
                <w:bCs/>
              </w:rPr>
            </w:pPr>
          </w:p>
          <w:p w:rsidR="00040549" w:rsidRPr="00923E89" w:rsidRDefault="00040549" w:rsidP="00040549">
            <w:pPr>
              <w:pStyle w:val="Default"/>
              <w:jc w:val="both"/>
              <w:rPr>
                <w:b/>
                <w:bCs/>
              </w:rPr>
            </w:pPr>
            <w:r w:rsidRPr="00923E89">
              <w:rPr>
                <w:b/>
                <w:bCs/>
              </w:rPr>
              <w:t>Operational contact:</w:t>
            </w:r>
          </w:p>
          <w:p w:rsidR="00040549" w:rsidRPr="00923E89" w:rsidRDefault="00040549" w:rsidP="00040549">
            <w:pPr>
              <w:pStyle w:val="Default"/>
              <w:jc w:val="both"/>
              <w:rPr>
                <w:b/>
                <w:bCs/>
              </w:rPr>
            </w:pPr>
          </w:p>
          <w:p w:rsidR="00923E89" w:rsidRPr="00923E89" w:rsidRDefault="00923E89" w:rsidP="00923E89">
            <w:pPr>
              <w:pStyle w:val="Default"/>
              <w:jc w:val="both"/>
              <w:rPr>
                <w:u w:val="single"/>
              </w:rPr>
            </w:pPr>
            <w:r w:rsidRPr="00923E89">
              <w:rPr>
                <w:u w:val="single"/>
              </w:rPr>
              <w:t xml:space="preserve">Contact person: </w:t>
            </w:r>
          </w:p>
          <w:p w:rsidR="00040549" w:rsidRPr="00923E89" w:rsidRDefault="00040549" w:rsidP="00040549">
            <w:pPr>
              <w:pStyle w:val="Default"/>
              <w:jc w:val="both"/>
              <w:rPr>
                <w:b/>
                <w:bCs/>
              </w:rPr>
            </w:pPr>
          </w:p>
          <w:p w:rsidR="00040549" w:rsidRPr="00923E89" w:rsidRDefault="00040549" w:rsidP="00040549">
            <w:pPr>
              <w:pStyle w:val="Default"/>
              <w:jc w:val="both"/>
              <w:rPr>
                <w:b/>
                <w:bCs/>
              </w:rPr>
            </w:pPr>
            <w:r w:rsidRPr="00923E89">
              <w:rPr>
                <w:b/>
                <w:bCs/>
              </w:rPr>
              <w:t>Financial contact:</w:t>
            </w:r>
          </w:p>
          <w:p w:rsidR="00923E89" w:rsidRPr="00923E89" w:rsidRDefault="00923E89" w:rsidP="00923E89">
            <w:pPr>
              <w:pStyle w:val="Default"/>
              <w:jc w:val="both"/>
            </w:pPr>
          </w:p>
          <w:p w:rsidR="00923E89" w:rsidRPr="00923E89" w:rsidRDefault="00923E89" w:rsidP="00923E89">
            <w:pPr>
              <w:pStyle w:val="Default"/>
              <w:jc w:val="both"/>
              <w:rPr>
                <w:u w:val="single"/>
              </w:rPr>
            </w:pPr>
            <w:r w:rsidRPr="00923E89">
              <w:rPr>
                <w:u w:val="single"/>
              </w:rPr>
              <w:t xml:space="preserve">Contact person: </w:t>
            </w:r>
          </w:p>
          <w:p w:rsidR="00040549" w:rsidRPr="00923E89" w:rsidRDefault="00040549" w:rsidP="00040549">
            <w:pPr>
              <w:pStyle w:val="Default"/>
              <w:jc w:val="both"/>
              <w:rPr>
                <w:b/>
                <w:bCs/>
              </w:rPr>
            </w:pPr>
          </w:p>
          <w:p w:rsidR="00040549" w:rsidRPr="00923E89" w:rsidRDefault="00040549" w:rsidP="00040549">
            <w:pPr>
              <w:pStyle w:val="Default"/>
              <w:jc w:val="both"/>
              <w:rPr>
                <w:b/>
                <w:bCs/>
              </w:rPr>
            </w:pPr>
            <w:r w:rsidRPr="00923E89">
              <w:rPr>
                <w:b/>
                <w:bCs/>
              </w:rPr>
              <w:t>Bank details:</w:t>
            </w:r>
          </w:p>
          <w:p w:rsidR="00040549" w:rsidRPr="00923E89" w:rsidRDefault="00040549" w:rsidP="00040549">
            <w:pPr>
              <w:pStyle w:val="Default"/>
              <w:jc w:val="both"/>
              <w:rPr>
                <w:b/>
                <w:bCs/>
              </w:rPr>
            </w:pPr>
          </w:p>
          <w:p w:rsidR="00040549" w:rsidRPr="00923E89" w:rsidRDefault="00040549" w:rsidP="00040549">
            <w:pPr>
              <w:pStyle w:val="Default"/>
              <w:jc w:val="both"/>
              <w:rPr>
                <w:b/>
                <w:bCs/>
              </w:rPr>
            </w:pPr>
          </w:p>
          <w:p w:rsidR="00923E89" w:rsidRPr="00923E89" w:rsidRDefault="00923E89" w:rsidP="00040549">
            <w:pPr>
              <w:pStyle w:val="Default"/>
              <w:jc w:val="both"/>
              <w:rPr>
                <w:b/>
                <w:bCs/>
              </w:rPr>
            </w:pPr>
          </w:p>
          <w:p w:rsidR="00040549" w:rsidRPr="00923E89" w:rsidRDefault="00040549" w:rsidP="00040549">
            <w:pPr>
              <w:pStyle w:val="Default"/>
            </w:pPr>
            <w:r w:rsidRPr="00923E89">
              <w:t xml:space="preserve">The company can accept invoices sent by: </w:t>
            </w:r>
          </w:p>
          <w:p w:rsidR="00923E89" w:rsidRDefault="00923E89" w:rsidP="00923E89">
            <w:pPr>
              <w:pStyle w:val="Default"/>
            </w:pPr>
          </w:p>
          <w:p w:rsidR="00040549" w:rsidRPr="00923E89" w:rsidRDefault="00040549" w:rsidP="00923E89">
            <w:pPr>
              <w:pStyle w:val="Default"/>
              <w:numPr>
                <w:ilvl w:val="0"/>
                <w:numId w:val="182"/>
              </w:numPr>
            </w:pPr>
            <w:r w:rsidRPr="00923E89">
              <w:t xml:space="preserve">E-mail directly from the Auction Platform without signature </w:t>
            </w:r>
          </w:p>
          <w:p w:rsidR="00040549" w:rsidRPr="00923E89" w:rsidRDefault="00040549" w:rsidP="00923E89">
            <w:pPr>
              <w:pStyle w:val="Default"/>
              <w:numPr>
                <w:ilvl w:val="0"/>
                <w:numId w:val="182"/>
              </w:numPr>
            </w:pPr>
            <w:r w:rsidRPr="00923E89">
              <w:t>Courier with original signature</w:t>
            </w:r>
          </w:p>
          <w:p w:rsidR="00040549" w:rsidRPr="00923E89" w:rsidRDefault="00040549" w:rsidP="00040549">
            <w:pPr>
              <w:pStyle w:val="Default"/>
              <w:rPr>
                <w:color w:val="auto"/>
              </w:rPr>
            </w:pPr>
          </w:p>
          <w:p w:rsidR="00923E89" w:rsidRPr="00923E89" w:rsidRDefault="00923E89" w:rsidP="00040549">
            <w:pPr>
              <w:pStyle w:val="Default"/>
              <w:jc w:val="both"/>
              <w:rPr>
                <w:color w:val="auto"/>
              </w:rPr>
            </w:pPr>
          </w:p>
          <w:p w:rsidR="00040549" w:rsidRPr="00923E89" w:rsidRDefault="00040549" w:rsidP="00040549">
            <w:pPr>
              <w:pStyle w:val="Default"/>
              <w:jc w:val="both"/>
              <w:rPr>
                <w:b/>
                <w:bCs/>
              </w:rPr>
            </w:pPr>
            <w:r w:rsidRPr="00923E89">
              <w:rPr>
                <w:color w:val="auto"/>
              </w:rPr>
              <w:t>I hereby allow the SEE CAO to publish Company’s name in the list of Capacity Holders in the Auction Results web form.</w:t>
            </w:r>
          </w:p>
        </w:tc>
      </w:tr>
      <w:tr w:rsidR="00923E89" w:rsidRPr="00F6234D" w:rsidTr="00923E89">
        <w:trPr>
          <w:trHeight w:val="13516"/>
        </w:trPr>
        <w:tc>
          <w:tcPr>
            <w:tcW w:w="4417" w:type="dxa"/>
          </w:tcPr>
          <w:p w:rsidR="00130E41" w:rsidRDefault="00130E41" w:rsidP="00130E41">
            <w:pPr>
              <w:tabs>
                <w:tab w:val="left" w:pos="2232"/>
              </w:tabs>
              <w:kinsoku w:val="0"/>
              <w:overflowPunct w:val="0"/>
              <w:autoSpaceDE/>
              <w:autoSpaceDN/>
              <w:adjustRightInd/>
              <w:spacing w:line="274" w:lineRule="exact"/>
              <w:jc w:val="both"/>
              <w:textAlignment w:val="baseline"/>
              <w:rPr>
                <w:b/>
                <w:bCs/>
                <w:spacing w:val="-1"/>
                <w:sz w:val="24"/>
                <w:szCs w:val="24"/>
              </w:rPr>
            </w:pPr>
            <w:r w:rsidRPr="00B97EB8">
              <w:rPr>
                <w:b/>
                <w:bCs/>
                <w:spacing w:val="-1"/>
                <w:sz w:val="24"/>
                <w:szCs w:val="24"/>
              </w:rPr>
              <w:lastRenderedPageBreak/>
              <w:t xml:space="preserve">Eklenti </w:t>
            </w:r>
            <w:proofErr w:type="gramStart"/>
            <w:r w:rsidRPr="00B97EB8">
              <w:rPr>
                <w:b/>
                <w:bCs/>
                <w:spacing w:val="-1"/>
                <w:sz w:val="24"/>
                <w:szCs w:val="24"/>
              </w:rPr>
              <w:t>4.2</w:t>
            </w:r>
            <w:proofErr w:type="gramEnd"/>
            <w:r w:rsidRPr="00B97EB8">
              <w:rPr>
                <w:b/>
                <w:bCs/>
                <w:spacing w:val="-1"/>
                <w:sz w:val="24"/>
                <w:szCs w:val="24"/>
              </w:rPr>
              <w:t>.</w:t>
            </w:r>
            <w:r w:rsidRPr="00B97EB8">
              <w:rPr>
                <w:b/>
                <w:bCs/>
                <w:spacing w:val="-1"/>
                <w:sz w:val="24"/>
                <w:szCs w:val="24"/>
              </w:rPr>
              <w:tab/>
              <w:t>Sözleşme belgelerinin belirlenmesi</w:t>
            </w:r>
          </w:p>
          <w:p w:rsidR="00130E41" w:rsidRPr="00B97EB8" w:rsidRDefault="00130E41" w:rsidP="00130E41">
            <w:pPr>
              <w:tabs>
                <w:tab w:val="left" w:pos="2232"/>
              </w:tabs>
              <w:kinsoku w:val="0"/>
              <w:overflowPunct w:val="0"/>
              <w:autoSpaceDE/>
              <w:autoSpaceDN/>
              <w:adjustRightInd/>
              <w:spacing w:line="274" w:lineRule="exact"/>
              <w:jc w:val="both"/>
              <w:textAlignment w:val="baseline"/>
              <w:rPr>
                <w:b/>
                <w:bCs/>
                <w:spacing w:val="-1"/>
                <w:sz w:val="24"/>
                <w:szCs w:val="24"/>
              </w:rPr>
            </w:pPr>
          </w:p>
          <w:p w:rsidR="00130E41" w:rsidRDefault="00130E41" w:rsidP="00130E41">
            <w:pPr>
              <w:kinsoku w:val="0"/>
              <w:overflowPunct w:val="0"/>
              <w:autoSpaceDE/>
              <w:autoSpaceDN/>
              <w:adjustRightInd/>
              <w:spacing w:line="300" w:lineRule="exact"/>
              <w:ind w:right="144"/>
              <w:jc w:val="both"/>
              <w:textAlignment w:val="baseline"/>
              <w:rPr>
                <w:sz w:val="24"/>
                <w:szCs w:val="24"/>
              </w:rPr>
            </w:pPr>
            <w:r w:rsidRPr="00B97EB8">
              <w:rPr>
                <w:sz w:val="24"/>
                <w:szCs w:val="24"/>
              </w:rPr>
              <w:t xml:space="preserve">Katılımcı, yıllık, aylık ve günlük İhale Süreçlerine katılmak, İkincil Piyasaya girmek ve Tahsis Edilen </w:t>
            </w:r>
            <w:r>
              <w:rPr>
                <w:sz w:val="24"/>
                <w:szCs w:val="24"/>
              </w:rPr>
              <w:t>FİH’ler</w:t>
            </w:r>
            <w:r w:rsidRPr="00B97EB8">
              <w:rPr>
                <w:sz w:val="24"/>
                <w:szCs w:val="24"/>
              </w:rPr>
              <w:t>in kullanımı için, aşağıda yer alan belgelerden en az bir tanesini imzaladığını beyan eder:</w:t>
            </w:r>
          </w:p>
          <w:p w:rsidR="00130E41" w:rsidRPr="00B97EB8" w:rsidRDefault="00130E41" w:rsidP="00130E41">
            <w:pPr>
              <w:kinsoku w:val="0"/>
              <w:overflowPunct w:val="0"/>
              <w:autoSpaceDE/>
              <w:autoSpaceDN/>
              <w:adjustRightInd/>
              <w:spacing w:line="300" w:lineRule="exact"/>
              <w:ind w:right="144"/>
              <w:jc w:val="both"/>
              <w:textAlignment w:val="baseline"/>
              <w:rPr>
                <w:sz w:val="24"/>
                <w:szCs w:val="24"/>
              </w:rPr>
            </w:pPr>
          </w:p>
          <w:p w:rsidR="00130E41" w:rsidRDefault="00130E41" w:rsidP="00130E41">
            <w:pPr>
              <w:kinsoku w:val="0"/>
              <w:overflowPunct w:val="0"/>
              <w:autoSpaceDE/>
              <w:autoSpaceDN/>
              <w:adjustRightInd/>
              <w:spacing w:line="300" w:lineRule="exact"/>
              <w:ind w:right="144"/>
              <w:jc w:val="both"/>
              <w:textAlignment w:val="baseline"/>
              <w:rPr>
                <w:sz w:val="24"/>
                <w:szCs w:val="24"/>
              </w:rPr>
            </w:pPr>
            <w:r w:rsidRPr="00B97EB8">
              <w:rPr>
                <w:sz w:val="24"/>
                <w:szCs w:val="24"/>
              </w:rPr>
              <w:t xml:space="preserve">HOPS (Katılımcı, Hırvatistan’da </w:t>
            </w:r>
            <w:r>
              <w:rPr>
                <w:sz w:val="24"/>
                <w:szCs w:val="24"/>
              </w:rPr>
              <w:t>Dengelemeden</w:t>
            </w:r>
            <w:r w:rsidRPr="00B97EB8">
              <w:rPr>
                <w:sz w:val="24"/>
                <w:szCs w:val="24"/>
              </w:rPr>
              <w:t xml:space="preserve"> Sorumlu Taraf olarak kabul edilmelidir) ile geçerli ve yürürlükte olan bir enerji </w:t>
            </w:r>
            <w:r>
              <w:rPr>
                <w:sz w:val="24"/>
                <w:szCs w:val="24"/>
              </w:rPr>
              <w:t xml:space="preserve">dengeleme </w:t>
            </w:r>
            <w:r w:rsidRPr="00B97EB8">
              <w:rPr>
                <w:sz w:val="24"/>
                <w:szCs w:val="24"/>
              </w:rPr>
              <w:t>sözleşmesi ve Hırvatistan Enerji Piyasası operatörü ile geçerli bir sözleşme imzalamıştır.</w:t>
            </w:r>
          </w:p>
          <w:p w:rsidR="00130E41" w:rsidRPr="00B97EB8" w:rsidRDefault="00130E41" w:rsidP="00130E41">
            <w:pPr>
              <w:kinsoku w:val="0"/>
              <w:overflowPunct w:val="0"/>
              <w:autoSpaceDE/>
              <w:autoSpaceDN/>
              <w:adjustRightInd/>
              <w:spacing w:line="300" w:lineRule="exact"/>
              <w:ind w:right="144"/>
              <w:jc w:val="both"/>
              <w:textAlignment w:val="baseline"/>
              <w:rPr>
                <w:sz w:val="24"/>
                <w:szCs w:val="24"/>
              </w:rPr>
            </w:pPr>
          </w:p>
          <w:p w:rsidR="00130E41" w:rsidRDefault="00130E41" w:rsidP="00130E41">
            <w:pPr>
              <w:kinsoku w:val="0"/>
              <w:overflowPunct w:val="0"/>
              <w:autoSpaceDE/>
              <w:autoSpaceDN/>
              <w:adjustRightInd/>
              <w:spacing w:line="302" w:lineRule="exact"/>
              <w:ind w:right="144"/>
              <w:jc w:val="both"/>
              <w:textAlignment w:val="baseline"/>
              <w:rPr>
                <w:sz w:val="24"/>
                <w:szCs w:val="24"/>
              </w:rPr>
            </w:pPr>
            <w:r w:rsidRPr="00B97EB8">
              <w:rPr>
                <w:sz w:val="24"/>
                <w:szCs w:val="24"/>
              </w:rPr>
              <w:t xml:space="preserve">Şebeke erişimi ve iletişim sözleşmeleri dâhil, NOS BiH ile ilgili tüm sözleşmeleri </w:t>
            </w:r>
            <w:r>
              <w:rPr>
                <w:sz w:val="24"/>
                <w:szCs w:val="24"/>
              </w:rPr>
              <w:t>imzalamıştır</w:t>
            </w:r>
            <w:r w:rsidRPr="00B97EB8">
              <w:rPr>
                <w:sz w:val="24"/>
                <w:szCs w:val="24"/>
              </w:rPr>
              <w:t>;</w:t>
            </w:r>
          </w:p>
          <w:p w:rsidR="00130E41" w:rsidRPr="00B97EB8" w:rsidRDefault="00130E41" w:rsidP="00130E41">
            <w:pPr>
              <w:kinsoku w:val="0"/>
              <w:overflowPunct w:val="0"/>
              <w:autoSpaceDE/>
              <w:autoSpaceDN/>
              <w:adjustRightInd/>
              <w:spacing w:line="302" w:lineRule="exact"/>
              <w:ind w:right="144"/>
              <w:jc w:val="both"/>
              <w:textAlignment w:val="baseline"/>
              <w:rPr>
                <w:sz w:val="24"/>
                <w:szCs w:val="24"/>
              </w:rPr>
            </w:pPr>
          </w:p>
          <w:p w:rsidR="00130E41" w:rsidRDefault="00130E41" w:rsidP="00130E41">
            <w:pPr>
              <w:kinsoku w:val="0"/>
              <w:overflowPunct w:val="0"/>
              <w:autoSpaceDE/>
              <w:autoSpaceDN/>
              <w:adjustRightInd/>
              <w:spacing w:line="302" w:lineRule="exact"/>
              <w:ind w:right="144"/>
              <w:jc w:val="both"/>
              <w:textAlignment w:val="baseline"/>
              <w:rPr>
                <w:sz w:val="24"/>
                <w:szCs w:val="24"/>
              </w:rPr>
            </w:pPr>
            <w:r w:rsidRPr="00B97EB8">
              <w:rPr>
                <w:sz w:val="24"/>
                <w:szCs w:val="24"/>
              </w:rPr>
              <w:t xml:space="preserve">Şebeke erişimi ve iletişim sözleşmeleri dâhil, CGES ile ilgili tüm sözleşmeleri </w:t>
            </w:r>
            <w:r>
              <w:rPr>
                <w:sz w:val="24"/>
                <w:szCs w:val="24"/>
              </w:rPr>
              <w:t>imzalamıştır</w:t>
            </w:r>
            <w:r w:rsidRPr="00B97EB8">
              <w:rPr>
                <w:sz w:val="24"/>
                <w:szCs w:val="24"/>
              </w:rPr>
              <w:t>;</w:t>
            </w:r>
          </w:p>
          <w:p w:rsidR="00130E41" w:rsidRPr="00B97EB8" w:rsidRDefault="00130E41" w:rsidP="00130E41">
            <w:pPr>
              <w:kinsoku w:val="0"/>
              <w:overflowPunct w:val="0"/>
              <w:autoSpaceDE/>
              <w:autoSpaceDN/>
              <w:adjustRightInd/>
              <w:spacing w:line="302" w:lineRule="exact"/>
              <w:ind w:right="144"/>
              <w:jc w:val="both"/>
              <w:textAlignment w:val="baseline"/>
              <w:rPr>
                <w:sz w:val="24"/>
                <w:szCs w:val="24"/>
              </w:rPr>
            </w:pPr>
          </w:p>
          <w:p w:rsidR="00130E41" w:rsidRDefault="00130E41" w:rsidP="00130E41">
            <w:pPr>
              <w:kinsoku w:val="0"/>
              <w:overflowPunct w:val="0"/>
              <w:autoSpaceDE/>
              <w:autoSpaceDN/>
              <w:adjustRightInd/>
              <w:spacing w:line="302" w:lineRule="exact"/>
              <w:ind w:right="144"/>
              <w:jc w:val="both"/>
              <w:textAlignment w:val="baseline"/>
              <w:rPr>
                <w:sz w:val="24"/>
                <w:szCs w:val="24"/>
              </w:rPr>
            </w:pPr>
            <w:r w:rsidRPr="00B97EB8">
              <w:rPr>
                <w:sz w:val="24"/>
                <w:szCs w:val="24"/>
              </w:rPr>
              <w:t xml:space="preserve">Şebeke erişimi ve iletişim sözleşmeleri dâhil, OS ile ilgili tüm sözleşmeleri </w:t>
            </w:r>
            <w:r>
              <w:rPr>
                <w:sz w:val="24"/>
                <w:szCs w:val="24"/>
              </w:rPr>
              <w:t>imzalamıştır</w:t>
            </w:r>
            <w:r w:rsidRPr="00B97EB8">
              <w:rPr>
                <w:sz w:val="24"/>
                <w:szCs w:val="24"/>
              </w:rPr>
              <w:t>;</w:t>
            </w:r>
          </w:p>
          <w:p w:rsidR="00130E41" w:rsidRPr="00B97EB8" w:rsidRDefault="00130E41" w:rsidP="00130E41">
            <w:pPr>
              <w:kinsoku w:val="0"/>
              <w:overflowPunct w:val="0"/>
              <w:autoSpaceDE/>
              <w:autoSpaceDN/>
              <w:adjustRightInd/>
              <w:spacing w:line="302" w:lineRule="exact"/>
              <w:ind w:right="144"/>
              <w:jc w:val="both"/>
              <w:textAlignment w:val="baseline"/>
              <w:rPr>
                <w:sz w:val="24"/>
                <w:szCs w:val="24"/>
              </w:rPr>
            </w:pPr>
          </w:p>
          <w:p w:rsidR="00130E41" w:rsidRDefault="00130E41" w:rsidP="00130E41">
            <w:pPr>
              <w:kinsoku w:val="0"/>
              <w:overflowPunct w:val="0"/>
              <w:autoSpaceDE/>
              <w:autoSpaceDN/>
              <w:adjustRightInd/>
              <w:spacing w:line="302" w:lineRule="exact"/>
              <w:ind w:right="144"/>
              <w:jc w:val="both"/>
              <w:textAlignment w:val="baseline"/>
              <w:rPr>
                <w:sz w:val="24"/>
                <w:szCs w:val="24"/>
              </w:rPr>
            </w:pPr>
            <w:r w:rsidRPr="00B97EB8">
              <w:rPr>
                <w:sz w:val="24"/>
                <w:szCs w:val="24"/>
              </w:rPr>
              <w:t xml:space="preserve">Şebeke erişimi ve iletişim sözleşmeleri dâhil, KOSTT ile ilgili tüm sözleşmeleri </w:t>
            </w:r>
            <w:r>
              <w:rPr>
                <w:sz w:val="24"/>
                <w:szCs w:val="24"/>
              </w:rPr>
              <w:t>imzalamıştır</w:t>
            </w:r>
            <w:r w:rsidRPr="00B97EB8">
              <w:rPr>
                <w:sz w:val="24"/>
                <w:szCs w:val="24"/>
              </w:rPr>
              <w:t>;</w:t>
            </w:r>
          </w:p>
          <w:p w:rsidR="00130E41" w:rsidRPr="00B97EB8" w:rsidRDefault="00130E41" w:rsidP="00130E41">
            <w:pPr>
              <w:kinsoku w:val="0"/>
              <w:overflowPunct w:val="0"/>
              <w:autoSpaceDE/>
              <w:autoSpaceDN/>
              <w:adjustRightInd/>
              <w:spacing w:line="302" w:lineRule="exact"/>
              <w:ind w:right="144"/>
              <w:jc w:val="both"/>
              <w:textAlignment w:val="baseline"/>
              <w:rPr>
                <w:sz w:val="24"/>
                <w:szCs w:val="24"/>
              </w:rPr>
            </w:pPr>
          </w:p>
          <w:p w:rsidR="00130E41" w:rsidRDefault="00130E41" w:rsidP="00130E41">
            <w:pPr>
              <w:kinsoku w:val="0"/>
              <w:overflowPunct w:val="0"/>
              <w:autoSpaceDE/>
              <w:autoSpaceDN/>
              <w:adjustRightInd/>
              <w:spacing w:line="300" w:lineRule="exact"/>
              <w:ind w:right="144"/>
              <w:jc w:val="both"/>
              <w:textAlignment w:val="baseline"/>
              <w:rPr>
                <w:sz w:val="24"/>
                <w:szCs w:val="24"/>
              </w:rPr>
            </w:pPr>
            <w:r w:rsidRPr="00B97EB8">
              <w:rPr>
                <w:sz w:val="24"/>
                <w:szCs w:val="24"/>
              </w:rPr>
              <w:t xml:space="preserve">LAGIE (Elektrik Piyasası S.A. Operatörü) ile </w:t>
            </w:r>
            <w:r>
              <w:rPr>
                <w:sz w:val="24"/>
                <w:szCs w:val="24"/>
              </w:rPr>
              <w:t>Gün Öncesi</w:t>
            </w:r>
            <w:r w:rsidRPr="00B97EB8">
              <w:rPr>
                <w:sz w:val="24"/>
                <w:szCs w:val="24"/>
              </w:rPr>
              <w:t xml:space="preserve"> Enerji İşlemleri Sözleşmesini ve ADMIE ile bir İletim Sistemi İşlemleri Sözleşmesini </w:t>
            </w:r>
            <w:r>
              <w:rPr>
                <w:sz w:val="24"/>
                <w:szCs w:val="24"/>
              </w:rPr>
              <w:t>imzalamıştır</w:t>
            </w:r>
            <w:r w:rsidRPr="00B97EB8">
              <w:rPr>
                <w:sz w:val="24"/>
                <w:szCs w:val="24"/>
              </w:rPr>
              <w:t>;</w:t>
            </w:r>
          </w:p>
          <w:p w:rsidR="00130E41" w:rsidRPr="00B97EB8" w:rsidRDefault="00130E41" w:rsidP="00130E41">
            <w:pPr>
              <w:kinsoku w:val="0"/>
              <w:overflowPunct w:val="0"/>
              <w:autoSpaceDE/>
              <w:autoSpaceDN/>
              <w:adjustRightInd/>
              <w:spacing w:line="300" w:lineRule="exact"/>
              <w:ind w:right="144"/>
              <w:jc w:val="both"/>
              <w:textAlignment w:val="baseline"/>
              <w:rPr>
                <w:sz w:val="24"/>
                <w:szCs w:val="24"/>
              </w:rPr>
            </w:pPr>
          </w:p>
          <w:p w:rsidR="00130E41" w:rsidRPr="00B97EB8" w:rsidRDefault="00130E41" w:rsidP="00130E41">
            <w:pPr>
              <w:kinsoku w:val="0"/>
              <w:overflowPunct w:val="0"/>
              <w:autoSpaceDE/>
              <w:autoSpaceDN/>
              <w:adjustRightInd/>
              <w:spacing w:line="298" w:lineRule="exact"/>
              <w:ind w:right="144"/>
              <w:jc w:val="both"/>
              <w:textAlignment w:val="baseline"/>
              <w:rPr>
                <w:sz w:val="24"/>
                <w:szCs w:val="24"/>
              </w:rPr>
            </w:pPr>
            <w:r w:rsidRPr="00B97EB8">
              <w:rPr>
                <w:sz w:val="24"/>
                <w:szCs w:val="24"/>
              </w:rPr>
              <w:t xml:space="preserve">Şebeke erişimi ve iletişim sözleşmeleri dâhil, TEIAS ile ilgili tüm sözleşmeleri </w:t>
            </w:r>
            <w:r>
              <w:rPr>
                <w:sz w:val="24"/>
                <w:szCs w:val="24"/>
              </w:rPr>
              <w:t>imzalamıştır</w:t>
            </w:r>
            <w:r w:rsidRPr="00B97EB8">
              <w:rPr>
                <w:sz w:val="24"/>
                <w:szCs w:val="24"/>
              </w:rPr>
              <w:t>;</w:t>
            </w:r>
          </w:p>
          <w:p w:rsidR="00130E41" w:rsidRPr="00590DC8" w:rsidRDefault="00130E41" w:rsidP="00BE026E">
            <w:pPr>
              <w:kinsoku w:val="0"/>
              <w:overflowPunct w:val="0"/>
              <w:autoSpaceDE/>
              <w:autoSpaceDN/>
              <w:adjustRightInd/>
              <w:spacing w:line="323" w:lineRule="exact"/>
              <w:jc w:val="center"/>
              <w:textAlignment w:val="baseline"/>
              <w:rPr>
                <w:noProof/>
                <w:sz w:val="24"/>
                <w:szCs w:val="24"/>
                <w:lang w:val="en-US" w:eastAsia="en-US"/>
              </w:rPr>
            </w:pPr>
          </w:p>
        </w:tc>
        <w:tc>
          <w:tcPr>
            <w:tcW w:w="4417" w:type="dxa"/>
          </w:tcPr>
          <w:p w:rsidR="00130E41" w:rsidRDefault="00130E41" w:rsidP="00130E41">
            <w:pPr>
              <w:pStyle w:val="Default"/>
              <w:jc w:val="both"/>
              <w:rPr>
                <w:b/>
                <w:bCs/>
                <w:sz w:val="23"/>
                <w:szCs w:val="23"/>
              </w:rPr>
            </w:pPr>
            <w:r>
              <w:rPr>
                <w:b/>
                <w:bCs/>
                <w:sz w:val="23"/>
                <w:szCs w:val="23"/>
              </w:rPr>
              <w:t xml:space="preserve">Attachment </w:t>
            </w:r>
            <w:proofErr w:type="gramStart"/>
            <w:r>
              <w:rPr>
                <w:b/>
                <w:bCs/>
                <w:sz w:val="23"/>
                <w:szCs w:val="23"/>
              </w:rPr>
              <w:t>4.2</w:t>
            </w:r>
            <w:proofErr w:type="gramEnd"/>
            <w:r>
              <w:rPr>
                <w:b/>
                <w:bCs/>
                <w:sz w:val="23"/>
                <w:szCs w:val="23"/>
              </w:rPr>
              <w:t xml:space="preserve">. Designation of the contractual documents </w:t>
            </w:r>
          </w:p>
          <w:p w:rsidR="00130E41" w:rsidRDefault="00130E41" w:rsidP="00130E41">
            <w:pPr>
              <w:pStyle w:val="Default"/>
              <w:jc w:val="both"/>
              <w:rPr>
                <w:sz w:val="23"/>
                <w:szCs w:val="23"/>
              </w:rPr>
            </w:pPr>
          </w:p>
          <w:p w:rsidR="00130E41" w:rsidRDefault="00130E41" w:rsidP="00130E41">
            <w:pPr>
              <w:pStyle w:val="Default"/>
              <w:jc w:val="both"/>
              <w:rPr>
                <w:sz w:val="23"/>
                <w:szCs w:val="23"/>
              </w:rPr>
            </w:pPr>
            <w:r>
              <w:rPr>
                <w:sz w:val="23"/>
                <w:szCs w:val="23"/>
              </w:rPr>
              <w:t xml:space="preserve">For participation in yearly, monthly and daily Auction Processes and in Secondary Market and Use of the Allocated PTRs the Auction Participant declares that it has signed at least one of the following documents: </w:t>
            </w:r>
          </w:p>
          <w:p w:rsidR="00130E41" w:rsidRDefault="00130E41" w:rsidP="00130E41">
            <w:pPr>
              <w:pStyle w:val="Default"/>
              <w:jc w:val="both"/>
              <w:rPr>
                <w:sz w:val="23"/>
                <w:szCs w:val="23"/>
              </w:rPr>
            </w:pPr>
          </w:p>
          <w:p w:rsidR="00130E41" w:rsidRDefault="00130E41" w:rsidP="00130E41">
            <w:pPr>
              <w:pStyle w:val="Default"/>
              <w:jc w:val="both"/>
              <w:rPr>
                <w:sz w:val="23"/>
                <w:szCs w:val="23"/>
              </w:rPr>
            </w:pPr>
          </w:p>
          <w:p w:rsidR="00130E41" w:rsidRDefault="00130E41" w:rsidP="00130E41">
            <w:pPr>
              <w:pStyle w:val="Default"/>
              <w:jc w:val="both"/>
              <w:rPr>
                <w:sz w:val="23"/>
                <w:szCs w:val="23"/>
              </w:rPr>
            </w:pPr>
          </w:p>
          <w:p w:rsidR="00130E41" w:rsidRDefault="00130E41" w:rsidP="00130E41">
            <w:pPr>
              <w:pStyle w:val="Default"/>
              <w:jc w:val="both"/>
              <w:rPr>
                <w:sz w:val="23"/>
                <w:szCs w:val="23"/>
              </w:rPr>
            </w:pPr>
            <w:r>
              <w:rPr>
                <w:sz w:val="23"/>
                <w:szCs w:val="23"/>
              </w:rPr>
              <w:t xml:space="preserve">A valid and effective balancing energy contract signed with HOPS (Auction Participant has to be recognized as Balance Responsible Party in Croatia) and valid contract signed with Croatian Energy Market Operator. </w:t>
            </w:r>
          </w:p>
          <w:p w:rsidR="00130E41" w:rsidRDefault="00130E41" w:rsidP="00130E41">
            <w:pPr>
              <w:pStyle w:val="Default"/>
              <w:jc w:val="both"/>
              <w:rPr>
                <w:sz w:val="23"/>
                <w:szCs w:val="23"/>
              </w:rPr>
            </w:pPr>
          </w:p>
          <w:p w:rsidR="00130E41" w:rsidRDefault="00130E41" w:rsidP="00130E41">
            <w:pPr>
              <w:pStyle w:val="Default"/>
              <w:jc w:val="both"/>
              <w:rPr>
                <w:sz w:val="23"/>
                <w:szCs w:val="23"/>
              </w:rPr>
            </w:pPr>
          </w:p>
          <w:p w:rsidR="00130E41" w:rsidRDefault="00130E41" w:rsidP="00130E41">
            <w:pPr>
              <w:pStyle w:val="Default"/>
              <w:jc w:val="both"/>
              <w:rPr>
                <w:sz w:val="23"/>
                <w:szCs w:val="23"/>
              </w:rPr>
            </w:pPr>
          </w:p>
          <w:p w:rsidR="00130E41" w:rsidRDefault="00130E41" w:rsidP="00130E41">
            <w:pPr>
              <w:pStyle w:val="Default"/>
              <w:jc w:val="both"/>
              <w:rPr>
                <w:sz w:val="23"/>
                <w:szCs w:val="23"/>
              </w:rPr>
            </w:pPr>
            <w:r>
              <w:rPr>
                <w:sz w:val="23"/>
                <w:szCs w:val="23"/>
              </w:rPr>
              <w:t xml:space="preserve">Concluded all relevant contracts with the NOS BiH, including the contracts for access to the network and for transmission; </w:t>
            </w:r>
          </w:p>
          <w:p w:rsidR="00130E41" w:rsidRDefault="00130E41" w:rsidP="00130E41">
            <w:pPr>
              <w:pStyle w:val="Default"/>
              <w:jc w:val="both"/>
              <w:rPr>
                <w:sz w:val="23"/>
                <w:szCs w:val="23"/>
              </w:rPr>
            </w:pPr>
          </w:p>
          <w:p w:rsidR="00130E41" w:rsidRDefault="00130E41" w:rsidP="00130E41">
            <w:pPr>
              <w:pStyle w:val="Default"/>
              <w:jc w:val="both"/>
              <w:rPr>
                <w:sz w:val="23"/>
                <w:szCs w:val="23"/>
              </w:rPr>
            </w:pPr>
          </w:p>
          <w:p w:rsidR="00130E41" w:rsidRDefault="00130E41" w:rsidP="00130E41">
            <w:pPr>
              <w:pStyle w:val="Default"/>
              <w:jc w:val="both"/>
              <w:rPr>
                <w:sz w:val="23"/>
                <w:szCs w:val="23"/>
              </w:rPr>
            </w:pPr>
            <w:r>
              <w:rPr>
                <w:sz w:val="23"/>
                <w:szCs w:val="23"/>
              </w:rPr>
              <w:t xml:space="preserve">Concluded all relevant contracts with the CGES, including the contracts for access to the network and for transmission; </w:t>
            </w:r>
          </w:p>
          <w:p w:rsidR="00130E41" w:rsidRDefault="00130E41" w:rsidP="00130E41">
            <w:pPr>
              <w:pStyle w:val="Default"/>
              <w:jc w:val="both"/>
              <w:rPr>
                <w:sz w:val="23"/>
                <w:szCs w:val="23"/>
              </w:rPr>
            </w:pPr>
          </w:p>
          <w:p w:rsidR="00130E41" w:rsidRDefault="00130E41" w:rsidP="00130E41">
            <w:pPr>
              <w:pStyle w:val="Default"/>
              <w:jc w:val="both"/>
              <w:rPr>
                <w:sz w:val="23"/>
                <w:szCs w:val="23"/>
              </w:rPr>
            </w:pPr>
            <w:r>
              <w:rPr>
                <w:sz w:val="23"/>
                <w:szCs w:val="23"/>
              </w:rPr>
              <w:t xml:space="preserve">Concluded all relevant contracts with the OST, including the contracts for access to the network and for transmission; </w:t>
            </w:r>
          </w:p>
          <w:p w:rsidR="00130E41" w:rsidRDefault="00130E41" w:rsidP="00130E41">
            <w:pPr>
              <w:pStyle w:val="Default"/>
              <w:jc w:val="both"/>
              <w:rPr>
                <w:sz w:val="23"/>
                <w:szCs w:val="23"/>
              </w:rPr>
            </w:pPr>
          </w:p>
          <w:p w:rsidR="00130E41" w:rsidRDefault="00130E41" w:rsidP="00130E41">
            <w:pPr>
              <w:pStyle w:val="Default"/>
              <w:jc w:val="both"/>
              <w:rPr>
                <w:sz w:val="23"/>
                <w:szCs w:val="23"/>
              </w:rPr>
            </w:pPr>
          </w:p>
          <w:p w:rsidR="00130E41" w:rsidRDefault="00130E41" w:rsidP="00130E41">
            <w:pPr>
              <w:pStyle w:val="Default"/>
              <w:jc w:val="both"/>
              <w:rPr>
                <w:sz w:val="23"/>
                <w:szCs w:val="23"/>
              </w:rPr>
            </w:pPr>
            <w:r>
              <w:rPr>
                <w:sz w:val="23"/>
                <w:szCs w:val="23"/>
              </w:rPr>
              <w:t xml:space="preserve">Concluded all relevant contracts with the KOSTT, including the contracts for access to the network and for transmission; </w:t>
            </w:r>
          </w:p>
          <w:p w:rsidR="00130E41" w:rsidRDefault="00130E41" w:rsidP="00130E41">
            <w:pPr>
              <w:pStyle w:val="Default"/>
              <w:jc w:val="both"/>
              <w:rPr>
                <w:sz w:val="23"/>
                <w:szCs w:val="23"/>
              </w:rPr>
            </w:pPr>
          </w:p>
          <w:p w:rsidR="00130E41" w:rsidRDefault="00130E41" w:rsidP="00130E41">
            <w:pPr>
              <w:pStyle w:val="Default"/>
              <w:jc w:val="both"/>
              <w:rPr>
                <w:sz w:val="23"/>
                <w:szCs w:val="23"/>
              </w:rPr>
            </w:pPr>
            <w:r>
              <w:rPr>
                <w:sz w:val="23"/>
                <w:szCs w:val="23"/>
              </w:rPr>
              <w:t xml:space="preserve">Concluded a Day Ahead Energy Transactions Contract with LAGIE (The Operator of Electricity Market S.A.) and a Transmission System Transactions Contract with ADMIE; </w:t>
            </w:r>
          </w:p>
          <w:p w:rsidR="00130E41" w:rsidRDefault="00130E41" w:rsidP="00130E41">
            <w:pPr>
              <w:pStyle w:val="Default"/>
              <w:jc w:val="both"/>
              <w:rPr>
                <w:sz w:val="23"/>
                <w:szCs w:val="23"/>
              </w:rPr>
            </w:pPr>
          </w:p>
          <w:p w:rsidR="00130E41" w:rsidRDefault="00130E41" w:rsidP="00130E41">
            <w:pPr>
              <w:pStyle w:val="Default"/>
              <w:jc w:val="both"/>
              <w:rPr>
                <w:sz w:val="23"/>
                <w:szCs w:val="23"/>
              </w:rPr>
            </w:pPr>
          </w:p>
          <w:p w:rsidR="00130E41" w:rsidRPr="00F6234D" w:rsidRDefault="00130E41" w:rsidP="00130E41">
            <w:pPr>
              <w:pStyle w:val="Default"/>
              <w:jc w:val="both"/>
              <w:rPr>
                <w:b/>
                <w:bCs/>
              </w:rPr>
            </w:pPr>
            <w:r>
              <w:rPr>
                <w:sz w:val="23"/>
                <w:szCs w:val="23"/>
              </w:rPr>
              <w:t>Concluded all relevant contracts with the TEIAS, including the contracts for access to the network and for transmission;</w:t>
            </w:r>
          </w:p>
        </w:tc>
      </w:tr>
      <w:tr w:rsidR="00923E89" w:rsidRPr="00F6234D" w:rsidTr="00923E89">
        <w:trPr>
          <w:trHeight w:val="13516"/>
        </w:trPr>
        <w:tc>
          <w:tcPr>
            <w:tcW w:w="4417" w:type="dxa"/>
          </w:tcPr>
          <w:p w:rsidR="00F73E81" w:rsidRDefault="00F73E81" w:rsidP="00F73E81">
            <w:pPr>
              <w:kinsoku w:val="0"/>
              <w:overflowPunct w:val="0"/>
              <w:autoSpaceDE/>
              <w:autoSpaceDN/>
              <w:adjustRightInd/>
              <w:spacing w:line="323" w:lineRule="exact"/>
              <w:textAlignment w:val="baseline"/>
              <w:rPr>
                <w:b/>
                <w:bCs/>
                <w:spacing w:val="-2"/>
                <w:sz w:val="24"/>
                <w:szCs w:val="24"/>
              </w:rPr>
            </w:pPr>
            <w:r w:rsidRPr="00F6234D">
              <w:rPr>
                <w:b/>
                <w:bCs/>
                <w:spacing w:val="-2"/>
                <w:sz w:val="24"/>
                <w:szCs w:val="24"/>
              </w:rPr>
              <w:lastRenderedPageBreak/>
              <w:t>Ek 5. İhale Platformuna Kayıt</w:t>
            </w:r>
          </w:p>
          <w:p w:rsidR="00767B5D" w:rsidRDefault="00767B5D" w:rsidP="00F73E81">
            <w:pPr>
              <w:kinsoku w:val="0"/>
              <w:overflowPunct w:val="0"/>
              <w:autoSpaceDE/>
              <w:autoSpaceDN/>
              <w:adjustRightInd/>
              <w:spacing w:before="11" w:line="323" w:lineRule="exact"/>
              <w:textAlignment w:val="baseline"/>
              <w:rPr>
                <w:b/>
                <w:bCs/>
                <w:spacing w:val="-2"/>
                <w:sz w:val="24"/>
                <w:szCs w:val="24"/>
              </w:rPr>
            </w:pPr>
          </w:p>
          <w:p w:rsidR="00767B5D" w:rsidRDefault="00767B5D" w:rsidP="00F73E81">
            <w:pPr>
              <w:kinsoku w:val="0"/>
              <w:overflowPunct w:val="0"/>
              <w:autoSpaceDE/>
              <w:autoSpaceDN/>
              <w:adjustRightInd/>
              <w:spacing w:before="11" w:line="323" w:lineRule="exact"/>
              <w:textAlignment w:val="baseline"/>
              <w:rPr>
                <w:b/>
                <w:bCs/>
                <w:spacing w:val="-2"/>
                <w:sz w:val="24"/>
                <w:szCs w:val="24"/>
              </w:rPr>
            </w:pPr>
          </w:p>
          <w:p w:rsidR="00767B5D" w:rsidRPr="00F6234D" w:rsidRDefault="00767B5D" w:rsidP="00F73E81">
            <w:pPr>
              <w:kinsoku w:val="0"/>
              <w:overflowPunct w:val="0"/>
              <w:autoSpaceDE/>
              <w:autoSpaceDN/>
              <w:adjustRightInd/>
              <w:spacing w:before="11" w:line="323" w:lineRule="exact"/>
              <w:textAlignment w:val="baseline"/>
              <w:rPr>
                <w:b/>
                <w:bCs/>
                <w:spacing w:val="-2"/>
                <w:sz w:val="24"/>
                <w:szCs w:val="24"/>
              </w:rPr>
            </w:pPr>
            <w:r>
              <w:rPr>
                <w:b/>
                <w:bCs/>
                <w:spacing w:val="-2"/>
                <w:sz w:val="24"/>
                <w:szCs w:val="24"/>
              </w:rPr>
              <w:t>İhale Katılımcısı</w:t>
            </w:r>
          </w:p>
          <w:p w:rsidR="00767B5D" w:rsidRPr="00B97EB8" w:rsidRDefault="00767B5D" w:rsidP="00767B5D">
            <w:pPr>
              <w:pBdr>
                <w:top w:val="single" w:sz="5" w:space="7" w:color="000000"/>
                <w:left w:val="single" w:sz="5" w:space="3" w:color="000000"/>
                <w:bottom w:val="single" w:sz="5" w:space="0" w:color="000000"/>
                <w:right w:val="single" w:sz="5" w:space="0" w:color="000000"/>
              </w:pBdr>
              <w:kinsoku w:val="0"/>
              <w:overflowPunct w:val="0"/>
              <w:autoSpaceDE/>
              <w:autoSpaceDN/>
              <w:adjustRightInd/>
              <w:spacing w:line="259" w:lineRule="exact"/>
              <w:ind w:left="72"/>
              <w:textAlignment w:val="baseline"/>
              <w:rPr>
                <w:b/>
                <w:bCs/>
                <w:spacing w:val="-1"/>
                <w:sz w:val="24"/>
                <w:szCs w:val="24"/>
              </w:rPr>
            </w:pPr>
            <w:r w:rsidRPr="00B97EB8">
              <w:rPr>
                <w:b/>
                <w:bCs/>
                <w:spacing w:val="-1"/>
                <w:sz w:val="24"/>
                <w:szCs w:val="24"/>
              </w:rPr>
              <w:t>Tam İsmi:</w:t>
            </w:r>
          </w:p>
          <w:p w:rsidR="00767B5D" w:rsidRPr="00B97EB8" w:rsidRDefault="00767B5D" w:rsidP="00767B5D">
            <w:pPr>
              <w:pBdr>
                <w:top w:val="single" w:sz="5" w:space="7" w:color="000000"/>
                <w:left w:val="single" w:sz="5" w:space="3" w:color="000000"/>
                <w:bottom w:val="single" w:sz="5" w:space="0" w:color="000000"/>
                <w:right w:val="single" w:sz="5" w:space="0" w:color="000000"/>
              </w:pBdr>
              <w:kinsoku w:val="0"/>
              <w:overflowPunct w:val="0"/>
              <w:autoSpaceDE/>
              <w:autoSpaceDN/>
              <w:adjustRightInd/>
              <w:spacing w:line="249" w:lineRule="exact"/>
              <w:ind w:left="72"/>
              <w:textAlignment w:val="baseline"/>
              <w:rPr>
                <w:b/>
                <w:bCs/>
                <w:spacing w:val="-1"/>
                <w:sz w:val="24"/>
                <w:szCs w:val="24"/>
              </w:rPr>
            </w:pPr>
            <w:r w:rsidRPr="00B97EB8">
              <w:rPr>
                <w:b/>
                <w:bCs/>
                <w:spacing w:val="-1"/>
                <w:sz w:val="24"/>
                <w:szCs w:val="24"/>
              </w:rPr>
              <w:t>EIC kodu:</w:t>
            </w:r>
          </w:p>
          <w:p w:rsidR="00767B5D" w:rsidRPr="00B97EB8" w:rsidRDefault="00767B5D" w:rsidP="00767B5D">
            <w:pPr>
              <w:pBdr>
                <w:top w:val="single" w:sz="5" w:space="7" w:color="000000"/>
                <w:left w:val="single" w:sz="5" w:space="3" w:color="000000"/>
                <w:bottom w:val="single" w:sz="5" w:space="0" w:color="000000"/>
                <w:right w:val="single" w:sz="5" w:space="0" w:color="000000"/>
              </w:pBdr>
              <w:kinsoku w:val="0"/>
              <w:overflowPunct w:val="0"/>
              <w:autoSpaceDE/>
              <w:autoSpaceDN/>
              <w:adjustRightInd/>
              <w:spacing w:line="249" w:lineRule="exact"/>
              <w:ind w:left="72"/>
              <w:textAlignment w:val="baseline"/>
              <w:rPr>
                <w:b/>
                <w:bCs/>
                <w:sz w:val="24"/>
                <w:szCs w:val="24"/>
                <w:u w:val="single"/>
              </w:rPr>
            </w:pPr>
            <w:r w:rsidRPr="00B97EB8">
              <w:rPr>
                <w:b/>
                <w:bCs/>
                <w:sz w:val="24"/>
                <w:szCs w:val="24"/>
                <w:u w:val="single"/>
              </w:rPr>
              <w:t>Yetkili kişi</w:t>
            </w:r>
          </w:p>
          <w:p w:rsidR="00DD4F79" w:rsidRDefault="00DD4F79" w:rsidP="00BE026E">
            <w:pPr>
              <w:kinsoku w:val="0"/>
              <w:overflowPunct w:val="0"/>
              <w:autoSpaceDE/>
              <w:autoSpaceDN/>
              <w:adjustRightInd/>
              <w:spacing w:before="11" w:line="323" w:lineRule="exact"/>
              <w:jc w:val="center"/>
              <w:textAlignment w:val="baseline"/>
              <w:rPr>
                <w:noProof/>
                <w:sz w:val="24"/>
                <w:szCs w:val="24"/>
                <w:lang w:val="en-US" w:eastAsia="en-US"/>
              </w:rPr>
            </w:pPr>
          </w:p>
          <w:p w:rsidR="00767B5D" w:rsidRPr="00B97EB8" w:rsidRDefault="00767B5D" w:rsidP="00767B5D">
            <w:pPr>
              <w:kinsoku w:val="0"/>
              <w:overflowPunct w:val="0"/>
              <w:autoSpaceDE/>
              <w:autoSpaceDN/>
              <w:adjustRightInd/>
              <w:spacing w:before="3" w:line="279" w:lineRule="exact"/>
              <w:ind w:left="144"/>
              <w:textAlignment w:val="baseline"/>
              <w:rPr>
                <w:sz w:val="24"/>
                <w:szCs w:val="24"/>
              </w:rPr>
            </w:pPr>
            <w:r>
              <w:rPr>
                <w:i/>
                <w:iCs/>
                <w:sz w:val="24"/>
                <w:szCs w:val="24"/>
              </w:rPr>
              <w:t xml:space="preserve">İhale </w:t>
            </w:r>
            <w:r w:rsidRPr="00B97EB8">
              <w:rPr>
                <w:i/>
                <w:iCs/>
                <w:sz w:val="24"/>
                <w:szCs w:val="24"/>
              </w:rPr>
              <w:t>Katılımcı</w:t>
            </w:r>
            <w:r>
              <w:rPr>
                <w:i/>
                <w:iCs/>
                <w:sz w:val="24"/>
                <w:szCs w:val="24"/>
              </w:rPr>
              <w:t>sı</w:t>
            </w:r>
            <w:r w:rsidRPr="00B97EB8">
              <w:rPr>
                <w:i/>
                <w:iCs/>
                <w:sz w:val="24"/>
                <w:szCs w:val="24"/>
              </w:rPr>
              <w:t xml:space="preserve">, </w:t>
            </w:r>
            <w:r w:rsidRPr="00B97EB8">
              <w:rPr>
                <w:sz w:val="24"/>
                <w:szCs w:val="24"/>
              </w:rPr>
              <w:t>kendisinin aşağıda belirtilen temsilcisi için bir İhale Platformu kullanıcı hesabını:</w:t>
            </w:r>
          </w:p>
          <w:p w:rsidR="00767B5D" w:rsidRPr="00B97EB8" w:rsidRDefault="00767B5D" w:rsidP="00767B5D">
            <w:pPr>
              <w:tabs>
                <w:tab w:val="left" w:pos="792"/>
              </w:tabs>
              <w:kinsoku w:val="0"/>
              <w:overflowPunct w:val="0"/>
              <w:autoSpaceDE/>
              <w:autoSpaceDN/>
              <w:adjustRightInd/>
              <w:spacing w:before="116" w:line="279" w:lineRule="exact"/>
              <w:ind w:left="144"/>
              <w:textAlignment w:val="baseline"/>
              <w:rPr>
                <w:spacing w:val="1"/>
                <w:sz w:val="24"/>
                <w:szCs w:val="24"/>
              </w:rPr>
            </w:pPr>
            <w:r w:rsidRPr="00B97EB8">
              <w:rPr>
                <w:rFonts w:ascii="Arial" w:hAnsi="Arial" w:cs="Arial"/>
                <w:spacing w:val="1"/>
                <w:sz w:val="24"/>
                <w:szCs w:val="24"/>
              </w:rPr>
              <w:t></w:t>
            </w:r>
            <w:r w:rsidRPr="00B97EB8">
              <w:rPr>
                <w:rFonts w:ascii="Arial" w:hAnsi="Arial" w:cs="Arial"/>
                <w:spacing w:val="1"/>
                <w:sz w:val="24"/>
                <w:szCs w:val="24"/>
              </w:rPr>
              <w:tab/>
            </w:r>
            <w:r w:rsidRPr="00B97EB8">
              <w:rPr>
                <w:spacing w:val="1"/>
                <w:sz w:val="24"/>
                <w:szCs w:val="24"/>
              </w:rPr>
              <w:t>oluşturmak</w:t>
            </w:r>
          </w:p>
          <w:p w:rsidR="00767B5D" w:rsidRPr="00B97EB8" w:rsidRDefault="00767B5D" w:rsidP="00767B5D">
            <w:pPr>
              <w:tabs>
                <w:tab w:val="left" w:pos="792"/>
              </w:tabs>
              <w:kinsoku w:val="0"/>
              <w:overflowPunct w:val="0"/>
              <w:autoSpaceDE/>
              <w:autoSpaceDN/>
              <w:adjustRightInd/>
              <w:spacing w:before="114" w:line="279" w:lineRule="exact"/>
              <w:ind w:left="144"/>
              <w:textAlignment w:val="baseline"/>
              <w:rPr>
                <w:spacing w:val="1"/>
                <w:sz w:val="24"/>
                <w:szCs w:val="24"/>
              </w:rPr>
            </w:pPr>
            <w:r w:rsidRPr="00B97EB8">
              <w:rPr>
                <w:rFonts w:ascii="Arial" w:hAnsi="Arial" w:cs="Arial"/>
                <w:spacing w:val="1"/>
                <w:sz w:val="24"/>
                <w:szCs w:val="24"/>
              </w:rPr>
              <w:t></w:t>
            </w:r>
            <w:r w:rsidRPr="00B97EB8">
              <w:rPr>
                <w:rFonts w:ascii="Arial" w:hAnsi="Arial" w:cs="Arial"/>
                <w:spacing w:val="1"/>
                <w:sz w:val="24"/>
                <w:szCs w:val="24"/>
              </w:rPr>
              <w:tab/>
            </w:r>
            <w:r w:rsidRPr="00B97EB8">
              <w:rPr>
                <w:spacing w:val="1"/>
                <w:sz w:val="24"/>
                <w:szCs w:val="24"/>
              </w:rPr>
              <w:t>değiştirmek</w:t>
            </w:r>
          </w:p>
          <w:p w:rsidR="00767B5D" w:rsidRPr="00B97EB8" w:rsidRDefault="00767B5D" w:rsidP="00767B5D">
            <w:pPr>
              <w:tabs>
                <w:tab w:val="left" w:pos="792"/>
              </w:tabs>
              <w:kinsoku w:val="0"/>
              <w:overflowPunct w:val="0"/>
              <w:autoSpaceDE/>
              <w:autoSpaceDN/>
              <w:adjustRightInd/>
              <w:spacing w:before="120" w:line="279" w:lineRule="exact"/>
              <w:ind w:left="144"/>
              <w:textAlignment w:val="baseline"/>
              <w:rPr>
                <w:spacing w:val="2"/>
                <w:sz w:val="24"/>
                <w:szCs w:val="24"/>
              </w:rPr>
            </w:pPr>
            <w:r w:rsidRPr="00B97EB8">
              <w:rPr>
                <w:rFonts w:ascii="Arial" w:hAnsi="Arial" w:cs="Arial"/>
                <w:spacing w:val="2"/>
                <w:sz w:val="24"/>
                <w:szCs w:val="24"/>
              </w:rPr>
              <w:t></w:t>
            </w:r>
            <w:r w:rsidRPr="00B97EB8">
              <w:rPr>
                <w:rFonts w:ascii="Arial" w:hAnsi="Arial" w:cs="Arial"/>
                <w:spacing w:val="2"/>
                <w:sz w:val="24"/>
                <w:szCs w:val="24"/>
              </w:rPr>
              <w:tab/>
            </w:r>
            <w:r w:rsidRPr="00B97EB8">
              <w:rPr>
                <w:spacing w:val="2"/>
                <w:sz w:val="24"/>
                <w:szCs w:val="24"/>
              </w:rPr>
              <w:t>silmek</w:t>
            </w:r>
          </w:p>
          <w:p w:rsidR="00767B5D" w:rsidRPr="00B97EB8" w:rsidRDefault="00767B5D" w:rsidP="00767B5D">
            <w:pPr>
              <w:kinsoku w:val="0"/>
              <w:overflowPunct w:val="0"/>
              <w:autoSpaceDE/>
              <w:autoSpaceDN/>
              <w:adjustRightInd/>
              <w:spacing w:before="114" w:line="279" w:lineRule="exact"/>
              <w:ind w:left="144" w:right="72"/>
              <w:textAlignment w:val="baseline"/>
              <w:rPr>
                <w:spacing w:val="1"/>
                <w:sz w:val="24"/>
                <w:szCs w:val="24"/>
              </w:rPr>
            </w:pPr>
            <w:proofErr w:type="gramStart"/>
            <w:r w:rsidRPr="00B97EB8">
              <w:rPr>
                <w:spacing w:val="1"/>
                <w:sz w:val="24"/>
                <w:szCs w:val="24"/>
              </w:rPr>
              <w:t>istemektedir</w:t>
            </w:r>
            <w:proofErr w:type="gramEnd"/>
            <w:r w:rsidRPr="00B97EB8">
              <w:rPr>
                <w:spacing w:val="1"/>
                <w:sz w:val="24"/>
                <w:szCs w:val="24"/>
              </w:rPr>
              <w:t>:</w:t>
            </w:r>
          </w:p>
          <w:p w:rsidR="00767B5D" w:rsidRDefault="00767B5D" w:rsidP="00BE026E">
            <w:pPr>
              <w:kinsoku w:val="0"/>
              <w:overflowPunct w:val="0"/>
              <w:autoSpaceDE/>
              <w:autoSpaceDN/>
              <w:adjustRightInd/>
              <w:spacing w:before="11" w:line="323" w:lineRule="exact"/>
              <w:jc w:val="center"/>
              <w:textAlignment w:val="baseline"/>
              <w:rPr>
                <w:noProof/>
                <w:sz w:val="24"/>
                <w:szCs w:val="24"/>
                <w:lang w:val="en-US" w:eastAsia="en-US"/>
              </w:rPr>
            </w:pPr>
          </w:p>
          <w:p w:rsidR="00767B5D" w:rsidRPr="00B97EB8" w:rsidRDefault="00767B5D" w:rsidP="00767B5D">
            <w:pPr>
              <w:kinsoku w:val="0"/>
              <w:overflowPunct w:val="0"/>
              <w:autoSpaceDE/>
              <w:autoSpaceDN/>
              <w:adjustRightInd/>
              <w:spacing w:before="152" w:line="263" w:lineRule="exact"/>
              <w:textAlignment w:val="baseline"/>
              <w:rPr>
                <w:b/>
                <w:bCs/>
                <w:spacing w:val="-2"/>
                <w:sz w:val="24"/>
                <w:szCs w:val="24"/>
              </w:rPr>
            </w:pPr>
            <w:r w:rsidRPr="00B97EB8">
              <w:rPr>
                <w:b/>
                <w:bCs/>
                <w:spacing w:val="-2"/>
                <w:sz w:val="24"/>
                <w:szCs w:val="24"/>
              </w:rPr>
              <w:t>Kullanıcı</w:t>
            </w:r>
          </w:p>
          <w:p w:rsidR="00767B5D" w:rsidRDefault="00767B5D" w:rsidP="00767B5D">
            <w:r w:rsidRPr="00B97EB8">
              <w:rPr>
                <w:b/>
                <w:bCs/>
                <w:sz w:val="24"/>
                <w:szCs w:val="24"/>
              </w:rPr>
              <w:t>İsim, Soy</w:t>
            </w:r>
            <w:r>
              <w:rPr>
                <w:b/>
                <w:bCs/>
                <w:sz w:val="24"/>
                <w:szCs w:val="24"/>
              </w:rPr>
              <w:t xml:space="preserve"> i</w:t>
            </w:r>
            <w:r w:rsidRPr="00B97EB8">
              <w:rPr>
                <w:b/>
                <w:bCs/>
                <w:sz w:val="24"/>
                <w:szCs w:val="24"/>
              </w:rPr>
              <w:t>sim:</w:t>
            </w:r>
          </w:p>
          <w:p w:rsidR="00767B5D" w:rsidRDefault="00767B5D" w:rsidP="00767B5D">
            <w:r w:rsidRPr="00B97EB8">
              <w:rPr>
                <w:b/>
                <w:bCs/>
                <w:spacing w:val="-2"/>
                <w:sz w:val="24"/>
                <w:szCs w:val="24"/>
              </w:rPr>
              <w:t>E-posta:</w:t>
            </w:r>
          </w:p>
          <w:p w:rsidR="00767B5D" w:rsidRDefault="00767B5D" w:rsidP="00767B5D">
            <w:r w:rsidRPr="00B97EB8">
              <w:rPr>
                <w:b/>
                <w:bCs/>
                <w:spacing w:val="-2"/>
                <w:sz w:val="24"/>
                <w:szCs w:val="24"/>
              </w:rPr>
              <w:t>Tel:</w:t>
            </w:r>
          </w:p>
          <w:p w:rsidR="00767B5D" w:rsidRDefault="00767B5D" w:rsidP="00767B5D">
            <w:r w:rsidRPr="00B97EB8">
              <w:rPr>
                <w:b/>
                <w:bCs/>
                <w:sz w:val="24"/>
                <w:szCs w:val="24"/>
              </w:rPr>
              <w:t>Belge No:</w:t>
            </w:r>
          </w:p>
          <w:p w:rsidR="00767B5D" w:rsidRDefault="00767B5D" w:rsidP="00767B5D">
            <w:r w:rsidRPr="00B97EB8">
              <w:rPr>
                <w:b/>
                <w:bCs/>
                <w:sz w:val="24"/>
                <w:szCs w:val="24"/>
              </w:rPr>
              <w:t>Veren Yetkili:</w:t>
            </w:r>
          </w:p>
          <w:p w:rsidR="00767B5D" w:rsidRDefault="00767B5D" w:rsidP="00767B5D">
            <w:r w:rsidRPr="00B97EB8">
              <w:rPr>
                <w:b/>
                <w:bCs/>
                <w:sz w:val="24"/>
                <w:szCs w:val="24"/>
              </w:rPr>
              <w:t>Geçerlilik Süresi:</w:t>
            </w:r>
          </w:p>
          <w:p w:rsidR="00767B5D" w:rsidRDefault="00767B5D" w:rsidP="00767B5D">
            <w:pPr>
              <w:kinsoku w:val="0"/>
              <w:overflowPunct w:val="0"/>
              <w:autoSpaceDE/>
              <w:autoSpaceDN/>
              <w:adjustRightInd/>
              <w:spacing w:before="2" w:line="276" w:lineRule="exact"/>
              <w:ind w:right="72"/>
              <w:textAlignment w:val="baseline"/>
              <w:rPr>
                <w:sz w:val="24"/>
                <w:szCs w:val="24"/>
              </w:rPr>
            </w:pPr>
          </w:p>
          <w:p w:rsidR="00767B5D" w:rsidRDefault="00767B5D" w:rsidP="00767B5D">
            <w:pPr>
              <w:kinsoku w:val="0"/>
              <w:overflowPunct w:val="0"/>
              <w:autoSpaceDE/>
              <w:autoSpaceDN/>
              <w:adjustRightInd/>
              <w:spacing w:before="2" w:line="276" w:lineRule="exact"/>
              <w:ind w:right="72"/>
              <w:textAlignment w:val="baseline"/>
              <w:rPr>
                <w:sz w:val="24"/>
                <w:szCs w:val="24"/>
              </w:rPr>
            </w:pPr>
            <w:r w:rsidRPr="00B97EB8">
              <w:rPr>
                <w:sz w:val="24"/>
                <w:szCs w:val="24"/>
              </w:rPr>
              <w:t>İçeriği yukarıda belirtilen kullanıcı tarafından bilinen İhale Kuralları uyarınca, Kullanıcının Kullanıcı haklarına uygun olarak, İhale Platformundaki işlemleri yürütme ve bu durumda, Katılımcıyı temsil etme yetkisi vardır.</w:t>
            </w:r>
          </w:p>
          <w:p w:rsidR="00767B5D" w:rsidRPr="00B97EB8" w:rsidRDefault="00767B5D" w:rsidP="00767B5D">
            <w:pPr>
              <w:kinsoku w:val="0"/>
              <w:overflowPunct w:val="0"/>
              <w:autoSpaceDE/>
              <w:autoSpaceDN/>
              <w:adjustRightInd/>
              <w:spacing w:before="2" w:line="276" w:lineRule="exact"/>
              <w:ind w:right="72"/>
              <w:textAlignment w:val="baseline"/>
              <w:rPr>
                <w:sz w:val="24"/>
                <w:szCs w:val="24"/>
              </w:rPr>
            </w:pPr>
          </w:p>
          <w:p w:rsidR="00767B5D" w:rsidRDefault="00767B5D" w:rsidP="00767B5D">
            <w:pPr>
              <w:kinsoku w:val="0"/>
              <w:overflowPunct w:val="0"/>
              <w:autoSpaceDE/>
              <w:autoSpaceDN/>
              <w:adjustRightInd/>
              <w:spacing w:before="124" w:line="274" w:lineRule="exact"/>
              <w:ind w:right="72"/>
              <w:textAlignment w:val="baseline"/>
              <w:rPr>
                <w:sz w:val="24"/>
                <w:szCs w:val="24"/>
              </w:rPr>
            </w:pPr>
            <w:r w:rsidRPr="00B97EB8">
              <w:rPr>
                <w:sz w:val="24"/>
                <w:szCs w:val="24"/>
              </w:rPr>
              <w:t xml:space="preserve">Giriş bilgisi (kullanıcı adı ve şifre), Kullanıcının yukarıda belirtilen e-posta adresine gönderilecektir ve Kullanıcı, ilk girişinde, şifreyi değiştirmekle yükümlüdür. </w:t>
            </w:r>
          </w:p>
          <w:p w:rsidR="00767B5D" w:rsidRPr="00767B5D" w:rsidRDefault="00767B5D" w:rsidP="00767B5D">
            <w:pPr>
              <w:kinsoku w:val="0"/>
              <w:overflowPunct w:val="0"/>
              <w:autoSpaceDE/>
              <w:autoSpaceDN/>
              <w:adjustRightInd/>
              <w:spacing w:before="124" w:line="274" w:lineRule="exact"/>
              <w:ind w:right="72"/>
              <w:textAlignment w:val="baseline"/>
              <w:rPr>
                <w:sz w:val="24"/>
                <w:szCs w:val="24"/>
              </w:rPr>
            </w:pPr>
            <w:r w:rsidRPr="00B97EB8">
              <w:rPr>
                <w:spacing w:val="9"/>
                <w:sz w:val="24"/>
                <w:szCs w:val="24"/>
              </w:rPr>
              <w:t>Tarih</w:t>
            </w:r>
          </w:p>
          <w:p w:rsidR="00767B5D" w:rsidRDefault="00767B5D" w:rsidP="00767B5D">
            <w:pPr>
              <w:kinsoku w:val="0"/>
              <w:overflowPunct w:val="0"/>
              <w:autoSpaceDE/>
              <w:autoSpaceDN/>
              <w:adjustRightInd/>
              <w:spacing w:before="152" w:line="263" w:lineRule="exact"/>
              <w:textAlignment w:val="baseline"/>
              <w:rPr>
                <w:noProof/>
                <w:sz w:val="24"/>
                <w:szCs w:val="24"/>
                <w:lang w:val="en-US" w:eastAsia="en-US"/>
              </w:rPr>
            </w:pPr>
          </w:p>
          <w:p w:rsidR="00767B5D" w:rsidRPr="00F6234D" w:rsidRDefault="00767B5D" w:rsidP="00767B5D">
            <w:pPr>
              <w:kinsoku w:val="0"/>
              <w:overflowPunct w:val="0"/>
              <w:autoSpaceDE/>
              <w:autoSpaceDN/>
              <w:adjustRightInd/>
              <w:spacing w:before="152" w:line="263" w:lineRule="exact"/>
              <w:textAlignment w:val="baseline"/>
              <w:rPr>
                <w:noProof/>
                <w:sz w:val="24"/>
                <w:szCs w:val="24"/>
                <w:lang w:val="en-US" w:eastAsia="en-US"/>
              </w:rPr>
            </w:pPr>
            <w:r>
              <w:rPr>
                <w:sz w:val="24"/>
                <w:szCs w:val="24"/>
              </w:rPr>
              <w:t xml:space="preserve">İhale </w:t>
            </w:r>
            <w:r w:rsidRPr="00B97EB8">
              <w:rPr>
                <w:sz w:val="24"/>
                <w:szCs w:val="24"/>
              </w:rPr>
              <w:t>Katılımcı Yetkili Kişisi</w:t>
            </w:r>
          </w:p>
        </w:tc>
        <w:tc>
          <w:tcPr>
            <w:tcW w:w="4417" w:type="dxa"/>
          </w:tcPr>
          <w:p w:rsidR="00F73E81" w:rsidRDefault="00F73E81" w:rsidP="00F73E81">
            <w:pPr>
              <w:pStyle w:val="Default"/>
              <w:rPr>
                <w:b/>
                <w:bCs/>
                <w:sz w:val="28"/>
                <w:szCs w:val="28"/>
              </w:rPr>
            </w:pPr>
            <w:r>
              <w:rPr>
                <w:b/>
                <w:bCs/>
                <w:sz w:val="28"/>
                <w:szCs w:val="28"/>
              </w:rPr>
              <w:t xml:space="preserve">Annex 5. Registration to Auction Platform </w:t>
            </w:r>
          </w:p>
          <w:p w:rsidR="00F73E81" w:rsidRDefault="00F73E81" w:rsidP="00F73E81">
            <w:pPr>
              <w:pStyle w:val="Default"/>
              <w:rPr>
                <w:sz w:val="28"/>
                <w:szCs w:val="28"/>
              </w:rPr>
            </w:pPr>
          </w:p>
          <w:tbl>
            <w:tblPr>
              <w:tblW w:w="0" w:type="auto"/>
              <w:tblBorders>
                <w:top w:val="nil"/>
                <w:left w:val="nil"/>
                <w:bottom w:val="nil"/>
                <w:right w:val="nil"/>
              </w:tblBorders>
              <w:tblLayout w:type="fixed"/>
              <w:tblLook w:val="0000" w:firstRow="0" w:lastRow="0" w:firstColumn="0" w:lastColumn="0" w:noHBand="0" w:noVBand="0"/>
            </w:tblPr>
            <w:tblGrid>
              <w:gridCol w:w="3789"/>
            </w:tblGrid>
            <w:tr w:rsidR="00F73E81" w:rsidTr="00923E89">
              <w:trPr>
                <w:trHeight w:val="108"/>
              </w:trPr>
              <w:tc>
                <w:tcPr>
                  <w:tcW w:w="3789" w:type="dxa"/>
                </w:tcPr>
                <w:p w:rsidR="00767B5D" w:rsidRDefault="00F73E81" w:rsidP="00040549">
                  <w:pPr>
                    <w:pStyle w:val="Default"/>
                    <w:rPr>
                      <w:b/>
                      <w:bCs/>
                      <w:sz w:val="23"/>
                      <w:szCs w:val="23"/>
                    </w:rPr>
                  </w:pPr>
                  <w:r>
                    <w:rPr>
                      <w:b/>
                      <w:bCs/>
                      <w:sz w:val="23"/>
                      <w:szCs w:val="23"/>
                    </w:rPr>
                    <w:t xml:space="preserve">Auction Participant Full </w:t>
                  </w:r>
                </w:p>
                <w:p w:rsidR="00F73E81" w:rsidRDefault="00F73E81" w:rsidP="00040549">
                  <w:pPr>
                    <w:pStyle w:val="Default"/>
                    <w:rPr>
                      <w:sz w:val="23"/>
                      <w:szCs w:val="23"/>
                    </w:rPr>
                  </w:pPr>
                  <w:r>
                    <w:rPr>
                      <w:b/>
                      <w:bCs/>
                      <w:sz w:val="23"/>
                      <w:szCs w:val="23"/>
                    </w:rPr>
                    <w:t xml:space="preserve">Name: </w:t>
                  </w:r>
                </w:p>
              </w:tc>
            </w:tr>
            <w:tr w:rsidR="00F73E81" w:rsidTr="00923E89">
              <w:trPr>
                <w:trHeight w:val="108"/>
              </w:trPr>
              <w:tc>
                <w:tcPr>
                  <w:tcW w:w="3789" w:type="dxa"/>
                </w:tcPr>
                <w:p w:rsidR="00F73E81" w:rsidRDefault="00F73E81" w:rsidP="00040549">
                  <w:pPr>
                    <w:pStyle w:val="Default"/>
                    <w:rPr>
                      <w:sz w:val="23"/>
                      <w:szCs w:val="23"/>
                    </w:rPr>
                  </w:pPr>
                  <w:r>
                    <w:rPr>
                      <w:b/>
                      <w:bCs/>
                      <w:sz w:val="23"/>
                      <w:szCs w:val="23"/>
                    </w:rPr>
                    <w:t xml:space="preserve">EIC code: </w:t>
                  </w:r>
                </w:p>
              </w:tc>
            </w:tr>
            <w:tr w:rsidR="00F73E81" w:rsidTr="00923E89">
              <w:trPr>
                <w:trHeight w:val="108"/>
              </w:trPr>
              <w:tc>
                <w:tcPr>
                  <w:tcW w:w="3789" w:type="dxa"/>
                </w:tcPr>
                <w:p w:rsidR="00F73E81" w:rsidRDefault="00F73E81" w:rsidP="00040549">
                  <w:pPr>
                    <w:pStyle w:val="Default"/>
                    <w:rPr>
                      <w:b/>
                      <w:bCs/>
                      <w:sz w:val="23"/>
                      <w:szCs w:val="23"/>
                    </w:rPr>
                  </w:pPr>
                  <w:r>
                    <w:rPr>
                      <w:b/>
                      <w:bCs/>
                      <w:sz w:val="23"/>
                      <w:szCs w:val="23"/>
                    </w:rPr>
                    <w:t xml:space="preserve">Authorized person </w:t>
                  </w:r>
                </w:p>
                <w:p w:rsidR="00767B5D" w:rsidRDefault="00767B5D" w:rsidP="00040549">
                  <w:pPr>
                    <w:pStyle w:val="Default"/>
                    <w:rPr>
                      <w:b/>
                      <w:bCs/>
                      <w:sz w:val="23"/>
                      <w:szCs w:val="23"/>
                    </w:rPr>
                  </w:pPr>
                </w:p>
                <w:p w:rsidR="00767B5D" w:rsidRDefault="00767B5D" w:rsidP="00040549">
                  <w:pPr>
                    <w:pStyle w:val="Default"/>
                    <w:rPr>
                      <w:sz w:val="23"/>
                      <w:szCs w:val="23"/>
                    </w:rPr>
                  </w:pPr>
                </w:p>
              </w:tc>
            </w:tr>
          </w:tbl>
          <w:p w:rsidR="00767B5D" w:rsidRDefault="00767B5D" w:rsidP="00767B5D">
            <w:pPr>
              <w:pStyle w:val="Default"/>
              <w:rPr>
                <w:sz w:val="23"/>
                <w:szCs w:val="23"/>
              </w:rPr>
            </w:pPr>
            <w:r>
              <w:rPr>
                <w:sz w:val="23"/>
                <w:szCs w:val="23"/>
              </w:rPr>
              <w:t xml:space="preserve">The </w:t>
            </w:r>
            <w:r>
              <w:rPr>
                <w:i/>
                <w:iCs/>
                <w:sz w:val="23"/>
                <w:szCs w:val="23"/>
              </w:rPr>
              <w:t xml:space="preserve">Auction Participant </w:t>
            </w:r>
            <w:r>
              <w:rPr>
                <w:sz w:val="23"/>
                <w:szCs w:val="23"/>
              </w:rPr>
              <w:t xml:space="preserve">requests: </w:t>
            </w:r>
          </w:p>
          <w:p w:rsidR="00767B5D" w:rsidRDefault="00767B5D" w:rsidP="00767B5D">
            <w:pPr>
              <w:pStyle w:val="Default"/>
              <w:rPr>
                <w:sz w:val="23"/>
                <w:szCs w:val="23"/>
              </w:rPr>
            </w:pPr>
            <w:r>
              <w:rPr>
                <w:rFonts w:ascii="Wingdings 2" w:hAnsi="Wingdings 2" w:cs="Wingdings 2"/>
                <w:sz w:val="23"/>
                <w:szCs w:val="23"/>
              </w:rPr>
              <w:t></w:t>
            </w:r>
            <w:r>
              <w:rPr>
                <w:rFonts w:ascii="Wingdings 2" w:hAnsi="Wingdings 2" w:cs="Wingdings 2"/>
                <w:sz w:val="23"/>
                <w:szCs w:val="23"/>
              </w:rPr>
              <w:t></w:t>
            </w:r>
            <w:r>
              <w:rPr>
                <w:sz w:val="23"/>
                <w:szCs w:val="23"/>
              </w:rPr>
              <w:t xml:space="preserve">setup </w:t>
            </w:r>
          </w:p>
          <w:p w:rsidR="00767B5D" w:rsidRDefault="00767B5D" w:rsidP="00767B5D">
            <w:pPr>
              <w:pStyle w:val="Default"/>
              <w:rPr>
                <w:sz w:val="23"/>
                <w:szCs w:val="23"/>
              </w:rPr>
            </w:pPr>
            <w:r>
              <w:rPr>
                <w:rFonts w:ascii="Wingdings 2" w:hAnsi="Wingdings 2" w:cs="Wingdings 2"/>
                <w:sz w:val="23"/>
                <w:szCs w:val="23"/>
              </w:rPr>
              <w:t></w:t>
            </w:r>
            <w:r>
              <w:rPr>
                <w:rFonts w:ascii="Wingdings 2" w:hAnsi="Wingdings 2" w:cs="Wingdings 2"/>
                <w:sz w:val="23"/>
                <w:szCs w:val="23"/>
              </w:rPr>
              <w:t></w:t>
            </w:r>
            <w:r>
              <w:rPr>
                <w:sz w:val="23"/>
                <w:szCs w:val="23"/>
              </w:rPr>
              <w:t xml:space="preserve">modification </w:t>
            </w:r>
          </w:p>
          <w:p w:rsidR="00767B5D" w:rsidRDefault="00767B5D" w:rsidP="00767B5D">
            <w:pPr>
              <w:pStyle w:val="Default"/>
              <w:rPr>
                <w:sz w:val="23"/>
                <w:szCs w:val="23"/>
              </w:rPr>
            </w:pPr>
            <w:r>
              <w:rPr>
                <w:rFonts w:ascii="Wingdings 2" w:hAnsi="Wingdings 2" w:cs="Wingdings 2"/>
                <w:sz w:val="23"/>
                <w:szCs w:val="23"/>
              </w:rPr>
              <w:t></w:t>
            </w:r>
            <w:r>
              <w:rPr>
                <w:rFonts w:ascii="Wingdings 2" w:hAnsi="Wingdings 2" w:cs="Wingdings 2"/>
                <w:sz w:val="23"/>
                <w:szCs w:val="23"/>
              </w:rPr>
              <w:t></w:t>
            </w:r>
            <w:r>
              <w:rPr>
                <w:sz w:val="23"/>
                <w:szCs w:val="23"/>
              </w:rPr>
              <w:t xml:space="preserve">deletion </w:t>
            </w:r>
          </w:p>
          <w:p w:rsidR="00767B5D" w:rsidRDefault="00767B5D" w:rsidP="00767B5D">
            <w:pPr>
              <w:pStyle w:val="Default"/>
              <w:rPr>
                <w:sz w:val="23"/>
                <w:szCs w:val="23"/>
              </w:rPr>
            </w:pPr>
            <w:proofErr w:type="gramStart"/>
            <w:r>
              <w:rPr>
                <w:sz w:val="23"/>
                <w:szCs w:val="23"/>
              </w:rPr>
              <w:t>of</w:t>
            </w:r>
            <w:proofErr w:type="gramEnd"/>
            <w:r>
              <w:rPr>
                <w:sz w:val="23"/>
                <w:szCs w:val="23"/>
              </w:rPr>
              <w:t xml:space="preserve"> an Auction Platform user account for the following representative of the Auction Participant: </w:t>
            </w:r>
          </w:p>
          <w:p w:rsidR="00767B5D" w:rsidRDefault="00767B5D" w:rsidP="00767B5D">
            <w:pPr>
              <w:pStyle w:val="Default"/>
              <w:rPr>
                <w:sz w:val="23"/>
                <w:szCs w:val="23"/>
              </w:rPr>
            </w:pPr>
          </w:p>
          <w:p w:rsidR="00767B5D" w:rsidRDefault="00767B5D" w:rsidP="00767B5D">
            <w:pPr>
              <w:pStyle w:val="Default"/>
              <w:rPr>
                <w:sz w:val="23"/>
                <w:szCs w:val="23"/>
              </w:rPr>
            </w:pPr>
          </w:p>
          <w:p w:rsidR="00767B5D" w:rsidRDefault="00767B5D" w:rsidP="00767B5D">
            <w:pPr>
              <w:pStyle w:val="Default"/>
              <w:rPr>
                <w:sz w:val="23"/>
                <w:szCs w:val="23"/>
              </w:rPr>
            </w:pPr>
          </w:p>
          <w:tbl>
            <w:tblPr>
              <w:tblW w:w="0" w:type="auto"/>
              <w:tblBorders>
                <w:top w:val="nil"/>
                <w:left w:val="nil"/>
                <w:bottom w:val="nil"/>
                <w:right w:val="nil"/>
              </w:tblBorders>
              <w:tblLayout w:type="fixed"/>
              <w:tblLook w:val="0000" w:firstRow="0" w:lastRow="0" w:firstColumn="0" w:lastColumn="0" w:noHBand="0" w:noVBand="0"/>
            </w:tblPr>
            <w:tblGrid>
              <w:gridCol w:w="1889"/>
            </w:tblGrid>
            <w:tr w:rsidR="00767B5D" w:rsidTr="00923E89">
              <w:trPr>
                <w:trHeight w:val="107"/>
              </w:trPr>
              <w:tc>
                <w:tcPr>
                  <w:tcW w:w="1889" w:type="dxa"/>
                </w:tcPr>
                <w:p w:rsidR="00767B5D" w:rsidRDefault="00767B5D">
                  <w:pPr>
                    <w:pStyle w:val="Default"/>
                    <w:rPr>
                      <w:sz w:val="23"/>
                      <w:szCs w:val="23"/>
                    </w:rPr>
                  </w:pPr>
                  <w:r>
                    <w:rPr>
                      <w:b/>
                      <w:bCs/>
                      <w:sz w:val="23"/>
                      <w:szCs w:val="23"/>
                    </w:rPr>
                    <w:t xml:space="preserve">User First, Last Name: </w:t>
                  </w:r>
                </w:p>
              </w:tc>
            </w:tr>
            <w:tr w:rsidR="00767B5D" w:rsidTr="00923E89">
              <w:trPr>
                <w:trHeight w:val="107"/>
              </w:trPr>
              <w:tc>
                <w:tcPr>
                  <w:tcW w:w="1889" w:type="dxa"/>
                </w:tcPr>
                <w:p w:rsidR="00767B5D" w:rsidRDefault="00767B5D">
                  <w:pPr>
                    <w:pStyle w:val="Default"/>
                    <w:rPr>
                      <w:sz w:val="23"/>
                      <w:szCs w:val="23"/>
                    </w:rPr>
                  </w:pPr>
                  <w:r>
                    <w:rPr>
                      <w:b/>
                      <w:bCs/>
                      <w:sz w:val="23"/>
                      <w:szCs w:val="23"/>
                    </w:rPr>
                    <w:t xml:space="preserve">E-mail: </w:t>
                  </w:r>
                </w:p>
              </w:tc>
            </w:tr>
            <w:tr w:rsidR="00767B5D" w:rsidTr="00923E89">
              <w:trPr>
                <w:trHeight w:val="107"/>
              </w:trPr>
              <w:tc>
                <w:tcPr>
                  <w:tcW w:w="1889" w:type="dxa"/>
                </w:tcPr>
                <w:p w:rsidR="00767B5D" w:rsidRDefault="00767B5D">
                  <w:pPr>
                    <w:pStyle w:val="Default"/>
                    <w:rPr>
                      <w:sz w:val="23"/>
                      <w:szCs w:val="23"/>
                    </w:rPr>
                  </w:pPr>
                  <w:r>
                    <w:rPr>
                      <w:b/>
                      <w:bCs/>
                      <w:sz w:val="23"/>
                      <w:szCs w:val="23"/>
                    </w:rPr>
                    <w:t xml:space="preserve">Phone: </w:t>
                  </w:r>
                </w:p>
              </w:tc>
            </w:tr>
            <w:tr w:rsidR="00767B5D" w:rsidTr="00923E89">
              <w:trPr>
                <w:trHeight w:val="107"/>
              </w:trPr>
              <w:tc>
                <w:tcPr>
                  <w:tcW w:w="1889" w:type="dxa"/>
                </w:tcPr>
                <w:p w:rsidR="00767B5D" w:rsidRDefault="00767B5D">
                  <w:pPr>
                    <w:pStyle w:val="Default"/>
                    <w:rPr>
                      <w:sz w:val="23"/>
                      <w:szCs w:val="23"/>
                    </w:rPr>
                  </w:pPr>
                  <w:r>
                    <w:rPr>
                      <w:b/>
                      <w:bCs/>
                      <w:sz w:val="23"/>
                      <w:szCs w:val="23"/>
                    </w:rPr>
                    <w:t xml:space="preserve">Certificate No: </w:t>
                  </w:r>
                </w:p>
              </w:tc>
            </w:tr>
            <w:tr w:rsidR="00767B5D" w:rsidTr="00923E89">
              <w:trPr>
                <w:trHeight w:val="107"/>
              </w:trPr>
              <w:tc>
                <w:tcPr>
                  <w:tcW w:w="1889" w:type="dxa"/>
                </w:tcPr>
                <w:p w:rsidR="00767B5D" w:rsidRDefault="00767B5D">
                  <w:pPr>
                    <w:pStyle w:val="Default"/>
                    <w:rPr>
                      <w:sz w:val="23"/>
                      <w:szCs w:val="23"/>
                    </w:rPr>
                  </w:pPr>
                  <w:r>
                    <w:rPr>
                      <w:b/>
                      <w:bCs/>
                      <w:sz w:val="23"/>
                      <w:szCs w:val="23"/>
                    </w:rPr>
                    <w:t xml:space="preserve">Issuing Authority: </w:t>
                  </w:r>
                </w:p>
              </w:tc>
            </w:tr>
            <w:tr w:rsidR="00767B5D" w:rsidTr="00923E89">
              <w:trPr>
                <w:trHeight w:val="107"/>
              </w:trPr>
              <w:tc>
                <w:tcPr>
                  <w:tcW w:w="1889" w:type="dxa"/>
                </w:tcPr>
                <w:p w:rsidR="00767B5D" w:rsidRDefault="00767B5D">
                  <w:pPr>
                    <w:pStyle w:val="Default"/>
                    <w:rPr>
                      <w:sz w:val="23"/>
                      <w:szCs w:val="23"/>
                    </w:rPr>
                  </w:pPr>
                  <w:r>
                    <w:rPr>
                      <w:b/>
                      <w:bCs/>
                      <w:sz w:val="23"/>
                      <w:szCs w:val="23"/>
                    </w:rPr>
                    <w:t xml:space="preserve">Valid until: </w:t>
                  </w:r>
                </w:p>
              </w:tc>
            </w:tr>
          </w:tbl>
          <w:p w:rsidR="00767B5D" w:rsidRDefault="00767B5D" w:rsidP="00767B5D">
            <w:pPr>
              <w:pStyle w:val="Default"/>
              <w:rPr>
                <w:sz w:val="23"/>
                <w:szCs w:val="23"/>
              </w:rPr>
            </w:pPr>
          </w:p>
          <w:p w:rsidR="00767B5D" w:rsidRDefault="00767B5D" w:rsidP="00767B5D">
            <w:pPr>
              <w:pStyle w:val="Default"/>
              <w:rPr>
                <w:sz w:val="23"/>
                <w:szCs w:val="23"/>
              </w:rPr>
            </w:pPr>
            <w:r>
              <w:rPr>
                <w:sz w:val="23"/>
                <w:szCs w:val="23"/>
              </w:rPr>
              <w:t xml:space="preserve">On the basis of the Auction Rules, the content of which is known to the aforementioned User, the User is authorized to perform operations in the Auction Platform in accordance with the Users rights, and in such a case, represents the Auction Participant specified above. </w:t>
            </w:r>
          </w:p>
          <w:p w:rsidR="00767B5D" w:rsidRDefault="00767B5D" w:rsidP="00767B5D">
            <w:pPr>
              <w:pStyle w:val="Default"/>
              <w:rPr>
                <w:sz w:val="23"/>
                <w:szCs w:val="23"/>
              </w:rPr>
            </w:pPr>
          </w:p>
          <w:p w:rsidR="00767B5D" w:rsidRDefault="00767B5D" w:rsidP="00767B5D">
            <w:pPr>
              <w:pStyle w:val="Default"/>
              <w:rPr>
                <w:sz w:val="23"/>
                <w:szCs w:val="23"/>
              </w:rPr>
            </w:pPr>
            <w:r>
              <w:rPr>
                <w:sz w:val="23"/>
                <w:szCs w:val="23"/>
              </w:rPr>
              <w:t xml:space="preserve">Login information (username and password) will be sent to the User on the above mentioned e-mail, and he is obliged to change the password during his first login. </w:t>
            </w:r>
          </w:p>
          <w:p w:rsidR="00767B5D" w:rsidRDefault="00767B5D" w:rsidP="00767B5D">
            <w:pPr>
              <w:pStyle w:val="Default"/>
              <w:rPr>
                <w:sz w:val="23"/>
                <w:szCs w:val="23"/>
              </w:rPr>
            </w:pPr>
          </w:p>
          <w:p w:rsidR="00767B5D" w:rsidRDefault="00767B5D" w:rsidP="00767B5D">
            <w:pPr>
              <w:pStyle w:val="Default"/>
              <w:rPr>
                <w:sz w:val="23"/>
                <w:szCs w:val="23"/>
              </w:rPr>
            </w:pPr>
          </w:p>
          <w:p w:rsidR="00767B5D" w:rsidRDefault="00767B5D" w:rsidP="00767B5D">
            <w:pPr>
              <w:pStyle w:val="Default"/>
              <w:rPr>
                <w:sz w:val="23"/>
                <w:szCs w:val="23"/>
              </w:rPr>
            </w:pPr>
            <w:r>
              <w:rPr>
                <w:sz w:val="23"/>
                <w:szCs w:val="23"/>
              </w:rPr>
              <w:t xml:space="preserve">Date ______________ </w:t>
            </w:r>
          </w:p>
          <w:p w:rsidR="00767B5D" w:rsidRDefault="00767B5D" w:rsidP="00767B5D">
            <w:pPr>
              <w:pStyle w:val="Default"/>
              <w:rPr>
                <w:sz w:val="23"/>
                <w:szCs w:val="23"/>
              </w:rPr>
            </w:pPr>
            <w:r>
              <w:rPr>
                <w:sz w:val="23"/>
                <w:szCs w:val="23"/>
              </w:rPr>
              <w:t xml:space="preserve">____________________________ _________________________ </w:t>
            </w:r>
          </w:p>
          <w:p w:rsidR="00DD4F79" w:rsidRPr="00F6234D" w:rsidRDefault="00767B5D" w:rsidP="00923E89">
            <w:pPr>
              <w:pStyle w:val="Default"/>
              <w:jc w:val="both"/>
              <w:rPr>
                <w:b/>
                <w:bCs/>
              </w:rPr>
            </w:pPr>
            <w:r>
              <w:rPr>
                <w:sz w:val="23"/>
                <w:szCs w:val="23"/>
              </w:rPr>
              <w:t xml:space="preserve">Auction </w:t>
            </w:r>
            <w:proofErr w:type="gramStart"/>
            <w:r>
              <w:rPr>
                <w:sz w:val="23"/>
                <w:szCs w:val="23"/>
              </w:rPr>
              <w:t>Participant   Authorized</w:t>
            </w:r>
            <w:proofErr w:type="gramEnd"/>
            <w:r>
              <w:rPr>
                <w:sz w:val="23"/>
                <w:szCs w:val="23"/>
              </w:rPr>
              <w:t xml:space="preserve"> Person User</w:t>
            </w:r>
          </w:p>
        </w:tc>
      </w:tr>
      <w:tr w:rsidR="00923E89" w:rsidRPr="00F6234D" w:rsidTr="00923E89">
        <w:trPr>
          <w:trHeight w:val="13516"/>
        </w:trPr>
        <w:tc>
          <w:tcPr>
            <w:tcW w:w="4417" w:type="dxa"/>
          </w:tcPr>
          <w:p w:rsidR="00C828C3" w:rsidRPr="00130E41" w:rsidRDefault="00C828C3" w:rsidP="00244623">
            <w:pPr>
              <w:kinsoku w:val="0"/>
              <w:overflowPunct w:val="0"/>
              <w:autoSpaceDE/>
              <w:autoSpaceDN/>
              <w:adjustRightInd/>
              <w:spacing w:before="11" w:line="323" w:lineRule="exact"/>
              <w:ind w:left="72"/>
              <w:textAlignment w:val="baseline"/>
              <w:rPr>
                <w:b/>
                <w:bCs/>
                <w:sz w:val="22"/>
                <w:szCs w:val="22"/>
              </w:rPr>
            </w:pPr>
            <w:r w:rsidRPr="00130E41">
              <w:rPr>
                <w:b/>
                <w:bCs/>
                <w:sz w:val="22"/>
                <w:szCs w:val="22"/>
              </w:rPr>
              <w:lastRenderedPageBreak/>
              <w:t>Ek 6. Banka Garantisi - Gereklilikler</w:t>
            </w:r>
          </w:p>
          <w:p w:rsidR="00C828C3" w:rsidRPr="00130E41" w:rsidRDefault="00C828C3" w:rsidP="00C828C3">
            <w:pPr>
              <w:kinsoku w:val="0"/>
              <w:overflowPunct w:val="0"/>
              <w:autoSpaceDE/>
              <w:autoSpaceDN/>
              <w:adjustRightInd/>
              <w:spacing w:before="106" w:line="277" w:lineRule="exact"/>
              <w:ind w:left="72" w:right="72"/>
              <w:jc w:val="both"/>
              <w:textAlignment w:val="baseline"/>
              <w:rPr>
                <w:sz w:val="22"/>
                <w:szCs w:val="22"/>
              </w:rPr>
            </w:pPr>
            <w:r w:rsidRPr="00130E41">
              <w:rPr>
                <w:sz w:val="22"/>
                <w:szCs w:val="22"/>
              </w:rPr>
              <w:t xml:space="preserve">Madde </w:t>
            </w:r>
            <w:proofErr w:type="gramStart"/>
            <w:r w:rsidRPr="00130E41">
              <w:rPr>
                <w:sz w:val="22"/>
                <w:szCs w:val="22"/>
              </w:rPr>
              <w:t>4.2</w:t>
            </w:r>
            <w:proofErr w:type="gramEnd"/>
            <w:r w:rsidRPr="00130E41">
              <w:rPr>
                <w:sz w:val="22"/>
                <w:szCs w:val="22"/>
              </w:rPr>
              <w:t xml:space="preserve"> uyarınca, GA KİO aşağıda belirtilen koşullarda, Banka Garantisini kabul eder. </w:t>
            </w:r>
          </w:p>
          <w:p w:rsidR="00C828C3" w:rsidRPr="00130E41" w:rsidRDefault="00C828C3" w:rsidP="00C828C3">
            <w:pPr>
              <w:kinsoku w:val="0"/>
              <w:overflowPunct w:val="0"/>
              <w:autoSpaceDE/>
              <w:autoSpaceDN/>
              <w:adjustRightInd/>
              <w:spacing w:before="153" w:line="275" w:lineRule="exact"/>
              <w:ind w:left="72"/>
              <w:textAlignment w:val="baseline"/>
              <w:rPr>
                <w:b/>
                <w:bCs/>
                <w:sz w:val="22"/>
                <w:szCs w:val="22"/>
                <w:u w:val="single"/>
              </w:rPr>
            </w:pPr>
            <w:r w:rsidRPr="00130E41">
              <w:rPr>
                <w:b/>
                <w:bCs/>
                <w:sz w:val="22"/>
                <w:szCs w:val="22"/>
                <w:u w:val="single"/>
              </w:rPr>
              <w:t>Garantiyi veren bankanın niteliği</w:t>
            </w:r>
          </w:p>
          <w:p w:rsidR="00C828C3" w:rsidRPr="00130E41" w:rsidRDefault="00C828C3" w:rsidP="00C828C3">
            <w:pPr>
              <w:kinsoku w:val="0"/>
              <w:overflowPunct w:val="0"/>
              <w:autoSpaceDE/>
              <w:autoSpaceDN/>
              <w:adjustRightInd/>
              <w:spacing w:before="109" w:line="277" w:lineRule="exact"/>
              <w:ind w:left="72" w:right="72"/>
              <w:jc w:val="both"/>
              <w:textAlignment w:val="baseline"/>
              <w:rPr>
                <w:sz w:val="22"/>
                <w:szCs w:val="22"/>
              </w:rPr>
            </w:pPr>
            <w:r w:rsidRPr="00130E41">
              <w:rPr>
                <w:sz w:val="22"/>
                <w:szCs w:val="22"/>
              </w:rPr>
              <w:t>GA KİO veya mali kurum adına garantiyi veren bankanın (yani garanti bankası), uzun süreli kredi oranı bazında aşağıda belirtilen gereklerden en az bir tanesini sağlaması gereklidir:</w:t>
            </w:r>
          </w:p>
          <w:p w:rsidR="00C828C3" w:rsidRPr="00130E41" w:rsidRDefault="00C828C3" w:rsidP="00C828C3">
            <w:pPr>
              <w:numPr>
                <w:ilvl w:val="0"/>
                <w:numId w:val="3"/>
              </w:numPr>
              <w:kinsoku w:val="0"/>
              <w:overflowPunct w:val="0"/>
              <w:autoSpaceDE/>
              <w:autoSpaceDN/>
              <w:adjustRightInd/>
              <w:spacing w:before="40" w:line="277" w:lineRule="exact"/>
              <w:textAlignment w:val="baseline"/>
              <w:rPr>
                <w:spacing w:val="-1"/>
                <w:sz w:val="22"/>
                <w:szCs w:val="22"/>
              </w:rPr>
            </w:pPr>
            <w:r w:rsidRPr="00130E41">
              <w:rPr>
                <w:spacing w:val="-1"/>
                <w:sz w:val="22"/>
                <w:szCs w:val="22"/>
              </w:rPr>
              <w:t>Moody’s - minimum “Baa3”,</w:t>
            </w:r>
          </w:p>
          <w:p w:rsidR="00C828C3" w:rsidRPr="00130E41" w:rsidRDefault="00C828C3" w:rsidP="00C828C3">
            <w:pPr>
              <w:numPr>
                <w:ilvl w:val="0"/>
                <w:numId w:val="3"/>
              </w:numPr>
              <w:kinsoku w:val="0"/>
              <w:overflowPunct w:val="0"/>
              <w:autoSpaceDE/>
              <w:autoSpaceDN/>
              <w:adjustRightInd/>
              <w:spacing w:before="40" w:line="277" w:lineRule="exact"/>
              <w:textAlignment w:val="baseline"/>
              <w:rPr>
                <w:sz w:val="22"/>
                <w:szCs w:val="22"/>
              </w:rPr>
            </w:pPr>
            <w:r w:rsidRPr="00130E41">
              <w:rPr>
                <w:sz w:val="22"/>
                <w:szCs w:val="22"/>
              </w:rPr>
              <w:t>Fitch/IBCA – minimum “BBB-”,</w:t>
            </w:r>
          </w:p>
          <w:p w:rsidR="00C828C3" w:rsidRPr="00130E41" w:rsidRDefault="00C828C3" w:rsidP="00C828C3">
            <w:pPr>
              <w:numPr>
                <w:ilvl w:val="0"/>
                <w:numId w:val="3"/>
              </w:numPr>
              <w:kinsoku w:val="0"/>
              <w:overflowPunct w:val="0"/>
              <w:autoSpaceDE/>
              <w:autoSpaceDN/>
              <w:adjustRightInd/>
              <w:spacing w:before="40" w:line="277" w:lineRule="exact"/>
              <w:textAlignment w:val="baseline"/>
              <w:rPr>
                <w:sz w:val="22"/>
                <w:szCs w:val="22"/>
              </w:rPr>
            </w:pPr>
            <w:r w:rsidRPr="00130E41">
              <w:rPr>
                <w:sz w:val="22"/>
                <w:szCs w:val="22"/>
              </w:rPr>
              <w:t>Standard &amp; Poor’s – minimum “BBB-”.</w:t>
            </w:r>
          </w:p>
          <w:p w:rsidR="00C828C3" w:rsidRPr="00130E41" w:rsidRDefault="00C828C3" w:rsidP="00C828C3">
            <w:pPr>
              <w:kinsoku w:val="0"/>
              <w:overflowPunct w:val="0"/>
              <w:autoSpaceDE/>
              <w:autoSpaceDN/>
              <w:adjustRightInd/>
              <w:spacing w:before="153" w:line="256" w:lineRule="exact"/>
              <w:ind w:left="72"/>
              <w:textAlignment w:val="baseline"/>
              <w:rPr>
                <w:b/>
                <w:bCs/>
                <w:sz w:val="22"/>
                <w:szCs w:val="22"/>
                <w:u w:val="single"/>
              </w:rPr>
            </w:pPr>
            <w:r w:rsidRPr="00130E41">
              <w:rPr>
                <w:b/>
                <w:bCs/>
                <w:sz w:val="22"/>
                <w:szCs w:val="22"/>
                <w:u w:val="single"/>
              </w:rPr>
              <w:t xml:space="preserve">Garanti şekli ile ilgili gerekler </w:t>
            </w:r>
          </w:p>
          <w:p w:rsidR="00C828C3" w:rsidRPr="00130E41" w:rsidRDefault="00C828C3" w:rsidP="00C828C3">
            <w:pPr>
              <w:tabs>
                <w:tab w:val="left" w:pos="3897"/>
              </w:tabs>
              <w:kinsoku w:val="0"/>
              <w:overflowPunct w:val="0"/>
              <w:autoSpaceDE/>
              <w:autoSpaceDN/>
              <w:adjustRightInd/>
              <w:spacing w:line="417" w:lineRule="exact"/>
              <w:ind w:left="72" w:right="582"/>
              <w:textAlignment w:val="baseline"/>
              <w:rPr>
                <w:sz w:val="22"/>
                <w:szCs w:val="22"/>
              </w:rPr>
            </w:pPr>
            <w:r w:rsidRPr="00130E41">
              <w:rPr>
                <w:sz w:val="22"/>
                <w:szCs w:val="22"/>
              </w:rPr>
              <w:t>Garanti mektubu İngilizce olmalıdır</w:t>
            </w:r>
          </w:p>
          <w:p w:rsidR="00C828C3" w:rsidRPr="00130E41" w:rsidRDefault="00C828C3" w:rsidP="00C828C3">
            <w:pPr>
              <w:tabs>
                <w:tab w:val="left" w:pos="3189"/>
              </w:tabs>
              <w:kinsoku w:val="0"/>
              <w:overflowPunct w:val="0"/>
              <w:autoSpaceDE/>
              <w:autoSpaceDN/>
              <w:adjustRightInd/>
              <w:spacing w:line="417" w:lineRule="exact"/>
              <w:ind w:left="72" w:right="440"/>
              <w:textAlignment w:val="baseline"/>
              <w:rPr>
                <w:b/>
                <w:bCs/>
                <w:sz w:val="22"/>
                <w:szCs w:val="22"/>
                <w:u w:val="single"/>
              </w:rPr>
            </w:pPr>
            <w:r w:rsidRPr="00130E41">
              <w:rPr>
                <w:b/>
                <w:bCs/>
                <w:sz w:val="22"/>
                <w:szCs w:val="22"/>
                <w:u w:val="single"/>
              </w:rPr>
              <w:t xml:space="preserve">Garanti mektubunda gereken tarih </w:t>
            </w:r>
          </w:p>
          <w:p w:rsidR="00C828C3" w:rsidRPr="00130E41" w:rsidRDefault="00C828C3" w:rsidP="00C828C3">
            <w:pPr>
              <w:tabs>
                <w:tab w:val="left" w:pos="4323"/>
              </w:tabs>
              <w:kinsoku w:val="0"/>
              <w:overflowPunct w:val="0"/>
              <w:autoSpaceDE/>
              <w:autoSpaceDN/>
              <w:adjustRightInd/>
              <w:spacing w:before="64" w:line="333" w:lineRule="exact"/>
              <w:ind w:left="432" w:right="97" w:hanging="360"/>
              <w:textAlignment w:val="baseline"/>
              <w:rPr>
                <w:sz w:val="22"/>
                <w:szCs w:val="22"/>
              </w:rPr>
            </w:pPr>
            <w:r w:rsidRPr="00130E41">
              <w:rPr>
                <w:sz w:val="22"/>
                <w:szCs w:val="22"/>
              </w:rPr>
              <w:t xml:space="preserve">Garanti mektubunda, aşağıdaki veriler belirtilmelidir: </w:t>
            </w:r>
          </w:p>
          <w:p w:rsidR="00C828C3" w:rsidRPr="00130E41" w:rsidRDefault="00C828C3" w:rsidP="00C828C3">
            <w:pPr>
              <w:tabs>
                <w:tab w:val="left" w:pos="1629"/>
              </w:tabs>
              <w:kinsoku w:val="0"/>
              <w:overflowPunct w:val="0"/>
              <w:autoSpaceDE/>
              <w:autoSpaceDN/>
              <w:adjustRightInd/>
              <w:spacing w:before="64" w:line="333" w:lineRule="exact"/>
              <w:ind w:left="432" w:right="325"/>
              <w:textAlignment w:val="baseline"/>
              <w:rPr>
                <w:sz w:val="22"/>
                <w:szCs w:val="22"/>
              </w:rPr>
            </w:pPr>
            <w:r w:rsidRPr="00130E41">
              <w:rPr>
                <w:rFonts w:ascii="Segoe UI Symbol" w:hAnsi="Segoe UI Symbol" w:cs="Segoe UI Symbol"/>
                <w:sz w:val="22"/>
                <w:szCs w:val="22"/>
              </w:rPr>
              <w:t xml:space="preserve">- </w:t>
            </w:r>
            <w:r w:rsidRPr="00130E41">
              <w:rPr>
                <w:sz w:val="22"/>
                <w:szCs w:val="22"/>
              </w:rPr>
              <w:t>Belli bir toplam, yani maksimum çekme miktarı,</w:t>
            </w:r>
          </w:p>
          <w:p w:rsidR="00C828C3" w:rsidRPr="00130E41" w:rsidRDefault="00C828C3" w:rsidP="00244623">
            <w:pPr>
              <w:kinsoku w:val="0"/>
              <w:overflowPunct w:val="0"/>
              <w:autoSpaceDE/>
              <w:autoSpaceDN/>
              <w:adjustRightInd/>
              <w:spacing w:before="64" w:line="333" w:lineRule="exact"/>
              <w:ind w:left="432" w:right="498"/>
              <w:textAlignment w:val="baseline"/>
              <w:rPr>
                <w:sz w:val="22"/>
                <w:szCs w:val="22"/>
              </w:rPr>
            </w:pPr>
            <w:r w:rsidRPr="00130E41">
              <w:rPr>
                <w:rFonts w:ascii="Segoe UI Symbol" w:hAnsi="Segoe UI Symbol" w:cs="Segoe UI Symbol"/>
                <w:sz w:val="22"/>
                <w:szCs w:val="22"/>
              </w:rPr>
              <w:t xml:space="preserve">- </w:t>
            </w:r>
            <w:r w:rsidRPr="00130E41">
              <w:rPr>
                <w:sz w:val="22"/>
                <w:szCs w:val="22"/>
              </w:rPr>
              <w:t>Para birimi, AVRO</w:t>
            </w:r>
          </w:p>
          <w:p w:rsidR="00C828C3" w:rsidRPr="00130E41" w:rsidRDefault="00C828C3" w:rsidP="00244623">
            <w:pPr>
              <w:kinsoku w:val="0"/>
              <w:overflowPunct w:val="0"/>
              <w:autoSpaceDE/>
              <w:autoSpaceDN/>
              <w:adjustRightInd/>
              <w:spacing w:before="47" w:line="277" w:lineRule="exact"/>
              <w:ind w:left="864" w:right="356" w:hanging="432"/>
              <w:textAlignment w:val="baseline"/>
              <w:rPr>
                <w:sz w:val="22"/>
                <w:szCs w:val="22"/>
              </w:rPr>
            </w:pPr>
            <w:r w:rsidRPr="00130E41">
              <w:rPr>
                <w:rFonts w:ascii="Segoe UI Symbol" w:hAnsi="Segoe UI Symbol" w:cs="Segoe UI Symbol"/>
                <w:sz w:val="22"/>
                <w:szCs w:val="22"/>
              </w:rPr>
              <w:t xml:space="preserve">- </w:t>
            </w:r>
            <w:r w:rsidRPr="00130E41">
              <w:rPr>
                <w:sz w:val="22"/>
                <w:szCs w:val="22"/>
              </w:rPr>
              <w:t>Ödemenin yapılacağı, Yararlanıcının (GA KİO) hesabı, yani Cari hesap No.</w:t>
            </w:r>
          </w:p>
          <w:p w:rsidR="00C828C3" w:rsidRPr="00130E41" w:rsidRDefault="00C828C3" w:rsidP="00244623">
            <w:pPr>
              <w:tabs>
                <w:tab w:val="left" w:pos="3189"/>
              </w:tabs>
              <w:kinsoku w:val="0"/>
              <w:overflowPunct w:val="0"/>
              <w:autoSpaceDE/>
              <w:autoSpaceDN/>
              <w:adjustRightInd/>
              <w:spacing w:before="9" w:line="331" w:lineRule="exact"/>
              <w:ind w:left="432" w:right="594"/>
              <w:textAlignment w:val="baseline"/>
              <w:rPr>
                <w:sz w:val="22"/>
                <w:szCs w:val="22"/>
              </w:rPr>
            </w:pPr>
            <w:r w:rsidRPr="00130E41">
              <w:rPr>
                <w:rFonts w:ascii="Segoe UI Symbol" w:hAnsi="Segoe UI Symbol" w:cs="Segoe UI Symbol"/>
                <w:sz w:val="22"/>
                <w:szCs w:val="22"/>
              </w:rPr>
              <w:t xml:space="preserve">- </w:t>
            </w:r>
            <w:r w:rsidRPr="00130E41">
              <w:rPr>
                <w:sz w:val="22"/>
                <w:szCs w:val="22"/>
              </w:rPr>
              <w:t xml:space="preserve">Yararlanıcının Uluslararası Banka Hesap Numarası (IBAN) </w:t>
            </w:r>
          </w:p>
          <w:p w:rsidR="00C828C3" w:rsidRPr="00130E41" w:rsidRDefault="00C828C3" w:rsidP="00244623">
            <w:pPr>
              <w:kinsoku w:val="0"/>
              <w:overflowPunct w:val="0"/>
              <w:autoSpaceDE/>
              <w:autoSpaceDN/>
              <w:adjustRightInd/>
              <w:spacing w:before="9" w:line="331" w:lineRule="exact"/>
              <w:ind w:left="432" w:right="237"/>
              <w:textAlignment w:val="baseline"/>
              <w:rPr>
                <w:sz w:val="22"/>
                <w:szCs w:val="22"/>
              </w:rPr>
            </w:pPr>
            <w:r w:rsidRPr="00130E41">
              <w:rPr>
                <w:rFonts w:ascii="Segoe UI Symbol" w:hAnsi="Segoe UI Symbol" w:cs="Segoe UI Symbol"/>
                <w:sz w:val="22"/>
                <w:szCs w:val="22"/>
              </w:rPr>
              <w:t xml:space="preserve">- </w:t>
            </w:r>
            <w:r w:rsidRPr="00130E41">
              <w:rPr>
                <w:sz w:val="22"/>
                <w:szCs w:val="22"/>
              </w:rPr>
              <w:t>Yaralanıcının Bankasının adresi:</w:t>
            </w:r>
          </w:p>
          <w:p w:rsidR="00C828C3" w:rsidRPr="00130E41" w:rsidRDefault="00C828C3" w:rsidP="00C828C3">
            <w:pPr>
              <w:kinsoku w:val="0"/>
              <w:overflowPunct w:val="0"/>
              <w:autoSpaceDE/>
              <w:autoSpaceDN/>
              <w:adjustRightInd/>
              <w:spacing w:before="59" w:line="277" w:lineRule="exact"/>
              <w:ind w:left="432"/>
              <w:textAlignment w:val="baseline"/>
              <w:rPr>
                <w:spacing w:val="4"/>
                <w:sz w:val="22"/>
                <w:szCs w:val="22"/>
              </w:rPr>
            </w:pPr>
            <w:r w:rsidRPr="00130E41">
              <w:rPr>
                <w:rFonts w:ascii="Segoe UI Symbol" w:hAnsi="Segoe UI Symbol" w:cs="Segoe UI Symbol"/>
                <w:spacing w:val="4"/>
                <w:sz w:val="22"/>
                <w:szCs w:val="22"/>
              </w:rPr>
              <w:t xml:space="preserve">- </w:t>
            </w:r>
            <w:r w:rsidRPr="00130E41">
              <w:rPr>
                <w:spacing w:val="4"/>
                <w:sz w:val="22"/>
                <w:szCs w:val="22"/>
              </w:rPr>
              <w:t>Garantiyi veren bankanın tam tanımı,</w:t>
            </w:r>
          </w:p>
          <w:p w:rsidR="00C828C3" w:rsidRPr="00130E41" w:rsidRDefault="00C828C3" w:rsidP="00C828C3">
            <w:pPr>
              <w:kinsoku w:val="0"/>
              <w:overflowPunct w:val="0"/>
              <w:autoSpaceDE/>
              <w:autoSpaceDN/>
              <w:adjustRightInd/>
              <w:spacing w:before="54" w:line="273" w:lineRule="exact"/>
              <w:ind w:left="432"/>
              <w:textAlignment w:val="baseline"/>
              <w:rPr>
                <w:spacing w:val="3"/>
                <w:sz w:val="22"/>
                <w:szCs w:val="22"/>
              </w:rPr>
            </w:pPr>
            <w:r w:rsidRPr="00130E41">
              <w:rPr>
                <w:rFonts w:ascii="Segoe UI Symbol" w:hAnsi="Segoe UI Symbol" w:cs="Segoe UI Symbol"/>
                <w:spacing w:val="2"/>
                <w:sz w:val="22"/>
                <w:szCs w:val="22"/>
              </w:rPr>
              <w:t xml:space="preserve">- </w:t>
            </w:r>
            <w:r w:rsidRPr="00130E41">
              <w:rPr>
                <w:spacing w:val="2"/>
                <w:sz w:val="22"/>
                <w:szCs w:val="22"/>
              </w:rPr>
              <w:t>Yararlanıcı: -------- yerel mahkemesinde ticari tescilli olan [GA KİO’nun tam adını girin]</w:t>
            </w:r>
            <w:r w:rsidRPr="00130E41">
              <w:rPr>
                <w:spacing w:val="3"/>
                <w:sz w:val="22"/>
                <w:szCs w:val="22"/>
              </w:rPr>
              <w:t>:</w:t>
            </w:r>
          </w:p>
          <w:p w:rsidR="00C828C3" w:rsidRPr="00130E41" w:rsidRDefault="00C828C3" w:rsidP="00C828C3">
            <w:pPr>
              <w:kinsoku w:val="0"/>
              <w:overflowPunct w:val="0"/>
              <w:autoSpaceDE/>
              <w:autoSpaceDN/>
              <w:adjustRightInd/>
              <w:spacing w:before="56" w:line="277" w:lineRule="exact"/>
              <w:ind w:left="864" w:right="360" w:hanging="432"/>
              <w:textAlignment w:val="baseline"/>
              <w:rPr>
                <w:sz w:val="22"/>
                <w:szCs w:val="22"/>
              </w:rPr>
            </w:pPr>
            <w:r w:rsidRPr="00130E41">
              <w:rPr>
                <w:rFonts w:ascii="Segoe UI Symbol" w:hAnsi="Segoe UI Symbol" w:cs="Segoe UI Symbol"/>
                <w:sz w:val="22"/>
                <w:szCs w:val="22"/>
              </w:rPr>
              <w:t xml:space="preserve">- </w:t>
            </w:r>
            <w:r w:rsidRPr="00130E41">
              <w:rPr>
                <w:sz w:val="22"/>
                <w:szCs w:val="22"/>
              </w:rPr>
              <w:t>Taahhüt edenin tam tanımı (isim, adres, ticari / şirket tescil no, vs),</w:t>
            </w:r>
          </w:p>
          <w:p w:rsidR="00C828C3" w:rsidRPr="00130E41" w:rsidRDefault="00C828C3" w:rsidP="00C828C3">
            <w:pPr>
              <w:kinsoku w:val="0"/>
              <w:overflowPunct w:val="0"/>
              <w:autoSpaceDE/>
              <w:autoSpaceDN/>
              <w:adjustRightInd/>
              <w:spacing w:before="50" w:line="277" w:lineRule="exact"/>
              <w:ind w:left="864" w:right="216" w:hanging="432"/>
              <w:textAlignment w:val="baseline"/>
              <w:rPr>
                <w:sz w:val="22"/>
                <w:szCs w:val="22"/>
              </w:rPr>
            </w:pPr>
            <w:r w:rsidRPr="00130E41">
              <w:rPr>
                <w:rFonts w:ascii="Segoe UI Symbol" w:hAnsi="Segoe UI Symbol" w:cs="Segoe UI Symbol"/>
                <w:sz w:val="22"/>
                <w:szCs w:val="22"/>
              </w:rPr>
              <w:t xml:space="preserve">- </w:t>
            </w:r>
            <w:r w:rsidRPr="00130E41">
              <w:rPr>
                <w:sz w:val="22"/>
                <w:szCs w:val="22"/>
              </w:rPr>
              <w:t>Garanti mektubunda, Taahhüt Edenin Çerçeve Sözleşmeden ve GA Bölgesinde Koordineli İletim Kapasitesi İhalelerine katılımından doğan tüm yükümlülüklerinin güvence altına alındığı belirtilmelidir</w:t>
            </w:r>
          </w:p>
          <w:p w:rsidR="00C828C3" w:rsidRPr="00130E41" w:rsidRDefault="00C828C3" w:rsidP="00C828C3">
            <w:pPr>
              <w:kinsoku w:val="0"/>
              <w:overflowPunct w:val="0"/>
              <w:autoSpaceDE/>
              <w:autoSpaceDN/>
              <w:adjustRightInd/>
              <w:spacing w:before="50" w:line="277" w:lineRule="exact"/>
              <w:ind w:left="864" w:right="216" w:hanging="432"/>
              <w:textAlignment w:val="baseline"/>
              <w:rPr>
                <w:sz w:val="22"/>
                <w:szCs w:val="22"/>
              </w:rPr>
            </w:pPr>
            <w:r w:rsidRPr="00130E41">
              <w:rPr>
                <w:rFonts w:ascii="Segoe UI Symbol" w:hAnsi="Segoe UI Symbol" w:cs="Segoe UI Symbol"/>
                <w:sz w:val="22"/>
                <w:szCs w:val="22"/>
              </w:rPr>
              <w:t xml:space="preserve">- </w:t>
            </w:r>
            <w:r w:rsidRPr="00130E41">
              <w:rPr>
                <w:sz w:val="22"/>
                <w:szCs w:val="22"/>
              </w:rPr>
              <w:t xml:space="preserve">Paris’te Uluslararası Ticaret Odası tarafından yayınlanan 758 sayılı Talep Garantileri için Ortak Kurallara bir gönderme olmalıdır – </w:t>
            </w:r>
            <w:r w:rsidRPr="00130E41">
              <w:rPr>
                <w:sz w:val="22"/>
                <w:szCs w:val="22"/>
              </w:rPr>
              <w:lastRenderedPageBreak/>
              <w:t>ancak, referansta Talep Garantileri için Ortak Kurallarda yer alan Madde 15’in uygulanmayacağı,  garanti mektubunda açıkça belirtilmelidir,</w:t>
            </w:r>
          </w:p>
          <w:p w:rsidR="00C828C3" w:rsidRPr="00130E41" w:rsidRDefault="00C828C3" w:rsidP="00C828C3">
            <w:pPr>
              <w:kinsoku w:val="0"/>
              <w:overflowPunct w:val="0"/>
              <w:autoSpaceDE/>
              <w:autoSpaceDN/>
              <w:adjustRightInd/>
              <w:spacing w:before="52" w:line="277" w:lineRule="exact"/>
              <w:ind w:left="864" w:right="288" w:hanging="432"/>
              <w:textAlignment w:val="baseline"/>
              <w:rPr>
                <w:sz w:val="22"/>
                <w:szCs w:val="22"/>
              </w:rPr>
            </w:pPr>
            <w:r w:rsidRPr="00130E41">
              <w:rPr>
                <w:rFonts w:ascii="Segoe UI Symbol" w:hAnsi="Segoe UI Symbol" w:cs="Segoe UI Symbol"/>
                <w:sz w:val="22"/>
                <w:szCs w:val="22"/>
              </w:rPr>
              <w:t xml:space="preserve">- </w:t>
            </w:r>
            <w:r w:rsidRPr="00130E41">
              <w:rPr>
                <w:sz w:val="22"/>
                <w:szCs w:val="22"/>
              </w:rPr>
              <w:t>Garanti geçerlilik süresi – bu, taahhüt eden tarafından aşağıdaki gereklere göre belirlenir. Garanti geçerlilik süresi, İhale Takviminde belirtilen İhale Sürecinin kapanış tarihinden sonra en az 10 takvim günü olmalıdır.</w:t>
            </w:r>
          </w:p>
          <w:p w:rsidR="00C828C3" w:rsidRPr="00130E41" w:rsidRDefault="00C828C3" w:rsidP="00C828C3">
            <w:pPr>
              <w:kinsoku w:val="0"/>
              <w:overflowPunct w:val="0"/>
              <w:autoSpaceDE/>
              <w:autoSpaceDN/>
              <w:adjustRightInd/>
              <w:spacing w:before="67" w:line="277" w:lineRule="exact"/>
              <w:ind w:left="432"/>
              <w:textAlignment w:val="baseline"/>
              <w:rPr>
                <w:spacing w:val="2"/>
                <w:sz w:val="22"/>
                <w:szCs w:val="22"/>
              </w:rPr>
            </w:pPr>
            <w:r w:rsidRPr="00130E41">
              <w:rPr>
                <w:rFonts w:ascii="Segoe UI Symbol" w:hAnsi="Segoe UI Symbol" w:cs="Segoe UI Symbol"/>
                <w:spacing w:val="2"/>
                <w:sz w:val="22"/>
                <w:szCs w:val="22"/>
              </w:rPr>
              <w:t xml:space="preserve">- </w:t>
            </w:r>
            <w:r w:rsidRPr="00130E41">
              <w:rPr>
                <w:spacing w:val="2"/>
                <w:sz w:val="22"/>
                <w:szCs w:val="22"/>
              </w:rPr>
              <w:t>Garantinin, verildikten sonraki geçerliliği,</w:t>
            </w:r>
          </w:p>
          <w:p w:rsidR="00C828C3" w:rsidRPr="00130E41" w:rsidRDefault="00C828C3" w:rsidP="00C828C3">
            <w:pPr>
              <w:kinsoku w:val="0"/>
              <w:overflowPunct w:val="0"/>
              <w:autoSpaceDE/>
              <w:autoSpaceDN/>
              <w:adjustRightInd/>
              <w:spacing w:before="54" w:line="277" w:lineRule="exact"/>
              <w:ind w:left="432"/>
              <w:textAlignment w:val="baseline"/>
              <w:rPr>
                <w:spacing w:val="3"/>
                <w:sz w:val="22"/>
                <w:szCs w:val="22"/>
              </w:rPr>
            </w:pPr>
            <w:r w:rsidRPr="00130E41">
              <w:rPr>
                <w:rFonts w:ascii="Segoe UI Symbol" w:hAnsi="Segoe UI Symbol" w:cs="Segoe UI Symbol"/>
                <w:spacing w:val="3"/>
                <w:sz w:val="22"/>
                <w:szCs w:val="22"/>
              </w:rPr>
              <w:t xml:space="preserve">- </w:t>
            </w:r>
            <w:r w:rsidRPr="00130E41">
              <w:rPr>
                <w:spacing w:val="3"/>
                <w:sz w:val="22"/>
                <w:szCs w:val="22"/>
              </w:rPr>
              <w:t>Banka garantisinin koşulları:</w:t>
            </w:r>
          </w:p>
          <w:p w:rsidR="00C828C3" w:rsidRPr="00130E41" w:rsidRDefault="00C828C3" w:rsidP="00C828C3">
            <w:pPr>
              <w:kinsoku w:val="0"/>
              <w:overflowPunct w:val="0"/>
              <w:autoSpaceDE/>
              <w:autoSpaceDN/>
              <w:adjustRightInd/>
              <w:spacing w:before="58" w:line="251" w:lineRule="exact"/>
              <w:ind w:left="864"/>
              <w:textAlignment w:val="baseline"/>
              <w:rPr>
                <w:spacing w:val="3"/>
                <w:sz w:val="22"/>
                <w:szCs w:val="22"/>
              </w:rPr>
            </w:pPr>
            <w:r w:rsidRPr="00130E41">
              <w:rPr>
                <w:rFonts w:ascii="Lucida Console" w:hAnsi="Lucida Console" w:cs="Lucida Console"/>
                <w:spacing w:val="3"/>
                <w:sz w:val="22"/>
                <w:szCs w:val="22"/>
              </w:rPr>
              <w:t xml:space="preserve"> </w:t>
            </w:r>
            <w:r w:rsidRPr="00130E41">
              <w:rPr>
                <w:spacing w:val="3"/>
                <w:sz w:val="22"/>
                <w:szCs w:val="22"/>
              </w:rPr>
              <w:t>Herhangi bir itiraz olmadan, ilk talep üzerine verilme,</w:t>
            </w:r>
          </w:p>
          <w:p w:rsidR="00C828C3" w:rsidRPr="00130E41" w:rsidRDefault="00C828C3" w:rsidP="00C828C3">
            <w:pPr>
              <w:kinsoku w:val="0"/>
              <w:overflowPunct w:val="0"/>
              <w:autoSpaceDE/>
              <w:autoSpaceDN/>
              <w:adjustRightInd/>
              <w:spacing w:before="66" w:line="251" w:lineRule="exact"/>
              <w:ind w:left="864"/>
              <w:textAlignment w:val="baseline"/>
              <w:rPr>
                <w:spacing w:val="9"/>
                <w:sz w:val="22"/>
                <w:szCs w:val="22"/>
              </w:rPr>
            </w:pPr>
            <w:r w:rsidRPr="00130E41">
              <w:rPr>
                <w:rFonts w:ascii="Lucida Console" w:hAnsi="Lucida Console" w:cs="Lucida Console"/>
                <w:spacing w:val="9"/>
                <w:sz w:val="22"/>
                <w:szCs w:val="22"/>
              </w:rPr>
              <w:t xml:space="preserve"> </w:t>
            </w:r>
            <w:r w:rsidRPr="00130E41">
              <w:rPr>
                <w:spacing w:val="9"/>
                <w:sz w:val="22"/>
                <w:szCs w:val="22"/>
              </w:rPr>
              <w:t>Gayri kabili rücu olması,</w:t>
            </w:r>
          </w:p>
          <w:p w:rsidR="00C828C3" w:rsidRPr="00130E41" w:rsidRDefault="00C828C3" w:rsidP="00C828C3">
            <w:pPr>
              <w:kinsoku w:val="0"/>
              <w:overflowPunct w:val="0"/>
              <w:autoSpaceDE/>
              <w:autoSpaceDN/>
              <w:adjustRightInd/>
              <w:spacing w:before="66" w:line="251" w:lineRule="exact"/>
              <w:ind w:left="864"/>
              <w:textAlignment w:val="baseline"/>
              <w:rPr>
                <w:spacing w:val="8"/>
                <w:sz w:val="22"/>
                <w:szCs w:val="22"/>
              </w:rPr>
            </w:pPr>
            <w:r w:rsidRPr="00130E41">
              <w:rPr>
                <w:rFonts w:ascii="Lucida Console" w:hAnsi="Lucida Console" w:cs="Lucida Console"/>
                <w:spacing w:val="8"/>
                <w:sz w:val="22"/>
                <w:szCs w:val="22"/>
              </w:rPr>
              <w:t xml:space="preserve"> </w:t>
            </w:r>
            <w:r w:rsidRPr="00130E41">
              <w:rPr>
                <w:spacing w:val="8"/>
                <w:sz w:val="22"/>
                <w:szCs w:val="22"/>
              </w:rPr>
              <w:t>Koşulsuz olması,</w:t>
            </w:r>
          </w:p>
          <w:p w:rsidR="00C828C3" w:rsidRDefault="00C828C3" w:rsidP="00C828C3">
            <w:pPr>
              <w:kinsoku w:val="0"/>
              <w:overflowPunct w:val="0"/>
              <w:autoSpaceDE/>
              <w:autoSpaceDN/>
              <w:adjustRightInd/>
              <w:spacing w:before="65" w:line="251" w:lineRule="exact"/>
              <w:ind w:left="864"/>
              <w:textAlignment w:val="baseline"/>
              <w:rPr>
                <w:spacing w:val="7"/>
                <w:sz w:val="22"/>
                <w:szCs w:val="22"/>
              </w:rPr>
            </w:pPr>
            <w:r w:rsidRPr="00130E41">
              <w:rPr>
                <w:rFonts w:ascii="Lucida Console" w:hAnsi="Lucida Console" w:cs="Lucida Console"/>
                <w:spacing w:val="7"/>
                <w:sz w:val="22"/>
                <w:szCs w:val="22"/>
              </w:rPr>
              <w:t xml:space="preserve"> </w:t>
            </w:r>
            <w:r w:rsidRPr="00130E41">
              <w:rPr>
                <w:spacing w:val="7"/>
                <w:sz w:val="22"/>
                <w:szCs w:val="22"/>
              </w:rPr>
              <w:t>Transfer edilmemesi,</w:t>
            </w:r>
          </w:p>
          <w:p w:rsidR="0018494B" w:rsidRPr="00130E41" w:rsidRDefault="0018494B" w:rsidP="00C828C3">
            <w:pPr>
              <w:kinsoku w:val="0"/>
              <w:overflowPunct w:val="0"/>
              <w:autoSpaceDE/>
              <w:autoSpaceDN/>
              <w:adjustRightInd/>
              <w:spacing w:before="65" w:line="251" w:lineRule="exact"/>
              <w:ind w:left="864"/>
              <w:textAlignment w:val="baseline"/>
              <w:rPr>
                <w:spacing w:val="7"/>
                <w:sz w:val="22"/>
                <w:szCs w:val="22"/>
              </w:rPr>
            </w:pPr>
          </w:p>
          <w:p w:rsidR="00244623" w:rsidRPr="00130E41" w:rsidRDefault="00244623" w:rsidP="00244623">
            <w:pPr>
              <w:kinsoku w:val="0"/>
              <w:overflowPunct w:val="0"/>
              <w:autoSpaceDE/>
              <w:autoSpaceDN/>
              <w:adjustRightInd/>
              <w:spacing w:before="57" w:line="276" w:lineRule="exact"/>
              <w:ind w:left="936" w:right="216" w:hanging="360"/>
              <w:textAlignment w:val="baseline"/>
              <w:rPr>
                <w:sz w:val="22"/>
                <w:szCs w:val="22"/>
              </w:rPr>
            </w:pPr>
            <w:r w:rsidRPr="00130E41">
              <w:rPr>
                <w:rFonts w:ascii="Segoe UI Symbol" w:hAnsi="Segoe UI Symbol" w:cs="Segoe UI Symbol"/>
                <w:sz w:val="22"/>
                <w:szCs w:val="22"/>
              </w:rPr>
              <w:t xml:space="preserve"> </w:t>
            </w:r>
            <w:r w:rsidRPr="00130E41">
              <w:rPr>
                <w:sz w:val="22"/>
                <w:szCs w:val="22"/>
              </w:rPr>
              <w:t>Karar tarihi bankanın alım tarihi olan kesilmiş, ödenmemiş faturanın bir kopyası ile birlikte taahhütlü mektup şeklinde gönderilen, yazılı talep (yararlanıcının tasdiki) olarak ifade edilen banka garantisi formu,</w:t>
            </w:r>
          </w:p>
          <w:p w:rsidR="00244623" w:rsidRPr="00130E41" w:rsidRDefault="00244623" w:rsidP="00244623">
            <w:pPr>
              <w:kinsoku w:val="0"/>
              <w:overflowPunct w:val="0"/>
              <w:autoSpaceDE/>
              <w:autoSpaceDN/>
              <w:adjustRightInd/>
              <w:spacing w:before="62" w:line="274" w:lineRule="exact"/>
              <w:ind w:left="936" w:right="504" w:hanging="360"/>
              <w:textAlignment w:val="baseline"/>
              <w:rPr>
                <w:sz w:val="22"/>
                <w:szCs w:val="22"/>
              </w:rPr>
            </w:pPr>
            <w:r w:rsidRPr="00130E41">
              <w:rPr>
                <w:rFonts w:ascii="Segoe UI Symbol" w:hAnsi="Segoe UI Symbol" w:cs="Segoe UI Symbol"/>
                <w:sz w:val="22"/>
                <w:szCs w:val="22"/>
              </w:rPr>
              <w:t xml:space="preserve"> </w:t>
            </w:r>
            <w:r w:rsidRPr="00130E41">
              <w:rPr>
                <w:sz w:val="22"/>
                <w:szCs w:val="22"/>
              </w:rPr>
              <w:t>Maksimum tutara kadar izin verilen kısmi ve çoklu yerine getirme bilgisi.</w:t>
            </w:r>
          </w:p>
          <w:p w:rsidR="00244623" w:rsidRPr="00130E41" w:rsidRDefault="00244623" w:rsidP="00244623">
            <w:pPr>
              <w:kinsoku w:val="0"/>
              <w:overflowPunct w:val="0"/>
              <w:autoSpaceDE/>
              <w:autoSpaceDN/>
              <w:adjustRightInd/>
              <w:spacing w:before="153" w:line="279" w:lineRule="exact"/>
              <w:ind w:left="216"/>
              <w:textAlignment w:val="baseline"/>
              <w:rPr>
                <w:b/>
                <w:bCs/>
                <w:sz w:val="22"/>
                <w:szCs w:val="22"/>
              </w:rPr>
            </w:pPr>
            <w:r w:rsidRPr="00130E41">
              <w:rPr>
                <w:b/>
                <w:bCs/>
                <w:sz w:val="22"/>
                <w:szCs w:val="22"/>
              </w:rPr>
              <w:t>Yetkili olmayan hükümler</w:t>
            </w:r>
          </w:p>
          <w:p w:rsidR="00244623" w:rsidRPr="00130E41" w:rsidRDefault="00244623" w:rsidP="00244623">
            <w:pPr>
              <w:kinsoku w:val="0"/>
              <w:overflowPunct w:val="0"/>
              <w:autoSpaceDE/>
              <w:autoSpaceDN/>
              <w:adjustRightInd/>
              <w:spacing w:before="110" w:line="274" w:lineRule="exact"/>
              <w:ind w:left="216"/>
              <w:textAlignment w:val="baseline"/>
              <w:rPr>
                <w:sz w:val="22"/>
                <w:szCs w:val="22"/>
              </w:rPr>
            </w:pPr>
            <w:r w:rsidRPr="00130E41">
              <w:rPr>
                <w:sz w:val="22"/>
                <w:szCs w:val="22"/>
              </w:rPr>
              <w:t>Diğerlerinin yanı sıra, banka garantisinde aşağıda belirtilenler yer alamaz:</w:t>
            </w:r>
          </w:p>
          <w:p w:rsidR="00244623" w:rsidRPr="00130E41" w:rsidRDefault="00244623" w:rsidP="00244623">
            <w:pPr>
              <w:kinsoku w:val="0"/>
              <w:overflowPunct w:val="0"/>
              <w:autoSpaceDE/>
              <w:autoSpaceDN/>
              <w:adjustRightInd/>
              <w:spacing w:before="62" w:line="274" w:lineRule="exact"/>
              <w:ind w:left="936" w:right="216" w:hanging="360"/>
              <w:jc w:val="both"/>
              <w:textAlignment w:val="baseline"/>
              <w:rPr>
                <w:sz w:val="22"/>
                <w:szCs w:val="22"/>
              </w:rPr>
            </w:pPr>
            <w:r w:rsidRPr="00130E41">
              <w:rPr>
                <w:rFonts w:ascii="Segoe UI Symbol" w:hAnsi="Segoe UI Symbol" w:cs="Segoe UI Symbol"/>
                <w:sz w:val="22"/>
                <w:szCs w:val="22"/>
              </w:rPr>
              <w:t xml:space="preserve"> </w:t>
            </w:r>
            <w:r w:rsidRPr="00130E41">
              <w:rPr>
                <w:sz w:val="22"/>
                <w:szCs w:val="22"/>
              </w:rPr>
              <w:t>garanti mektubu yararlanıcısının gerekliliklerine karşı olan koşullar,</w:t>
            </w:r>
          </w:p>
          <w:p w:rsidR="00244623" w:rsidRPr="00130E41" w:rsidRDefault="00244623" w:rsidP="00244623">
            <w:pPr>
              <w:kinsoku w:val="0"/>
              <w:overflowPunct w:val="0"/>
              <w:autoSpaceDE/>
              <w:autoSpaceDN/>
              <w:adjustRightInd/>
              <w:spacing w:before="63" w:line="273" w:lineRule="exact"/>
              <w:ind w:left="936" w:right="1296" w:hanging="360"/>
              <w:textAlignment w:val="baseline"/>
              <w:rPr>
                <w:sz w:val="22"/>
                <w:szCs w:val="22"/>
              </w:rPr>
            </w:pPr>
            <w:r w:rsidRPr="00130E41">
              <w:rPr>
                <w:rFonts w:ascii="Segoe UI Symbol" w:hAnsi="Segoe UI Symbol" w:cs="Segoe UI Symbol"/>
                <w:sz w:val="22"/>
                <w:szCs w:val="22"/>
              </w:rPr>
              <w:t xml:space="preserve"> </w:t>
            </w:r>
            <w:r w:rsidRPr="00130E41">
              <w:rPr>
                <w:sz w:val="22"/>
                <w:szCs w:val="22"/>
              </w:rPr>
              <w:t>garanti mektubu yararlanıcısının gerekliliklerini önemli derecede değiştirecek koşullar,</w:t>
            </w:r>
          </w:p>
          <w:p w:rsidR="00C828C3" w:rsidRPr="00130E41" w:rsidRDefault="00244623" w:rsidP="00130E41">
            <w:pPr>
              <w:kinsoku w:val="0"/>
              <w:overflowPunct w:val="0"/>
              <w:autoSpaceDE/>
              <w:autoSpaceDN/>
              <w:adjustRightInd/>
              <w:spacing w:before="25" w:line="319" w:lineRule="exact"/>
              <w:ind w:left="576"/>
              <w:textAlignment w:val="baseline"/>
              <w:rPr>
                <w:b/>
                <w:bCs/>
                <w:spacing w:val="-2"/>
                <w:sz w:val="22"/>
                <w:szCs w:val="22"/>
              </w:rPr>
            </w:pPr>
            <w:r w:rsidRPr="00130E41">
              <w:rPr>
                <w:rFonts w:ascii="Segoe UI Symbol" w:hAnsi="Segoe UI Symbol" w:cs="Segoe UI Symbol"/>
                <w:spacing w:val="3"/>
                <w:sz w:val="22"/>
                <w:szCs w:val="22"/>
              </w:rPr>
              <w:t xml:space="preserve"> </w:t>
            </w:r>
            <w:r w:rsidRPr="00130E41">
              <w:rPr>
                <w:spacing w:val="3"/>
                <w:sz w:val="22"/>
                <w:szCs w:val="22"/>
              </w:rPr>
              <w:t>banka garantisinin kullanılması konusunda belirtilenler dışında kalanlar.</w:t>
            </w:r>
          </w:p>
        </w:tc>
        <w:tc>
          <w:tcPr>
            <w:tcW w:w="4417" w:type="dxa"/>
          </w:tcPr>
          <w:p w:rsidR="00C828C3" w:rsidRPr="00130E41" w:rsidRDefault="00C828C3" w:rsidP="00C828C3">
            <w:pPr>
              <w:pStyle w:val="Default"/>
              <w:rPr>
                <w:b/>
                <w:bCs/>
                <w:sz w:val="22"/>
                <w:szCs w:val="22"/>
              </w:rPr>
            </w:pPr>
            <w:r w:rsidRPr="00130E41">
              <w:rPr>
                <w:b/>
                <w:bCs/>
                <w:sz w:val="22"/>
                <w:szCs w:val="22"/>
              </w:rPr>
              <w:lastRenderedPageBreak/>
              <w:t xml:space="preserve">Annex 6. Bank Guarantee </w:t>
            </w:r>
            <w:r w:rsidR="00244623" w:rsidRPr="00130E41">
              <w:rPr>
                <w:b/>
                <w:bCs/>
                <w:sz w:val="22"/>
                <w:szCs w:val="22"/>
              </w:rPr>
              <w:t>–</w:t>
            </w:r>
            <w:r w:rsidRPr="00130E41">
              <w:rPr>
                <w:b/>
                <w:bCs/>
                <w:sz w:val="22"/>
                <w:szCs w:val="22"/>
              </w:rPr>
              <w:t xml:space="preserve"> Requirements </w:t>
            </w:r>
          </w:p>
          <w:p w:rsidR="00C828C3" w:rsidRPr="00130E41" w:rsidRDefault="00C828C3" w:rsidP="00C828C3">
            <w:pPr>
              <w:pStyle w:val="Default"/>
              <w:rPr>
                <w:sz w:val="22"/>
                <w:szCs w:val="22"/>
              </w:rPr>
            </w:pPr>
            <w:r w:rsidRPr="00130E41">
              <w:rPr>
                <w:sz w:val="22"/>
                <w:szCs w:val="22"/>
              </w:rPr>
              <w:t xml:space="preserve">In accordance with Article </w:t>
            </w:r>
            <w:proofErr w:type="gramStart"/>
            <w:r w:rsidRPr="00130E41">
              <w:rPr>
                <w:sz w:val="22"/>
                <w:szCs w:val="22"/>
              </w:rPr>
              <w:t>4.2</w:t>
            </w:r>
            <w:proofErr w:type="gramEnd"/>
            <w:r w:rsidRPr="00130E41">
              <w:rPr>
                <w:sz w:val="22"/>
                <w:szCs w:val="22"/>
              </w:rPr>
              <w:t xml:space="preserve">, SEE CAO shall accept Bank Guarantees under the conditions stated below. </w:t>
            </w:r>
          </w:p>
          <w:p w:rsidR="00244623" w:rsidRDefault="00244623" w:rsidP="00C828C3">
            <w:pPr>
              <w:pStyle w:val="Default"/>
              <w:rPr>
                <w:sz w:val="22"/>
                <w:szCs w:val="22"/>
              </w:rPr>
            </w:pPr>
          </w:p>
          <w:p w:rsidR="00923E89" w:rsidRPr="00130E41" w:rsidRDefault="00923E89" w:rsidP="00C828C3">
            <w:pPr>
              <w:pStyle w:val="Default"/>
              <w:rPr>
                <w:sz w:val="22"/>
                <w:szCs w:val="22"/>
              </w:rPr>
            </w:pPr>
          </w:p>
          <w:p w:rsidR="00C828C3" w:rsidRPr="00130E41" w:rsidRDefault="00C828C3" w:rsidP="00C828C3">
            <w:pPr>
              <w:pStyle w:val="Default"/>
              <w:rPr>
                <w:sz w:val="22"/>
                <w:szCs w:val="22"/>
                <w:u w:val="single"/>
              </w:rPr>
            </w:pPr>
            <w:r w:rsidRPr="00130E41">
              <w:rPr>
                <w:b/>
                <w:bCs/>
                <w:sz w:val="22"/>
                <w:szCs w:val="22"/>
                <w:u w:val="single"/>
              </w:rPr>
              <w:t xml:space="preserve">Quality of the guarantee bank </w:t>
            </w:r>
          </w:p>
          <w:p w:rsidR="00C828C3" w:rsidRPr="00130E41" w:rsidRDefault="00C828C3" w:rsidP="00C828C3">
            <w:pPr>
              <w:pStyle w:val="Default"/>
              <w:rPr>
                <w:sz w:val="22"/>
                <w:szCs w:val="22"/>
              </w:rPr>
            </w:pPr>
            <w:r w:rsidRPr="00130E41">
              <w:rPr>
                <w:sz w:val="22"/>
                <w:szCs w:val="22"/>
              </w:rPr>
              <w:t xml:space="preserve">The bank issuing the guarantee in favor of SEE CAO (i.e. the guarantee bank) or the financial group, the guarantee bank belongs to, must conform to at least one of the following requirements regarding its long-term credit rating: </w:t>
            </w:r>
          </w:p>
          <w:p w:rsidR="00C828C3" w:rsidRPr="00130E41" w:rsidRDefault="00C828C3" w:rsidP="00C828C3">
            <w:pPr>
              <w:pStyle w:val="Default"/>
              <w:spacing w:after="68"/>
              <w:rPr>
                <w:sz w:val="22"/>
                <w:szCs w:val="22"/>
              </w:rPr>
            </w:pPr>
            <w:r w:rsidRPr="00130E41">
              <w:rPr>
                <w:sz w:val="22"/>
                <w:szCs w:val="22"/>
              </w:rPr>
              <w:t xml:space="preserve">a) Moody’s - minimum “Baa3”, </w:t>
            </w:r>
          </w:p>
          <w:p w:rsidR="00C828C3" w:rsidRPr="00130E41" w:rsidRDefault="00C828C3" w:rsidP="00C828C3">
            <w:pPr>
              <w:pStyle w:val="Default"/>
              <w:spacing w:after="68"/>
              <w:rPr>
                <w:sz w:val="22"/>
                <w:szCs w:val="22"/>
              </w:rPr>
            </w:pPr>
            <w:r w:rsidRPr="00130E41">
              <w:rPr>
                <w:sz w:val="22"/>
                <w:szCs w:val="22"/>
              </w:rPr>
              <w:t xml:space="preserve">b) Fitch/IBCA – minimum “BBB-”, </w:t>
            </w:r>
          </w:p>
          <w:p w:rsidR="00C828C3" w:rsidRPr="00130E41" w:rsidRDefault="00C828C3" w:rsidP="00C828C3">
            <w:pPr>
              <w:pStyle w:val="Default"/>
              <w:rPr>
                <w:sz w:val="22"/>
                <w:szCs w:val="22"/>
              </w:rPr>
            </w:pPr>
            <w:r w:rsidRPr="00130E41">
              <w:rPr>
                <w:sz w:val="22"/>
                <w:szCs w:val="22"/>
              </w:rPr>
              <w:t xml:space="preserve">c) Standard &amp; Poor’s – minimum “BBB-”. </w:t>
            </w:r>
          </w:p>
          <w:p w:rsidR="00244623" w:rsidRDefault="00244623" w:rsidP="00C828C3">
            <w:pPr>
              <w:pStyle w:val="Default"/>
              <w:rPr>
                <w:sz w:val="22"/>
                <w:szCs w:val="22"/>
              </w:rPr>
            </w:pPr>
          </w:p>
          <w:p w:rsidR="00217123" w:rsidRPr="00130E41" w:rsidRDefault="00217123" w:rsidP="00C828C3">
            <w:pPr>
              <w:pStyle w:val="Default"/>
              <w:rPr>
                <w:sz w:val="22"/>
                <w:szCs w:val="22"/>
              </w:rPr>
            </w:pPr>
          </w:p>
          <w:p w:rsidR="00C828C3" w:rsidRPr="00130E41" w:rsidRDefault="00C828C3" w:rsidP="00C828C3">
            <w:pPr>
              <w:pStyle w:val="Default"/>
              <w:rPr>
                <w:sz w:val="22"/>
                <w:szCs w:val="22"/>
                <w:u w:val="single"/>
              </w:rPr>
            </w:pPr>
            <w:r w:rsidRPr="00130E41">
              <w:rPr>
                <w:b/>
                <w:bCs/>
                <w:sz w:val="22"/>
                <w:szCs w:val="22"/>
                <w:u w:val="single"/>
              </w:rPr>
              <w:t xml:space="preserve">Requirements regarding the form of the guarantee </w:t>
            </w:r>
          </w:p>
          <w:p w:rsidR="00C828C3" w:rsidRPr="00130E41" w:rsidRDefault="00C828C3" w:rsidP="00C828C3">
            <w:pPr>
              <w:pStyle w:val="Default"/>
              <w:rPr>
                <w:sz w:val="22"/>
                <w:szCs w:val="22"/>
              </w:rPr>
            </w:pPr>
            <w:r w:rsidRPr="00130E41">
              <w:rPr>
                <w:sz w:val="22"/>
                <w:szCs w:val="22"/>
              </w:rPr>
              <w:t xml:space="preserve">The guarantee must be written in English (letter of guarantee) </w:t>
            </w:r>
          </w:p>
          <w:p w:rsidR="00C828C3" w:rsidRPr="00130E41" w:rsidRDefault="00C828C3" w:rsidP="00C828C3">
            <w:pPr>
              <w:pStyle w:val="Default"/>
              <w:rPr>
                <w:sz w:val="22"/>
                <w:szCs w:val="22"/>
                <w:u w:val="single"/>
              </w:rPr>
            </w:pPr>
            <w:r w:rsidRPr="00130E41">
              <w:rPr>
                <w:b/>
                <w:bCs/>
                <w:sz w:val="22"/>
                <w:szCs w:val="22"/>
                <w:u w:val="single"/>
              </w:rPr>
              <w:t xml:space="preserve">Data required in the letter of guarantee </w:t>
            </w:r>
          </w:p>
          <w:p w:rsidR="00C828C3" w:rsidRPr="00130E41" w:rsidRDefault="00C828C3" w:rsidP="00C828C3">
            <w:pPr>
              <w:pStyle w:val="Default"/>
              <w:rPr>
                <w:sz w:val="22"/>
                <w:szCs w:val="22"/>
              </w:rPr>
            </w:pPr>
            <w:r w:rsidRPr="00130E41">
              <w:rPr>
                <w:sz w:val="22"/>
                <w:szCs w:val="22"/>
              </w:rPr>
              <w:t xml:space="preserve">The following </w:t>
            </w:r>
            <w:proofErr w:type="gramStart"/>
            <w:r w:rsidRPr="00130E41">
              <w:rPr>
                <w:sz w:val="22"/>
                <w:szCs w:val="22"/>
              </w:rPr>
              <w:t>data</w:t>
            </w:r>
            <w:proofErr w:type="gramEnd"/>
            <w:r w:rsidRPr="00130E41">
              <w:rPr>
                <w:sz w:val="22"/>
                <w:szCs w:val="22"/>
              </w:rPr>
              <w:t xml:space="preserve"> must be stated in the letter of guarantee: </w:t>
            </w:r>
          </w:p>
          <w:p w:rsidR="00C828C3" w:rsidRPr="00130E41" w:rsidRDefault="00C828C3" w:rsidP="00C828C3">
            <w:pPr>
              <w:pStyle w:val="Default"/>
              <w:spacing w:after="85"/>
              <w:rPr>
                <w:sz w:val="22"/>
                <w:szCs w:val="22"/>
              </w:rPr>
            </w:pPr>
            <w:r w:rsidRPr="00130E41">
              <w:rPr>
                <w:sz w:val="22"/>
                <w:szCs w:val="22"/>
              </w:rPr>
              <w:t xml:space="preserve"> A particular sum, i.e. the maximum drawing amount, </w:t>
            </w:r>
          </w:p>
          <w:p w:rsidR="00C828C3" w:rsidRPr="00130E41" w:rsidRDefault="00C828C3" w:rsidP="00C828C3">
            <w:pPr>
              <w:pStyle w:val="Default"/>
              <w:spacing w:after="85"/>
              <w:rPr>
                <w:sz w:val="22"/>
                <w:szCs w:val="22"/>
              </w:rPr>
            </w:pPr>
            <w:r w:rsidRPr="00130E41">
              <w:rPr>
                <w:sz w:val="22"/>
                <w:szCs w:val="22"/>
              </w:rPr>
              <w:t xml:space="preserve"> Currency, namely EUR, </w:t>
            </w:r>
          </w:p>
          <w:p w:rsidR="00C828C3" w:rsidRPr="00130E41" w:rsidRDefault="00C828C3" w:rsidP="00C828C3">
            <w:pPr>
              <w:pStyle w:val="Default"/>
              <w:spacing w:after="85"/>
              <w:rPr>
                <w:sz w:val="22"/>
                <w:szCs w:val="22"/>
              </w:rPr>
            </w:pPr>
            <w:r w:rsidRPr="00130E41">
              <w:rPr>
                <w:sz w:val="22"/>
                <w:szCs w:val="22"/>
              </w:rPr>
              <w:t> The beneficiary’s account (SEE CAO), to which it shall be paid, i.e</w:t>
            </w:r>
            <w:proofErr w:type="gramStart"/>
            <w:r w:rsidRPr="00130E41">
              <w:rPr>
                <w:sz w:val="22"/>
                <w:szCs w:val="22"/>
              </w:rPr>
              <w:t>.:</w:t>
            </w:r>
            <w:proofErr w:type="gramEnd"/>
            <w:r w:rsidRPr="00130E41">
              <w:rPr>
                <w:sz w:val="22"/>
                <w:szCs w:val="22"/>
              </w:rPr>
              <w:t xml:space="preserve"> the current account No. </w:t>
            </w:r>
          </w:p>
          <w:p w:rsidR="00C828C3" w:rsidRPr="00130E41" w:rsidRDefault="00C828C3" w:rsidP="00C828C3">
            <w:pPr>
              <w:pStyle w:val="Default"/>
              <w:spacing w:after="85"/>
              <w:rPr>
                <w:sz w:val="22"/>
                <w:szCs w:val="22"/>
              </w:rPr>
            </w:pPr>
            <w:r w:rsidRPr="00130E41">
              <w:rPr>
                <w:sz w:val="22"/>
                <w:szCs w:val="22"/>
              </w:rPr>
              <w:t xml:space="preserve"> International Bank Account Number (IBAN) of </w:t>
            </w:r>
            <w:proofErr w:type="gramStart"/>
            <w:r w:rsidRPr="00130E41">
              <w:rPr>
                <w:sz w:val="22"/>
                <w:szCs w:val="22"/>
              </w:rPr>
              <w:t>Beneficiary :</w:t>
            </w:r>
            <w:proofErr w:type="gramEnd"/>
            <w:r w:rsidRPr="00130E41">
              <w:rPr>
                <w:sz w:val="22"/>
                <w:szCs w:val="22"/>
              </w:rPr>
              <w:t xml:space="preserve"> </w:t>
            </w:r>
          </w:p>
          <w:p w:rsidR="00C828C3" w:rsidRPr="00130E41" w:rsidRDefault="00C828C3" w:rsidP="00C828C3">
            <w:pPr>
              <w:pStyle w:val="Default"/>
              <w:spacing w:after="85"/>
              <w:rPr>
                <w:sz w:val="22"/>
                <w:szCs w:val="22"/>
              </w:rPr>
            </w:pPr>
            <w:r w:rsidRPr="00130E41">
              <w:rPr>
                <w:sz w:val="22"/>
                <w:szCs w:val="22"/>
              </w:rPr>
              <w:t xml:space="preserve"> Beneficiary’s Bank’s address: </w:t>
            </w:r>
          </w:p>
          <w:p w:rsidR="00C828C3" w:rsidRPr="00130E41" w:rsidRDefault="00C828C3" w:rsidP="00C828C3">
            <w:pPr>
              <w:pStyle w:val="Default"/>
              <w:spacing w:after="85"/>
              <w:rPr>
                <w:sz w:val="22"/>
                <w:szCs w:val="22"/>
              </w:rPr>
            </w:pPr>
            <w:r w:rsidRPr="00130E41">
              <w:rPr>
                <w:sz w:val="22"/>
                <w:szCs w:val="22"/>
              </w:rPr>
              <w:t xml:space="preserve"> Exact identification of the guarantee bank, </w:t>
            </w:r>
          </w:p>
          <w:p w:rsidR="00C828C3" w:rsidRPr="00130E41" w:rsidRDefault="00C828C3" w:rsidP="00C828C3">
            <w:pPr>
              <w:pStyle w:val="Default"/>
              <w:spacing w:after="85"/>
              <w:rPr>
                <w:sz w:val="22"/>
                <w:szCs w:val="22"/>
              </w:rPr>
            </w:pPr>
            <w:r w:rsidRPr="00130E41">
              <w:rPr>
                <w:sz w:val="22"/>
                <w:szCs w:val="22"/>
              </w:rPr>
              <w:t xml:space="preserve"> Beneficiary: [insert full name of SEE CAO] registered in the commercial register at the local court of ------- under: </w:t>
            </w:r>
          </w:p>
          <w:p w:rsidR="00C828C3" w:rsidRPr="00130E41" w:rsidRDefault="00C828C3" w:rsidP="00C828C3">
            <w:pPr>
              <w:pStyle w:val="Default"/>
              <w:spacing w:after="85"/>
              <w:rPr>
                <w:sz w:val="22"/>
                <w:szCs w:val="22"/>
              </w:rPr>
            </w:pPr>
            <w:r w:rsidRPr="00130E41">
              <w:rPr>
                <w:sz w:val="22"/>
                <w:szCs w:val="22"/>
              </w:rPr>
              <w:t> Exact identification of the committer (name, address, commercial/company register no</w:t>
            </w:r>
            <w:proofErr w:type="gramStart"/>
            <w:r w:rsidRPr="00130E41">
              <w:rPr>
                <w:sz w:val="22"/>
                <w:szCs w:val="22"/>
              </w:rPr>
              <w:t>.,</w:t>
            </w:r>
            <w:proofErr w:type="gramEnd"/>
            <w:r w:rsidRPr="00130E41">
              <w:rPr>
                <w:sz w:val="22"/>
                <w:szCs w:val="22"/>
              </w:rPr>
              <w:t xml:space="preserve"> etc), </w:t>
            </w:r>
          </w:p>
          <w:p w:rsidR="00C828C3" w:rsidRPr="00130E41" w:rsidRDefault="00C828C3" w:rsidP="00C828C3">
            <w:pPr>
              <w:pStyle w:val="Default"/>
              <w:spacing w:after="85"/>
              <w:rPr>
                <w:sz w:val="22"/>
                <w:szCs w:val="22"/>
              </w:rPr>
            </w:pPr>
            <w:r w:rsidRPr="00130E41">
              <w:rPr>
                <w:sz w:val="22"/>
                <w:szCs w:val="22"/>
              </w:rPr>
              <w:t xml:space="preserve"> It shall contain reference that the bank guarantee serves to secure all of the committer's liabilities resulting from the Framework Contract and its participation in the "Coordinated Auctions of Transmission Capacity in the SEE Region" carried out by SEE CAO </w:t>
            </w:r>
          </w:p>
          <w:p w:rsidR="00C828C3" w:rsidRDefault="00C828C3" w:rsidP="00C828C3">
            <w:pPr>
              <w:pStyle w:val="Default"/>
              <w:spacing w:after="85"/>
              <w:rPr>
                <w:sz w:val="22"/>
                <w:szCs w:val="22"/>
              </w:rPr>
            </w:pPr>
            <w:proofErr w:type="gramStart"/>
            <w:r w:rsidRPr="00130E41">
              <w:rPr>
                <w:sz w:val="22"/>
                <w:szCs w:val="22"/>
              </w:rPr>
              <w:t xml:space="preserve"> It may contain a reference to the Uniform Rules for Demand Guarantees (no. 758) issued by the International Chamber of Commerce in Paris – however, if so, reference may not be made to Article 15 of the Uniform Rules for </w:t>
            </w:r>
            <w:r w:rsidRPr="00130E41">
              <w:rPr>
                <w:sz w:val="22"/>
                <w:szCs w:val="22"/>
              </w:rPr>
              <w:lastRenderedPageBreak/>
              <w:t xml:space="preserve">Demand Guarantees “Requirements for demand”, i. e. Article 15 shall not apply which has to be explicitly pointed out in the letter of guarantee, </w:t>
            </w:r>
            <w:proofErr w:type="gramEnd"/>
          </w:p>
          <w:p w:rsidR="00217123" w:rsidRDefault="00217123" w:rsidP="00C828C3">
            <w:pPr>
              <w:pStyle w:val="Default"/>
              <w:spacing w:after="85"/>
              <w:rPr>
                <w:sz w:val="22"/>
                <w:szCs w:val="22"/>
              </w:rPr>
            </w:pPr>
          </w:p>
          <w:p w:rsidR="00C828C3" w:rsidRDefault="00C828C3" w:rsidP="00C828C3">
            <w:pPr>
              <w:pStyle w:val="Default"/>
              <w:spacing w:after="85"/>
              <w:rPr>
                <w:sz w:val="22"/>
                <w:szCs w:val="22"/>
              </w:rPr>
            </w:pPr>
            <w:r w:rsidRPr="00130E41">
              <w:rPr>
                <w:sz w:val="22"/>
                <w:szCs w:val="22"/>
              </w:rPr>
              <w:t xml:space="preserve"> The guarantee validity time – this is determined by the committer appropriately with respect to following requirements. The guarantee validity time must be at least 10 calendar days after closing date of Auction Process indicated in Auction Calendar. </w:t>
            </w:r>
          </w:p>
          <w:p w:rsidR="00217123" w:rsidRDefault="00217123" w:rsidP="00C828C3">
            <w:pPr>
              <w:pStyle w:val="Default"/>
              <w:spacing w:after="85"/>
              <w:rPr>
                <w:sz w:val="22"/>
                <w:szCs w:val="22"/>
              </w:rPr>
            </w:pPr>
          </w:p>
          <w:p w:rsidR="00217123" w:rsidRDefault="00217123" w:rsidP="00C828C3">
            <w:pPr>
              <w:pStyle w:val="Default"/>
              <w:spacing w:after="85"/>
              <w:rPr>
                <w:sz w:val="22"/>
                <w:szCs w:val="22"/>
              </w:rPr>
            </w:pPr>
          </w:p>
          <w:p w:rsidR="00C828C3" w:rsidRPr="00130E41" w:rsidRDefault="00C828C3" w:rsidP="00C828C3">
            <w:pPr>
              <w:pStyle w:val="Default"/>
              <w:spacing w:after="85"/>
              <w:rPr>
                <w:sz w:val="22"/>
                <w:szCs w:val="22"/>
              </w:rPr>
            </w:pPr>
            <w:r w:rsidRPr="00130E41">
              <w:rPr>
                <w:sz w:val="22"/>
                <w:szCs w:val="22"/>
              </w:rPr>
              <w:t xml:space="preserve"> Effectiveness of the guarantee, which is given by the date of issue, </w:t>
            </w:r>
          </w:p>
          <w:p w:rsidR="00C828C3" w:rsidRPr="00130E41" w:rsidRDefault="00C828C3" w:rsidP="00C828C3">
            <w:pPr>
              <w:pStyle w:val="Default"/>
              <w:rPr>
                <w:sz w:val="22"/>
                <w:szCs w:val="22"/>
              </w:rPr>
            </w:pPr>
            <w:r w:rsidRPr="00130E41">
              <w:rPr>
                <w:sz w:val="22"/>
                <w:szCs w:val="22"/>
              </w:rPr>
              <w:t xml:space="preserve"> Conditions for a bank guarantee exercise, in particular: </w:t>
            </w:r>
          </w:p>
          <w:p w:rsidR="00C828C3" w:rsidRPr="00130E41" w:rsidRDefault="00C828C3" w:rsidP="00C828C3">
            <w:pPr>
              <w:pStyle w:val="Default"/>
              <w:spacing w:after="47"/>
              <w:rPr>
                <w:sz w:val="22"/>
                <w:szCs w:val="22"/>
              </w:rPr>
            </w:pPr>
            <w:r w:rsidRPr="00130E41">
              <w:rPr>
                <w:rFonts w:ascii="Wingdings" w:hAnsi="Wingdings" w:cs="Wingdings"/>
                <w:sz w:val="22"/>
                <w:szCs w:val="22"/>
              </w:rPr>
              <w:t></w:t>
            </w:r>
            <w:r w:rsidRPr="00130E41">
              <w:rPr>
                <w:rFonts w:ascii="Wingdings" w:hAnsi="Wingdings" w:cs="Wingdings"/>
                <w:sz w:val="22"/>
                <w:szCs w:val="22"/>
              </w:rPr>
              <w:t></w:t>
            </w:r>
            <w:r w:rsidRPr="00130E41">
              <w:rPr>
                <w:sz w:val="22"/>
                <w:szCs w:val="22"/>
              </w:rPr>
              <w:t xml:space="preserve">Disbursement upon first demand (instantly) without any objections, </w:t>
            </w:r>
          </w:p>
          <w:p w:rsidR="00C828C3" w:rsidRPr="00130E41" w:rsidRDefault="00C828C3" w:rsidP="00C828C3">
            <w:pPr>
              <w:pStyle w:val="Default"/>
              <w:spacing w:after="47"/>
              <w:rPr>
                <w:sz w:val="22"/>
                <w:szCs w:val="22"/>
              </w:rPr>
            </w:pPr>
            <w:r w:rsidRPr="00130E41">
              <w:rPr>
                <w:rFonts w:ascii="Wingdings" w:hAnsi="Wingdings" w:cs="Wingdings"/>
                <w:sz w:val="22"/>
                <w:szCs w:val="22"/>
              </w:rPr>
              <w:t></w:t>
            </w:r>
            <w:r w:rsidRPr="00130E41">
              <w:rPr>
                <w:rFonts w:ascii="Wingdings" w:hAnsi="Wingdings" w:cs="Wingdings"/>
                <w:sz w:val="22"/>
                <w:szCs w:val="22"/>
              </w:rPr>
              <w:t></w:t>
            </w:r>
            <w:r w:rsidRPr="00130E41">
              <w:rPr>
                <w:sz w:val="22"/>
                <w:szCs w:val="22"/>
              </w:rPr>
              <w:t xml:space="preserve">Being Irrevocable, </w:t>
            </w:r>
          </w:p>
          <w:p w:rsidR="00C828C3" w:rsidRPr="00130E41" w:rsidRDefault="00C828C3" w:rsidP="00C828C3">
            <w:pPr>
              <w:pStyle w:val="Default"/>
              <w:spacing w:after="47"/>
              <w:rPr>
                <w:sz w:val="22"/>
                <w:szCs w:val="22"/>
              </w:rPr>
            </w:pPr>
            <w:r w:rsidRPr="00130E41">
              <w:rPr>
                <w:rFonts w:ascii="Wingdings" w:hAnsi="Wingdings" w:cs="Wingdings"/>
                <w:sz w:val="22"/>
                <w:szCs w:val="22"/>
              </w:rPr>
              <w:t></w:t>
            </w:r>
            <w:r w:rsidRPr="00130E41">
              <w:rPr>
                <w:rFonts w:ascii="Wingdings" w:hAnsi="Wingdings" w:cs="Wingdings"/>
                <w:sz w:val="22"/>
                <w:szCs w:val="22"/>
              </w:rPr>
              <w:t></w:t>
            </w:r>
            <w:r w:rsidRPr="00130E41">
              <w:rPr>
                <w:sz w:val="22"/>
                <w:szCs w:val="22"/>
              </w:rPr>
              <w:t xml:space="preserve">Being Unconditional, </w:t>
            </w:r>
          </w:p>
          <w:p w:rsidR="00C828C3" w:rsidRPr="00130E41" w:rsidRDefault="00C828C3" w:rsidP="00C828C3">
            <w:pPr>
              <w:pStyle w:val="Default"/>
              <w:rPr>
                <w:sz w:val="22"/>
                <w:szCs w:val="22"/>
              </w:rPr>
            </w:pPr>
            <w:r w:rsidRPr="00130E41">
              <w:rPr>
                <w:rFonts w:ascii="Wingdings" w:hAnsi="Wingdings" w:cs="Wingdings"/>
                <w:sz w:val="22"/>
                <w:szCs w:val="22"/>
              </w:rPr>
              <w:t></w:t>
            </w:r>
            <w:r w:rsidRPr="00130E41">
              <w:rPr>
                <w:rFonts w:ascii="Wingdings" w:hAnsi="Wingdings" w:cs="Wingdings"/>
                <w:sz w:val="22"/>
                <w:szCs w:val="22"/>
              </w:rPr>
              <w:t></w:t>
            </w:r>
            <w:r w:rsidRPr="00130E41">
              <w:rPr>
                <w:sz w:val="22"/>
                <w:szCs w:val="22"/>
              </w:rPr>
              <w:t xml:space="preserve">Being Nontransferable, </w:t>
            </w:r>
          </w:p>
          <w:p w:rsidR="00244623" w:rsidRDefault="00244623" w:rsidP="00244623">
            <w:pPr>
              <w:widowControl/>
              <w:rPr>
                <w:rFonts w:ascii="Symbol" w:hAnsi="Symbol" w:cs="Symbol"/>
                <w:color w:val="000000"/>
                <w:sz w:val="22"/>
                <w:szCs w:val="22"/>
              </w:rPr>
            </w:pPr>
          </w:p>
          <w:p w:rsidR="00244623" w:rsidRDefault="00244623" w:rsidP="00244623">
            <w:pPr>
              <w:widowControl/>
              <w:spacing w:after="85"/>
              <w:rPr>
                <w:color w:val="000000"/>
                <w:sz w:val="22"/>
                <w:szCs w:val="22"/>
              </w:rPr>
            </w:pPr>
            <w:r w:rsidRPr="00244623">
              <w:rPr>
                <w:rFonts w:ascii="Symbol" w:hAnsi="Symbol" w:cs="Symbol"/>
                <w:color w:val="000000"/>
                <w:sz w:val="22"/>
                <w:szCs w:val="22"/>
              </w:rPr>
              <w:t></w:t>
            </w:r>
            <w:r w:rsidRPr="00244623">
              <w:rPr>
                <w:rFonts w:ascii="Symbol" w:hAnsi="Symbol" w:cs="Symbol"/>
                <w:color w:val="000000"/>
                <w:sz w:val="22"/>
                <w:szCs w:val="22"/>
              </w:rPr>
              <w:t></w:t>
            </w:r>
            <w:r w:rsidRPr="00244623">
              <w:rPr>
                <w:color w:val="000000"/>
                <w:sz w:val="22"/>
                <w:szCs w:val="22"/>
              </w:rPr>
              <w:t xml:space="preserve">A form of exercise of the beneficiary to the guarantee (bank), namely a written request (beneficiary’s affirmation), sent as a registered letter together with a copy of the issued, unpaid invoice where the decisive date is the date of receipt by the bank, </w:t>
            </w:r>
          </w:p>
          <w:p w:rsidR="00217123" w:rsidRDefault="00217123" w:rsidP="00244623">
            <w:pPr>
              <w:widowControl/>
              <w:spacing w:after="85"/>
              <w:rPr>
                <w:color w:val="000000"/>
                <w:sz w:val="22"/>
                <w:szCs w:val="22"/>
              </w:rPr>
            </w:pPr>
          </w:p>
          <w:p w:rsidR="00217123" w:rsidRPr="00244623" w:rsidRDefault="00217123" w:rsidP="00244623">
            <w:pPr>
              <w:widowControl/>
              <w:spacing w:after="85"/>
              <w:rPr>
                <w:color w:val="000000"/>
                <w:sz w:val="22"/>
                <w:szCs w:val="22"/>
              </w:rPr>
            </w:pPr>
          </w:p>
          <w:p w:rsidR="00244623" w:rsidRDefault="00244623" w:rsidP="00244623">
            <w:pPr>
              <w:widowControl/>
              <w:rPr>
                <w:color w:val="000000"/>
                <w:sz w:val="22"/>
                <w:szCs w:val="22"/>
              </w:rPr>
            </w:pPr>
            <w:r w:rsidRPr="00244623">
              <w:rPr>
                <w:color w:val="000000"/>
                <w:sz w:val="22"/>
                <w:szCs w:val="22"/>
              </w:rPr>
              <w:t xml:space="preserve"> Information that a partial and multiple fulfillment is allowed, up to the maximum amount of the sum. </w:t>
            </w:r>
          </w:p>
          <w:p w:rsidR="00217123" w:rsidRDefault="00217123" w:rsidP="00244623">
            <w:pPr>
              <w:widowControl/>
              <w:rPr>
                <w:color w:val="000000"/>
                <w:sz w:val="22"/>
                <w:szCs w:val="22"/>
              </w:rPr>
            </w:pPr>
          </w:p>
          <w:p w:rsidR="00244623" w:rsidRPr="00244623" w:rsidRDefault="00244623" w:rsidP="00244623">
            <w:pPr>
              <w:widowControl/>
              <w:rPr>
                <w:color w:val="000000"/>
                <w:sz w:val="22"/>
                <w:szCs w:val="22"/>
              </w:rPr>
            </w:pPr>
            <w:r w:rsidRPr="00244623">
              <w:rPr>
                <w:b/>
                <w:bCs/>
                <w:color w:val="000000"/>
                <w:sz w:val="22"/>
                <w:szCs w:val="22"/>
              </w:rPr>
              <w:t xml:space="preserve">Unauthorized provisions </w:t>
            </w:r>
          </w:p>
          <w:p w:rsidR="0018494B" w:rsidRDefault="00244623" w:rsidP="00244623">
            <w:pPr>
              <w:widowControl/>
              <w:rPr>
                <w:color w:val="000000"/>
                <w:sz w:val="22"/>
                <w:szCs w:val="22"/>
              </w:rPr>
            </w:pPr>
            <w:r w:rsidRPr="00244623">
              <w:rPr>
                <w:color w:val="000000"/>
                <w:sz w:val="22"/>
                <w:szCs w:val="22"/>
              </w:rPr>
              <w:t>Inter alia, the bank guarantee may not contain:</w:t>
            </w:r>
          </w:p>
          <w:p w:rsidR="0018494B" w:rsidRDefault="0018494B" w:rsidP="00244623">
            <w:pPr>
              <w:widowControl/>
              <w:rPr>
                <w:color w:val="000000"/>
                <w:sz w:val="22"/>
                <w:szCs w:val="22"/>
              </w:rPr>
            </w:pPr>
          </w:p>
          <w:p w:rsidR="00244623" w:rsidRPr="00244623" w:rsidRDefault="00244623" w:rsidP="00244623">
            <w:pPr>
              <w:widowControl/>
              <w:rPr>
                <w:color w:val="000000"/>
                <w:sz w:val="22"/>
                <w:szCs w:val="22"/>
              </w:rPr>
            </w:pPr>
            <w:r w:rsidRPr="00244623">
              <w:rPr>
                <w:color w:val="000000"/>
                <w:sz w:val="22"/>
                <w:szCs w:val="22"/>
              </w:rPr>
              <w:t xml:space="preserve"> </w:t>
            </w:r>
          </w:p>
          <w:p w:rsidR="00244623" w:rsidRDefault="00244623" w:rsidP="00244623">
            <w:pPr>
              <w:widowControl/>
              <w:spacing w:after="85"/>
              <w:rPr>
                <w:color w:val="000000"/>
                <w:sz w:val="22"/>
                <w:szCs w:val="22"/>
              </w:rPr>
            </w:pPr>
            <w:r w:rsidRPr="00244623">
              <w:rPr>
                <w:color w:val="000000"/>
                <w:sz w:val="22"/>
                <w:szCs w:val="22"/>
              </w:rPr>
              <w:t xml:space="preserve"> conditions which are contrary to the requirements of the beneficiary for the letter of guarantee, </w:t>
            </w:r>
          </w:p>
          <w:p w:rsidR="0018494B" w:rsidRPr="00244623" w:rsidRDefault="0018494B" w:rsidP="00244623">
            <w:pPr>
              <w:widowControl/>
              <w:spacing w:after="85"/>
              <w:rPr>
                <w:color w:val="000000"/>
                <w:sz w:val="22"/>
                <w:szCs w:val="22"/>
              </w:rPr>
            </w:pPr>
          </w:p>
          <w:p w:rsidR="00244623" w:rsidRDefault="00244623" w:rsidP="00244623">
            <w:pPr>
              <w:widowControl/>
              <w:spacing w:after="85"/>
              <w:rPr>
                <w:color w:val="000000"/>
                <w:sz w:val="22"/>
                <w:szCs w:val="22"/>
              </w:rPr>
            </w:pPr>
            <w:r w:rsidRPr="00244623">
              <w:rPr>
                <w:color w:val="000000"/>
                <w:sz w:val="22"/>
                <w:szCs w:val="22"/>
              </w:rPr>
              <w:t xml:space="preserve"> conditions which would in a substantial manner modify the beneficiary’s requirements regarding the letter of guarantee, </w:t>
            </w:r>
          </w:p>
          <w:p w:rsidR="0018494B" w:rsidRPr="00244623" w:rsidRDefault="0018494B" w:rsidP="00244623">
            <w:pPr>
              <w:widowControl/>
              <w:spacing w:after="85"/>
              <w:rPr>
                <w:color w:val="000000"/>
                <w:sz w:val="22"/>
                <w:szCs w:val="22"/>
              </w:rPr>
            </w:pPr>
          </w:p>
          <w:p w:rsidR="00244623" w:rsidRPr="00244623" w:rsidRDefault="00244623" w:rsidP="00244623">
            <w:pPr>
              <w:widowControl/>
              <w:rPr>
                <w:color w:val="000000"/>
                <w:sz w:val="22"/>
                <w:szCs w:val="22"/>
              </w:rPr>
            </w:pPr>
            <w:r w:rsidRPr="00244623">
              <w:rPr>
                <w:color w:val="000000"/>
                <w:sz w:val="22"/>
                <w:szCs w:val="22"/>
              </w:rPr>
              <w:t xml:space="preserve"> anything other than the conditions stated for exercising the bank guarantee. </w:t>
            </w:r>
          </w:p>
          <w:p w:rsidR="00C828C3" w:rsidRPr="00130E41" w:rsidRDefault="00C828C3" w:rsidP="00F73E81">
            <w:pPr>
              <w:pStyle w:val="Default"/>
              <w:rPr>
                <w:b/>
                <w:bCs/>
                <w:sz w:val="22"/>
                <w:szCs w:val="22"/>
              </w:rPr>
            </w:pPr>
          </w:p>
        </w:tc>
      </w:tr>
      <w:tr w:rsidR="00923E89" w:rsidRPr="00F6234D" w:rsidTr="00923E89">
        <w:trPr>
          <w:trHeight w:val="13516"/>
        </w:trPr>
        <w:tc>
          <w:tcPr>
            <w:tcW w:w="4417" w:type="dxa"/>
          </w:tcPr>
          <w:p w:rsidR="00923E89" w:rsidRPr="00B97EB8" w:rsidRDefault="00923E89" w:rsidP="00923E89">
            <w:pPr>
              <w:tabs>
                <w:tab w:val="left" w:pos="2232"/>
              </w:tabs>
              <w:kinsoku w:val="0"/>
              <w:overflowPunct w:val="0"/>
              <w:autoSpaceDE/>
              <w:autoSpaceDN/>
              <w:adjustRightInd/>
              <w:spacing w:before="14" w:line="273" w:lineRule="exact"/>
              <w:ind w:left="72"/>
              <w:textAlignment w:val="baseline"/>
              <w:rPr>
                <w:b/>
                <w:bCs/>
                <w:spacing w:val="-1"/>
                <w:sz w:val="24"/>
                <w:szCs w:val="24"/>
              </w:rPr>
            </w:pPr>
            <w:r w:rsidRPr="00B97EB8">
              <w:rPr>
                <w:b/>
                <w:bCs/>
                <w:spacing w:val="-1"/>
                <w:sz w:val="24"/>
                <w:szCs w:val="24"/>
              </w:rPr>
              <w:lastRenderedPageBreak/>
              <w:t xml:space="preserve">Eklenti </w:t>
            </w:r>
            <w:proofErr w:type="gramStart"/>
            <w:r w:rsidRPr="00B97EB8">
              <w:rPr>
                <w:b/>
                <w:bCs/>
                <w:spacing w:val="-1"/>
                <w:sz w:val="24"/>
                <w:szCs w:val="24"/>
              </w:rPr>
              <w:t>6.1</w:t>
            </w:r>
            <w:proofErr w:type="gramEnd"/>
            <w:r w:rsidRPr="00B97EB8">
              <w:rPr>
                <w:b/>
                <w:bCs/>
                <w:spacing w:val="-1"/>
                <w:sz w:val="24"/>
                <w:szCs w:val="24"/>
              </w:rPr>
              <w:t>.</w:t>
            </w:r>
            <w:r w:rsidRPr="00B97EB8">
              <w:rPr>
                <w:b/>
                <w:bCs/>
                <w:spacing w:val="-1"/>
                <w:sz w:val="24"/>
                <w:szCs w:val="24"/>
              </w:rPr>
              <w:tab/>
              <w:t>Banka Garantisi</w:t>
            </w:r>
          </w:p>
          <w:p w:rsidR="00923E89" w:rsidRDefault="00923E89" w:rsidP="00923E89">
            <w:pPr>
              <w:kinsoku w:val="0"/>
              <w:overflowPunct w:val="0"/>
              <w:autoSpaceDE/>
              <w:autoSpaceDN/>
              <w:adjustRightInd/>
              <w:spacing w:before="30" w:line="229" w:lineRule="exact"/>
              <w:ind w:left="72"/>
              <w:jc w:val="both"/>
              <w:textAlignment w:val="baseline"/>
            </w:pPr>
          </w:p>
          <w:p w:rsidR="00923E89" w:rsidRDefault="00923E89" w:rsidP="00923E89">
            <w:pPr>
              <w:pStyle w:val="Default"/>
              <w:rPr>
                <w:sz w:val="20"/>
                <w:szCs w:val="20"/>
              </w:rPr>
            </w:pPr>
            <w:r>
              <w:rPr>
                <w:sz w:val="20"/>
                <w:szCs w:val="20"/>
              </w:rPr>
              <w:t xml:space="preserve">SEE CAO Coordinated Auction Office for South East Europe </w:t>
            </w:r>
          </w:p>
          <w:p w:rsidR="00923E89" w:rsidRDefault="00923E89" w:rsidP="00923E89">
            <w:pPr>
              <w:pStyle w:val="Default"/>
              <w:rPr>
                <w:sz w:val="20"/>
                <w:szCs w:val="20"/>
              </w:rPr>
            </w:pPr>
            <w:r>
              <w:rPr>
                <w:sz w:val="20"/>
                <w:szCs w:val="20"/>
              </w:rPr>
              <w:t xml:space="preserve">Moskovska 39 </w:t>
            </w:r>
          </w:p>
          <w:p w:rsidR="00923E89" w:rsidRDefault="00923E89" w:rsidP="00923E89">
            <w:pPr>
              <w:pStyle w:val="Default"/>
              <w:rPr>
                <w:sz w:val="20"/>
                <w:szCs w:val="20"/>
              </w:rPr>
            </w:pPr>
            <w:r>
              <w:rPr>
                <w:sz w:val="20"/>
                <w:szCs w:val="20"/>
              </w:rPr>
              <w:t xml:space="preserve">81000 Podgorica </w:t>
            </w:r>
          </w:p>
          <w:p w:rsidR="00923E89" w:rsidRDefault="00923E89" w:rsidP="00923E89">
            <w:pPr>
              <w:pStyle w:val="Default"/>
              <w:rPr>
                <w:sz w:val="20"/>
                <w:szCs w:val="20"/>
              </w:rPr>
            </w:pPr>
            <w:r>
              <w:rPr>
                <w:sz w:val="20"/>
                <w:szCs w:val="20"/>
              </w:rPr>
              <w:t xml:space="preserve">Montenegro </w:t>
            </w:r>
          </w:p>
          <w:p w:rsidR="00923E89" w:rsidRDefault="00923E89" w:rsidP="00923E89">
            <w:pPr>
              <w:kinsoku w:val="0"/>
              <w:overflowPunct w:val="0"/>
              <w:autoSpaceDE/>
              <w:autoSpaceDN/>
              <w:adjustRightInd/>
              <w:spacing w:before="30" w:line="229" w:lineRule="exact"/>
              <w:ind w:left="72"/>
              <w:jc w:val="both"/>
              <w:textAlignment w:val="baseline"/>
            </w:pPr>
            <w:r>
              <w:t>Ticari Tescil:</w:t>
            </w:r>
          </w:p>
          <w:p w:rsidR="00923E89" w:rsidRDefault="00923E89" w:rsidP="00923E89">
            <w:pPr>
              <w:kinsoku w:val="0"/>
              <w:overflowPunct w:val="0"/>
              <w:autoSpaceDE/>
              <w:autoSpaceDN/>
              <w:adjustRightInd/>
              <w:spacing w:before="30" w:line="229" w:lineRule="exact"/>
              <w:ind w:left="72"/>
              <w:jc w:val="both"/>
              <w:textAlignment w:val="baseline"/>
            </w:pPr>
            <w:r>
              <w:t>Vergi No:</w:t>
            </w:r>
          </w:p>
          <w:p w:rsidR="00923E89" w:rsidRPr="00B97EB8" w:rsidRDefault="00923E89" w:rsidP="00923E89">
            <w:pPr>
              <w:kinsoku w:val="0"/>
              <w:overflowPunct w:val="0"/>
              <w:autoSpaceDE/>
              <w:autoSpaceDN/>
              <w:adjustRightInd/>
              <w:spacing w:before="30" w:line="229" w:lineRule="exact"/>
              <w:ind w:left="72"/>
              <w:jc w:val="both"/>
              <w:textAlignment w:val="baseline"/>
            </w:pPr>
            <w:r w:rsidRPr="00B97EB8">
              <w:t>KDV ID:</w:t>
            </w:r>
          </w:p>
          <w:p w:rsidR="00923E89" w:rsidRPr="00B97EB8" w:rsidRDefault="00923E89" w:rsidP="00923E89">
            <w:pPr>
              <w:kinsoku w:val="0"/>
              <w:overflowPunct w:val="0"/>
              <w:autoSpaceDE/>
              <w:autoSpaceDN/>
              <w:adjustRightInd/>
              <w:spacing w:before="140" w:line="235" w:lineRule="exact"/>
              <w:ind w:left="72"/>
              <w:jc w:val="both"/>
              <w:textAlignment w:val="baseline"/>
            </w:pPr>
            <w:r w:rsidRPr="00B97EB8">
              <w:t>Banka Garanti No.</w:t>
            </w:r>
          </w:p>
          <w:p w:rsidR="00923E89" w:rsidRPr="00B97EB8" w:rsidRDefault="00923E89" w:rsidP="00923E89">
            <w:pPr>
              <w:tabs>
                <w:tab w:val="left" w:leader="dot" w:pos="3096"/>
                <w:tab w:val="right" w:leader="dot" w:pos="9144"/>
              </w:tabs>
              <w:kinsoku w:val="0"/>
              <w:overflowPunct w:val="0"/>
              <w:autoSpaceDE/>
              <w:autoSpaceDN/>
              <w:adjustRightInd/>
              <w:spacing w:before="145" w:line="237" w:lineRule="exact"/>
              <w:ind w:left="72"/>
              <w:jc w:val="both"/>
              <w:textAlignment w:val="baseline"/>
            </w:pPr>
            <w:r w:rsidRPr="00B97EB8">
              <w:tab/>
            </w:r>
            <w:proofErr w:type="gramStart"/>
            <w:r w:rsidRPr="00B97EB8">
              <w:rPr>
                <w:b/>
                <w:bCs/>
              </w:rPr>
              <w:t>şirketin</w:t>
            </w:r>
            <w:proofErr w:type="gramEnd"/>
            <w:r w:rsidRPr="00B97EB8">
              <w:rPr>
                <w:b/>
                <w:bCs/>
              </w:rPr>
              <w:t xml:space="preserve"> ismi, adresi</w:t>
            </w:r>
            <w:r w:rsidRPr="00B97EB8">
              <w:rPr>
                <w:b/>
                <w:bCs/>
              </w:rPr>
              <w:tab/>
              <w:t xml:space="preserve">. </w:t>
            </w:r>
            <w:r w:rsidRPr="00B97EB8">
              <w:t xml:space="preserve">("Taahhüt eden")’nin </w:t>
            </w:r>
            <w:r>
              <w:t>GA</w:t>
            </w:r>
            <w:r w:rsidRPr="00B97EB8">
              <w:t xml:space="preserve"> Bölgesinde İletim Kapasitesi Koordineli İhalesine (“İhale Süreci”) katılacağı bize bildirilmiştir.  </w:t>
            </w:r>
          </w:p>
          <w:p w:rsidR="00923E89" w:rsidRPr="00B97EB8" w:rsidRDefault="00923E89" w:rsidP="00923E89">
            <w:pPr>
              <w:kinsoku w:val="0"/>
              <w:overflowPunct w:val="0"/>
              <w:autoSpaceDE/>
              <w:autoSpaceDN/>
              <w:adjustRightInd/>
              <w:spacing w:line="258" w:lineRule="exact"/>
              <w:ind w:left="72" w:right="144"/>
              <w:jc w:val="both"/>
              <w:textAlignment w:val="baseline"/>
            </w:pPr>
          </w:p>
          <w:p w:rsidR="00923E89" w:rsidRPr="00B97EB8" w:rsidRDefault="00923E89" w:rsidP="00923E89">
            <w:pPr>
              <w:kinsoku w:val="0"/>
              <w:overflowPunct w:val="0"/>
              <w:autoSpaceDE/>
              <w:autoSpaceDN/>
              <w:adjustRightInd/>
              <w:spacing w:before="129" w:line="259" w:lineRule="exact"/>
              <w:ind w:left="72" w:right="144"/>
              <w:jc w:val="both"/>
              <w:textAlignment w:val="baseline"/>
            </w:pPr>
            <w:r w:rsidRPr="00B97EB8">
              <w:t xml:space="preserve">Taahhüt Edenin, İhale Sürecine katılımından kaynaklanan yükümlülükleri bir banka garantisi altındadır.  </w:t>
            </w:r>
          </w:p>
          <w:p w:rsidR="00923E89" w:rsidRPr="00B97EB8" w:rsidRDefault="00923E89" w:rsidP="00923E89">
            <w:pPr>
              <w:tabs>
                <w:tab w:val="left" w:leader="dot" w:pos="4176"/>
                <w:tab w:val="left" w:leader="dot" w:pos="6696"/>
                <w:tab w:val="left" w:leader="dot" w:pos="8208"/>
                <w:tab w:val="right" w:leader="dot" w:pos="9144"/>
              </w:tabs>
              <w:kinsoku w:val="0"/>
              <w:overflowPunct w:val="0"/>
              <w:autoSpaceDE/>
              <w:autoSpaceDN/>
              <w:adjustRightInd/>
              <w:spacing w:before="140" w:line="235" w:lineRule="exact"/>
              <w:ind w:left="72"/>
              <w:jc w:val="both"/>
              <w:textAlignment w:val="baseline"/>
            </w:pPr>
            <w:r w:rsidRPr="00B97EB8">
              <w:t xml:space="preserve">Taahhüt edenin talimatları üzerine, </w:t>
            </w:r>
            <w:r w:rsidRPr="00B97EB8">
              <w:tab/>
            </w:r>
            <w:r w:rsidRPr="00B97EB8">
              <w:rPr>
                <w:b/>
                <w:bCs/>
              </w:rPr>
              <w:t>Bankanın adı, adresi</w:t>
            </w:r>
            <w:r w:rsidRPr="00B97EB8">
              <w:rPr>
                <w:b/>
                <w:bCs/>
              </w:rPr>
              <w:tab/>
            </w:r>
            <w:r w:rsidRPr="00B97EB8">
              <w:t xml:space="preserve">, Id. No. </w:t>
            </w:r>
            <w:r w:rsidRPr="00B97EB8">
              <w:tab/>
              <w:t xml:space="preserve">, </w:t>
            </w:r>
            <w:r w:rsidRPr="00B97EB8">
              <w:tab/>
            </w:r>
          </w:p>
          <w:p w:rsidR="00923E89" w:rsidRPr="00B97EB8" w:rsidRDefault="00923E89" w:rsidP="00923E89">
            <w:pPr>
              <w:tabs>
                <w:tab w:val="right" w:leader="dot" w:pos="9144"/>
              </w:tabs>
              <w:kinsoku w:val="0"/>
              <w:overflowPunct w:val="0"/>
              <w:autoSpaceDE/>
              <w:autoSpaceDN/>
              <w:adjustRightInd/>
              <w:spacing w:before="5" w:line="259" w:lineRule="exact"/>
              <w:ind w:left="72" w:right="144"/>
              <w:jc w:val="both"/>
              <w:textAlignment w:val="baseline"/>
            </w:pPr>
            <w:proofErr w:type="gramStart"/>
            <w:r w:rsidRPr="00B97EB8">
              <w:t>…………….</w:t>
            </w:r>
            <w:proofErr w:type="gramEnd"/>
            <w:r w:rsidRPr="00B97EB8">
              <w:t xml:space="preserve"> ‘de bulunan Yerel Mahkemede Ticari Kaydı olan biz, burada aşağıda belirtilen maksimum tutarda parayı gayri kabili rücu ve koşulsuz banka garantisi olarak; </w:t>
            </w:r>
          </w:p>
          <w:p w:rsidR="00923E89" w:rsidRPr="00B97EB8" w:rsidRDefault="00923E89" w:rsidP="00923E89">
            <w:pPr>
              <w:kinsoku w:val="0"/>
              <w:overflowPunct w:val="0"/>
              <w:autoSpaceDE/>
              <w:autoSpaceDN/>
              <w:adjustRightInd/>
              <w:spacing w:before="155" w:line="222" w:lineRule="exact"/>
              <w:ind w:left="72"/>
              <w:jc w:val="both"/>
              <w:textAlignment w:val="baseline"/>
              <w:rPr>
                <w:b/>
                <w:bCs/>
              </w:rPr>
            </w:pPr>
            <w:r w:rsidRPr="00B97EB8">
              <w:rPr>
                <w:b/>
                <w:bCs/>
              </w:rPr>
              <w:t>00.000,00 AVRO</w:t>
            </w:r>
          </w:p>
          <w:p w:rsidR="00923E89" w:rsidRPr="00B97EB8" w:rsidRDefault="00923E89" w:rsidP="00923E89">
            <w:pPr>
              <w:tabs>
                <w:tab w:val="left" w:leader="dot" w:pos="3528"/>
              </w:tabs>
              <w:kinsoku w:val="0"/>
              <w:overflowPunct w:val="0"/>
              <w:autoSpaceDE/>
              <w:autoSpaceDN/>
              <w:adjustRightInd/>
              <w:spacing w:before="147" w:line="235" w:lineRule="exact"/>
              <w:ind w:left="72"/>
              <w:jc w:val="both"/>
              <w:textAlignment w:val="baseline"/>
              <w:rPr>
                <w:spacing w:val="-3"/>
              </w:rPr>
            </w:pPr>
            <w:r w:rsidRPr="00B97EB8">
              <w:rPr>
                <w:spacing w:val="-3"/>
              </w:rPr>
              <w:t>Yazı ile:</w:t>
            </w:r>
            <w:r w:rsidRPr="00B97EB8">
              <w:rPr>
                <w:spacing w:val="-3"/>
              </w:rPr>
              <w:tab/>
              <w:t xml:space="preserve"> AVRO</w:t>
            </w:r>
          </w:p>
          <w:p w:rsidR="00923E89" w:rsidRPr="00B97EB8" w:rsidRDefault="00923E89" w:rsidP="00923E89">
            <w:pPr>
              <w:kinsoku w:val="0"/>
              <w:overflowPunct w:val="0"/>
              <w:autoSpaceDE/>
              <w:autoSpaceDN/>
              <w:adjustRightInd/>
              <w:spacing w:before="124" w:line="259" w:lineRule="exact"/>
              <w:ind w:left="72" w:right="144"/>
              <w:jc w:val="both"/>
              <w:textAlignment w:val="baseline"/>
            </w:pPr>
            <w:proofErr w:type="gramStart"/>
            <w:r w:rsidRPr="00B97EB8">
              <w:t>ve</w:t>
            </w:r>
            <w:proofErr w:type="gramEnd"/>
            <w:r w:rsidRPr="00B97EB8">
              <w:t xml:space="preserve"> yazılı yapacağınız ilk talebinizde (“Talep”), bu Banka Garantisinin koşullarına uygun olarak ve Banka Garantisinde belirtilen miktara kadar olan </w:t>
            </w:r>
            <w:r>
              <w:t>herhangi</w:t>
            </w:r>
            <w:r w:rsidRPr="00B97EB8">
              <w:t xml:space="preserve"> bir tutarı aşağıda belirtilen hesap numaranıza ödemeyi göndereceğimizi taahhüt ediyoruz: </w:t>
            </w:r>
          </w:p>
          <w:p w:rsidR="00923E89" w:rsidRPr="00B97EB8" w:rsidRDefault="00923E89" w:rsidP="00923E89">
            <w:pPr>
              <w:tabs>
                <w:tab w:val="left" w:leader="dot" w:pos="1152"/>
                <w:tab w:val="left" w:leader="dot" w:pos="3096"/>
                <w:tab w:val="right" w:leader="dot" w:pos="9144"/>
              </w:tabs>
              <w:kinsoku w:val="0"/>
              <w:overflowPunct w:val="0"/>
              <w:autoSpaceDE/>
              <w:autoSpaceDN/>
              <w:adjustRightInd/>
              <w:spacing w:before="141" w:line="235" w:lineRule="exact"/>
              <w:ind w:left="72"/>
              <w:jc w:val="both"/>
              <w:textAlignment w:val="baseline"/>
            </w:pPr>
            <w:r w:rsidRPr="00B97EB8">
              <w:tab/>
              <w:t xml:space="preserve">, IBAN: </w:t>
            </w:r>
            <w:r w:rsidRPr="00B97EB8">
              <w:tab/>
              <w:t>sahibi</w:t>
            </w:r>
            <w:r w:rsidRPr="00B97EB8">
              <w:tab/>
            </w:r>
          </w:p>
          <w:p w:rsidR="00923E89" w:rsidRPr="00B97EB8" w:rsidRDefault="00923E89" w:rsidP="00923E89">
            <w:pPr>
              <w:tabs>
                <w:tab w:val="right" w:leader="dot" w:pos="9144"/>
              </w:tabs>
              <w:kinsoku w:val="0"/>
              <w:overflowPunct w:val="0"/>
              <w:autoSpaceDE/>
              <w:autoSpaceDN/>
              <w:adjustRightInd/>
              <w:spacing w:before="144" w:line="235" w:lineRule="exact"/>
              <w:ind w:left="72"/>
              <w:jc w:val="both"/>
              <w:textAlignment w:val="baseline"/>
            </w:pPr>
            <w:r w:rsidRPr="00B97EB8">
              <w:t xml:space="preserve">Bize, </w:t>
            </w:r>
            <w:r w:rsidRPr="00B97EB8">
              <w:tab/>
            </w:r>
            <w:r w:rsidRPr="00B97EB8">
              <w:rPr>
                <w:b/>
                <w:bCs/>
              </w:rPr>
              <w:t>Banka adı ve adresi</w:t>
            </w:r>
            <w:proofErr w:type="gramStart"/>
            <w:r w:rsidRPr="00B97EB8">
              <w:t>........,</w:t>
            </w:r>
            <w:proofErr w:type="gramEnd"/>
            <w:r>
              <w:t>T</w:t>
            </w:r>
            <w:r w:rsidRPr="00B97EB8">
              <w:t xml:space="preserve">alep, bu garantinin, aşağıda belirtilen tarihinden önce ulaşmış olmalıdır. </w:t>
            </w:r>
          </w:p>
          <w:p w:rsidR="00923E89" w:rsidRPr="00B97EB8" w:rsidRDefault="00923E89" w:rsidP="00923E89">
            <w:pPr>
              <w:kinsoku w:val="0"/>
              <w:overflowPunct w:val="0"/>
              <w:autoSpaceDE/>
              <w:autoSpaceDN/>
              <w:adjustRightInd/>
              <w:spacing w:before="34" w:line="229" w:lineRule="exact"/>
              <w:ind w:left="72"/>
              <w:jc w:val="both"/>
              <w:textAlignment w:val="baseline"/>
            </w:pPr>
          </w:p>
          <w:p w:rsidR="00923E89" w:rsidRPr="00B97EB8" w:rsidRDefault="00923E89" w:rsidP="00923E89">
            <w:pPr>
              <w:kinsoku w:val="0"/>
              <w:overflowPunct w:val="0"/>
              <w:autoSpaceDE/>
              <w:autoSpaceDN/>
              <w:adjustRightInd/>
              <w:spacing w:before="121" w:line="259" w:lineRule="exact"/>
              <w:ind w:left="72" w:right="144"/>
              <w:jc w:val="both"/>
              <w:textAlignment w:val="baseline"/>
            </w:pPr>
            <w:r w:rsidRPr="00B97EB8">
              <w:t xml:space="preserve">Garanti ile ilgili talebiniz, yazılı olmalı ve imzalar, bankanızca doğrulanmalı ve tarafımıza taahhütlü posta veya kurye ile gönderilmelidir. </w:t>
            </w:r>
          </w:p>
          <w:p w:rsidR="00923E89" w:rsidRPr="00B97EB8" w:rsidRDefault="00923E89" w:rsidP="00923E89">
            <w:pPr>
              <w:kinsoku w:val="0"/>
              <w:overflowPunct w:val="0"/>
              <w:autoSpaceDE/>
              <w:autoSpaceDN/>
              <w:adjustRightInd/>
              <w:spacing w:before="115" w:line="264" w:lineRule="exact"/>
              <w:ind w:left="72" w:right="144"/>
              <w:jc w:val="both"/>
              <w:textAlignment w:val="baseline"/>
            </w:pPr>
            <w:r w:rsidRPr="00B97EB8">
              <w:t>Garanti edilen miktar, yapılan ödeme miktarları kadar düşürülecektir. Garantinin geçerliliği, garanti edilen topla</w:t>
            </w:r>
            <w:r>
              <w:t>m</w:t>
            </w:r>
            <w:r w:rsidRPr="00B97EB8">
              <w:t xml:space="preserve"> tutar ödendiğinde sona erer. </w:t>
            </w:r>
          </w:p>
          <w:p w:rsidR="00923E89" w:rsidRPr="00B97EB8" w:rsidRDefault="00923E89" w:rsidP="00923E89">
            <w:pPr>
              <w:tabs>
                <w:tab w:val="left" w:leader="dot" w:pos="7344"/>
                <w:tab w:val="right" w:leader="dot" w:pos="9144"/>
              </w:tabs>
              <w:kinsoku w:val="0"/>
              <w:overflowPunct w:val="0"/>
              <w:autoSpaceDE/>
              <w:autoSpaceDN/>
              <w:adjustRightInd/>
              <w:spacing w:before="140" w:line="235" w:lineRule="exact"/>
              <w:ind w:left="72"/>
              <w:jc w:val="both"/>
              <w:textAlignment w:val="baseline"/>
              <w:rPr>
                <w:b/>
                <w:bCs/>
              </w:rPr>
            </w:pPr>
            <w:r w:rsidRPr="00B97EB8">
              <w:t xml:space="preserve">Bu garanti, </w:t>
            </w:r>
            <w:r w:rsidRPr="00B97EB8">
              <w:tab/>
            </w:r>
            <w:r w:rsidRPr="00B97EB8">
              <w:rPr>
                <w:b/>
                <w:bCs/>
              </w:rPr>
              <w:t>tarih, zaman</w:t>
            </w:r>
            <w:r w:rsidRPr="00B97EB8">
              <w:rPr>
                <w:b/>
                <w:bCs/>
              </w:rPr>
              <w:tab/>
            </w:r>
          </w:p>
          <w:p w:rsidR="00923E89" w:rsidRPr="00B97EB8" w:rsidRDefault="00923E89" w:rsidP="00923E89">
            <w:pPr>
              <w:kinsoku w:val="0"/>
              <w:overflowPunct w:val="0"/>
              <w:autoSpaceDE/>
              <w:autoSpaceDN/>
              <w:adjustRightInd/>
              <w:spacing w:before="34" w:line="229" w:lineRule="exact"/>
              <w:ind w:left="72"/>
              <w:jc w:val="both"/>
              <w:textAlignment w:val="baseline"/>
              <w:rPr>
                <w:spacing w:val="-1"/>
              </w:rPr>
            </w:pPr>
            <w:r w:rsidRPr="00B97EB8">
              <w:rPr>
                <w:spacing w:val="-1"/>
              </w:rPr>
              <w:t>Boyunca geçerli ve yürürlükte olacaktır</w:t>
            </w:r>
          </w:p>
          <w:p w:rsidR="00923E89" w:rsidRPr="00B97EB8" w:rsidRDefault="00923E89" w:rsidP="00923E89">
            <w:pPr>
              <w:kinsoku w:val="0"/>
              <w:overflowPunct w:val="0"/>
              <w:autoSpaceDE/>
              <w:autoSpaceDN/>
              <w:adjustRightInd/>
              <w:spacing w:before="151" w:line="229" w:lineRule="exact"/>
              <w:ind w:left="72"/>
              <w:jc w:val="both"/>
              <w:textAlignment w:val="baseline"/>
            </w:pPr>
            <w:r w:rsidRPr="00B97EB8">
              <w:t>Süre bitiminde, garanti geçerliliğini yitirir.</w:t>
            </w:r>
          </w:p>
          <w:p w:rsidR="00923E89" w:rsidRPr="00B97EB8" w:rsidRDefault="00923E89" w:rsidP="00923E89">
            <w:pPr>
              <w:kinsoku w:val="0"/>
              <w:overflowPunct w:val="0"/>
              <w:autoSpaceDE/>
              <w:autoSpaceDN/>
              <w:adjustRightInd/>
              <w:spacing w:before="120" w:line="259" w:lineRule="exact"/>
              <w:ind w:left="72" w:right="144"/>
              <w:jc w:val="both"/>
              <w:textAlignment w:val="baseline"/>
            </w:pPr>
            <w:r w:rsidRPr="00B97EB8">
              <w:lastRenderedPageBreak/>
              <w:t xml:space="preserve">Bu garanti ayrıca, bu garanti için beyan edilen sona erme tarihinden önce bir iade yapılmış olması koşulu </w:t>
            </w:r>
            <w:proofErr w:type="gramStart"/>
            <w:r w:rsidRPr="00B97EB8">
              <w:t>ile,</w:t>
            </w:r>
            <w:proofErr w:type="gramEnd"/>
            <w:r w:rsidRPr="00B97EB8">
              <w:t xml:space="preserve"> orijinal Banka garantisinin tarafımızca alındığı tarihin sonrasında geçerliliğini yitirecektir. </w:t>
            </w:r>
          </w:p>
          <w:p w:rsidR="00923E89" w:rsidRPr="00B97EB8" w:rsidRDefault="00923E89" w:rsidP="00923E89">
            <w:pPr>
              <w:kinsoku w:val="0"/>
              <w:overflowPunct w:val="0"/>
              <w:autoSpaceDE/>
              <w:autoSpaceDN/>
              <w:adjustRightInd/>
              <w:spacing w:before="155" w:line="229" w:lineRule="exact"/>
              <w:ind w:left="72"/>
              <w:jc w:val="both"/>
              <w:textAlignment w:val="baseline"/>
            </w:pPr>
            <w:r w:rsidRPr="00B97EB8">
              <w:t>Bu garanti devredilemez.</w:t>
            </w:r>
          </w:p>
          <w:p w:rsidR="00923E89" w:rsidRPr="00B97EB8" w:rsidRDefault="00923E89" w:rsidP="00923E89">
            <w:pPr>
              <w:kinsoku w:val="0"/>
              <w:overflowPunct w:val="0"/>
              <w:autoSpaceDE/>
              <w:autoSpaceDN/>
              <w:adjustRightInd/>
              <w:spacing w:before="121" w:line="259" w:lineRule="exact"/>
              <w:ind w:left="72" w:right="144"/>
              <w:jc w:val="both"/>
              <w:textAlignment w:val="baseline"/>
            </w:pPr>
            <w:r w:rsidRPr="00B97EB8">
              <w:t xml:space="preserve">Bu garanti, </w:t>
            </w:r>
            <w:proofErr w:type="gramStart"/>
            <w:r w:rsidRPr="00B97EB8">
              <w:t>……….</w:t>
            </w:r>
            <w:proofErr w:type="gramEnd"/>
            <w:r w:rsidRPr="00B97EB8">
              <w:t xml:space="preserve"> Yasalarınca yürütülecektir [ve Talep Garantileri için Ortak Kurallar, Madde 15 uygulanmayacak, bunun dışında Paris’te Uluslararası Ticaret Odası tarafından yayınlanan 758 sayılı Talep Garantileri için Ortak Kurallara tabi olacaktır].</w:t>
            </w:r>
          </w:p>
          <w:p w:rsidR="00923E89" w:rsidRPr="00B97EB8" w:rsidRDefault="00923E89" w:rsidP="00923E89">
            <w:pPr>
              <w:kinsoku w:val="0"/>
              <w:overflowPunct w:val="0"/>
              <w:autoSpaceDE/>
              <w:autoSpaceDN/>
              <w:adjustRightInd/>
              <w:spacing w:before="150" w:line="229" w:lineRule="exact"/>
              <w:ind w:left="72"/>
              <w:jc w:val="both"/>
              <w:textAlignment w:val="baseline"/>
            </w:pPr>
            <w:r w:rsidRPr="00B97EB8">
              <w:t xml:space="preserve">Tarih bitiminde, bu Banka Garantisinin aslının bize geri gönderilmesi gereklidir. </w:t>
            </w:r>
          </w:p>
          <w:p w:rsidR="00244623" w:rsidRPr="00AE356A" w:rsidRDefault="00244623" w:rsidP="00244623">
            <w:pPr>
              <w:kinsoku w:val="0"/>
              <w:overflowPunct w:val="0"/>
              <w:autoSpaceDE/>
              <w:autoSpaceDN/>
              <w:adjustRightInd/>
              <w:spacing w:before="11" w:line="323" w:lineRule="exact"/>
              <w:ind w:left="72"/>
              <w:textAlignment w:val="baseline"/>
              <w:rPr>
                <w:noProof/>
                <w:lang w:val="en-US" w:eastAsia="en-US"/>
              </w:rPr>
            </w:pPr>
          </w:p>
        </w:tc>
        <w:tc>
          <w:tcPr>
            <w:tcW w:w="4417" w:type="dxa"/>
          </w:tcPr>
          <w:p w:rsidR="00923E89" w:rsidRDefault="00923E89" w:rsidP="00923E89">
            <w:pPr>
              <w:pStyle w:val="Default"/>
              <w:jc w:val="both"/>
              <w:rPr>
                <w:sz w:val="23"/>
                <w:szCs w:val="23"/>
              </w:rPr>
            </w:pPr>
            <w:r>
              <w:rPr>
                <w:b/>
                <w:bCs/>
                <w:sz w:val="23"/>
                <w:szCs w:val="23"/>
              </w:rPr>
              <w:lastRenderedPageBreak/>
              <w:t xml:space="preserve">Attachment </w:t>
            </w:r>
            <w:proofErr w:type="gramStart"/>
            <w:r>
              <w:rPr>
                <w:b/>
                <w:bCs/>
                <w:sz w:val="23"/>
                <w:szCs w:val="23"/>
              </w:rPr>
              <w:t>6.1</w:t>
            </w:r>
            <w:proofErr w:type="gramEnd"/>
            <w:r>
              <w:rPr>
                <w:b/>
                <w:bCs/>
                <w:sz w:val="23"/>
                <w:szCs w:val="23"/>
              </w:rPr>
              <w:t xml:space="preserve">. Bank Guarantee </w:t>
            </w:r>
          </w:p>
          <w:p w:rsidR="00923E89" w:rsidRDefault="00923E89" w:rsidP="00923E89">
            <w:pPr>
              <w:pStyle w:val="Default"/>
              <w:jc w:val="both"/>
              <w:rPr>
                <w:sz w:val="20"/>
                <w:szCs w:val="20"/>
              </w:rPr>
            </w:pPr>
          </w:p>
          <w:p w:rsidR="00923E89" w:rsidRDefault="00923E89" w:rsidP="00923E89">
            <w:pPr>
              <w:pStyle w:val="Default"/>
              <w:jc w:val="both"/>
              <w:rPr>
                <w:sz w:val="20"/>
                <w:szCs w:val="20"/>
              </w:rPr>
            </w:pPr>
          </w:p>
          <w:p w:rsidR="00923E89" w:rsidRDefault="00923E89" w:rsidP="00923E89">
            <w:pPr>
              <w:pStyle w:val="Default"/>
              <w:jc w:val="both"/>
              <w:rPr>
                <w:sz w:val="20"/>
                <w:szCs w:val="20"/>
              </w:rPr>
            </w:pPr>
            <w:r>
              <w:rPr>
                <w:sz w:val="20"/>
                <w:szCs w:val="20"/>
              </w:rPr>
              <w:t xml:space="preserve">SEE CAO Coordinated Auction Office for South East Europe </w:t>
            </w:r>
          </w:p>
          <w:p w:rsidR="00923E89" w:rsidRDefault="00923E89" w:rsidP="00923E89">
            <w:pPr>
              <w:pStyle w:val="Default"/>
              <w:jc w:val="both"/>
              <w:rPr>
                <w:sz w:val="20"/>
                <w:szCs w:val="20"/>
              </w:rPr>
            </w:pPr>
            <w:r>
              <w:rPr>
                <w:sz w:val="20"/>
                <w:szCs w:val="20"/>
              </w:rPr>
              <w:t xml:space="preserve">Moskovska 39 </w:t>
            </w:r>
          </w:p>
          <w:p w:rsidR="00923E89" w:rsidRDefault="00923E89" w:rsidP="00923E89">
            <w:pPr>
              <w:pStyle w:val="Default"/>
              <w:jc w:val="both"/>
              <w:rPr>
                <w:sz w:val="20"/>
                <w:szCs w:val="20"/>
              </w:rPr>
            </w:pPr>
            <w:r>
              <w:rPr>
                <w:sz w:val="20"/>
                <w:szCs w:val="20"/>
              </w:rPr>
              <w:t xml:space="preserve">81000 Podgorica </w:t>
            </w:r>
          </w:p>
          <w:p w:rsidR="00923E89" w:rsidRDefault="00923E89" w:rsidP="00923E89">
            <w:pPr>
              <w:pStyle w:val="Default"/>
              <w:jc w:val="both"/>
              <w:rPr>
                <w:sz w:val="20"/>
                <w:szCs w:val="20"/>
              </w:rPr>
            </w:pPr>
            <w:r>
              <w:rPr>
                <w:sz w:val="20"/>
                <w:szCs w:val="20"/>
              </w:rPr>
              <w:t xml:space="preserve">Montenegro </w:t>
            </w:r>
          </w:p>
          <w:p w:rsidR="00923E89" w:rsidRDefault="00923E89" w:rsidP="00923E89">
            <w:pPr>
              <w:pStyle w:val="Default"/>
              <w:jc w:val="both"/>
              <w:rPr>
                <w:sz w:val="20"/>
                <w:szCs w:val="20"/>
              </w:rPr>
            </w:pPr>
            <w:r>
              <w:rPr>
                <w:sz w:val="20"/>
                <w:szCs w:val="20"/>
              </w:rPr>
              <w:t xml:space="preserve">Commercial Register at Number: </w:t>
            </w:r>
          </w:p>
          <w:p w:rsidR="00923E89" w:rsidRDefault="00923E89" w:rsidP="00923E89">
            <w:pPr>
              <w:pStyle w:val="Default"/>
              <w:jc w:val="both"/>
              <w:rPr>
                <w:sz w:val="20"/>
                <w:szCs w:val="20"/>
              </w:rPr>
            </w:pPr>
            <w:r>
              <w:rPr>
                <w:sz w:val="20"/>
                <w:szCs w:val="20"/>
              </w:rPr>
              <w:t xml:space="preserve">TAX ID: </w:t>
            </w:r>
          </w:p>
          <w:p w:rsidR="00923E89" w:rsidRDefault="00923E89" w:rsidP="00923E89">
            <w:pPr>
              <w:pStyle w:val="Default"/>
              <w:jc w:val="both"/>
              <w:rPr>
                <w:sz w:val="20"/>
                <w:szCs w:val="20"/>
              </w:rPr>
            </w:pPr>
            <w:r>
              <w:rPr>
                <w:sz w:val="20"/>
                <w:szCs w:val="20"/>
              </w:rPr>
              <w:t xml:space="preserve">VAT ID: </w:t>
            </w:r>
          </w:p>
          <w:p w:rsidR="00923E89" w:rsidRDefault="00923E89" w:rsidP="00923E89">
            <w:pPr>
              <w:pStyle w:val="Default"/>
              <w:jc w:val="both"/>
              <w:rPr>
                <w:sz w:val="20"/>
                <w:szCs w:val="20"/>
              </w:rPr>
            </w:pPr>
            <w:r>
              <w:rPr>
                <w:sz w:val="20"/>
                <w:szCs w:val="20"/>
              </w:rPr>
              <w:t xml:space="preserve">Bank Guarantee No. </w:t>
            </w:r>
            <w:proofErr w:type="gramStart"/>
            <w:r>
              <w:rPr>
                <w:sz w:val="20"/>
                <w:szCs w:val="20"/>
              </w:rPr>
              <w:t>………..</w:t>
            </w:r>
            <w:proofErr w:type="gramEnd"/>
            <w:r>
              <w:rPr>
                <w:sz w:val="20"/>
                <w:szCs w:val="20"/>
              </w:rPr>
              <w:t xml:space="preserve"> </w:t>
            </w:r>
          </w:p>
          <w:p w:rsidR="00923E89" w:rsidRDefault="00923E89" w:rsidP="00923E89">
            <w:pPr>
              <w:pStyle w:val="Default"/>
              <w:jc w:val="both"/>
              <w:rPr>
                <w:sz w:val="20"/>
                <w:szCs w:val="20"/>
              </w:rPr>
            </w:pPr>
          </w:p>
          <w:p w:rsidR="00923E89" w:rsidRDefault="00923E89" w:rsidP="00923E89">
            <w:pPr>
              <w:tabs>
                <w:tab w:val="left" w:leader="dot" w:pos="3096"/>
                <w:tab w:val="right" w:leader="dot" w:pos="9144"/>
              </w:tabs>
              <w:kinsoku w:val="0"/>
              <w:overflowPunct w:val="0"/>
              <w:autoSpaceDE/>
              <w:autoSpaceDN/>
              <w:adjustRightInd/>
              <w:spacing w:before="145" w:line="237" w:lineRule="exact"/>
              <w:ind w:left="72"/>
              <w:jc w:val="both"/>
              <w:textAlignment w:val="baseline"/>
            </w:pPr>
            <w:r>
              <w:t xml:space="preserve">We have been informed that </w:t>
            </w:r>
            <w:proofErr w:type="gramStart"/>
            <w:r w:rsidRPr="00923E89">
              <w:t>………</w:t>
            </w:r>
            <w:proofErr w:type="gramEnd"/>
            <w:r w:rsidRPr="00923E89">
              <w:t xml:space="preserve">name of company, address………….. </w:t>
            </w:r>
            <w:r>
              <w:t xml:space="preserve">(the "Committer") will participate in “Coordinated Auction of Transmission Capacity in the SEE-Region” carried out by you (the “Auction Process”). </w:t>
            </w:r>
          </w:p>
          <w:p w:rsidR="00923E89" w:rsidRDefault="00923E89" w:rsidP="00923E89">
            <w:pPr>
              <w:tabs>
                <w:tab w:val="left" w:leader="dot" w:pos="3096"/>
                <w:tab w:val="right" w:leader="dot" w:pos="9144"/>
              </w:tabs>
              <w:kinsoku w:val="0"/>
              <w:overflowPunct w:val="0"/>
              <w:autoSpaceDE/>
              <w:autoSpaceDN/>
              <w:adjustRightInd/>
              <w:spacing w:before="145" w:line="237" w:lineRule="exact"/>
              <w:ind w:left="72"/>
              <w:jc w:val="both"/>
              <w:textAlignment w:val="baseline"/>
            </w:pPr>
            <w:r>
              <w:t xml:space="preserve">The Committer’s liabilities resulting from its participation in the Auction Process is to be secured by a bank guarantee. </w:t>
            </w:r>
          </w:p>
          <w:p w:rsidR="00923E89" w:rsidRDefault="00923E89" w:rsidP="00923E89">
            <w:pPr>
              <w:tabs>
                <w:tab w:val="left" w:leader="dot" w:pos="3096"/>
                <w:tab w:val="right" w:leader="dot" w:pos="9144"/>
              </w:tabs>
              <w:kinsoku w:val="0"/>
              <w:overflowPunct w:val="0"/>
              <w:autoSpaceDE/>
              <w:autoSpaceDN/>
              <w:adjustRightInd/>
              <w:spacing w:before="145" w:line="237" w:lineRule="exact"/>
              <w:ind w:left="72"/>
              <w:jc w:val="both"/>
              <w:textAlignment w:val="baseline"/>
            </w:pPr>
            <w:r>
              <w:t xml:space="preserve">Upon the Committer’s instructions we, </w:t>
            </w:r>
            <w:proofErr w:type="gramStart"/>
            <w:r>
              <w:t>…………</w:t>
            </w:r>
            <w:proofErr w:type="gramEnd"/>
            <w:r w:rsidRPr="00923E89">
              <w:t>Name of Bank, address</w:t>
            </w:r>
            <w:r>
              <w:t xml:space="preserve">……., Id. No. …………, ……….. registered in the Commercial Register at the Local Court in </w:t>
            </w:r>
            <w:proofErr w:type="gramStart"/>
            <w:r>
              <w:t>……………,</w:t>
            </w:r>
            <w:proofErr w:type="gramEnd"/>
            <w:r>
              <w:t xml:space="preserve"> hereby issue in your favor an irrevocable and unconditional guarantee up to the maximum amount of </w:t>
            </w:r>
          </w:p>
          <w:p w:rsidR="00923E89" w:rsidRDefault="00923E89" w:rsidP="00923E89">
            <w:pPr>
              <w:tabs>
                <w:tab w:val="left" w:leader="dot" w:pos="3096"/>
                <w:tab w:val="right" w:leader="dot" w:pos="9144"/>
              </w:tabs>
              <w:kinsoku w:val="0"/>
              <w:overflowPunct w:val="0"/>
              <w:autoSpaceDE/>
              <w:autoSpaceDN/>
              <w:adjustRightInd/>
              <w:spacing w:before="145" w:line="237" w:lineRule="exact"/>
              <w:ind w:left="72"/>
              <w:jc w:val="both"/>
              <w:textAlignment w:val="baseline"/>
            </w:pPr>
            <w:r w:rsidRPr="00923E89">
              <w:t xml:space="preserve">EUR 00.000,00 </w:t>
            </w:r>
          </w:p>
          <w:p w:rsidR="00923E89" w:rsidRDefault="00923E89" w:rsidP="00923E89">
            <w:pPr>
              <w:tabs>
                <w:tab w:val="left" w:leader="dot" w:pos="3096"/>
                <w:tab w:val="right" w:leader="dot" w:pos="9144"/>
              </w:tabs>
              <w:kinsoku w:val="0"/>
              <w:overflowPunct w:val="0"/>
              <w:autoSpaceDE/>
              <w:autoSpaceDN/>
              <w:adjustRightInd/>
              <w:spacing w:before="145" w:line="237" w:lineRule="exact"/>
              <w:ind w:left="72"/>
              <w:jc w:val="both"/>
              <w:textAlignment w:val="baseline"/>
            </w:pPr>
            <w:r>
              <w:t xml:space="preserve">in Words: EURO </w:t>
            </w:r>
            <w:proofErr w:type="gramStart"/>
            <w:r>
              <w:t>…………………………</w:t>
            </w:r>
            <w:proofErr w:type="gramEnd"/>
            <w:r>
              <w:t xml:space="preserve"> </w:t>
            </w:r>
          </w:p>
          <w:p w:rsidR="00923E89" w:rsidRDefault="00923E89" w:rsidP="00923E89">
            <w:pPr>
              <w:tabs>
                <w:tab w:val="left" w:leader="dot" w:pos="3096"/>
                <w:tab w:val="right" w:leader="dot" w:pos="9144"/>
              </w:tabs>
              <w:kinsoku w:val="0"/>
              <w:overflowPunct w:val="0"/>
              <w:autoSpaceDE/>
              <w:autoSpaceDN/>
              <w:adjustRightInd/>
              <w:spacing w:before="145" w:line="237" w:lineRule="exact"/>
              <w:ind w:left="72"/>
              <w:jc w:val="both"/>
              <w:textAlignment w:val="baseline"/>
            </w:pPr>
            <w:r>
              <w:t xml:space="preserve">and undertake to pay you upon receipt by us of your first demand in writing without delay or objection to your account No. </w:t>
            </w:r>
          </w:p>
          <w:p w:rsidR="00923E89" w:rsidRDefault="00923E89" w:rsidP="00923E89">
            <w:pPr>
              <w:tabs>
                <w:tab w:val="left" w:leader="dot" w:pos="3096"/>
                <w:tab w:val="right" w:leader="dot" w:pos="9144"/>
              </w:tabs>
              <w:kinsoku w:val="0"/>
              <w:overflowPunct w:val="0"/>
              <w:autoSpaceDE/>
              <w:autoSpaceDN/>
              <w:adjustRightInd/>
              <w:spacing w:before="145" w:line="237" w:lineRule="exact"/>
              <w:ind w:left="72"/>
              <w:jc w:val="both"/>
              <w:textAlignment w:val="baseline"/>
            </w:pPr>
            <w:proofErr w:type="gramStart"/>
            <w:r>
              <w:t>…………….,</w:t>
            </w:r>
            <w:proofErr w:type="gramEnd"/>
            <w:r>
              <w:t xml:space="preserve"> IBAN: ………………..held by……………………any amount or amounts up to the total amount guaranteed by us provided such request is in compliance with all terms and conditions of this Bank Guarantee and contains your statement in writing to which Committer</w:t>
            </w:r>
            <w:r w:rsidRPr="00923E89">
              <w:t xml:space="preserve">……name of company, address………….. </w:t>
            </w:r>
            <w:r>
              <w:t xml:space="preserve">your request relates (the “Request”). </w:t>
            </w:r>
          </w:p>
          <w:p w:rsidR="00923E89" w:rsidRDefault="00923E89" w:rsidP="00923E89">
            <w:pPr>
              <w:tabs>
                <w:tab w:val="left" w:leader="dot" w:pos="3096"/>
                <w:tab w:val="right" w:leader="dot" w:pos="9144"/>
              </w:tabs>
              <w:kinsoku w:val="0"/>
              <w:overflowPunct w:val="0"/>
              <w:autoSpaceDE/>
              <w:autoSpaceDN/>
              <w:adjustRightInd/>
              <w:spacing w:before="145" w:line="237" w:lineRule="exact"/>
              <w:ind w:left="72"/>
              <w:jc w:val="both"/>
              <w:textAlignment w:val="baseline"/>
            </w:pPr>
            <w:r>
              <w:t xml:space="preserve">Your Request addressed to us at </w:t>
            </w:r>
            <w:proofErr w:type="gramStart"/>
            <w:r>
              <w:t>…………</w:t>
            </w:r>
            <w:proofErr w:type="gramEnd"/>
            <w:r w:rsidRPr="00923E89">
              <w:t>Name of Bank, address</w:t>
            </w:r>
            <w:r>
              <w:t xml:space="preserve">……..,shall be delivered to us not later than the date of expiry mentioned below of this guarantee. </w:t>
            </w:r>
          </w:p>
          <w:p w:rsidR="00923E89" w:rsidRDefault="00923E89" w:rsidP="00923E89">
            <w:pPr>
              <w:tabs>
                <w:tab w:val="left" w:leader="dot" w:pos="3096"/>
                <w:tab w:val="right" w:leader="dot" w:pos="9144"/>
              </w:tabs>
              <w:kinsoku w:val="0"/>
              <w:overflowPunct w:val="0"/>
              <w:autoSpaceDE/>
              <w:autoSpaceDN/>
              <w:adjustRightInd/>
              <w:spacing w:before="145" w:line="237" w:lineRule="exact"/>
              <w:ind w:left="72"/>
              <w:jc w:val="both"/>
              <w:textAlignment w:val="baseline"/>
            </w:pPr>
            <w:r>
              <w:t xml:space="preserve">Your Request relative to our guarantee shall be in writing and the validity and authorization of your signatures shall be verified by your bank and shall be delivered to us by registered mail or courier. </w:t>
            </w:r>
          </w:p>
          <w:p w:rsidR="00923E89" w:rsidRDefault="00923E89" w:rsidP="00923E89">
            <w:pPr>
              <w:tabs>
                <w:tab w:val="left" w:leader="dot" w:pos="3096"/>
                <w:tab w:val="right" w:leader="dot" w:pos="9144"/>
              </w:tabs>
              <w:kinsoku w:val="0"/>
              <w:overflowPunct w:val="0"/>
              <w:autoSpaceDE/>
              <w:autoSpaceDN/>
              <w:adjustRightInd/>
              <w:spacing w:before="145" w:line="237" w:lineRule="exact"/>
              <w:ind w:left="72"/>
              <w:jc w:val="both"/>
              <w:textAlignment w:val="baseline"/>
            </w:pPr>
            <w:r>
              <w:t xml:space="preserve">The amount of our guarantee shall decrease by every payment made by us thereunder. The guarantee ceases to be valid upon the payment of the total amount guaranteed by us. </w:t>
            </w:r>
          </w:p>
          <w:p w:rsidR="00923E89" w:rsidRDefault="00923E89" w:rsidP="00923E89">
            <w:pPr>
              <w:tabs>
                <w:tab w:val="left" w:leader="dot" w:pos="3096"/>
                <w:tab w:val="right" w:leader="dot" w:pos="9144"/>
              </w:tabs>
              <w:kinsoku w:val="0"/>
              <w:overflowPunct w:val="0"/>
              <w:autoSpaceDE/>
              <w:autoSpaceDN/>
              <w:adjustRightInd/>
              <w:spacing w:before="145" w:line="237" w:lineRule="exact"/>
              <w:ind w:left="72"/>
              <w:jc w:val="both"/>
              <w:textAlignment w:val="baseline"/>
            </w:pPr>
            <w:r>
              <w:lastRenderedPageBreak/>
              <w:t xml:space="preserve">This guarantee will become effective on the date of its issue and is valid until </w:t>
            </w:r>
            <w:proofErr w:type="gramStart"/>
            <w:r>
              <w:t>…….</w:t>
            </w:r>
            <w:proofErr w:type="gramEnd"/>
            <w:r w:rsidRPr="00923E89">
              <w:t xml:space="preserve">date, time………….. </w:t>
            </w:r>
            <w:r>
              <w:t xml:space="preserve">inclusive. </w:t>
            </w:r>
          </w:p>
          <w:p w:rsidR="00923E89" w:rsidRDefault="00923E89" w:rsidP="00923E89">
            <w:pPr>
              <w:tabs>
                <w:tab w:val="left" w:leader="dot" w:pos="3096"/>
                <w:tab w:val="right" w:leader="dot" w:pos="9144"/>
              </w:tabs>
              <w:kinsoku w:val="0"/>
              <w:overflowPunct w:val="0"/>
              <w:autoSpaceDE/>
              <w:autoSpaceDN/>
              <w:adjustRightInd/>
              <w:spacing w:before="145" w:line="237" w:lineRule="exact"/>
              <w:ind w:left="72"/>
              <w:jc w:val="both"/>
              <w:textAlignment w:val="baseline"/>
            </w:pPr>
            <w:r>
              <w:t xml:space="preserve">Following the lapse of the date our guarantee ceases to be valid. </w:t>
            </w:r>
          </w:p>
          <w:p w:rsidR="00923E89" w:rsidRDefault="00923E89" w:rsidP="00923E89">
            <w:pPr>
              <w:tabs>
                <w:tab w:val="left" w:leader="dot" w:pos="3096"/>
                <w:tab w:val="right" w:leader="dot" w:pos="9144"/>
              </w:tabs>
              <w:kinsoku w:val="0"/>
              <w:overflowPunct w:val="0"/>
              <w:autoSpaceDE/>
              <w:autoSpaceDN/>
              <w:adjustRightInd/>
              <w:spacing w:before="145" w:line="237" w:lineRule="exact"/>
              <w:ind w:left="72"/>
              <w:jc w:val="both"/>
              <w:textAlignment w:val="baseline"/>
            </w:pPr>
            <w:r>
              <w:t xml:space="preserve">This guarantee also ceases to be valid following the lapse of the date of receipt by us (return to us) of this original Bank Guarantee provided such return takes place prior to the stated date of expiry of this guarantee. </w:t>
            </w:r>
          </w:p>
          <w:p w:rsidR="00923E89" w:rsidRDefault="00923E89" w:rsidP="00923E89">
            <w:pPr>
              <w:tabs>
                <w:tab w:val="left" w:leader="dot" w:pos="3096"/>
                <w:tab w:val="right" w:leader="dot" w:pos="9144"/>
              </w:tabs>
              <w:kinsoku w:val="0"/>
              <w:overflowPunct w:val="0"/>
              <w:autoSpaceDE/>
              <w:autoSpaceDN/>
              <w:adjustRightInd/>
              <w:spacing w:before="145" w:line="237" w:lineRule="exact"/>
              <w:ind w:left="72"/>
              <w:jc w:val="both"/>
              <w:textAlignment w:val="baseline"/>
            </w:pPr>
            <w:r>
              <w:t xml:space="preserve">This guarantee is not assignable. </w:t>
            </w:r>
          </w:p>
          <w:p w:rsidR="00923E89" w:rsidRDefault="00923E89" w:rsidP="00923E89">
            <w:pPr>
              <w:tabs>
                <w:tab w:val="left" w:leader="dot" w:pos="3096"/>
                <w:tab w:val="right" w:leader="dot" w:pos="9144"/>
              </w:tabs>
              <w:kinsoku w:val="0"/>
              <w:overflowPunct w:val="0"/>
              <w:autoSpaceDE/>
              <w:autoSpaceDN/>
              <w:adjustRightInd/>
              <w:spacing w:before="145" w:line="237" w:lineRule="exact"/>
              <w:ind w:left="72"/>
              <w:jc w:val="both"/>
              <w:textAlignment w:val="baseline"/>
            </w:pPr>
            <w:r>
              <w:t xml:space="preserve">This guarantee shall be governed by the laws of </w:t>
            </w:r>
            <w:proofErr w:type="gramStart"/>
            <w:r>
              <w:t>the ...</w:t>
            </w:r>
            <w:proofErr w:type="gramEnd"/>
            <w:r>
              <w:t xml:space="preserve"> [and shall be subject to the Uniform Rules for Demand Guarantees, published as No. 758 by the International Chamber of Commerce in Paris, except as stated above, i. e. in particular Article 15 of the Uniform Rules for Demand Guarantees does not apply]. </w:t>
            </w:r>
          </w:p>
          <w:p w:rsidR="00244623" w:rsidRDefault="00923E89" w:rsidP="00923E89">
            <w:pPr>
              <w:tabs>
                <w:tab w:val="left" w:leader="dot" w:pos="3096"/>
                <w:tab w:val="right" w:leader="dot" w:pos="9144"/>
              </w:tabs>
              <w:kinsoku w:val="0"/>
              <w:overflowPunct w:val="0"/>
              <w:autoSpaceDE/>
              <w:autoSpaceDN/>
              <w:adjustRightInd/>
              <w:spacing w:before="145" w:line="237" w:lineRule="exact"/>
              <w:ind w:left="72"/>
              <w:jc w:val="both"/>
              <w:textAlignment w:val="baseline"/>
              <w:rPr>
                <w:b/>
                <w:bCs/>
                <w:sz w:val="28"/>
                <w:szCs w:val="28"/>
              </w:rPr>
            </w:pPr>
            <w:r>
              <w:t>The return of the original of this Bank Guarantee to us is requested after its expiry.</w:t>
            </w:r>
          </w:p>
        </w:tc>
      </w:tr>
    </w:tbl>
    <w:p w:rsidR="002B4A33" w:rsidRPr="00F6234D" w:rsidRDefault="002B4A33" w:rsidP="00923E89">
      <w:pPr>
        <w:tabs>
          <w:tab w:val="left" w:pos="2232"/>
        </w:tabs>
        <w:kinsoku w:val="0"/>
        <w:overflowPunct w:val="0"/>
        <w:autoSpaceDE/>
        <w:autoSpaceDN/>
        <w:adjustRightInd/>
        <w:spacing w:before="14" w:line="273" w:lineRule="exact"/>
        <w:jc w:val="both"/>
        <w:textAlignment w:val="baseline"/>
        <w:rPr>
          <w:sz w:val="24"/>
          <w:szCs w:val="24"/>
        </w:rPr>
      </w:pPr>
    </w:p>
    <w:sectPr w:rsidR="002B4A33" w:rsidRPr="00F6234D" w:rsidSect="00601D88">
      <w:pgSz w:w="11909" w:h="16838"/>
      <w:pgMar w:top="1460" w:right="1311" w:bottom="864" w:left="1316" w:header="708" w:footer="708" w:gutter="0"/>
      <w:cols w:space="708"/>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1A5" w:rsidRDefault="001D11A5" w:rsidP="00573E72">
      <w:r>
        <w:separator/>
      </w:r>
    </w:p>
  </w:endnote>
  <w:endnote w:type="continuationSeparator" w:id="0">
    <w:p w:rsidR="001D11A5" w:rsidRDefault="001D11A5" w:rsidP="00573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Cambria Math">
    <w:panose1 w:val="02040503050406030204"/>
    <w:charset w:val="A2"/>
    <w:family w:val="roman"/>
    <w:pitch w:val="variable"/>
    <w:sig w:usb0="E00002FF" w:usb1="420024FF" w:usb2="00000000" w:usb3="00000000" w:csb0="0000019F" w:csb1="00000000"/>
  </w:font>
  <w:font w:name="Segoe UI Symbol">
    <w:panose1 w:val="020B0502040204020203"/>
    <w:charset w:val="00"/>
    <w:family w:val="swiss"/>
    <w:pitch w:val="variable"/>
    <w:sig w:usb0="80000063" w:usb1="1200FFEF" w:usb2="0024C000" w:usb3="00000000" w:csb0="00000001" w:csb1="00000000"/>
  </w:font>
  <w:font w:name="Wingdings 2">
    <w:panose1 w:val="05020102010507070707"/>
    <w:charset w:val="02"/>
    <w:family w:val="roman"/>
    <w:pitch w:val="variable"/>
    <w:sig w:usb0="00000000" w:usb1="10000000" w:usb2="00000000" w:usb3="00000000" w:csb0="80000000" w:csb1="00000000"/>
  </w:font>
  <w:font w:name="Lucida Console">
    <w:panose1 w:val="020B0609040504020204"/>
    <w:charset w:val="A2"/>
    <w:family w:val="modern"/>
    <w:pitch w:val="fixed"/>
    <w:sig w:usb0="8000028F" w:usb1="00001800" w:usb2="00000000" w:usb3="00000000" w:csb0="0000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1A5" w:rsidRDefault="001D11A5" w:rsidP="00573E72">
      <w:r>
        <w:separator/>
      </w:r>
    </w:p>
  </w:footnote>
  <w:footnote w:type="continuationSeparator" w:id="0">
    <w:p w:rsidR="001D11A5" w:rsidRDefault="001D11A5" w:rsidP="00573E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806462"/>
      <w:docPartObj>
        <w:docPartGallery w:val="Page Numbers (Margins)"/>
        <w:docPartUnique/>
      </w:docPartObj>
    </w:sdtPr>
    <w:sdtEndPr/>
    <w:sdtContent>
      <w:p w:rsidR="00573E72" w:rsidRDefault="003C79D7">
        <w:pPr>
          <w:pStyle w:val="stbilgi"/>
        </w:pPr>
        <w:r>
          <w:rPr>
            <w:noProof/>
          </w:rPr>
          <mc:AlternateContent>
            <mc:Choice Requires="wps">
              <w:drawing>
                <wp:anchor distT="0" distB="0" distL="114300" distR="114300" simplePos="0" relativeHeight="251660288" behindDoc="0" locked="0" layoutInCell="0" allowOverlap="1">
                  <wp:simplePos x="0" y="0"/>
                  <wp:positionH relativeFrom="rightMargin">
                    <wp:align>center</wp:align>
                  </wp:positionH>
                  <wp:positionV relativeFrom="page">
                    <wp:align>center</wp:align>
                  </wp:positionV>
                  <wp:extent cx="762000" cy="895350"/>
                  <wp:effectExtent l="0" t="635" r="4445"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 w:val="48"/>
                                  <w:szCs w:val="44"/>
                                </w:rPr>
                                <w:id w:val="861462203"/>
                                <w:docPartObj>
                                  <w:docPartGallery w:val="Page Numbers (Margins)"/>
                                  <w:docPartUnique/>
                                </w:docPartObj>
                              </w:sdtPr>
                              <w:sdtEndPr/>
                              <w:sdtContent>
                                <w:p w:rsidR="00573E72" w:rsidRDefault="00051D87">
                                  <w:pPr>
                                    <w:jc w:val="center"/>
                                    <w:rPr>
                                      <w:rFonts w:asciiTheme="majorHAnsi" w:hAnsiTheme="majorHAnsi"/>
                                      <w:sz w:val="72"/>
                                      <w:szCs w:val="44"/>
                                    </w:rPr>
                                  </w:pPr>
                                  <w:r>
                                    <w:fldChar w:fldCharType="begin"/>
                                  </w:r>
                                  <w:r>
                                    <w:instrText xml:space="preserve"> PAGE  \* MERGEFORMAT </w:instrText>
                                  </w:r>
                                  <w:r>
                                    <w:fldChar w:fldCharType="separate"/>
                                  </w:r>
                                  <w:r w:rsidR="00381ACA" w:rsidRPr="00381ACA">
                                    <w:rPr>
                                      <w:rFonts w:asciiTheme="majorHAnsi" w:hAnsiTheme="majorHAnsi"/>
                                      <w:noProof/>
                                      <w:sz w:val="48"/>
                                      <w:szCs w:val="44"/>
                                    </w:rPr>
                                    <w:t>2</w:t>
                                  </w:r>
                                  <w:r>
                                    <w:rPr>
                                      <w:rFonts w:asciiTheme="majorHAnsi" w:hAnsiTheme="majorHAnsi"/>
                                      <w:noProof/>
                                      <w:sz w:val="48"/>
                                      <w:szCs w:val="4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33" style="position:absolute;margin-left:0;margin-top:0;width:60pt;height:70.5pt;z-index:251660288;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WoVgwIAAAUFAAAOAAAAZHJzL2Uyb0RvYy54bWysVNuO0zAQfUfiHyy/t7lsekm06Wp3SxHS&#10;AisWPsC1ncbCsY3tNl0Q/87YabstvCBEH1xPZjw+c+aMr2/2nUQ7bp3QqsbZOMWIK6qZUJsaf/m8&#10;Gs0xcp4oRqRWvMbP3OGbxetX172peK5bLRm3CJIoV/Wmxq33pkoSR1veETfWhitwNtp2xINpNwmz&#10;pIfsnUzyNJ0mvbbMWE25c/B1OTjxIuZvGk79x6Zx3CNZY8Dm42rjug5rsrgm1cYS0wp6gEH+AUVH&#10;hIJLT6mWxBO0teKPVJ2gVjvd+DHVXaKbRlAea4BqsvS3ap5aYnisBchx5kST+39p6Yfdo0WC1fgK&#10;I0U6aNEnII2ojeQoD/T0xlUQ9WQebSjQmQdNvzqk9H0LUfzWWt23nDAAlYX45OJAMBwcRev+vWaQ&#10;nWy9jkztG9uFhMAB2seGPJ8awvceUfg4m0KPoW0UXPNycjWJDUtIdTxsrPNvue5Q2NTYAvSYnOwe&#10;nA9gSHUMieC1FGwlpIyG3azvpUU7AtpYxV/EDzWeh0kVgpUOx4aMwxfACHcEX0Abe/2jzPIivcvL&#10;0Wo6n42KVTEZlbN0Pkqz8q6cpkVZLFc/A8CsqFrBGFcPQvGj7rLi7/p6mIBBMVF5qK9xOcknsfYL&#10;9O68SOAy0DlUcRHWCQ9jKEUHPJ+CSBX6+kYxOEAqT4Qc9skl/MgycHD8j6xEFYTGDwLy+/UesgQ1&#10;rDV7Bj1YDf2C1sLbAZtW2+8Y9TCHNXbftsRyjOQ7BZoqs6IIgxuNYjLLwbDnnvW5hygKqWrsMRq2&#10;934Y9q2xYtPCTVnkSOlb0GEjokZeUB3UC7MWizm8C2GYz+0Y9fJ6LX4BAAD//wMAUEsDBBQABgAI&#10;AAAAIQBs1R/T2QAAAAUBAAAPAAAAZHJzL2Rvd25yZXYueG1sTI9BT8MwDIXvSPyHyEjcWDIY1Vaa&#10;TghpJ+DAhsTVa7y2onFKk27l3+NxgYtl61nvfa9YT75TRxpiG9jCfGZAEVfBtVxbeN9tbpagYkJ2&#10;2AUmC98UYV1eXhSYu3DiNzpuU63EhGOOFpqU+lzrWDXkMc5CTyzaIQwek5xDrd2AJzH3nb41JtMe&#10;W5aEBnt6aqj63I7eAmYL9/V6uHvZPY8ZrurJbO4/jLXXV9PjA6hEU/p7hjO+oEMpTPswsouqsyBF&#10;0u88axIFai/LYm5Al4X+T1/+AAAA//8DAFBLAQItABQABgAIAAAAIQC2gziS/gAAAOEBAAATAAAA&#10;AAAAAAAAAAAAAAAAAABbQ29udGVudF9UeXBlc10ueG1sUEsBAi0AFAAGAAgAAAAhADj9If/WAAAA&#10;lAEAAAsAAAAAAAAAAAAAAAAALwEAAF9yZWxzLy5yZWxzUEsBAi0AFAAGAAgAAAAhAIp1ahWDAgAA&#10;BQUAAA4AAAAAAAAAAAAAAAAALgIAAGRycy9lMm9Eb2MueG1sUEsBAi0AFAAGAAgAAAAhAGzVH9PZ&#10;AAAABQEAAA8AAAAAAAAAAAAAAAAA3QQAAGRycy9kb3ducmV2LnhtbFBLBQYAAAAABAAEAPMAAADj&#10;BQAAAAA=&#10;" o:allowincell="f" stroked="f">
                  <v:textbox>
                    <w:txbxContent>
                      <w:sdt>
                        <w:sdtPr>
                          <w:rPr>
                            <w:rFonts w:asciiTheme="majorHAnsi" w:hAnsiTheme="majorHAnsi"/>
                            <w:sz w:val="48"/>
                            <w:szCs w:val="44"/>
                          </w:rPr>
                          <w:id w:val="861462203"/>
                          <w:docPartObj>
                            <w:docPartGallery w:val="Page Numbers (Margins)"/>
                            <w:docPartUnique/>
                          </w:docPartObj>
                        </w:sdtPr>
                        <w:sdtEndPr/>
                        <w:sdtContent>
                          <w:p w:rsidR="00573E72" w:rsidRDefault="00051D87">
                            <w:pPr>
                              <w:jc w:val="center"/>
                              <w:rPr>
                                <w:rFonts w:asciiTheme="majorHAnsi" w:hAnsiTheme="majorHAnsi"/>
                                <w:sz w:val="72"/>
                                <w:szCs w:val="44"/>
                              </w:rPr>
                            </w:pPr>
                            <w:r>
                              <w:fldChar w:fldCharType="begin"/>
                            </w:r>
                            <w:r>
                              <w:instrText xml:space="preserve"> PAGE  \* MERGEFORMAT </w:instrText>
                            </w:r>
                            <w:r>
                              <w:fldChar w:fldCharType="separate"/>
                            </w:r>
                            <w:r w:rsidR="00381ACA" w:rsidRPr="00381ACA">
                              <w:rPr>
                                <w:rFonts w:asciiTheme="majorHAnsi" w:hAnsiTheme="majorHAnsi"/>
                                <w:noProof/>
                                <w:sz w:val="48"/>
                                <w:szCs w:val="44"/>
                              </w:rPr>
                              <w:t>2</w:t>
                            </w:r>
                            <w:r>
                              <w:rPr>
                                <w:rFonts w:asciiTheme="majorHAnsi" w:hAnsiTheme="majorHAnsi"/>
                                <w:noProof/>
                                <w:sz w:val="48"/>
                                <w:szCs w:val="44"/>
                              </w:rPr>
                              <w:fldChar w:fldCharType="end"/>
                            </w:r>
                          </w:p>
                        </w:sdtContent>
                      </w:sdt>
                    </w:txbxContent>
                  </v:textbox>
                  <w10:wrap anchorx="margin" anchory="page"/>
                </v:rect>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A6108"/>
    <w:multiLevelType w:val="singleLevel"/>
    <w:tmpl w:val="5CA222A2"/>
    <w:lvl w:ilvl="0">
      <w:start w:val="1"/>
      <w:numFmt w:val="decimal"/>
      <w:lvlText w:val="%1."/>
      <w:lvlJc w:val="left"/>
      <w:pPr>
        <w:tabs>
          <w:tab w:val="num" w:pos="360"/>
        </w:tabs>
        <w:ind w:left="360" w:hanging="360"/>
      </w:pPr>
      <w:rPr>
        <w:snapToGrid/>
        <w:sz w:val="24"/>
        <w:szCs w:val="24"/>
      </w:rPr>
    </w:lvl>
  </w:abstractNum>
  <w:abstractNum w:abstractNumId="1">
    <w:nsid w:val="0126EADA"/>
    <w:multiLevelType w:val="singleLevel"/>
    <w:tmpl w:val="45B46DAE"/>
    <w:lvl w:ilvl="0">
      <w:start w:val="1"/>
      <w:numFmt w:val="decimal"/>
      <w:lvlText w:val="%1."/>
      <w:lvlJc w:val="left"/>
      <w:pPr>
        <w:tabs>
          <w:tab w:val="num" w:pos="360"/>
        </w:tabs>
        <w:ind w:left="360" w:hanging="360"/>
      </w:pPr>
      <w:rPr>
        <w:snapToGrid/>
        <w:sz w:val="24"/>
        <w:szCs w:val="24"/>
      </w:rPr>
    </w:lvl>
  </w:abstractNum>
  <w:abstractNum w:abstractNumId="2">
    <w:nsid w:val="01573792"/>
    <w:multiLevelType w:val="singleLevel"/>
    <w:tmpl w:val="BC78F9F4"/>
    <w:lvl w:ilvl="0">
      <w:start w:val="1"/>
      <w:numFmt w:val="decimal"/>
      <w:lvlText w:val="%1."/>
      <w:lvlJc w:val="left"/>
      <w:pPr>
        <w:tabs>
          <w:tab w:val="num" w:pos="432"/>
        </w:tabs>
        <w:ind w:left="432" w:hanging="432"/>
      </w:pPr>
      <w:rPr>
        <w:b w:val="0"/>
        <w:snapToGrid/>
        <w:sz w:val="24"/>
        <w:szCs w:val="24"/>
      </w:rPr>
    </w:lvl>
  </w:abstractNum>
  <w:abstractNum w:abstractNumId="3">
    <w:nsid w:val="01FF498F"/>
    <w:multiLevelType w:val="hybridMultilevel"/>
    <w:tmpl w:val="2E3C131A"/>
    <w:lvl w:ilvl="0" w:tplc="3D321E34">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
    <w:nsid w:val="020E2EAE"/>
    <w:multiLevelType w:val="singleLevel"/>
    <w:tmpl w:val="7C2EE398"/>
    <w:lvl w:ilvl="0">
      <w:start w:val="1"/>
      <w:numFmt w:val="decimal"/>
      <w:lvlText w:val="%1."/>
      <w:lvlJc w:val="left"/>
      <w:pPr>
        <w:tabs>
          <w:tab w:val="num" w:pos="216"/>
        </w:tabs>
      </w:pPr>
      <w:rPr>
        <w:snapToGrid/>
        <w:spacing w:val="139"/>
        <w:sz w:val="24"/>
        <w:szCs w:val="24"/>
      </w:rPr>
    </w:lvl>
  </w:abstractNum>
  <w:abstractNum w:abstractNumId="5">
    <w:nsid w:val="026E20EF"/>
    <w:multiLevelType w:val="singleLevel"/>
    <w:tmpl w:val="08A26580"/>
    <w:lvl w:ilvl="0">
      <w:start w:val="1"/>
      <w:numFmt w:val="decimal"/>
      <w:lvlText w:val="%1."/>
      <w:lvlJc w:val="left"/>
      <w:pPr>
        <w:tabs>
          <w:tab w:val="num" w:pos="432"/>
        </w:tabs>
        <w:ind w:left="432" w:hanging="360"/>
      </w:pPr>
      <w:rPr>
        <w:snapToGrid/>
        <w:sz w:val="24"/>
        <w:szCs w:val="24"/>
      </w:rPr>
    </w:lvl>
  </w:abstractNum>
  <w:abstractNum w:abstractNumId="6">
    <w:nsid w:val="031BC33C"/>
    <w:multiLevelType w:val="singleLevel"/>
    <w:tmpl w:val="118AEFC4"/>
    <w:lvl w:ilvl="0">
      <w:start w:val="1"/>
      <w:numFmt w:val="decimal"/>
      <w:lvlText w:val="%1."/>
      <w:lvlJc w:val="left"/>
      <w:pPr>
        <w:tabs>
          <w:tab w:val="num" w:pos="360"/>
        </w:tabs>
        <w:ind w:left="360" w:hanging="360"/>
      </w:pPr>
      <w:rPr>
        <w:snapToGrid/>
        <w:sz w:val="24"/>
        <w:szCs w:val="24"/>
      </w:rPr>
    </w:lvl>
  </w:abstractNum>
  <w:abstractNum w:abstractNumId="7">
    <w:nsid w:val="0374D55C"/>
    <w:multiLevelType w:val="singleLevel"/>
    <w:tmpl w:val="D04457A6"/>
    <w:lvl w:ilvl="0">
      <w:start w:val="1"/>
      <w:numFmt w:val="decimal"/>
      <w:lvlText w:val="%1."/>
      <w:lvlJc w:val="left"/>
      <w:pPr>
        <w:tabs>
          <w:tab w:val="num" w:pos="432"/>
        </w:tabs>
        <w:ind w:left="432" w:hanging="360"/>
      </w:pPr>
      <w:rPr>
        <w:b w:val="0"/>
        <w:snapToGrid/>
        <w:spacing w:val="-1"/>
        <w:sz w:val="24"/>
        <w:szCs w:val="24"/>
      </w:rPr>
    </w:lvl>
  </w:abstractNum>
  <w:abstractNum w:abstractNumId="8">
    <w:nsid w:val="037C0023"/>
    <w:multiLevelType w:val="singleLevel"/>
    <w:tmpl w:val="39648939"/>
    <w:lvl w:ilvl="0">
      <w:start w:val="1"/>
      <w:numFmt w:val="decimal"/>
      <w:lvlText w:val="%1."/>
      <w:lvlJc w:val="left"/>
      <w:pPr>
        <w:tabs>
          <w:tab w:val="num" w:pos="432"/>
        </w:tabs>
        <w:ind w:left="432" w:hanging="360"/>
      </w:pPr>
      <w:rPr>
        <w:snapToGrid/>
        <w:sz w:val="24"/>
        <w:szCs w:val="24"/>
      </w:rPr>
    </w:lvl>
  </w:abstractNum>
  <w:abstractNum w:abstractNumId="9">
    <w:nsid w:val="039A4BB7"/>
    <w:multiLevelType w:val="singleLevel"/>
    <w:tmpl w:val="04F44ED9"/>
    <w:lvl w:ilvl="0">
      <w:start w:val="1"/>
      <w:numFmt w:val="decimal"/>
      <w:lvlText w:val="%1."/>
      <w:lvlJc w:val="left"/>
      <w:pPr>
        <w:tabs>
          <w:tab w:val="num" w:pos="576"/>
        </w:tabs>
        <w:ind w:left="576" w:hanging="360"/>
      </w:pPr>
      <w:rPr>
        <w:snapToGrid/>
        <w:sz w:val="24"/>
        <w:szCs w:val="24"/>
      </w:rPr>
    </w:lvl>
  </w:abstractNum>
  <w:abstractNum w:abstractNumId="10">
    <w:nsid w:val="03A258D3"/>
    <w:multiLevelType w:val="singleLevel"/>
    <w:tmpl w:val="5BED763E"/>
    <w:lvl w:ilvl="0">
      <w:start w:val="1"/>
      <w:numFmt w:val="decimal"/>
      <w:lvlText w:val="%1."/>
      <w:lvlJc w:val="left"/>
      <w:pPr>
        <w:tabs>
          <w:tab w:val="num" w:pos="360"/>
        </w:tabs>
        <w:ind w:left="360" w:hanging="360"/>
      </w:pPr>
      <w:rPr>
        <w:snapToGrid/>
        <w:sz w:val="24"/>
        <w:szCs w:val="24"/>
      </w:rPr>
    </w:lvl>
  </w:abstractNum>
  <w:abstractNum w:abstractNumId="11">
    <w:nsid w:val="03B4374E"/>
    <w:multiLevelType w:val="singleLevel"/>
    <w:tmpl w:val="37B45D0A"/>
    <w:lvl w:ilvl="0">
      <w:start w:val="2"/>
      <w:numFmt w:val="decimal"/>
      <w:lvlText w:val="%1."/>
      <w:lvlJc w:val="left"/>
      <w:pPr>
        <w:tabs>
          <w:tab w:val="num" w:pos="360"/>
        </w:tabs>
        <w:ind w:left="360" w:hanging="360"/>
      </w:pPr>
      <w:rPr>
        <w:snapToGrid/>
        <w:spacing w:val="1"/>
        <w:sz w:val="24"/>
        <w:szCs w:val="24"/>
      </w:rPr>
    </w:lvl>
  </w:abstractNum>
  <w:abstractNum w:abstractNumId="12">
    <w:nsid w:val="040153C2"/>
    <w:multiLevelType w:val="hybridMultilevel"/>
    <w:tmpl w:val="BDEA6BA2"/>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3">
    <w:nsid w:val="04083C15"/>
    <w:multiLevelType w:val="singleLevel"/>
    <w:tmpl w:val="520BA1FF"/>
    <w:lvl w:ilvl="0">
      <w:start w:val="1"/>
      <w:numFmt w:val="lowerLetter"/>
      <w:lvlText w:val="%1."/>
      <w:lvlJc w:val="left"/>
      <w:pPr>
        <w:tabs>
          <w:tab w:val="num" w:pos="720"/>
        </w:tabs>
        <w:ind w:left="720" w:hanging="360"/>
      </w:pPr>
      <w:rPr>
        <w:snapToGrid/>
        <w:spacing w:val="1"/>
        <w:sz w:val="24"/>
        <w:szCs w:val="24"/>
      </w:rPr>
    </w:lvl>
  </w:abstractNum>
  <w:abstractNum w:abstractNumId="14">
    <w:nsid w:val="04503393"/>
    <w:multiLevelType w:val="singleLevel"/>
    <w:tmpl w:val="28D8B9D3"/>
    <w:lvl w:ilvl="0">
      <w:start w:val="1"/>
      <w:numFmt w:val="decimal"/>
      <w:lvlText w:val="%1."/>
      <w:lvlJc w:val="left"/>
      <w:pPr>
        <w:tabs>
          <w:tab w:val="num" w:pos="432"/>
        </w:tabs>
        <w:ind w:left="432" w:hanging="432"/>
      </w:pPr>
      <w:rPr>
        <w:snapToGrid/>
        <w:sz w:val="24"/>
        <w:szCs w:val="24"/>
      </w:rPr>
    </w:lvl>
  </w:abstractNum>
  <w:abstractNum w:abstractNumId="15">
    <w:nsid w:val="04A3F7B5"/>
    <w:multiLevelType w:val="singleLevel"/>
    <w:tmpl w:val="144E487E"/>
    <w:lvl w:ilvl="0">
      <w:start w:val="1"/>
      <w:numFmt w:val="lowerLetter"/>
      <w:lvlText w:val="%1)"/>
      <w:lvlJc w:val="left"/>
      <w:pPr>
        <w:tabs>
          <w:tab w:val="num" w:pos="864"/>
        </w:tabs>
        <w:ind w:left="432"/>
      </w:pPr>
      <w:rPr>
        <w:snapToGrid/>
        <w:spacing w:val="-1"/>
        <w:sz w:val="24"/>
        <w:szCs w:val="24"/>
      </w:rPr>
    </w:lvl>
  </w:abstractNum>
  <w:abstractNum w:abstractNumId="16">
    <w:nsid w:val="054887B2"/>
    <w:multiLevelType w:val="singleLevel"/>
    <w:tmpl w:val="347679C0"/>
    <w:lvl w:ilvl="0">
      <w:start w:val="1"/>
      <w:numFmt w:val="decimal"/>
      <w:lvlText w:val="%1."/>
      <w:lvlJc w:val="left"/>
      <w:pPr>
        <w:tabs>
          <w:tab w:val="num" w:pos="360"/>
        </w:tabs>
        <w:ind w:left="360" w:hanging="360"/>
      </w:pPr>
      <w:rPr>
        <w:snapToGrid/>
        <w:sz w:val="24"/>
        <w:szCs w:val="24"/>
      </w:rPr>
    </w:lvl>
  </w:abstractNum>
  <w:abstractNum w:abstractNumId="17">
    <w:nsid w:val="055D4F38"/>
    <w:multiLevelType w:val="singleLevel"/>
    <w:tmpl w:val="225D4648"/>
    <w:lvl w:ilvl="0">
      <w:start w:val="1"/>
      <w:numFmt w:val="decimal"/>
      <w:lvlText w:val="%1."/>
      <w:lvlJc w:val="left"/>
      <w:pPr>
        <w:tabs>
          <w:tab w:val="num" w:pos="432"/>
        </w:tabs>
        <w:ind w:left="432" w:hanging="360"/>
      </w:pPr>
      <w:rPr>
        <w:snapToGrid/>
        <w:sz w:val="24"/>
        <w:szCs w:val="24"/>
      </w:rPr>
    </w:lvl>
  </w:abstractNum>
  <w:abstractNum w:abstractNumId="18">
    <w:nsid w:val="057CC021"/>
    <w:multiLevelType w:val="singleLevel"/>
    <w:tmpl w:val="1ABDBFE6"/>
    <w:lvl w:ilvl="0">
      <w:start w:val="1"/>
      <w:numFmt w:val="decimal"/>
      <w:lvlText w:val="%1."/>
      <w:lvlJc w:val="left"/>
      <w:pPr>
        <w:tabs>
          <w:tab w:val="num" w:pos="432"/>
        </w:tabs>
        <w:ind w:left="432" w:hanging="360"/>
      </w:pPr>
      <w:rPr>
        <w:snapToGrid/>
        <w:sz w:val="24"/>
        <w:szCs w:val="24"/>
      </w:rPr>
    </w:lvl>
  </w:abstractNum>
  <w:abstractNum w:abstractNumId="19">
    <w:nsid w:val="058847B7"/>
    <w:multiLevelType w:val="singleLevel"/>
    <w:tmpl w:val="3617792B"/>
    <w:lvl w:ilvl="0">
      <w:start w:val="1"/>
      <w:numFmt w:val="lowerLetter"/>
      <w:lvlText w:val="%1."/>
      <w:lvlJc w:val="left"/>
      <w:pPr>
        <w:tabs>
          <w:tab w:val="num" w:pos="1440"/>
        </w:tabs>
        <w:ind w:left="1440" w:hanging="360"/>
      </w:pPr>
      <w:rPr>
        <w:snapToGrid/>
        <w:sz w:val="24"/>
        <w:szCs w:val="24"/>
      </w:rPr>
    </w:lvl>
  </w:abstractNum>
  <w:abstractNum w:abstractNumId="20">
    <w:nsid w:val="05BF47B3"/>
    <w:multiLevelType w:val="singleLevel"/>
    <w:tmpl w:val="5A2F7CAF"/>
    <w:lvl w:ilvl="0">
      <w:start w:val="1"/>
      <w:numFmt w:val="lowerLetter"/>
      <w:lvlText w:val="%1."/>
      <w:lvlJc w:val="left"/>
      <w:pPr>
        <w:tabs>
          <w:tab w:val="num" w:pos="1080"/>
        </w:tabs>
        <w:ind w:left="1080" w:hanging="360"/>
      </w:pPr>
      <w:rPr>
        <w:snapToGrid/>
        <w:sz w:val="24"/>
        <w:szCs w:val="24"/>
      </w:rPr>
    </w:lvl>
  </w:abstractNum>
  <w:abstractNum w:abstractNumId="21">
    <w:nsid w:val="05E25C62"/>
    <w:multiLevelType w:val="hybridMultilevel"/>
    <w:tmpl w:val="AA4463FA"/>
    <w:lvl w:ilvl="0" w:tplc="041F0001">
      <w:start w:val="1"/>
      <w:numFmt w:val="bullet"/>
      <w:lvlText w:val=""/>
      <w:lvlJc w:val="left"/>
      <w:pPr>
        <w:ind w:left="1080" w:hanging="360"/>
      </w:pPr>
      <w:rPr>
        <w:rFonts w:ascii="Symbol" w:hAnsi="Symbol" w:hint="default"/>
      </w:rPr>
    </w:lvl>
    <w:lvl w:ilvl="1" w:tplc="041F0003">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2">
    <w:nsid w:val="05EB297B"/>
    <w:multiLevelType w:val="hybridMultilevel"/>
    <w:tmpl w:val="FA82DEA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nsid w:val="064100A5"/>
    <w:multiLevelType w:val="singleLevel"/>
    <w:tmpl w:val="34C3FF54"/>
    <w:lvl w:ilvl="0">
      <w:start w:val="1"/>
      <w:numFmt w:val="lowerLetter"/>
      <w:lvlText w:val="%1."/>
      <w:lvlJc w:val="left"/>
      <w:pPr>
        <w:tabs>
          <w:tab w:val="num" w:pos="720"/>
        </w:tabs>
        <w:ind w:left="720" w:hanging="360"/>
      </w:pPr>
      <w:rPr>
        <w:snapToGrid/>
        <w:sz w:val="24"/>
        <w:szCs w:val="24"/>
      </w:rPr>
    </w:lvl>
  </w:abstractNum>
  <w:abstractNum w:abstractNumId="24">
    <w:nsid w:val="0668C446"/>
    <w:multiLevelType w:val="singleLevel"/>
    <w:tmpl w:val="79EB2DA2"/>
    <w:lvl w:ilvl="0">
      <w:start w:val="1"/>
      <w:numFmt w:val="decimal"/>
      <w:lvlText w:val="%1."/>
      <w:lvlJc w:val="left"/>
      <w:pPr>
        <w:tabs>
          <w:tab w:val="num" w:pos="360"/>
        </w:tabs>
        <w:ind w:left="432" w:hanging="360"/>
      </w:pPr>
      <w:rPr>
        <w:snapToGrid/>
        <w:sz w:val="24"/>
        <w:szCs w:val="24"/>
      </w:rPr>
    </w:lvl>
  </w:abstractNum>
  <w:abstractNum w:abstractNumId="25">
    <w:nsid w:val="0689660E"/>
    <w:multiLevelType w:val="hybridMultilevel"/>
    <w:tmpl w:val="1AF0C35C"/>
    <w:lvl w:ilvl="0" w:tplc="05200EB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nsid w:val="06ED176E"/>
    <w:multiLevelType w:val="singleLevel"/>
    <w:tmpl w:val="363C2FC6"/>
    <w:lvl w:ilvl="0">
      <w:start w:val="3"/>
      <w:numFmt w:val="decimal"/>
      <w:lvlText w:val="%1."/>
      <w:lvlJc w:val="left"/>
      <w:pPr>
        <w:tabs>
          <w:tab w:val="num" w:pos="360"/>
        </w:tabs>
        <w:ind w:left="360" w:hanging="360"/>
      </w:pPr>
      <w:rPr>
        <w:snapToGrid/>
        <w:sz w:val="24"/>
        <w:szCs w:val="24"/>
      </w:rPr>
    </w:lvl>
  </w:abstractNum>
  <w:abstractNum w:abstractNumId="27">
    <w:nsid w:val="0706A8CC"/>
    <w:multiLevelType w:val="singleLevel"/>
    <w:tmpl w:val="174EF47E"/>
    <w:lvl w:ilvl="0">
      <w:start w:val="1"/>
      <w:numFmt w:val="decimal"/>
      <w:lvlText w:val="%1."/>
      <w:lvlJc w:val="left"/>
      <w:pPr>
        <w:tabs>
          <w:tab w:val="num" w:pos="360"/>
        </w:tabs>
        <w:ind w:left="360" w:hanging="360"/>
      </w:pPr>
      <w:rPr>
        <w:snapToGrid/>
        <w:sz w:val="24"/>
        <w:szCs w:val="24"/>
      </w:rPr>
    </w:lvl>
  </w:abstractNum>
  <w:abstractNum w:abstractNumId="28">
    <w:nsid w:val="0724121B"/>
    <w:multiLevelType w:val="hybridMultilevel"/>
    <w:tmpl w:val="E91A1AA2"/>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nsid w:val="0A214904"/>
    <w:multiLevelType w:val="hybridMultilevel"/>
    <w:tmpl w:val="679AE8BA"/>
    <w:lvl w:ilvl="0" w:tplc="AF40C4E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0">
    <w:nsid w:val="0B20798C"/>
    <w:multiLevelType w:val="hybridMultilevel"/>
    <w:tmpl w:val="5D945DAC"/>
    <w:lvl w:ilvl="0" w:tplc="D640FD0C">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1">
    <w:nsid w:val="0B946ED0"/>
    <w:multiLevelType w:val="hybridMultilevel"/>
    <w:tmpl w:val="382E9186"/>
    <w:lvl w:ilvl="0" w:tplc="8CD6538A">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2">
    <w:nsid w:val="0BD81123"/>
    <w:multiLevelType w:val="hybridMultilevel"/>
    <w:tmpl w:val="8EE088D0"/>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nsid w:val="0BDA4D7B"/>
    <w:multiLevelType w:val="hybridMultilevel"/>
    <w:tmpl w:val="21C60840"/>
    <w:lvl w:ilvl="0" w:tplc="30B4EE14">
      <w:start w:val="1"/>
      <w:numFmt w:val="decimal"/>
      <w:lvlText w:val="%1."/>
      <w:lvlJc w:val="left"/>
      <w:pPr>
        <w:ind w:left="435" w:hanging="435"/>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4">
    <w:nsid w:val="0C0415D7"/>
    <w:multiLevelType w:val="hybridMultilevel"/>
    <w:tmpl w:val="69963832"/>
    <w:lvl w:ilvl="0" w:tplc="8F403054">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5">
    <w:nsid w:val="0CE84F31"/>
    <w:multiLevelType w:val="hybridMultilevel"/>
    <w:tmpl w:val="78246902"/>
    <w:lvl w:ilvl="0" w:tplc="968873D6">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6">
    <w:nsid w:val="0D577215"/>
    <w:multiLevelType w:val="hybridMultilevel"/>
    <w:tmpl w:val="2B7CAA6E"/>
    <w:lvl w:ilvl="0" w:tplc="04F238EC">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7">
    <w:nsid w:val="0D9366A2"/>
    <w:multiLevelType w:val="hybridMultilevel"/>
    <w:tmpl w:val="B78C1340"/>
    <w:lvl w:ilvl="0" w:tplc="BEA8AB8C">
      <w:start w:val="1"/>
      <w:numFmt w:val="decimal"/>
      <w:lvlText w:val="%1."/>
      <w:lvlJc w:val="left"/>
      <w:pPr>
        <w:ind w:left="432" w:hanging="360"/>
      </w:pPr>
      <w:rPr>
        <w:rFonts w:hint="default"/>
      </w:rPr>
    </w:lvl>
    <w:lvl w:ilvl="1" w:tplc="041F0019" w:tentative="1">
      <w:start w:val="1"/>
      <w:numFmt w:val="lowerLetter"/>
      <w:lvlText w:val="%2."/>
      <w:lvlJc w:val="left"/>
      <w:pPr>
        <w:ind w:left="1152" w:hanging="360"/>
      </w:pPr>
    </w:lvl>
    <w:lvl w:ilvl="2" w:tplc="041F001B" w:tentative="1">
      <w:start w:val="1"/>
      <w:numFmt w:val="lowerRoman"/>
      <w:lvlText w:val="%3."/>
      <w:lvlJc w:val="right"/>
      <w:pPr>
        <w:ind w:left="1872" w:hanging="180"/>
      </w:pPr>
    </w:lvl>
    <w:lvl w:ilvl="3" w:tplc="041F000F" w:tentative="1">
      <w:start w:val="1"/>
      <w:numFmt w:val="decimal"/>
      <w:lvlText w:val="%4."/>
      <w:lvlJc w:val="left"/>
      <w:pPr>
        <w:ind w:left="2592" w:hanging="360"/>
      </w:pPr>
    </w:lvl>
    <w:lvl w:ilvl="4" w:tplc="041F0019" w:tentative="1">
      <w:start w:val="1"/>
      <w:numFmt w:val="lowerLetter"/>
      <w:lvlText w:val="%5."/>
      <w:lvlJc w:val="left"/>
      <w:pPr>
        <w:ind w:left="3312" w:hanging="360"/>
      </w:pPr>
    </w:lvl>
    <w:lvl w:ilvl="5" w:tplc="041F001B" w:tentative="1">
      <w:start w:val="1"/>
      <w:numFmt w:val="lowerRoman"/>
      <w:lvlText w:val="%6."/>
      <w:lvlJc w:val="right"/>
      <w:pPr>
        <w:ind w:left="4032" w:hanging="180"/>
      </w:pPr>
    </w:lvl>
    <w:lvl w:ilvl="6" w:tplc="041F000F" w:tentative="1">
      <w:start w:val="1"/>
      <w:numFmt w:val="decimal"/>
      <w:lvlText w:val="%7."/>
      <w:lvlJc w:val="left"/>
      <w:pPr>
        <w:ind w:left="4752" w:hanging="360"/>
      </w:pPr>
    </w:lvl>
    <w:lvl w:ilvl="7" w:tplc="041F0019" w:tentative="1">
      <w:start w:val="1"/>
      <w:numFmt w:val="lowerLetter"/>
      <w:lvlText w:val="%8."/>
      <w:lvlJc w:val="left"/>
      <w:pPr>
        <w:ind w:left="5472" w:hanging="360"/>
      </w:pPr>
    </w:lvl>
    <w:lvl w:ilvl="8" w:tplc="041F001B" w:tentative="1">
      <w:start w:val="1"/>
      <w:numFmt w:val="lowerRoman"/>
      <w:lvlText w:val="%9."/>
      <w:lvlJc w:val="right"/>
      <w:pPr>
        <w:ind w:left="6192" w:hanging="180"/>
      </w:pPr>
    </w:lvl>
  </w:abstractNum>
  <w:abstractNum w:abstractNumId="38">
    <w:nsid w:val="0F0A238E"/>
    <w:multiLevelType w:val="hybridMultilevel"/>
    <w:tmpl w:val="28FE0B6C"/>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9">
    <w:nsid w:val="0F0D177F"/>
    <w:multiLevelType w:val="hybridMultilevel"/>
    <w:tmpl w:val="02FCEDF4"/>
    <w:lvl w:ilvl="0" w:tplc="4A64749C">
      <w:start w:val="1"/>
      <w:numFmt w:val="decimal"/>
      <w:lvlText w:val="%1."/>
      <w:lvlJc w:val="left"/>
      <w:pPr>
        <w:ind w:left="375" w:hanging="375"/>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0">
    <w:nsid w:val="10FF298D"/>
    <w:multiLevelType w:val="hybridMultilevel"/>
    <w:tmpl w:val="C48A8A68"/>
    <w:lvl w:ilvl="0" w:tplc="4E020A7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1">
    <w:nsid w:val="11533E8D"/>
    <w:multiLevelType w:val="hybridMultilevel"/>
    <w:tmpl w:val="DF3230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nsid w:val="123F2F00"/>
    <w:multiLevelType w:val="hybridMultilevel"/>
    <w:tmpl w:val="554EE1A2"/>
    <w:lvl w:ilvl="0" w:tplc="A3BCDA4A">
      <w:start w:val="1"/>
      <w:numFmt w:val="decimal"/>
      <w:lvlText w:val="%1."/>
      <w:lvlJc w:val="left"/>
      <w:pPr>
        <w:ind w:left="360" w:hanging="360"/>
      </w:pPr>
      <w:rPr>
        <w:rFonts w:hint="default"/>
        <w:b w:val="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3">
    <w:nsid w:val="12766AF8"/>
    <w:multiLevelType w:val="hybridMultilevel"/>
    <w:tmpl w:val="A64AE03A"/>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4">
    <w:nsid w:val="13332E20"/>
    <w:multiLevelType w:val="hybridMultilevel"/>
    <w:tmpl w:val="F43E8D70"/>
    <w:lvl w:ilvl="0" w:tplc="B20CF97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5">
    <w:nsid w:val="14955CB6"/>
    <w:multiLevelType w:val="hybridMultilevel"/>
    <w:tmpl w:val="82AA4650"/>
    <w:lvl w:ilvl="0" w:tplc="30941EC2">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6">
    <w:nsid w:val="15396026"/>
    <w:multiLevelType w:val="hybridMultilevel"/>
    <w:tmpl w:val="351E2E68"/>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7">
    <w:nsid w:val="1569081C"/>
    <w:multiLevelType w:val="hybridMultilevel"/>
    <w:tmpl w:val="377C0A0E"/>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8">
    <w:nsid w:val="16ED3184"/>
    <w:multiLevelType w:val="hybridMultilevel"/>
    <w:tmpl w:val="4ADADB40"/>
    <w:lvl w:ilvl="0" w:tplc="0428AF36">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9">
    <w:nsid w:val="17001B74"/>
    <w:multiLevelType w:val="hybridMultilevel"/>
    <w:tmpl w:val="7846B9DE"/>
    <w:lvl w:ilvl="0" w:tplc="F5DA3328">
      <w:start w:val="1"/>
      <w:numFmt w:val="decimal"/>
      <w:lvlText w:val="%1."/>
      <w:lvlJc w:val="left"/>
      <w:pPr>
        <w:ind w:left="405" w:hanging="405"/>
      </w:pPr>
      <w:rPr>
        <w:rFonts w:hint="default"/>
        <w:b w:val="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0">
    <w:nsid w:val="18AB0FFD"/>
    <w:multiLevelType w:val="hybridMultilevel"/>
    <w:tmpl w:val="50B0FD2C"/>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1">
    <w:nsid w:val="1A2E0D77"/>
    <w:multiLevelType w:val="hybridMultilevel"/>
    <w:tmpl w:val="B7582E76"/>
    <w:lvl w:ilvl="0" w:tplc="59046ECA">
      <w:start w:val="1"/>
      <w:numFmt w:val="decimal"/>
      <w:lvlText w:val="%1."/>
      <w:lvlJc w:val="left"/>
      <w:pPr>
        <w:ind w:left="390" w:hanging="39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2">
    <w:nsid w:val="1A5F677C"/>
    <w:multiLevelType w:val="hybridMultilevel"/>
    <w:tmpl w:val="29BA3670"/>
    <w:lvl w:ilvl="0" w:tplc="5F887586">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3">
    <w:nsid w:val="1AD8176D"/>
    <w:multiLevelType w:val="hybridMultilevel"/>
    <w:tmpl w:val="C04A638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4">
    <w:nsid w:val="1ADF12F4"/>
    <w:multiLevelType w:val="hybridMultilevel"/>
    <w:tmpl w:val="E41EFD68"/>
    <w:lvl w:ilvl="0" w:tplc="79261CD8">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5">
    <w:nsid w:val="1B43051D"/>
    <w:multiLevelType w:val="hybridMultilevel"/>
    <w:tmpl w:val="990013F6"/>
    <w:lvl w:ilvl="0" w:tplc="8D821874">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6">
    <w:nsid w:val="1B53076B"/>
    <w:multiLevelType w:val="hybridMultilevel"/>
    <w:tmpl w:val="C1AA2ADE"/>
    <w:lvl w:ilvl="0" w:tplc="FC00165A">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7">
    <w:nsid w:val="1B6D6AE0"/>
    <w:multiLevelType w:val="hybridMultilevel"/>
    <w:tmpl w:val="ADAE9424"/>
    <w:lvl w:ilvl="0" w:tplc="60D8BA24">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8">
    <w:nsid w:val="1BE734CE"/>
    <w:multiLevelType w:val="hybridMultilevel"/>
    <w:tmpl w:val="145EC0D8"/>
    <w:lvl w:ilvl="0" w:tplc="041F000F">
      <w:start w:val="1"/>
      <w:numFmt w:val="decimal"/>
      <w:lvlText w:val="%1."/>
      <w:lvlJc w:val="left"/>
      <w:pPr>
        <w:ind w:left="0" w:hanging="360"/>
      </w:pPr>
      <w:rPr>
        <w:rFonts w:hint="default"/>
      </w:rPr>
    </w:lvl>
    <w:lvl w:ilvl="1" w:tplc="041F0019" w:tentative="1">
      <w:start w:val="1"/>
      <w:numFmt w:val="lowerLetter"/>
      <w:lvlText w:val="%2."/>
      <w:lvlJc w:val="left"/>
      <w:pPr>
        <w:ind w:left="720" w:hanging="360"/>
      </w:pPr>
    </w:lvl>
    <w:lvl w:ilvl="2" w:tplc="041F001B" w:tentative="1">
      <w:start w:val="1"/>
      <w:numFmt w:val="lowerRoman"/>
      <w:lvlText w:val="%3."/>
      <w:lvlJc w:val="right"/>
      <w:pPr>
        <w:ind w:left="1440" w:hanging="180"/>
      </w:pPr>
    </w:lvl>
    <w:lvl w:ilvl="3" w:tplc="041F000F" w:tentative="1">
      <w:start w:val="1"/>
      <w:numFmt w:val="decimal"/>
      <w:lvlText w:val="%4."/>
      <w:lvlJc w:val="left"/>
      <w:pPr>
        <w:ind w:left="2160" w:hanging="360"/>
      </w:pPr>
    </w:lvl>
    <w:lvl w:ilvl="4" w:tplc="041F0019" w:tentative="1">
      <w:start w:val="1"/>
      <w:numFmt w:val="lowerLetter"/>
      <w:lvlText w:val="%5."/>
      <w:lvlJc w:val="left"/>
      <w:pPr>
        <w:ind w:left="2880" w:hanging="360"/>
      </w:pPr>
    </w:lvl>
    <w:lvl w:ilvl="5" w:tplc="041F001B" w:tentative="1">
      <w:start w:val="1"/>
      <w:numFmt w:val="lowerRoman"/>
      <w:lvlText w:val="%6."/>
      <w:lvlJc w:val="right"/>
      <w:pPr>
        <w:ind w:left="3600" w:hanging="180"/>
      </w:pPr>
    </w:lvl>
    <w:lvl w:ilvl="6" w:tplc="041F000F" w:tentative="1">
      <w:start w:val="1"/>
      <w:numFmt w:val="decimal"/>
      <w:lvlText w:val="%7."/>
      <w:lvlJc w:val="left"/>
      <w:pPr>
        <w:ind w:left="4320" w:hanging="360"/>
      </w:pPr>
    </w:lvl>
    <w:lvl w:ilvl="7" w:tplc="041F0019" w:tentative="1">
      <w:start w:val="1"/>
      <w:numFmt w:val="lowerLetter"/>
      <w:lvlText w:val="%8."/>
      <w:lvlJc w:val="left"/>
      <w:pPr>
        <w:ind w:left="5040" w:hanging="360"/>
      </w:pPr>
    </w:lvl>
    <w:lvl w:ilvl="8" w:tplc="041F001B" w:tentative="1">
      <w:start w:val="1"/>
      <w:numFmt w:val="lowerRoman"/>
      <w:lvlText w:val="%9."/>
      <w:lvlJc w:val="right"/>
      <w:pPr>
        <w:ind w:left="5760" w:hanging="180"/>
      </w:pPr>
    </w:lvl>
  </w:abstractNum>
  <w:abstractNum w:abstractNumId="59">
    <w:nsid w:val="1CFA566C"/>
    <w:multiLevelType w:val="hybridMultilevel"/>
    <w:tmpl w:val="9BF8EBB6"/>
    <w:lvl w:ilvl="0" w:tplc="CBB81178">
      <w:start w:val="1"/>
      <w:numFmt w:val="decimal"/>
      <w:lvlText w:val="%1."/>
      <w:lvlJc w:val="left"/>
      <w:pPr>
        <w:ind w:left="390" w:hanging="39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60">
    <w:nsid w:val="1EF54546"/>
    <w:multiLevelType w:val="hybridMultilevel"/>
    <w:tmpl w:val="63E0FC02"/>
    <w:lvl w:ilvl="0" w:tplc="4D8204DA">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61">
    <w:nsid w:val="1F146C1D"/>
    <w:multiLevelType w:val="hybridMultilevel"/>
    <w:tmpl w:val="ECC02038"/>
    <w:lvl w:ilvl="0" w:tplc="A1FE328A">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62">
    <w:nsid w:val="1F914683"/>
    <w:multiLevelType w:val="hybridMultilevel"/>
    <w:tmpl w:val="DBBA20B0"/>
    <w:lvl w:ilvl="0" w:tplc="C3DA0338">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63">
    <w:nsid w:val="209A76E7"/>
    <w:multiLevelType w:val="hybridMultilevel"/>
    <w:tmpl w:val="0616E8C0"/>
    <w:lvl w:ilvl="0" w:tplc="C8B2F0E6">
      <w:start w:val="1"/>
      <w:numFmt w:val="decimal"/>
      <w:lvlText w:val="%1."/>
      <w:lvlJc w:val="left"/>
      <w:pPr>
        <w:ind w:left="360" w:hanging="360"/>
      </w:pPr>
      <w:rPr>
        <w:rFonts w:hint="default"/>
        <w:b w:val="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64">
    <w:nsid w:val="21544E4A"/>
    <w:multiLevelType w:val="singleLevel"/>
    <w:tmpl w:val="7C2EE398"/>
    <w:lvl w:ilvl="0">
      <w:start w:val="1"/>
      <w:numFmt w:val="decimal"/>
      <w:lvlText w:val="%1."/>
      <w:lvlJc w:val="left"/>
      <w:pPr>
        <w:tabs>
          <w:tab w:val="num" w:pos="216"/>
        </w:tabs>
      </w:pPr>
      <w:rPr>
        <w:snapToGrid/>
        <w:spacing w:val="139"/>
        <w:sz w:val="24"/>
        <w:szCs w:val="24"/>
      </w:rPr>
    </w:lvl>
  </w:abstractNum>
  <w:abstractNum w:abstractNumId="65">
    <w:nsid w:val="21A619F1"/>
    <w:multiLevelType w:val="hybridMultilevel"/>
    <w:tmpl w:val="9642DD90"/>
    <w:lvl w:ilvl="0" w:tplc="A676690E">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66">
    <w:nsid w:val="21FA2712"/>
    <w:multiLevelType w:val="hybridMultilevel"/>
    <w:tmpl w:val="12245830"/>
    <w:lvl w:ilvl="0" w:tplc="AA8AE1DA">
      <w:start w:val="1"/>
      <w:numFmt w:val="decimal"/>
      <w:lvlText w:val="%1."/>
      <w:lvlJc w:val="left"/>
      <w:pPr>
        <w:ind w:left="360" w:hanging="360"/>
      </w:pPr>
      <w:rPr>
        <w:rFonts w:hint="default"/>
        <w:b w:val="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67">
    <w:nsid w:val="22845931"/>
    <w:multiLevelType w:val="hybridMultilevel"/>
    <w:tmpl w:val="28DA9FC0"/>
    <w:lvl w:ilvl="0" w:tplc="C78244FE">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68">
    <w:nsid w:val="22D21756"/>
    <w:multiLevelType w:val="hybridMultilevel"/>
    <w:tmpl w:val="C97649A2"/>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69">
    <w:nsid w:val="22EB5A7A"/>
    <w:multiLevelType w:val="singleLevel"/>
    <w:tmpl w:val="225D4648"/>
    <w:lvl w:ilvl="0">
      <w:start w:val="1"/>
      <w:numFmt w:val="decimal"/>
      <w:lvlText w:val="%1."/>
      <w:lvlJc w:val="left"/>
      <w:pPr>
        <w:tabs>
          <w:tab w:val="num" w:pos="432"/>
        </w:tabs>
        <w:ind w:left="432" w:hanging="360"/>
      </w:pPr>
      <w:rPr>
        <w:snapToGrid/>
        <w:sz w:val="24"/>
        <w:szCs w:val="24"/>
      </w:rPr>
    </w:lvl>
  </w:abstractNum>
  <w:abstractNum w:abstractNumId="70">
    <w:nsid w:val="23936E5A"/>
    <w:multiLevelType w:val="hybridMultilevel"/>
    <w:tmpl w:val="602E2AD0"/>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71">
    <w:nsid w:val="243E06B5"/>
    <w:multiLevelType w:val="hybridMultilevel"/>
    <w:tmpl w:val="04A6AD74"/>
    <w:lvl w:ilvl="0" w:tplc="70BA1092">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72">
    <w:nsid w:val="246D17F5"/>
    <w:multiLevelType w:val="hybridMultilevel"/>
    <w:tmpl w:val="FF38A822"/>
    <w:lvl w:ilvl="0" w:tplc="6D3AEA1E">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73">
    <w:nsid w:val="24CE3466"/>
    <w:multiLevelType w:val="hybridMultilevel"/>
    <w:tmpl w:val="D4A08974"/>
    <w:lvl w:ilvl="0" w:tplc="041F0001">
      <w:start w:val="1"/>
      <w:numFmt w:val="bullet"/>
      <w:lvlText w:val=""/>
      <w:lvlJc w:val="left"/>
      <w:pPr>
        <w:ind w:left="1152" w:hanging="360"/>
      </w:pPr>
      <w:rPr>
        <w:rFonts w:ascii="Symbol" w:hAnsi="Symbol" w:hint="default"/>
      </w:rPr>
    </w:lvl>
    <w:lvl w:ilvl="1" w:tplc="041F0003" w:tentative="1">
      <w:start w:val="1"/>
      <w:numFmt w:val="bullet"/>
      <w:lvlText w:val="o"/>
      <w:lvlJc w:val="left"/>
      <w:pPr>
        <w:ind w:left="1872" w:hanging="360"/>
      </w:pPr>
      <w:rPr>
        <w:rFonts w:ascii="Courier New" w:hAnsi="Courier New" w:cs="Courier New" w:hint="default"/>
      </w:rPr>
    </w:lvl>
    <w:lvl w:ilvl="2" w:tplc="041F0005" w:tentative="1">
      <w:start w:val="1"/>
      <w:numFmt w:val="bullet"/>
      <w:lvlText w:val=""/>
      <w:lvlJc w:val="left"/>
      <w:pPr>
        <w:ind w:left="2592" w:hanging="360"/>
      </w:pPr>
      <w:rPr>
        <w:rFonts w:ascii="Wingdings" w:hAnsi="Wingdings" w:hint="default"/>
      </w:rPr>
    </w:lvl>
    <w:lvl w:ilvl="3" w:tplc="041F0001" w:tentative="1">
      <w:start w:val="1"/>
      <w:numFmt w:val="bullet"/>
      <w:lvlText w:val=""/>
      <w:lvlJc w:val="left"/>
      <w:pPr>
        <w:ind w:left="3312" w:hanging="360"/>
      </w:pPr>
      <w:rPr>
        <w:rFonts w:ascii="Symbol" w:hAnsi="Symbol" w:hint="default"/>
      </w:rPr>
    </w:lvl>
    <w:lvl w:ilvl="4" w:tplc="041F0003" w:tentative="1">
      <w:start w:val="1"/>
      <w:numFmt w:val="bullet"/>
      <w:lvlText w:val="o"/>
      <w:lvlJc w:val="left"/>
      <w:pPr>
        <w:ind w:left="4032" w:hanging="360"/>
      </w:pPr>
      <w:rPr>
        <w:rFonts w:ascii="Courier New" w:hAnsi="Courier New" w:cs="Courier New" w:hint="default"/>
      </w:rPr>
    </w:lvl>
    <w:lvl w:ilvl="5" w:tplc="041F0005" w:tentative="1">
      <w:start w:val="1"/>
      <w:numFmt w:val="bullet"/>
      <w:lvlText w:val=""/>
      <w:lvlJc w:val="left"/>
      <w:pPr>
        <w:ind w:left="4752" w:hanging="360"/>
      </w:pPr>
      <w:rPr>
        <w:rFonts w:ascii="Wingdings" w:hAnsi="Wingdings" w:hint="default"/>
      </w:rPr>
    </w:lvl>
    <w:lvl w:ilvl="6" w:tplc="041F0001" w:tentative="1">
      <w:start w:val="1"/>
      <w:numFmt w:val="bullet"/>
      <w:lvlText w:val=""/>
      <w:lvlJc w:val="left"/>
      <w:pPr>
        <w:ind w:left="5472" w:hanging="360"/>
      </w:pPr>
      <w:rPr>
        <w:rFonts w:ascii="Symbol" w:hAnsi="Symbol" w:hint="default"/>
      </w:rPr>
    </w:lvl>
    <w:lvl w:ilvl="7" w:tplc="041F0003" w:tentative="1">
      <w:start w:val="1"/>
      <w:numFmt w:val="bullet"/>
      <w:lvlText w:val="o"/>
      <w:lvlJc w:val="left"/>
      <w:pPr>
        <w:ind w:left="6192" w:hanging="360"/>
      </w:pPr>
      <w:rPr>
        <w:rFonts w:ascii="Courier New" w:hAnsi="Courier New" w:cs="Courier New" w:hint="default"/>
      </w:rPr>
    </w:lvl>
    <w:lvl w:ilvl="8" w:tplc="041F0005" w:tentative="1">
      <w:start w:val="1"/>
      <w:numFmt w:val="bullet"/>
      <w:lvlText w:val=""/>
      <w:lvlJc w:val="left"/>
      <w:pPr>
        <w:ind w:left="6912" w:hanging="360"/>
      </w:pPr>
      <w:rPr>
        <w:rFonts w:ascii="Wingdings" w:hAnsi="Wingdings" w:hint="default"/>
      </w:rPr>
    </w:lvl>
  </w:abstractNum>
  <w:abstractNum w:abstractNumId="74">
    <w:nsid w:val="24DE0836"/>
    <w:multiLevelType w:val="hybridMultilevel"/>
    <w:tmpl w:val="D7300290"/>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75">
    <w:nsid w:val="24EB77FE"/>
    <w:multiLevelType w:val="hybridMultilevel"/>
    <w:tmpl w:val="60D2C820"/>
    <w:lvl w:ilvl="0" w:tplc="78B2BA42">
      <w:start w:val="1"/>
      <w:numFmt w:val="bullet"/>
      <w:lvlText w:val="-"/>
      <w:lvlJc w:val="left"/>
      <w:pPr>
        <w:ind w:left="720" w:hanging="360"/>
      </w:pPr>
      <w:rPr>
        <w:rFonts w:ascii="Times New Roman" w:eastAsiaTheme="minorEastAsia"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6">
    <w:nsid w:val="255A19AA"/>
    <w:multiLevelType w:val="hybridMultilevel"/>
    <w:tmpl w:val="6EDC9106"/>
    <w:lvl w:ilvl="0" w:tplc="E0F48374">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77">
    <w:nsid w:val="25F31031"/>
    <w:multiLevelType w:val="hybridMultilevel"/>
    <w:tmpl w:val="E306E3F6"/>
    <w:lvl w:ilvl="0" w:tplc="1A44F5F8">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78">
    <w:nsid w:val="26792525"/>
    <w:multiLevelType w:val="hybridMultilevel"/>
    <w:tmpl w:val="4594B906"/>
    <w:lvl w:ilvl="0" w:tplc="A0101078">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79">
    <w:nsid w:val="26CD396D"/>
    <w:multiLevelType w:val="hybridMultilevel"/>
    <w:tmpl w:val="1B2A9A30"/>
    <w:lvl w:ilvl="0" w:tplc="C9401D94">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80">
    <w:nsid w:val="27FB1409"/>
    <w:multiLevelType w:val="hybridMultilevel"/>
    <w:tmpl w:val="BAD06EC8"/>
    <w:lvl w:ilvl="0" w:tplc="22EAF41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81">
    <w:nsid w:val="281850F4"/>
    <w:multiLevelType w:val="hybridMultilevel"/>
    <w:tmpl w:val="EC7865EA"/>
    <w:lvl w:ilvl="0" w:tplc="1D08096C">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82">
    <w:nsid w:val="286D094B"/>
    <w:multiLevelType w:val="hybridMultilevel"/>
    <w:tmpl w:val="21FE81AE"/>
    <w:lvl w:ilvl="0" w:tplc="CD9EC42A">
      <w:start w:val="1"/>
      <w:numFmt w:val="decimal"/>
      <w:lvlText w:val="%1."/>
      <w:lvlJc w:val="left"/>
      <w:pPr>
        <w:ind w:left="420" w:hanging="42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83">
    <w:nsid w:val="29C80A3B"/>
    <w:multiLevelType w:val="hybridMultilevel"/>
    <w:tmpl w:val="EEE8CA7A"/>
    <w:lvl w:ilvl="0" w:tplc="8B2232D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4">
    <w:nsid w:val="2A0F3DC3"/>
    <w:multiLevelType w:val="hybridMultilevel"/>
    <w:tmpl w:val="5378A0BA"/>
    <w:lvl w:ilvl="0" w:tplc="B720BB48">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85">
    <w:nsid w:val="2C6F4C4E"/>
    <w:multiLevelType w:val="hybridMultilevel"/>
    <w:tmpl w:val="A7143F5A"/>
    <w:lvl w:ilvl="0" w:tplc="FD3A2154">
      <w:start w:val="1"/>
      <w:numFmt w:val="decimal"/>
      <w:lvlText w:val="%1."/>
      <w:lvlJc w:val="left"/>
      <w:pPr>
        <w:ind w:left="360" w:hanging="360"/>
      </w:pPr>
      <w:rPr>
        <w:rFonts w:hint="default"/>
      </w:rPr>
    </w:lvl>
    <w:lvl w:ilvl="1" w:tplc="78B2BA42">
      <w:start w:val="1"/>
      <w:numFmt w:val="bullet"/>
      <w:lvlText w:val="-"/>
      <w:lvlJc w:val="left"/>
      <w:pPr>
        <w:ind w:left="1080" w:hanging="360"/>
      </w:pPr>
      <w:rPr>
        <w:rFonts w:ascii="Times New Roman" w:eastAsiaTheme="minorEastAsia" w:hAnsi="Times New Roman" w:cs="Times New Roman" w:hint="default"/>
      </w:r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86">
    <w:nsid w:val="2D5E3421"/>
    <w:multiLevelType w:val="hybridMultilevel"/>
    <w:tmpl w:val="3DBA975E"/>
    <w:lvl w:ilvl="0" w:tplc="675C8CB8">
      <w:start w:val="1"/>
      <w:numFmt w:val="decimal"/>
      <w:lvlText w:val="%1."/>
      <w:lvlJc w:val="left"/>
      <w:pPr>
        <w:ind w:left="465" w:hanging="465"/>
      </w:pPr>
      <w:rPr>
        <w:rFonts w:hint="default"/>
        <w:b w:val="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87">
    <w:nsid w:val="2D861A45"/>
    <w:multiLevelType w:val="hybridMultilevel"/>
    <w:tmpl w:val="80802C72"/>
    <w:lvl w:ilvl="0" w:tplc="041F000F">
      <w:start w:val="1"/>
      <w:numFmt w:val="decimal"/>
      <w:lvlText w:val="%1."/>
      <w:lvlJc w:val="left"/>
      <w:pPr>
        <w:ind w:left="360" w:hanging="360"/>
      </w:pPr>
      <w:rPr>
        <w:rFonts w:hint="default"/>
      </w:rPr>
    </w:lvl>
    <w:lvl w:ilvl="1" w:tplc="78B2BA42">
      <w:start w:val="1"/>
      <w:numFmt w:val="bullet"/>
      <w:lvlText w:val="-"/>
      <w:lvlJc w:val="left"/>
      <w:pPr>
        <w:ind w:left="1080" w:hanging="360"/>
      </w:pPr>
      <w:rPr>
        <w:rFonts w:ascii="Times New Roman" w:eastAsiaTheme="minorEastAsia" w:hAnsi="Times New Roman" w:cs="Times New Roman" w:hint="default"/>
      </w:r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88">
    <w:nsid w:val="2DF96D05"/>
    <w:multiLevelType w:val="hybridMultilevel"/>
    <w:tmpl w:val="7436A83C"/>
    <w:lvl w:ilvl="0" w:tplc="041F000F">
      <w:start w:val="1"/>
      <w:numFmt w:val="decimal"/>
      <w:lvlText w:val="%1."/>
      <w:lvlJc w:val="left"/>
      <w:pPr>
        <w:ind w:left="360" w:hanging="360"/>
      </w:pPr>
      <w:rPr>
        <w:rFonts w:hint="default"/>
      </w:rPr>
    </w:lvl>
    <w:lvl w:ilvl="1" w:tplc="041F0019">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89">
    <w:nsid w:val="2EAE1259"/>
    <w:multiLevelType w:val="hybridMultilevel"/>
    <w:tmpl w:val="EB7A574C"/>
    <w:lvl w:ilvl="0" w:tplc="8056EE42">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0">
    <w:nsid w:val="2F546DED"/>
    <w:multiLevelType w:val="hybridMultilevel"/>
    <w:tmpl w:val="F50A3586"/>
    <w:lvl w:ilvl="0" w:tplc="E9FAC7A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1">
    <w:nsid w:val="30FC6708"/>
    <w:multiLevelType w:val="hybridMultilevel"/>
    <w:tmpl w:val="E764ADA2"/>
    <w:lvl w:ilvl="0" w:tplc="D4705C78">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2">
    <w:nsid w:val="31E6046F"/>
    <w:multiLevelType w:val="hybridMultilevel"/>
    <w:tmpl w:val="83E6A43E"/>
    <w:lvl w:ilvl="0" w:tplc="A28C7F34">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3">
    <w:nsid w:val="3204790F"/>
    <w:multiLevelType w:val="hybridMultilevel"/>
    <w:tmpl w:val="AAC02ADC"/>
    <w:lvl w:ilvl="0" w:tplc="29368248">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4">
    <w:nsid w:val="33324FBA"/>
    <w:multiLevelType w:val="hybridMultilevel"/>
    <w:tmpl w:val="F3B40794"/>
    <w:lvl w:ilvl="0" w:tplc="04F6BB7C">
      <w:start w:val="1"/>
      <w:numFmt w:val="lowerLetter"/>
      <w:lvlText w:val="%1."/>
      <w:lvlJc w:val="left"/>
      <w:pPr>
        <w:ind w:left="1140" w:hanging="42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95">
    <w:nsid w:val="33784ADC"/>
    <w:multiLevelType w:val="hybridMultilevel"/>
    <w:tmpl w:val="A97A3D0C"/>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6">
    <w:nsid w:val="349A3DD4"/>
    <w:multiLevelType w:val="hybridMultilevel"/>
    <w:tmpl w:val="6E1CA03E"/>
    <w:lvl w:ilvl="0" w:tplc="5D144BBA">
      <w:start w:val="1"/>
      <w:numFmt w:val="decimal"/>
      <w:lvlText w:val="%1."/>
      <w:lvlJc w:val="left"/>
      <w:pPr>
        <w:ind w:left="432" w:hanging="360"/>
      </w:pPr>
      <w:rPr>
        <w:rFonts w:hint="default"/>
      </w:rPr>
    </w:lvl>
    <w:lvl w:ilvl="1" w:tplc="041F0019" w:tentative="1">
      <w:start w:val="1"/>
      <w:numFmt w:val="lowerLetter"/>
      <w:lvlText w:val="%2."/>
      <w:lvlJc w:val="left"/>
      <w:pPr>
        <w:ind w:left="1152" w:hanging="360"/>
      </w:pPr>
    </w:lvl>
    <w:lvl w:ilvl="2" w:tplc="041F001B" w:tentative="1">
      <w:start w:val="1"/>
      <w:numFmt w:val="lowerRoman"/>
      <w:lvlText w:val="%3."/>
      <w:lvlJc w:val="right"/>
      <w:pPr>
        <w:ind w:left="1872" w:hanging="180"/>
      </w:pPr>
    </w:lvl>
    <w:lvl w:ilvl="3" w:tplc="041F000F" w:tentative="1">
      <w:start w:val="1"/>
      <w:numFmt w:val="decimal"/>
      <w:lvlText w:val="%4."/>
      <w:lvlJc w:val="left"/>
      <w:pPr>
        <w:ind w:left="2592" w:hanging="360"/>
      </w:pPr>
    </w:lvl>
    <w:lvl w:ilvl="4" w:tplc="041F0019" w:tentative="1">
      <w:start w:val="1"/>
      <w:numFmt w:val="lowerLetter"/>
      <w:lvlText w:val="%5."/>
      <w:lvlJc w:val="left"/>
      <w:pPr>
        <w:ind w:left="3312" w:hanging="360"/>
      </w:pPr>
    </w:lvl>
    <w:lvl w:ilvl="5" w:tplc="041F001B" w:tentative="1">
      <w:start w:val="1"/>
      <w:numFmt w:val="lowerRoman"/>
      <w:lvlText w:val="%6."/>
      <w:lvlJc w:val="right"/>
      <w:pPr>
        <w:ind w:left="4032" w:hanging="180"/>
      </w:pPr>
    </w:lvl>
    <w:lvl w:ilvl="6" w:tplc="041F000F" w:tentative="1">
      <w:start w:val="1"/>
      <w:numFmt w:val="decimal"/>
      <w:lvlText w:val="%7."/>
      <w:lvlJc w:val="left"/>
      <w:pPr>
        <w:ind w:left="4752" w:hanging="360"/>
      </w:pPr>
    </w:lvl>
    <w:lvl w:ilvl="7" w:tplc="041F0019" w:tentative="1">
      <w:start w:val="1"/>
      <w:numFmt w:val="lowerLetter"/>
      <w:lvlText w:val="%8."/>
      <w:lvlJc w:val="left"/>
      <w:pPr>
        <w:ind w:left="5472" w:hanging="360"/>
      </w:pPr>
    </w:lvl>
    <w:lvl w:ilvl="8" w:tplc="041F001B" w:tentative="1">
      <w:start w:val="1"/>
      <w:numFmt w:val="lowerRoman"/>
      <w:lvlText w:val="%9."/>
      <w:lvlJc w:val="right"/>
      <w:pPr>
        <w:ind w:left="6192" w:hanging="180"/>
      </w:pPr>
    </w:lvl>
  </w:abstractNum>
  <w:abstractNum w:abstractNumId="97">
    <w:nsid w:val="350005E3"/>
    <w:multiLevelType w:val="hybridMultilevel"/>
    <w:tmpl w:val="897A9CD4"/>
    <w:lvl w:ilvl="0" w:tplc="78B2BA42">
      <w:start w:val="1"/>
      <w:numFmt w:val="bullet"/>
      <w:lvlText w:val="-"/>
      <w:lvlJc w:val="left"/>
      <w:pPr>
        <w:ind w:left="1080" w:hanging="360"/>
      </w:pPr>
      <w:rPr>
        <w:rFonts w:ascii="Times New Roman" w:eastAsiaTheme="minorEastAsia" w:hAnsi="Times New Roman"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98">
    <w:nsid w:val="356D429A"/>
    <w:multiLevelType w:val="hybridMultilevel"/>
    <w:tmpl w:val="0D8E3F64"/>
    <w:lvl w:ilvl="0" w:tplc="E138C986">
      <w:start w:val="1"/>
      <w:numFmt w:val="decimal"/>
      <w:lvlText w:val="%1."/>
      <w:lvlJc w:val="left"/>
      <w:pPr>
        <w:ind w:left="360" w:hanging="360"/>
      </w:pPr>
      <w:rPr>
        <w:rFonts w:hint="default"/>
      </w:rPr>
    </w:lvl>
    <w:lvl w:ilvl="1" w:tplc="78B2BA42">
      <w:start w:val="1"/>
      <w:numFmt w:val="bullet"/>
      <w:lvlText w:val="-"/>
      <w:lvlJc w:val="left"/>
      <w:pPr>
        <w:ind w:left="1080" w:hanging="360"/>
      </w:pPr>
      <w:rPr>
        <w:rFonts w:ascii="Times New Roman" w:eastAsiaTheme="minorEastAsia" w:hAnsi="Times New Roman" w:cs="Times New Roman" w:hint="default"/>
      </w:r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9">
    <w:nsid w:val="375A29E4"/>
    <w:multiLevelType w:val="hybridMultilevel"/>
    <w:tmpl w:val="9DAE911C"/>
    <w:lvl w:ilvl="0" w:tplc="7EF645BC">
      <w:start w:val="1"/>
      <w:numFmt w:val="decimal"/>
      <w:lvlText w:val="%1."/>
      <w:lvlJc w:val="left"/>
      <w:pPr>
        <w:ind w:left="432" w:hanging="360"/>
      </w:pPr>
      <w:rPr>
        <w:rFonts w:hint="default"/>
      </w:rPr>
    </w:lvl>
    <w:lvl w:ilvl="1" w:tplc="041F0019" w:tentative="1">
      <w:start w:val="1"/>
      <w:numFmt w:val="lowerLetter"/>
      <w:lvlText w:val="%2."/>
      <w:lvlJc w:val="left"/>
      <w:pPr>
        <w:ind w:left="1152" w:hanging="360"/>
      </w:pPr>
    </w:lvl>
    <w:lvl w:ilvl="2" w:tplc="041F001B" w:tentative="1">
      <w:start w:val="1"/>
      <w:numFmt w:val="lowerRoman"/>
      <w:lvlText w:val="%3."/>
      <w:lvlJc w:val="right"/>
      <w:pPr>
        <w:ind w:left="1872" w:hanging="180"/>
      </w:pPr>
    </w:lvl>
    <w:lvl w:ilvl="3" w:tplc="041F000F" w:tentative="1">
      <w:start w:val="1"/>
      <w:numFmt w:val="decimal"/>
      <w:lvlText w:val="%4."/>
      <w:lvlJc w:val="left"/>
      <w:pPr>
        <w:ind w:left="2592" w:hanging="360"/>
      </w:pPr>
    </w:lvl>
    <w:lvl w:ilvl="4" w:tplc="041F0019" w:tentative="1">
      <w:start w:val="1"/>
      <w:numFmt w:val="lowerLetter"/>
      <w:lvlText w:val="%5."/>
      <w:lvlJc w:val="left"/>
      <w:pPr>
        <w:ind w:left="3312" w:hanging="360"/>
      </w:pPr>
    </w:lvl>
    <w:lvl w:ilvl="5" w:tplc="041F001B" w:tentative="1">
      <w:start w:val="1"/>
      <w:numFmt w:val="lowerRoman"/>
      <w:lvlText w:val="%6."/>
      <w:lvlJc w:val="right"/>
      <w:pPr>
        <w:ind w:left="4032" w:hanging="180"/>
      </w:pPr>
    </w:lvl>
    <w:lvl w:ilvl="6" w:tplc="041F000F" w:tentative="1">
      <w:start w:val="1"/>
      <w:numFmt w:val="decimal"/>
      <w:lvlText w:val="%7."/>
      <w:lvlJc w:val="left"/>
      <w:pPr>
        <w:ind w:left="4752" w:hanging="360"/>
      </w:pPr>
    </w:lvl>
    <w:lvl w:ilvl="7" w:tplc="041F0019" w:tentative="1">
      <w:start w:val="1"/>
      <w:numFmt w:val="lowerLetter"/>
      <w:lvlText w:val="%8."/>
      <w:lvlJc w:val="left"/>
      <w:pPr>
        <w:ind w:left="5472" w:hanging="360"/>
      </w:pPr>
    </w:lvl>
    <w:lvl w:ilvl="8" w:tplc="041F001B" w:tentative="1">
      <w:start w:val="1"/>
      <w:numFmt w:val="lowerRoman"/>
      <w:lvlText w:val="%9."/>
      <w:lvlJc w:val="right"/>
      <w:pPr>
        <w:ind w:left="6192" w:hanging="180"/>
      </w:pPr>
    </w:lvl>
  </w:abstractNum>
  <w:abstractNum w:abstractNumId="100">
    <w:nsid w:val="39A10783"/>
    <w:multiLevelType w:val="hybridMultilevel"/>
    <w:tmpl w:val="19E27102"/>
    <w:lvl w:ilvl="0" w:tplc="9D228948">
      <w:start w:val="1"/>
      <w:numFmt w:val="decimal"/>
      <w:lvlText w:val="%1."/>
      <w:lvlJc w:val="left"/>
      <w:pPr>
        <w:ind w:left="465" w:hanging="465"/>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01">
    <w:nsid w:val="3A6168C6"/>
    <w:multiLevelType w:val="hybridMultilevel"/>
    <w:tmpl w:val="BBFC4450"/>
    <w:lvl w:ilvl="0" w:tplc="910CDFB4">
      <w:start w:val="1"/>
      <w:numFmt w:val="decimal"/>
      <w:lvlText w:val="%1."/>
      <w:lvlJc w:val="left"/>
      <w:pPr>
        <w:ind w:left="432" w:hanging="360"/>
      </w:pPr>
      <w:rPr>
        <w:rFonts w:hint="default"/>
      </w:rPr>
    </w:lvl>
    <w:lvl w:ilvl="1" w:tplc="78B2BA42">
      <w:start w:val="1"/>
      <w:numFmt w:val="bullet"/>
      <w:lvlText w:val="-"/>
      <w:lvlJc w:val="left"/>
      <w:pPr>
        <w:ind w:left="1152" w:hanging="360"/>
      </w:pPr>
      <w:rPr>
        <w:rFonts w:ascii="Times New Roman" w:eastAsiaTheme="minorEastAsia" w:hAnsi="Times New Roman" w:cs="Times New Roman" w:hint="default"/>
      </w:rPr>
    </w:lvl>
    <w:lvl w:ilvl="2" w:tplc="041F001B" w:tentative="1">
      <w:start w:val="1"/>
      <w:numFmt w:val="lowerRoman"/>
      <w:lvlText w:val="%3."/>
      <w:lvlJc w:val="right"/>
      <w:pPr>
        <w:ind w:left="1872" w:hanging="180"/>
      </w:pPr>
    </w:lvl>
    <w:lvl w:ilvl="3" w:tplc="041F000F" w:tentative="1">
      <w:start w:val="1"/>
      <w:numFmt w:val="decimal"/>
      <w:lvlText w:val="%4."/>
      <w:lvlJc w:val="left"/>
      <w:pPr>
        <w:ind w:left="2592" w:hanging="360"/>
      </w:pPr>
    </w:lvl>
    <w:lvl w:ilvl="4" w:tplc="041F0019" w:tentative="1">
      <w:start w:val="1"/>
      <w:numFmt w:val="lowerLetter"/>
      <w:lvlText w:val="%5."/>
      <w:lvlJc w:val="left"/>
      <w:pPr>
        <w:ind w:left="3312" w:hanging="360"/>
      </w:pPr>
    </w:lvl>
    <w:lvl w:ilvl="5" w:tplc="041F001B" w:tentative="1">
      <w:start w:val="1"/>
      <w:numFmt w:val="lowerRoman"/>
      <w:lvlText w:val="%6."/>
      <w:lvlJc w:val="right"/>
      <w:pPr>
        <w:ind w:left="4032" w:hanging="180"/>
      </w:pPr>
    </w:lvl>
    <w:lvl w:ilvl="6" w:tplc="041F000F" w:tentative="1">
      <w:start w:val="1"/>
      <w:numFmt w:val="decimal"/>
      <w:lvlText w:val="%7."/>
      <w:lvlJc w:val="left"/>
      <w:pPr>
        <w:ind w:left="4752" w:hanging="360"/>
      </w:pPr>
    </w:lvl>
    <w:lvl w:ilvl="7" w:tplc="041F0019" w:tentative="1">
      <w:start w:val="1"/>
      <w:numFmt w:val="lowerLetter"/>
      <w:lvlText w:val="%8."/>
      <w:lvlJc w:val="left"/>
      <w:pPr>
        <w:ind w:left="5472" w:hanging="360"/>
      </w:pPr>
    </w:lvl>
    <w:lvl w:ilvl="8" w:tplc="041F001B" w:tentative="1">
      <w:start w:val="1"/>
      <w:numFmt w:val="lowerRoman"/>
      <w:lvlText w:val="%9."/>
      <w:lvlJc w:val="right"/>
      <w:pPr>
        <w:ind w:left="6192" w:hanging="180"/>
      </w:pPr>
    </w:lvl>
  </w:abstractNum>
  <w:abstractNum w:abstractNumId="102">
    <w:nsid w:val="3C374880"/>
    <w:multiLevelType w:val="hybridMultilevel"/>
    <w:tmpl w:val="080CFB1A"/>
    <w:lvl w:ilvl="0" w:tplc="BCB4FBF8">
      <w:start w:val="1"/>
      <w:numFmt w:val="decimal"/>
      <w:lvlText w:val="%1."/>
      <w:lvlJc w:val="left"/>
      <w:pPr>
        <w:ind w:left="360" w:hanging="360"/>
      </w:pPr>
      <w:rPr>
        <w:rFonts w:hint="default"/>
        <w:b w:val="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03">
    <w:nsid w:val="3D9E2223"/>
    <w:multiLevelType w:val="hybridMultilevel"/>
    <w:tmpl w:val="37983A20"/>
    <w:lvl w:ilvl="0" w:tplc="CE423596">
      <w:start w:val="1"/>
      <w:numFmt w:val="decimal"/>
      <w:lvlText w:val="%1."/>
      <w:lvlJc w:val="left"/>
      <w:pPr>
        <w:ind w:left="360" w:hanging="360"/>
      </w:pPr>
      <w:rPr>
        <w:rFonts w:hint="default"/>
      </w:rPr>
    </w:lvl>
    <w:lvl w:ilvl="1" w:tplc="041F0019">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04">
    <w:nsid w:val="3F0030A5"/>
    <w:multiLevelType w:val="hybridMultilevel"/>
    <w:tmpl w:val="15E6888A"/>
    <w:lvl w:ilvl="0" w:tplc="58A05DBA">
      <w:start w:val="1"/>
      <w:numFmt w:val="decimal"/>
      <w:lvlText w:val="%1."/>
      <w:lvlJc w:val="left"/>
      <w:pPr>
        <w:ind w:left="375" w:hanging="375"/>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05">
    <w:nsid w:val="40DC74E1"/>
    <w:multiLevelType w:val="hybridMultilevel"/>
    <w:tmpl w:val="6700C076"/>
    <w:lvl w:ilvl="0" w:tplc="6C94E9CA">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06">
    <w:nsid w:val="414244D9"/>
    <w:multiLevelType w:val="hybridMultilevel"/>
    <w:tmpl w:val="193C6672"/>
    <w:lvl w:ilvl="0" w:tplc="6E66D63A">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07">
    <w:nsid w:val="41CE45F4"/>
    <w:multiLevelType w:val="hybridMultilevel"/>
    <w:tmpl w:val="E552F78C"/>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08">
    <w:nsid w:val="4226633A"/>
    <w:multiLevelType w:val="hybridMultilevel"/>
    <w:tmpl w:val="5A96BE8C"/>
    <w:lvl w:ilvl="0" w:tplc="1D3AB5D6">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09">
    <w:nsid w:val="42C55176"/>
    <w:multiLevelType w:val="hybridMultilevel"/>
    <w:tmpl w:val="1BF8701A"/>
    <w:lvl w:ilvl="0" w:tplc="0034369E">
      <w:start w:val="1"/>
      <w:numFmt w:val="lowerLetter"/>
      <w:lvlText w:val="%1."/>
      <w:lvlJc w:val="left"/>
      <w:pPr>
        <w:ind w:left="750" w:hanging="390"/>
      </w:pPr>
      <w:rPr>
        <w:rFonts w:ascii="Times New Roman" w:eastAsiaTheme="minorEastAsia" w:hAnsi="Times New Roman" w:cs="Times New Roman"/>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0">
    <w:nsid w:val="44CB506A"/>
    <w:multiLevelType w:val="hybridMultilevel"/>
    <w:tmpl w:val="2A0A42EC"/>
    <w:lvl w:ilvl="0" w:tplc="BA281442">
      <w:start w:val="1"/>
      <w:numFmt w:val="decimal"/>
      <w:lvlText w:val="%1."/>
      <w:lvlJc w:val="left"/>
      <w:pPr>
        <w:ind w:left="360" w:hanging="360"/>
      </w:pPr>
      <w:rPr>
        <w:rFonts w:hint="default"/>
        <w:b w:val="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11">
    <w:nsid w:val="46CE03D9"/>
    <w:multiLevelType w:val="hybridMultilevel"/>
    <w:tmpl w:val="1FD81D8A"/>
    <w:lvl w:ilvl="0" w:tplc="86B2BD78">
      <w:start w:val="1"/>
      <w:numFmt w:val="decimal"/>
      <w:lvlText w:val="%1."/>
      <w:lvlJc w:val="left"/>
      <w:pPr>
        <w:ind w:left="405" w:hanging="405"/>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12">
    <w:nsid w:val="47387EC8"/>
    <w:multiLevelType w:val="hybridMultilevel"/>
    <w:tmpl w:val="259C3CD0"/>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13">
    <w:nsid w:val="47681DD4"/>
    <w:multiLevelType w:val="hybridMultilevel"/>
    <w:tmpl w:val="DF5C4AEA"/>
    <w:lvl w:ilvl="0" w:tplc="6964B47E">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14">
    <w:nsid w:val="47EB4131"/>
    <w:multiLevelType w:val="hybridMultilevel"/>
    <w:tmpl w:val="7B54E1F8"/>
    <w:lvl w:ilvl="0" w:tplc="8354C5F2">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15">
    <w:nsid w:val="49562C94"/>
    <w:multiLevelType w:val="hybridMultilevel"/>
    <w:tmpl w:val="D4E296FA"/>
    <w:lvl w:ilvl="0" w:tplc="96EE9E66">
      <w:start w:val="1"/>
      <w:numFmt w:val="decimal"/>
      <w:lvlText w:val="%1."/>
      <w:lvlJc w:val="left"/>
      <w:pPr>
        <w:ind w:left="360" w:hanging="360"/>
      </w:pPr>
      <w:rPr>
        <w:rFonts w:hint="default"/>
        <w:b w:val="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16">
    <w:nsid w:val="4A9E4105"/>
    <w:multiLevelType w:val="hybridMultilevel"/>
    <w:tmpl w:val="76CA94F6"/>
    <w:lvl w:ilvl="0" w:tplc="913C45A0">
      <w:start w:val="1"/>
      <w:numFmt w:val="decimal"/>
      <w:lvlText w:val="%1."/>
      <w:lvlJc w:val="left"/>
      <w:pPr>
        <w:ind w:left="432" w:hanging="360"/>
      </w:pPr>
      <w:rPr>
        <w:rFonts w:hint="default"/>
      </w:rPr>
    </w:lvl>
    <w:lvl w:ilvl="1" w:tplc="041F0019" w:tentative="1">
      <w:start w:val="1"/>
      <w:numFmt w:val="lowerLetter"/>
      <w:lvlText w:val="%2."/>
      <w:lvlJc w:val="left"/>
      <w:pPr>
        <w:ind w:left="1152" w:hanging="360"/>
      </w:pPr>
    </w:lvl>
    <w:lvl w:ilvl="2" w:tplc="041F001B" w:tentative="1">
      <w:start w:val="1"/>
      <w:numFmt w:val="lowerRoman"/>
      <w:lvlText w:val="%3."/>
      <w:lvlJc w:val="right"/>
      <w:pPr>
        <w:ind w:left="1872" w:hanging="180"/>
      </w:pPr>
    </w:lvl>
    <w:lvl w:ilvl="3" w:tplc="041F000F" w:tentative="1">
      <w:start w:val="1"/>
      <w:numFmt w:val="decimal"/>
      <w:lvlText w:val="%4."/>
      <w:lvlJc w:val="left"/>
      <w:pPr>
        <w:ind w:left="2592" w:hanging="360"/>
      </w:pPr>
    </w:lvl>
    <w:lvl w:ilvl="4" w:tplc="041F0019" w:tentative="1">
      <w:start w:val="1"/>
      <w:numFmt w:val="lowerLetter"/>
      <w:lvlText w:val="%5."/>
      <w:lvlJc w:val="left"/>
      <w:pPr>
        <w:ind w:left="3312" w:hanging="360"/>
      </w:pPr>
    </w:lvl>
    <w:lvl w:ilvl="5" w:tplc="041F001B" w:tentative="1">
      <w:start w:val="1"/>
      <w:numFmt w:val="lowerRoman"/>
      <w:lvlText w:val="%6."/>
      <w:lvlJc w:val="right"/>
      <w:pPr>
        <w:ind w:left="4032" w:hanging="180"/>
      </w:pPr>
    </w:lvl>
    <w:lvl w:ilvl="6" w:tplc="041F000F" w:tentative="1">
      <w:start w:val="1"/>
      <w:numFmt w:val="decimal"/>
      <w:lvlText w:val="%7."/>
      <w:lvlJc w:val="left"/>
      <w:pPr>
        <w:ind w:left="4752" w:hanging="360"/>
      </w:pPr>
    </w:lvl>
    <w:lvl w:ilvl="7" w:tplc="041F0019" w:tentative="1">
      <w:start w:val="1"/>
      <w:numFmt w:val="lowerLetter"/>
      <w:lvlText w:val="%8."/>
      <w:lvlJc w:val="left"/>
      <w:pPr>
        <w:ind w:left="5472" w:hanging="360"/>
      </w:pPr>
    </w:lvl>
    <w:lvl w:ilvl="8" w:tplc="041F001B" w:tentative="1">
      <w:start w:val="1"/>
      <w:numFmt w:val="lowerRoman"/>
      <w:lvlText w:val="%9."/>
      <w:lvlJc w:val="right"/>
      <w:pPr>
        <w:ind w:left="6192" w:hanging="180"/>
      </w:pPr>
    </w:lvl>
  </w:abstractNum>
  <w:abstractNum w:abstractNumId="117">
    <w:nsid w:val="4BB528A8"/>
    <w:multiLevelType w:val="hybridMultilevel"/>
    <w:tmpl w:val="F7DC7C4E"/>
    <w:lvl w:ilvl="0" w:tplc="51942E42">
      <w:start w:val="1"/>
      <w:numFmt w:val="bullet"/>
      <w:lvlText w:val="-"/>
      <w:lvlJc w:val="left"/>
      <w:pPr>
        <w:ind w:left="720" w:hanging="360"/>
      </w:pPr>
      <w:rPr>
        <w:rFonts w:ascii="Times New Roman" w:eastAsiaTheme="minorEastAsia"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8">
    <w:nsid w:val="4BCF17C1"/>
    <w:multiLevelType w:val="hybridMultilevel"/>
    <w:tmpl w:val="A5124EA4"/>
    <w:lvl w:ilvl="0" w:tplc="1AB8490C">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19">
    <w:nsid w:val="4BE71263"/>
    <w:multiLevelType w:val="hybridMultilevel"/>
    <w:tmpl w:val="C7E2B67A"/>
    <w:lvl w:ilvl="0" w:tplc="41CA4DF2">
      <w:start w:val="1"/>
      <w:numFmt w:val="decimal"/>
      <w:lvlText w:val="%1."/>
      <w:lvlJc w:val="left"/>
      <w:pPr>
        <w:ind w:left="420" w:hanging="42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20">
    <w:nsid w:val="4D6E4521"/>
    <w:multiLevelType w:val="hybridMultilevel"/>
    <w:tmpl w:val="723859BC"/>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21">
    <w:nsid w:val="4F1C22D8"/>
    <w:multiLevelType w:val="hybridMultilevel"/>
    <w:tmpl w:val="19ECFA50"/>
    <w:lvl w:ilvl="0" w:tplc="55FE7EC8">
      <w:start w:val="1"/>
      <w:numFmt w:val="decimal"/>
      <w:lvlText w:val="%1."/>
      <w:lvlJc w:val="left"/>
      <w:pPr>
        <w:ind w:left="360" w:hanging="360"/>
      </w:pPr>
      <w:rPr>
        <w:rFonts w:hint="default"/>
        <w:b w:val="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22">
    <w:nsid w:val="4F315254"/>
    <w:multiLevelType w:val="hybridMultilevel"/>
    <w:tmpl w:val="2986634C"/>
    <w:lvl w:ilvl="0" w:tplc="041F0001">
      <w:start w:val="1"/>
      <w:numFmt w:val="bullet"/>
      <w:lvlText w:val=""/>
      <w:lvlJc w:val="left"/>
      <w:pPr>
        <w:ind w:left="1152" w:hanging="360"/>
      </w:pPr>
      <w:rPr>
        <w:rFonts w:ascii="Symbol" w:hAnsi="Symbol" w:hint="default"/>
      </w:rPr>
    </w:lvl>
    <w:lvl w:ilvl="1" w:tplc="041F0003" w:tentative="1">
      <w:start w:val="1"/>
      <w:numFmt w:val="bullet"/>
      <w:lvlText w:val="o"/>
      <w:lvlJc w:val="left"/>
      <w:pPr>
        <w:ind w:left="1872" w:hanging="360"/>
      </w:pPr>
      <w:rPr>
        <w:rFonts w:ascii="Courier New" w:hAnsi="Courier New" w:cs="Courier New" w:hint="default"/>
      </w:rPr>
    </w:lvl>
    <w:lvl w:ilvl="2" w:tplc="041F0005" w:tentative="1">
      <w:start w:val="1"/>
      <w:numFmt w:val="bullet"/>
      <w:lvlText w:val=""/>
      <w:lvlJc w:val="left"/>
      <w:pPr>
        <w:ind w:left="2592" w:hanging="360"/>
      </w:pPr>
      <w:rPr>
        <w:rFonts w:ascii="Wingdings" w:hAnsi="Wingdings" w:hint="default"/>
      </w:rPr>
    </w:lvl>
    <w:lvl w:ilvl="3" w:tplc="041F0001" w:tentative="1">
      <w:start w:val="1"/>
      <w:numFmt w:val="bullet"/>
      <w:lvlText w:val=""/>
      <w:lvlJc w:val="left"/>
      <w:pPr>
        <w:ind w:left="3312" w:hanging="360"/>
      </w:pPr>
      <w:rPr>
        <w:rFonts w:ascii="Symbol" w:hAnsi="Symbol" w:hint="default"/>
      </w:rPr>
    </w:lvl>
    <w:lvl w:ilvl="4" w:tplc="041F0003" w:tentative="1">
      <w:start w:val="1"/>
      <w:numFmt w:val="bullet"/>
      <w:lvlText w:val="o"/>
      <w:lvlJc w:val="left"/>
      <w:pPr>
        <w:ind w:left="4032" w:hanging="360"/>
      </w:pPr>
      <w:rPr>
        <w:rFonts w:ascii="Courier New" w:hAnsi="Courier New" w:cs="Courier New" w:hint="default"/>
      </w:rPr>
    </w:lvl>
    <w:lvl w:ilvl="5" w:tplc="041F0005" w:tentative="1">
      <w:start w:val="1"/>
      <w:numFmt w:val="bullet"/>
      <w:lvlText w:val=""/>
      <w:lvlJc w:val="left"/>
      <w:pPr>
        <w:ind w:left="4752" w:hanging="360"/>
      </w:pPr>
      <w:rPr>
        <w:rFonts w:ascii="Wingdings" w:hAnsi="Wingdings" w:hint="default"/>
      </w:rPr>
    </w:lvl>
    <w:lvl w:ilvl="6" w:tplc="041F0001" w:tentative="1">
      <w:start w:val="1"/>
      <w:numFmt w:val="bullet"/>
      <w:lvlText w:val=""/>
      <w:lvlJc w:val="left"/>
      <w:pPr>
        <w:ind w:left="5472" w:hanging="360"/>
      </w:pPr>
      <w:rPr>
        <w:rFonts w:ascii="Symbol" w:hAnsi="Symbol" w:hint="default"/>
      </w:rPr>
    </w:lvl>
    <w:lvl w:ilvl="7" w:tplc="041F0003" w:tentative="1">
      <w:start w:val="1"/>
      <w:numFmt w:val="bullet"/>
      <w:lvlText w:val="o"/>
      <w:lvlJc w:val="left"/>
      <w:pPr>
        <w:ind w:left="6192" w:hanging="360"/>
      </w:pPr>
      <w:rPr>
        <w:rFonts w:ascii="Courier New" w:hAnsi="Courier New" w:cs="Courier New" w:hint="default"/>
      </w:rPr>
    </w:lvl>
    <w:lvl w:ilvl="8" w:tplc="041F0005" w:tentative="1">
      <w:start w:val="1"/>
      <w:numFmt w:val="bullet"/>
      <w:lvlText w:val=""/>
      <w:lvlJc w:val="left"/>
      <w:pPr>
        <w:ind w:left="6912" w:hanging="360"/>
      </w:pPr>
      <w:rPr>
        <w:rFonts w:ascii="Wingdings" w:hAnsi="Wingdings" w:hint="default"/>
      </w:rPr>
    </w:lvl>
  </w:abstractNum>
  <w:abstractNum w:abstractNumId="123">
    <w:nsid w:val="51434182"/>
    <w:multiLevelType w:val="hybridMultilevel"/>
    <w:tmpl w:val="B058B5AA"/>
    <w:lvl w:ilvl="0" w:tplc="02EC997C">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24">
    <w:nsid w:val="51655E3C"/>
    <w:multiLevelType w:val="hybridMultilevel"/>
    <w:tmpl w:val="D2DA6AC4"/>
    <w:lvl w:ilvl="0" w:tplc="9022EE3A">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25">
    <w:nsid w:val="527762DD"/>
    <w:multiLevelType w:val="hybridMultilevel"/>
    <w:tmpl w:val="F7400D3E"/>
    <w:lvl w:ilvl="0" w:tplc="F10AA3EA">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26">
    <w:nsid w:val="53831CDF"/>
    <w:multiLevelType w:val="hybridMultilevel"/>
    <w:tmpl w:val="46B282C2"/>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27">
    <w:nsid w:val="56647A1B"/>
    <w:multiLevelType w:val="hybridMultilevel"/>
    <w:tmpl w:val="13447C06"/>
    <w:lvl w:ilvl="0" w:tplc="041F000F">
      <w:start w:val="1"/>
      <w:numFmt w:val="decimal"/>
      <w:lvlText w:val="%1."/>
      <w:lvlJc w:val="left"/>
      <w:pPr>
        <w:ind w:left="360" w:hanging="360"/>
      </w:pPr>
      <w:rPr>
        <w:rFonts w:hint="default"/>
      </w:rPr>
    </w:lvl>
    <w:lvl w:ilvl="1" w:tplc="78B2BA42">
      <w:start w:val="1"/>
      <w:numFmt w:val="bullet"/>
      <w:lvlText w:val="-"/>
      <w:lvlJc w:val="left"/>
      <w:pPr>
        <w:ind w:left="1080" w:hanging="360"/>
      </w:pPr>
      <w:rPr>
        <w:rFonts w:ascii="Times New Roman" w:eastAsiaTheme="minorEastAsia" w:hAnsi="Times New Roman" w:cs="Times New Roman" w:hint="default"/>
      </w:r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28">
    <w:nsid w:val="57343E94"/>
    <w:multiLevelType w:val="hybridMultilevel"/>
    <w:tmpl w:val="8A787E74"/>
    <w:lvl w:ilvl="0" w:tplc="BA607164">
      <w:start w:val="1"/>
      <w:numFmt w:val="decimal"/>
      <w:lvlText w:val="%1."/>
      <w:lvlJc w:val="left"/>
      <w:pPr>
        <w:ind w:left="375" w:hanging="375"/>
      </w:pPr>
      <w:rPr>
        <w:rFonts w:hint="default"/>
        <w:b w:val="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29">
    <w:nsid w:val="5885328B"/>
    <w:multiLevelType w:val="hybridMultilevel"/>
    <w:tmpl w:val="B0263EE2"/>
    <w:lvl w:ilvl="0" w:tplc="6110FA72">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0">
    <w:nsid w:val="596A6FAC"/>
    <w:multiLevelType w:val="hybridMultilevel"/>
    <w:tmpl w:val="9C0AD5DC"/>
    <w:lvl w:ilvl="0" w:tplc="CAEE97DE">
      <w:start w:val="1"/>
      <w:numFmt w:val="decimal"/>
      <w:lvlText w:val="%1."/>
      <w:lvlJc w:val="left"/>
      <w:pPr>
        <w:ind w:left="432" w:hanging="360"/>
      </w:pPr>
      <w:rPr>
        <w:rFonts w:hint="default"/>
      </w:rPr>
    </w:lvl>
    <w:lvl w:ilvl="1" w:tplc="041F0019" w:tentative="1">
      <w:start w:val="1"/>
      <w:numFmt w:val="lowerLetter"/>
      <w:lvlText w:val="%2."/>
      <w:lvlJc w:val="left"/>
      <w:pPr>
        <w:ind w:left="1152" w:hanging="360"/>
      </w:pPr>
    </w:lvl>
    <w:lvl w:ilvl="2" w:tplc="041F001B" w:tentative="1">
      <w:start w:val="1"/>
      <w:numFmt w:val="lowerRoman"/>
      <w:lvlText w:val="%3."/>
      <w:lvlJc w:val="right"/>
      <w:pPr>
        <w:ind w:left="1872" w:hanging="180"/>
      </w:pPr>
    </w:lvl>
    <w:lvl w:ilvl="3" w:tplc="041F000F" w:tentative="1">
      <w:start w:val="1"/>
      <w:numFmt w:val="decimal"/>
      <w:lvlText w:val="%4."/>
      <w:lvlJc w:val="left"/>
      <w:pPr>
        <w:ind w:left="2592" w:hanging="360"/>
      </w:pPr>
    </w:lvl>
    <w:lvl w:ilvl="4" w:tplc="041F0019" w:tentative="1">
      <w:start w:val="1"/>
      <w:numFmt w:val="lowerLetter"/>
      <w:lvlText w:val="%5."/>
      <w:lvlJc w:val="left"/>
      <w:pPr>
        <w:ind w:left="3312" w:hanging="360"/>
      </w:pPr>
    </w:lvl>
    <w:lvl w:ilvl="5" w:tplc="041F001B" w:tentative="1">
      <w:start w:val="1"/>
      <w:numFmt w:val="lowerRoman"/>
      <w:lvlText w:val="%6."/>
      <w:lvlJc w:val="right"/>
      <w:pPr>
        <w:ind w:left="4032" w:hanging="180"/>
      </w:pPr>
    </w:lvl>
    <w:lvl w:ilvl="6" w:tplc="041F000F" w:tentative="1">
      <w:start w:val="1"/>
      <w:numFmt w:val="decimal"/>
      <w:lvlText w:val="%7."/>
      <w:lvlJc w:val="left"/>
      <w:pPr>
        <w:ind w:left="4752" w:hanging="360"/>
      </w:pPr>
    </w:lvl>
    <w:lvl w:ilvl="7" w:tplc="041F0019" w:tentative="1">
      <w:start w:val="1"/>
      <w:numFmt w:val="lowerLetter"/>
      <w:lvlText w:val="%8."/>
      <w:lvlJc w:val="left"/>
      <w:pPr>
        <w:ind w:left="5472" w:hanging="360"/>
      </w:pPr>
    </w:lvl>
    <w:lvl w:ilvl="8" w:tplc="041F001B" w:tentative="1">
      <w:start w:val="1"/>
      <w:numFmt w:val="lowerRoman"/>
      <w:lvlText w:val="%9."/>
      <w:lvlJc w:val="right"/>
      <w:pPr>
        <w:ind w:left="6192" w:hanging="180"/>
      </w:pPr>
    </w:lvl>
  </w:abstractNum>
  <w:abstractNum w:abstractNumId="131">
    <w:nsid w:val="5A43016A"/>
    <w:multiLevelType w:val="hybridMultilevel"/>
    <w:tmpl w:val="994C71F0"/>
    <w:lvl w:ilvl="0" w:tplc="88DE110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32">
    <w:nsid w:val="5AAA052B"/>
    <w:multiLevelType w:val="hybridMultilevel"/>
    <w:tmpl w:val="E82C9406"/>
    <w:lvl w:ilvl="0" w:tplc="5E3A44AC">
      <w:start w:val="1"/>
      <w:numFmt w:val="lowerLetter"/>
      <w:lvlText w:val="%1."/>
      <w:lvlJc w:val="left"/>
      <w:pPr>
        <w:ind w:left="765" w:hanging="4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3">
    <w:nsid w:val="5AD0240E"/>
    <w:multiLevelType w:val="hybridMultilevel"/>
    <w:tmpl w:val="90C66DB4"/>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34">
    <w:nsid w:val="5B7F635E"/>
    <w:multiLevelType w:val="hybridMultilevel"/>
    <w:tmpl w:val="D09EC0DA"/>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35">
    <w:nsid w:val="5CB439F1"/>
    <w:multiLevelType w:val="hybridMultilevel"/>
    <w:tmpl w:val="BAF6FE1C"/>
    <w:lvl w:ilvl="0" w:tplc="5524C84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36">
    <w:nsid w:val="5D305571"/>
    <w:multiLevelType w:val="hybridMultilevel"/>
    <w:tmpl w:val="8130B32C"/>
    <w:lvl w:ilvl="0" w:tplc="255EF34E">
      <w:start w:val="1"/>
      <w:numFmt w:val="decimal"/>
      <w:lvlText w:val="%1."/>
      <w:lvlJc w:val="left"/>
      <w:pPr>
        <w:ind w:left="375" w:hanging="375"/>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37">
    <w:nsid w:val="5DC05772"/>
    <w:multiLevelType w:val="hybridMultilevel"/>
    <w:tmpl w:val="EBCCA5A4"/>
    <w:lvl w:ilvl="0" w:tplc="64E8B218">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38">
    <w:nsid w:val="5F050F83"/>
    <w:multiLevelType w:val="hybridMultilevel"/>
    <w:tmpl w:val="C5AA8740"/>
    <w:lvl w:ilvl="0" w:tplc="90709D1C">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39">
    <w:nsid w:val="5F3F50E8"/>
    <w:multiLevelType w:val="hybridMultilevel"/>
    <w:tmpl w:val="3BFED46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0">
    <w:nsid w:val="5F4B7B6D"/>
    <w:multiLevelType w:val="hybridMultilevel"/>
    <w:tmpl w:val="BA140872"/>
    <w:lvl w:ilvl="0" w:tplc="35988228">
      <w:start w:val="1"/>
      <w:numFmt w:val="decimal"/>
      <w:lvlText w:val="%1."/>
      <w:lvlJc w:val="left"/>
      <w:pPr>
        <w:ind w:left="462" w:hanging="390"/>
      </w:pPr>
      <w:rPr>
        <w:rFonts w:hint="default"/>
      </w:rPr>
    </w:lvl>
    <w:lvl w:ilvl="1" w:tplc="041F0019" w:tentative="1">
      <w:start w:val="1"/>
      <w:numFmt w:val="lowerLetter"/>
      <w:lvlText w:val="%2."/>
      <w:lvlJc w:val="left"/>
      <w:pPr>
        <w:ind w:left="1152" w:hanging="360"/>
      </w:pPr>
    </w:lvl>
    <w:lvl w:ilvl="2" w:tplc="041F001B" w:tentative="1">
      <w:start w:val="1"/>
      <w:numFmt w:val="lowerRoman"/>
      <w:lvlText w:val="%3."/>
      <w:lvlJc w:val="right"/>
      <w:pPr>
        <w:ind w:left="1872" w:hanging="180"/>
      </w:pPr>
    </w:lvl>
    <w:lvl w:ilvl="3" w:tplc="041F000F" w:tentative="1">
      <w:start w:val="1"/>
      <w:numFmt w:val="decimal"/>
      <w:lvlText w:val="%4."/>
      <w:lvlJc w:val="left"/>
      <w:pPr>
        <w:ind w:left="2592" w:hanging="360"/>
      </w:pPr>
    </w:lvl>
    <w:lvl w:ilvl="4" w:tplc="041F0019" w:tentative="1">
      <w:start w:val="1"/>
      <w:numFmt w:val="lowerLetter"/>
      <w:lvlText w:val="%5."/>
      <w:lvlJc w:val="left"/>
      <w:pPr>
        <w:ind w:left="3312" w:hanging="360"/>
      </w:pPr>
    </w:lvl>
    <w:lvl w:ilvl="5" w:tplc="041F001B" w:tentative="1">
      <w:start w:val="1"/>
      <w:numFmt w:val="lowerRoman"/>
      <w:lvlText w:val="%6."/>
      <w:lvlJc w:val="right"/>
      <w:pPr>
        <w:ind w:left="4032" w:hanging="180"/>
      </w:pPr>
    </w:lvl>
    <w:lvl w:ilvl="6" w:tplc="041F000F" w:tentative="1">
      <w:start w:val="1"/>
      <w:numFmt w:val="decimal"/>
      <w:lvlText w:val="%7."/>
      <w:lvlJc w:val="left"/>
      <w:pPr>
        <w:ind w:left="4752" w:hanging="360"/>
      </w:pPr>
    </w:lvl>
    <w:lvl w:ilvl="7" w:tplc="041F0019" w:tentative="1">
      <w:start w:val="1"/>
      <w:numFmt w:val="lowerLetter"/>
      <w:lvlText w:val="%8."/>
      <w:lvlJc w:val="left"/>
      <w:pPr>
        <w:ind w:left="5472" w:hanging="360"/>
      </w:pPr>
    </w:lvl>
    <w:lvl w:ilvl="8" w:tplc="041F001B" w:tentative="1">
      <w:start w:val="1"/>
      <w:numFmt w:val="lowerRoman"/>
      <w:lvlText w:val="%9."/>
      <w:lvlJc w:val="right"/>
      <w:pPr>
        <w:ind w:left="6192" w:hanging="180"/>
      </w:pPr>
    </w:lvl>
  </w:abstractNum>
  <w:abstractNum w:abstractNumId="141">
    <w:nsid w:val="608B7B60"/>
    <w:multiLevelType w:val="hybridMultilevel"/>
    <w:tmpl w:val="8F02BBD8"/>
    <w:lvl w:ilvl="0" w:tplc="7D7A229E">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2">
    <w:nsid w:val="611F1C1F"/>
    <w:multiLevelType w:val="hybridMultilevel"/>
    <w:tmpl w:val="4D982088"/>
    <w:lvl w:ilvl="0" w:tplc="E6608442">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3">
    <w:nsid w:val="61F2452C"/>
    <w:multiLevelType w:val="hybridMultilevel"/>
    <w:tmpl w:val="6D329572"/>
    <w:lvl w:ilvl="0" w:tplc="B44E8FA4">
      <w:start w:val="1"/>
      <w:numFmt w:val="decimal"/>
      <w:lvlText w:val="%1."/>
      <w:lvlJc w:val="left"/>
      <w:pPr>
        <w:ind w:left="360" w:hanging="360"/>
      </w:pPr>
      <w:rPr>
        <w:rFonts w:hint="default"/>
        <w:b w:val="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4">
    <w:nsid w:val="61F305C5"/>
    <w:multiLevelType w:val="hybridMultilevel"/>
    <w:tmpl w:val="94E82D68"/>
    <w:lvl w:ilvl="0" w:tplc="B094B910">
      <w:start w:val="1"/>
      <w:numFmt w:val="decimal"/>
      <w:lvlText w:val="%1."/>
      <w:lvlJc w:val="left"/>
      <w:pPr>
        <w:ind w:left="360" w:hanging="360"/>
      </w:pPr>
      <w:rPr>
        <w:rFonts w:hint="default"/>
      </w:rPr>
    </w:lvl>
    <w:lvl w:ilvl="1" w:tplc="39840204">
      <w:start w:val="1"/>
      <w:numFmt w:val="lowerLetter"/>
      <w:lvlText w:val="%2."/>
      <w:lvlJc w:val="left"/>
      <w:pPr>
        <w:ind w:left="1080" w:hanging="360"/>
      </w:pPr>
      <w:rPr>
        <w:b w:val="0"/>
      </w:r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5">
    <w:nsid w:val="62FA4DA4"/>
    <w:multiLevelType w:val="hybridMultilevel"/>
    <w:tmpl w:val="8FF883E2"/>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6">
    <w:nsid w:val="643762D6"/>
    <w:multiLevelType w:val="hybridMultilevel"/>
    <w:tmpl w:val="64129E64"/>
    <w:lvl w:ilvl="0" w:tplc="05141122">
      <w:start w:val="1"/>
      <w:numFmt w:val="decimal"/>
      <w:lvlText w:val="%1."/>
      <w:lvlJc w:val="left"/>
      <w:pPr>
        <w:ind w:left="360" w:hanging="360"/>
      </w:pPr>
      <w:rPr>
        <w:rFonts w:hint="default"/>
        <w:b w:val="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7">
    <w:nsid w:val="6438067D"/>
    <w:multiLevelType w:val="hybridMultilevel"/>
    <w:tmpl w:val="B58A01F0"/>
    <w:lvl w:ilvl="0" w:tplc="CB728626">
      <w:start w:val="1"/>
      <w:numFmt w:val="decimal"/>
      <w:lvlText w:val="%1."/>
      <w:lvlJc w:val="left"/>
      <w:pPr>
        <w:ind w:left="360" w:hanging="360"/>
      </w:pPr>
      <w:rPr>
        <w:rFonts w:hint="default"/>
        <w:b w:val="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8">
    <w:nsid w:val="644A407E"/>
    <w:multiLevelType w:val="hybridMultilevel"/>
    <w:tmpl w:val="FE5EE0BE"/>
    <w:lvl w:ilvl="0" w:tplc="C130F692">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9">
    <w:nsid w:val="65605CD6"/>
    <w:multiLevelType w:val="hybridMultilevel"/>
    <w:tmpl w:val="ADC872A8"/>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50">
    <w:nsid w:val="65DA2BD4"/>
    <w:multiLevelType w:val="hybridMultilevel"/>
    <w:tmpl w:val="0840BDEA"/>
    <w:lvl w:ilvl="0" w:tplc="03DED30C">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51">
    <w:nsid w:val="67DF190A"/>
    <w:multiLevelType w:val="hybridMultilevel"/>
    <w:tmpl w:val="97ECBBE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2">
    <w:nsid w:val="68CF1069"/>
    <w:multiLevelType w:val="hybridMultilevel"/>
    <w:tmpl w:val="E1D2B294"/>
    <w:lvl w:ilvl="0" w:tplc="4190A9B4">
      <w:start w:val="1"/>
      <w:numFmt w:val="decimal"/>
      <w:lvlText w:val="%1."/>
      <w:lvlJc w:val="left"/>
      <w:pPr>
        <w:ind w:left="360" w:hanging="360"/>
      </w:pPr>
      <w:rPr>
        <w:rFonts w:hint="default"/>
        <w:sz w:val="24"/>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53">
    <w:nsid w:val="69C31DC2"/>
    <w:multiLevelType w:val="hybridMultilevel"/>
    <w:tmpl w:val="8852358A"/>
    <w:lvl w:ilvl="0" w:tplc="C6346476">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54">
    <w:nsid w:val="69DB53C9"/>
    <w:multiLevelType w:val="hybridMultilevel"/>
    <w:tmpl w:val="D60C3B00"/>
    <w:lvl w:ilvl="0" w:tplc="CB5ABC5E">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55">
    <w:nsid w:val="6A052108"/>
    <w:multiLevelType w:val="hybridMultilevel"/>
    <w:tmpl w:val="AA262996"/>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56">
    <w:nsid w:val="6A2426F5"/>
    <w:multiLevelType w:val="hybridMultilevel"/>
    <w:tmpl w:val="4EE875E6"/>
    <w:lvl w:ilvl="0" w:tplc="BBB0E2D2">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57">
    <w:nsid w:val="6AE40C4B"/>
    <w:multiLevelType w:val="hybridMultilevel"/>
    <w:tmpl w:val="C8D2A2CA"/>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58">
    <w:nsid w:val="6BF563E5"/>
    <w:multiLevelType w:val="hybridMultilevel"/>
    <w:tmpl w:val="EC04DF82"/>
    <w:lvl w:ilvl="0" w:tplc="FFB08D3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59">
    <w:nsid w:val="6D0E7411"/>
    <w:multiLevelType w:val="hybridMultilevel"/>
    <w:tmpl w:val="BE3A5328"/>
    <w:lvl w:ilvl="0" w:tplc="72966478">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60">
    <w:nsid w:val="6D2B4C43"/>
    <w:multiLevelType w:val="hybridMultilevel"/>
    <w:tmpl w:val="6BDA1D98"/>
    <w:lvl w:ilvl="0" w:tplc="4FEEB6E2">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61">
    <w:nsid w:val="6D5764F1"/>
    <w:multiLevelType w:val="hybridMultilevel"/>
    <w:tmpl w:val="50B23990"/>
    <w:lvl w:ilvl="0" w:tplc="16063338">
      <w:start w:val="1"/>
      <w:numFmt w:val="decimal"/>
      <w:lvlText w:val="%1."/>
      <w:lvlJc w:val="left"/>
      <w:pPr>
        <w:ind w:left="480" w:hanging="48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62">
    <w:nsid w:val="6DB7661D"/>
    <w:multiLevelType w:val="hybridMultilevel"/>
    <w:tmpl w:val="098A49DE"/>
    <w:lvl w:ilvl="0" w:tplc="5C5A5B6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63">
    <w:nsid w:val="6E8A6100"/>
    <w:multiLevelType w:val="hybridMultilevel"/>
    <w:tmpl w:val="EECCCE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4">
    <w:nsid w:val="6F0A2C1F"/>
    <w:multiLevelType w:val="hybridMultilevel"/>
    <w:tmpl w:val="BD666238"/>
    <w:lvl w:ilvl="0" w:tplc="78B2BA42">
      <w:start w:val="1"/>
      <w:numFmt w:val="bullet"/>
      <w:lvlText w:val="-"/>
      <w:lvlJc w:val="left"/>
      <w:pPr>
        <w:ind w:left="1080" w:hanging="360"/>
      </w:pPr>
      <w:rPr>
        <w:rFonts w:ascii="Times New Roman" w:eastAsiaTheme="minorEastAsia" w:hAnsi="Times New Roman"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65">
    <w:nsid w:val="6FBE2D8F"/>
    <w:multiLevelType w:val="hybridMultilevel"/>
    <w:tmpl w:val="F9F868D0"/>
    <w:lvl w:ilvl="0" w:tplc="A23456C4">
      <w:start w:val="1"/>
      <w:numFmt w:val="decimal"/>
      <w:lvlText w:val="%1."/>
      <w:lvlJc w:val="left"/>
      <w:pPr>
        <w:ind w:left="510" w:hanging="51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66">
    <w:nsid w:val="6FD21F5A"/>
    <w:multiLevelType w:val="hybridMultilevel"/>
    <w:tmpl w:val="FEAE10FE"/>
    <w:lvl w:ilvl="0" w:tplc="041F0001">
      <w:start w:val="1"/>
      <w:numFmt w:val="bullet"/>
      <w:lvlText w:val=""/>
      <w:lvlJc w:val="left"/>
      <w:pPr>
        <w:ind w:left="1152" w:hanging="360"/>
      </w:pPr>
      <w:rPr>
        <w:rFonts w:ascii="Symbol" w:hAnsi="Symbol" w:hint="default"/>
      </w:rPr>
    </w:lvl>
    <w:lvl w:ilvl="1" w:tplc="041F0003" w:tentative="1">
      <w:start w:val="1"/>
      <w:numFmt w:val="bullet"/>
      <w:lvlText w:val="o"/>
      <w:lvlJc w:val="left"/>
      <w:pPr>
        <w:ind w:left="1872" w:hanging="360"/>
      </w:pPr>
      <w:rPr>
        <w:rFonts w:ascii="Courier New" w:hAnsi="Courier New" w:cs="Courier New" w:hint="default"/>
      </w:rPr>
    </w:lvl>
    <w:lvl w:ilvl="2" w:tplc="041F0005" w:tentative="1">
      <w:start w:val="1"/>
      <w:numFmt w:val="bullet"/>
      <w:lvlText w:val=""/>
      <w:lvlJc w:val="left"/>
      <w:pPr>
        <w:ind w:left="2592" w:hanging="360"/>
      </w:pPr>
      <w:rPr>
        <w:rFonts w:ascii="Wingdings" w:hAnsi="Wingdings" w:hint="default"/>
      </w:rPr>
    </w:lvl>
    <w:lvl w:ilvl="3" w:tplc="041F0001" w:tentative="1">
      <w:start w:val="1"/>
      <w:numFmt w:val="bullet"/>
      <w:lvlText w:val=""/>
      <w:lvlJc w:val="left"/>
      <w:pPr>
        <w:ind w:left="3312" w:hanging="360"/>
      </w:pPr>
      <w:rPr>
        <w:rFonts w:ascii="Symbol" w:hAnsi="Symbol" w:hint="default"/>
      </w:rPr>
    </w:lvl>
    <w:lvl w:ilvl="4" w:tplc="041F0003" w:tentative="1">
      <w:start w:val="1"/>
      <w:numFmt w:val="bullet"/>
      <w:lvlText w:val="o"/>
      <w:lvlJc w:val="left"/>
      <w:pPr>
        <w:ind w:left="4032" w:hanging="360"/>
      </w:pPr>
      <w:rPr>
        <w:rFonts w:ascii="Courier New" w:hAnsi="Courier New" w:cs="Courier New" w:hint="default"/>
      </w:rPr>
    </w:lvl>
    <w:lvl w:ilvl="5" w:tplc="041F0005" w:tentative="1">
      <w:start w:val="1"/>
      <w:numFmt w:val="bullet"/>
      <w:lvlText w:val=""/>
      <w:lvlJc w:val="left"/>
      <w:pPr>
        <w:ind w:left="4752" w:hanging="360"/>
      </w:pPr>
      <w:rPr>
        <w:rFonts w:ascii="Wingdings" w:hAnsi="Wingdings" w:hint="default"/>
      </w:rPr>
    </w:lvl>
    <w:lvl w:ilvl="6" w:tplc="041F0001" w:tentative="1">
      <w:start w:val="1"/>
      <w:numFmt w:val="bullet"/>
      <w:lvlText w:val=""/>
      <w:lvlJc w:val="left"/>
      <w:pPr>
        <w:ind w:left="5472" w:hanging="360"/>
      </w:pPr>
      <w:rPr>
        <w:rFonts w:ascii="Symbol" w:hAnsi="Symbol" w:hint="default"/>
      </w:rPr>
    </w:lvl>
    <w:lvl w:ilvl="7" w:tplc="041F0003" w:tentative="1">
      <w:start w:val="1"/>
      <w:numFmt w:val="bullet"/>
      <w:lvlText w:val="o"/>
      <w:lvlJc w:val="left"/>
      <w:pPr>
        <w:ind w:left="6192" w:hanging="360"/>
      </w:pPr>
      <w:rPr>
        <w:rFonts w:ascii="Courier New" w:hAnsi="Courier New" w:cs="Courier New" w:hint="default"/>
      </w:rPr>
    </w:lvl>
    <w:lvl w:ilvl="8" w:tplc="041F0005" w:tentative="1">
      <w:start w:val="1"/>
      <w:numFmt w:val="bullet"/>
      <w:lvlText w:val=""/>
      <w:lvlJc w:val="left"/>
      <w:pPr>
        <w:ind w:left="6912" w:hanging="360"/>
      </w:pPr>
      <w:rPr>
        <w:rFonts w:ascii="Wingdings" w:hAnsi="Wingdings" w:hint="default"/>
      </w:rPr>
    </w:lvl>
  </w:abstractNum>
  <w:abstractNum w:abstractNumId="167">
    <w:nsid w:val="70577FEC"/>
    <w:multiLevelType w:val="hybridMultilevel"/>
    <w:tmpl w:val="BDE8F956"/>
    <w:lvl w:ilvl="0" w:tplc="0D5602E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68">
    <w:nsid w:val="70C86C83"/>
    <w:multiLevelType w:val="hybridMultilevel"/>
    <w:tmpl w:val="918C0B8C"/>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69">
    <w:nsid w:val="71C61169"/>
    <w:multiLevelType w:val="hybridMultilevel"/>
    <w:tmpl w:val="9B14C792"/>
    <w:lvl w:ilvl="0" w:tplc="EAA8D0EC">
      <w:start w:val="1"/>
      <w:numFmt w:val="decimal"/>
      <w:lvlText w:val="%1."/>
      <w:lvlJc w:val="left"/>
      <w:pPr>
        <w:ind w:left="360" w:hanging="360"/>
      </w:pPr>
      <w:rPr>
        <w:rFonts w:hint="default"/>
        <w:b w:val="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70">
    <w:nsid w:val="72394BDE"/>
    <w:multiLevelType w:val="hybridMultilevel"/>
    <w:tmpl w:val="74F2E650"/>
    <w:lvl w:ilvl="0" w:tplc="A914F79A">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71">
    <w:nsid w:val="73FA07B4"/>
    <w:multiLevelType w:val="hybridMultilevel"/>
    <w:tmpl w:val="EA16E820"/>
    <w:lvl w:ilvl="0" w:tplc="78B2BA42">
      <w:start w:val="1"/>
      <w:numFmt w:val="bullet"/>
      <w:lvlText w:val="-"/>
      <w:lvlJc w:val="left"/>
      <w:pPr>
        <w:ind w:left="720" w:hanging="360"/>
      </w:pPr>
      <w:rPr>
        <w:rFonts w:ascii="Times New Roman" w:eastAsiaTheme="minorEastAsia"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2">
    <w:nsid w:val="74F35C92"/>
    <w:multiLevelType w:val="hybridMultilevel"/>
    <w:tmpl w:val="8DCA1356"/>
    <w:lvl w:ilvl="0" w:tplc="5890DECA">
      <w:start w:val="1"/>
      <w:numFmt w:val="decimal"/>
      <w:lvlText w:val="%1."/>
      <w:lvlJc w:val="left"/>
      <w:pPr>
        <w:ind w:left="465" w:hanging="465"/>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73">
    <w:nsid w:val="752B3786"/>
    <w:multiLevelType w:val="hybridMultilevel"/>
    <w:tmpl w:val="4FC49052"/>
    <w:lvl w:ilvl="0" w:tplc="A2FC3F7E">
      <w:start w:val="5"/>
      <w:numFmt w:val="bullet"/>
      <w:lvlText w:val="-"/>
      <w:lvlJc w:val="left"/>
      <w:pPr>
        <w:ind w:left="720" w:hanging="360"/>
      </w:pPr>
      <w:rPr>
        <w:rFonts w:ascii="Times New Roman" w:eastAsiaTheme="minorEastAsia" w:hAnsi="Times New Roman" w:cs="Times New Roman" w:hint="default"/>
        <w:b w:val="0"/>
        <w:sz w:val="24"/>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4">
    <w:nsid w:val="754E717B"/>
    <w:multiLevelType w:val="hybridMultilevel"/>
    <w:tmpl w:val="60AC2B02"/>
    <w:lvl w:ilvl="0" w:tplc="53CC2E54">
      <w:start w:val="1"/>
      <w:numFmt w:val="decimal"/>
      <w:lvlText w:val="%1."/>
      <w:lvlJc w:val="left"/>
      <w:pPr>
        <w:ind w:left="360" w:hanging="360"/>
      </w:pPr>
      <w:rPr>
        <w:rFonts w:hint="default"/>
        <w:b w:val="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75">
    <w:nsid w:val="75B454FF"/>
    <w:multiLevelType w:val="hybridMultilevel"/>
    <w:tmpl w:val="074E7FEC"/>
    <w:lvl w:ilvl="0" w:tplc="3348A7A6">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76">
    <w:nsid w:val="783860CB"/>
    <w:multiLevelType w:val="hybridMultilevel"/>
    <w:tmpl w:val="BCA80192"/>
    <w:lvl w:ilvl="0" w:tplc="D86C3070">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77">
    <w:nsid w:val="7A211AEB"/>
    <w:multiLevelType w:val="hybridMultilevel"/>
    <w:tmpl w:val="D4C4EA54"/>
    <w:lvl w:ilvl="0" w:tplc="528E7B9E">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78">
    <w:nsid w:val="7ACA7D8C"/>
    <w:multiLevelType w:val="hybridMultilevel"/>
    <w:tmpl w:val="E21A93D4"/>
    <w:lvl w:ilvl="0" w:tplc="33A01158">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79">
    <w:nsid w:val="7C580857"/>
    <w:multiLevelType w:val="hybridMultilevel"/>
    <w:tmpl w:val="345E6BBE"/>
    <w:lvl w:ilvl="0" w:tplc="90A81E14">
      <w:start w:val="1"/>
      <w:numFmt w:val="decimal"/>
      <w:lvlText w:val="%1."/>
      <w:lvlJc w:val="left"/>
      <w:pPr>
        <w:ind w:left="360" w:hanging="360"/>
      </w:pPr>
      <w:rPr>
        <w:rFonts w:hint="default"/>
        <w:color w:val="00000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80">
    <w:nsid w:val="7F05475D"/>
    <w:multiLevelType w:val="hybridMultilevel"/>
    <w:tmpl w:val="4C0E2254"/>
    <w:lvl w:ilvl="0" w:tplc="041F000F">
      <w:start w:val="1"/>
      <w:numFmt w:val="decimal"/>
      <w:lvlText w:val="%1."/>
      <w:lvlJc w:val="left"/>
      <w:pPr>
        <w:ind w:left="432" w:hanging="360"/>
      </w:pPr>
      <w:rPr>
        <w:rFonts w:hint="default"/>
      </w:rPr>
    </w:lvl>
    <w:lvl w:ilvl="1" w:tplc="041F0019" w:tentative="1">
      <w:start w:val="1"/>
      <w:numFmt w:val="lowerLetter"/>
      <w:lvlText w:val="%2."/>
      <w:lvlJc w:val="left"/>
      <w:pPr>
        <w:ind w:left="1152" w:hanging="360"/>
      </w:pPr>
    </w:lvl>
    <w:lvl w:ilvl="2" w:tplc="041F001B" w:tentative="1">
      <w:start w:val="1"/>
      <w:numFmt w:val="lowerRoman"/>
      <w:lvlText w:val="%3."/>
      <w:lvlJc w:val="right"/>
      <w:pPr>
        <w:ind w:left="1872" w:hanging="180"/>
      </w:pPr>
    </w:lvl>
    <w:lvl w:ilvl="3" w:tplc="041F000F" w:tentative="1">
      <w:start w:val="1"/>
      <w:numFmt w:val="decimal"/>
      <w:lvlText w:val="%4."/>
      <w:lvlJc w:val="left"/>
      <w:pPr>
        <w:ind w:left="2592" w:hanging="360"/>
      </w:pPr>
    </w:lvl>
    <w:lvl w:ilvl="4" w:tplc="041F0019" w:tentative="1">
      <w:start w:val="1"/>
      <w:numFmt w:val="lowerLetter"/>
      <w:lvlText w:val="%5."/>
      <w:lvlJc w:val="left"/>
      <w:pPr>
        <w:ind w:left="3312" w:hanging="360"/>
      </w:pPr>
    </w:lvl>
    <w:lvl w:ilvl="5" w:tplc="041F001B" w:tentative="1">
      <w:start w:val="1"/>
      <w:numFmt w:val="lowerRoman"/>
      <w:lvlText w:val="%6."/>
      <w:lvlJc w:val="right"/>
      <w:pPr>
        <w:ind w:left="4032" w:hanging="180"/>
      </w:pPr>
    </w:lvl>
    <w:lvl w:ilvl="6" w:tplc="041F000F" w:tentative="1">
      <w:start w:val="1"/>
      <w:numFmt w:val="decimal"/>
      <w:lvlText w:val="%7."/>
      <w:lvlJc w:val="left"/>
      <w:pPr>
        <w:ind w:left="4752" w:hanging="360"/>
      </w:pPr>
    </w:lvl>
    <w:lvl w:ilvl="7" w:tplc="041F0019" w:tentative="1">
      <w:start w:val="1"/>
      <w:numFmt w:val="lowerLetter"/>
      <w:lvlText w:val="%8."/>
      <w:lvlJc w:val="left"/>
      <w:pPr>
        <w:ind w:left="5472" w:hanging="360"/>
      </w:pPr>
    </w:lvl>
    <w:lvl w:ilvl="8" w:tplc="041F001B" w:tentative="1">
      <w:start w:val="1"/>
      <w:numFmt w:val="lowerRoman"/>
      <w:lvlText w:val="%9."/>
      <w:lvlJc w:val="right"/>
      <w:pPr>
        <w:ind w:left="6192" w:hanging="180"/>
      </w:pPr>
    </w:lvl>
  </w:abstractNum>
  <w:abstractNum w:abstractNumId="181">
    <w:nsid w:val="7F790B38"/>
    <w:multiLevelType w:val="hybridMultilevel"/>
    <w:tmpl w:val="DF5C47F6"/>
    <w:lvl w:ilvl="0" w:tplc="04F48684">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4"/>
  </w:num>
  <w:num w:numId="2">
    <w:abstractNumId w:val="9"/>
  </w:num>
  <w:num w:numId="3">
    <w:abstractNumId w:val="15"/>
  </w:num>
  <w:num w:numId="4">
    <w:abstractNumId w:val="77"/>
  </w:num>
  <w:num w:numId="5">
    <w:abstractNumId w:val="34"/>
  </w:num>
  <w:num w:numId="6">
    <w:abstractNumId w:val="100"/>
  </w:num>
  <w:num w:numId="7">
    <w:abstractNumId w:val="106"/>
  </w:num>
  <w:num w:numId="8">
    <w:abstractNumId w:val="152"/>
  </w:num>
  <w:num w:numId="9">
    <w:abstractNumId w:val="76"/>
  </w:num>
  <w:num w:numId="10">
    <w:abstractNumId w:val="115"/>
  </w:num>
  <w:num w:numId="11">
    <w:abstractNumId w:val="62"/>
  </w:num>
  <w:num w:numId="12">
    <w:abstractNumId w:val="144"/>
  </w:num>
  <w:num w:numId="13">
    <w:abstractNumId w:val="103"/>
  </w:num>
  <w:num w:numId="14">
    <w:abstractNumId w:val="174"/>
  </w:num>
  <w:num w:numId="15">
    <w:abstractNumId w:val="136"/>
  </w:num>
  <w:num w:numId="16">
    <w:abstractNumId w:val="57"/>
  </w:num>
  <w:num w:numId="17">
    <w:abstractNumId w:val="66"/>
  </w:num>
  <w:num w:numId="18">
    <w:abstractNumId w:val="40"/>
  </w:num>
  <w:num w:numId="19">
    <w:abstractNumId w:val="108"/>
  </w:num>
  <w:num w:numId="20">
    <w:abstractNumId w:val="79"/>
  </w:num>
  <w:num w:numId="21">
    <w:abstractNumId w:val="109"/>
  </w:num>
  <w:num w:numId="22">
    <w:abstractNumId w:val="90"/>
  </w:num>
  <w:num w:numId="23">
    <w:abstractNumId w:val="132"/>
  </w:num>
  <w:num w:numId="24">
    <w:abstractNumId w:val="113"/>
  </w:num>
  <w:num w:numId="25">
    <w:abstractNumId w:val="43"/>
  </w:num>
  <w:num w:numId="26">
    <w:abstractNumId w:val="139"/>
  </w:num>
  <w:num w:numId="27">
    <w:abstractNumId w:val="138"/>
  </w:num>
  <w:num w:numId="28">
    <w:abstractNumId w:val="28"/>
  </w:num>
  <w:num w:numId="29">
    <w:abstractNumId w:val="53"/>
  </w:num>
  <w:num w:numId="30">
    <w:abstractNumId w:val="80"/>
  </w:num>
  <w:num w:numId="31">
    <w:abstractNumId w:val="45"/>
  </w:num>
  <w:num w:numId="32">
    <w:abstractNumId w:val="72"/>
  </w:num>
  <w:num w:numId="33">
    <w:abstractNumId w:val="124"/>
  </w:num>
  <w:num w:numId="34">
    <w:abstractNumId w:val="41"/>
  </w:num>
  <w:num w:numId="35">
    <w:abstractNumId w:val="122"/>
  </w:num>
  <w:num w:numId="36">
    <w:abstractNumId w:val="73"/>
  </w:num>
  <w:num w:numId="37">
    <w:abstractNumId w:val="151"/>
  </w:num>
  <w:num w:numId="38">
    <w:abstractNumId w:val="140"/>
  </w:num>
  <w:num w:numId="39">
    <w:abstractNumId w:val="116"/>
  </w:num>
  <w:num w:numId="40">
    <w:abstractNumId w:val="64"/>
  </w:num>
  <w:num w:numId="41">
    <w:abstractNumId w:val="63"/>
  </w:num>
  <w:num w:numId="42">
    <w:abstractNumId w:val="134"/>
  </w:num>
  <w:num w:numId="43">
    <w:abstractNumId w:val="173"/>
  </w:num>
  <w:num w:numId="44">
    <w:abstractNumId w:val="13"/>
  </w:num>
  <w:num w:numId="45">
    <w:abstractNumId w:val="38"/>
  </w:num>
  <w:num w:numId="46">
    <w:abstractNumId w:val="133"/>
  </w:num>
  <w:num w:numId="47">
    <w:abstractNumId w:val="21"/>
  </w:num>
  <w:num w:numId="48">
    <w:abstractNumId w:val="171"/>
  </w:num>
  <w:num w:numId="49">
    <w:abstractNumId w:val="117"/>
  </w:num>
  <w:num w:numId="50">
    <w:abstractNumId w:val="155"/>
  </w:num>
  <w:num w:numId="51">
    <w:abstractNumId w:val="146"/>
  </w:num>
  <w:num w:numId="52">
    <w:abstractNumId w:val="126"/>
  </w:num>
  <w:num w:numId="53">
    <w:abstractNumId w:val="180"/>
  </w:num>
  <w:num w:numId="54">
    <w:abstractNumId w:val="166"/>
  </w:num>
  <w:num w:numId="55">
    <w:abstractNumId w:val="42"/>
  </w:num>
  <w:num w:numId="56">
    <w:abstractNumId w:val="22"/>
  </w:num>
  <w:num w:numId="57">
    <w:abstractNumId w:val="119"/>
  </w:num>
  <w:num w:numId="58">
    <w:abstractNumId w:val="74"/>
  </w:num>
  <w:num w:numId="59">
    <w:abstractNumId w:val="157"/>
  </w:num>
  <w:num w:numId="60">
    <w:abstractNumId w:val="93"/>
  </w:num>
  <w:num w:numId="61">
    <w:abstractNumId w:val="118"/>
  </w:num>
  <w:num w:numId="62">
    <w:abstractNumId w:val="82"/>
  </w:num>
  <w:num w:numId="63">
    <w:abstractNumId w:val="111"/>
  </w:num>
  <w:num w:numId="64">
    <w:abstractNumId w:val="129"/>
  </w:num>
  <w:num w:numId="65">
    <w:abstractNumId w:val="94"/>
  </w:num>
  <w:num w:numId="66">
    <w:abstractNumId w:val="114"/>
  </w:num>
  <w:num w:numId="67">
    <w:abstractNumId w:val="31"/>
  </w:num>
  <w:num w:numId="68">
    <w:abstractNumId w:val="86"/>
  </w:num>
  <w:num w:numId="69">
    <w:abstractNumId w:val="29"/>
  </w:num>
  <w:num w:numId="70">
    <w:abstractNumId w:val="39"/>
  </w:num>
  <w:num w:numId="71">
    <w:abstractNumId w:val="159"/>
  </w:num>
  <w:num w:numId="72">
    <w:abstractNumId w:val="130"/>
  </w:num>
  <w:num w:numId="73">
    <w:abstractNumId w:val="98"/>
  </w:num>
  <w:num w:numId="74">
    <w:abstractNumId w:val="101"/>
  </w:num>
  <w:num w:numId="75">
    <w:abstractNumId w:val="56"/>
  </w:num>
  <w:num w:numId="76">
    <w:abstractNumId w:val="75"/>
  </w:num>
  <w:num w:numId="77">
    <w:abstractNumId w:val="137"/>
  </w:num>
  <w:num w:numId="78">
    <w:abstractNumId w:val="71"/>
  </w:num>
  <w:num w:numId="79">
    <w:abstractNumId w:val="169"/>
  </w:num>
  <w:num w:numId="80">
    <w:abstractNumId w:val="110"/>
  </w:num>
  <w:num w:numId="81">
    <w:abstractNumId w:val="165"/>
  </w:num>
  <w:num w:numId="82">
    <w:abstractNumId w:val="61"/>
  </w:num>
  <w:num w:numId="83">
    <w:abstractNumId w:val="154"/>
  </w:num>
  <w:num w:numId="84">
    <w:abstractNumId w:val="162"/>
  </w:num>
  <w:num w:numId="85">
    <w:abstractNumId w:val="142"/>
  </w:num>
  <w:num w:numId="86">
    <w:abstractNumId w:val="123"/>
  </w:num>
  <w:num w:numId="87">
    <w:abstractNumId w:val="84"/>
  </w:num>
  <w:num w:numId="88">
    <w:abstractNumId w:val="44"/>
  </w:num>
  <w:num w:numId="89">
    <w:abstractNumId w:val="85"/>
  </w:num>
  <w:num w:numId="90">
    <w:abstractNumId w:val="153"/>
  </w:num>
  <w:num w:numId="91">
    <w:abstractNumId w:val="131"/>
  </w:num>
  <w:num w:numId="92">
    <w:abstractNumId w:val="83"/>
  </w:num>
  <w:num w:numId="93">
    <w:abstractNumId w:val="59"/>
  </w:num>
  <w:num w:numId="94">
    <w:abstractNumId w:val="181"/>
  </w:num>
  <w:num w:numId="95">
    <w:abstractNumId w:val="52"/>
  </w:num>
  <w:num w:numId="96">
    <w:abstractNumId w:val="105"/>
  </w:num>
  <w:num w:numId="97">
    <w:abstractNumId w:val="49"/>
  </w:num>
  <w:num w:numId="98">
    <w:abstractNumId w:val="128"/>
  </w:num>
  <w:num w:numId="99">
    <w:abstractNumId w:val="161"/>
  </w:num>
  <w:num w:numId="100">
    <w:abstractNumId w:val="81"/>
  </w:num>
  <w:num w:numId="101">
    <w:abstractNumId w:val="37"/>
  </w:num>
  <w:num w:numId="102">
    <w:abstractNumId w:val="67"/>
  </w:num>
  <w:num w:numId="103">
    <w:abstractNumId w:val="148"/>
  </w:num>
  <w:num w:numId="104">
    <w:abstractNumId w:val="178"/>
  </w:num>
  <w:num w:numId="105">
    <w:abstractNumId w:val="158"/>
  </w:num>
  <w:num w:numId="106">
    <w:abstractNumId w:val="25"/>
  </w:num>
  <w:num w:numId="107">
    <w:abstractNumId w:val="51"/>
  </w:num>
  <w:num w:numId="108">
    <w:abstractNumId w:val="54"/>
  </w:num>
  <w:num w:numId="109">
    <w:abstractNumId w:val="55"/>
  </w:num>
  <w:num w:numId="110">
    <w:abstractNumId w:val="176"/>
  </w:num>
  <w:num w:numId="111">
    <w:abstractNumId w:val="125"/>
  </w:num>
  <w:num w:numId="112">
    <w:abstractNumId w:val="78"/>
  </w:num>
  <w:num w:numId="113">
    <w:abstractNumId w:val="60"/>
  </w:num>
  <w:num w:numId="114">
    <w:abstractNumId w:val="65"/>
  </w:num>
  <w:num w:numId="115">
    <w:abstractNumId w:val="156"/>
  </w:num>
  <w:num w:numId="116">
    <w:abstractNumId w:val="160"/>
  </w:num>
  <w:num w:numId="117">
    <w:abstractNumId w:val="150"/>
  </w:num>
  <w:num w:numId="118">
    <w:abstractNumId w:val="92"/>
  </w:num>
  <w:num w:numId="119">
    <w:abstractNumId w:val="99"/>
  </w:num>
  <w:num w:numId="120">
    <w:abstractNumId w:val="167"/>
  </w:num>
  <w:num w:numId="121">
    <w:abstractNumId w:val="170"/>
  </w:num>
  <w:num w:numId="122">
    <w:abstractNumId w:val="3"/>
  </w:num>
  <w:num w:numId="123">
    <w:abstractNumId w:val="89"/>
  </w:num>
  <w:num w:numId="124">
    <w:abstractNumId w:val="36"/>
  </w:num>
  <w:num w:numId="125">
    <w:abstractNumId w:val="30"/>
  </w:num>
  <w:num w:numId="126">
    <w:abstractNumId w:val="141"/>
  </w:num>
  <w:num w:numId="127">
    <w:abstractNumId w:val="175"/>
  </w:num>
  <w:num w:numId="128">
    <w:abstractNumId w:val="135"/>
  </w:num>
  <w:num w:numId="129">
    <w:abstractNumId w:val="177"/>
  </w:num>
  <w:num w:numId="130">
    <w:abstractNumId w:val="35"/>
  </w:num>
  <w:num w:numId="131">
    <w:abstractNumId w:val="172"/>
  </w:num>
  <w:num w:numId="132">
    <w:abstractNumId w:val="91"/>
  </w:num>
  <w:num w:numId="133">
    <w:abstractNumId w:val="48"/>
  </w:num>
  <w:num w:numId="134">
    <w:abstractNumId w:val="179"/>
  </w:num>
  <w:num w:numId="135">
    <w:abstractNumId w:val="7"/>
  </w:num>
  <w:num w:numId="136">
    <w:abstractNumId w:val="5"/>
  </w:num>
  <w:num w:numId="137">
    <w:abstractNumId w:val="143"/>
  </w:num>
  <w:num w:numId="138">
    <w:abstractNumId w:val="8"/>
  </w:num>
  <w:num w:numId="139">
    <w:abstractNumId w:val="145"/>
  </w:num>
  <w:num w:numId="140">
    <w:abstractNumId w:val="10"/>
  </w:num>
  <w:num w:numId="141">
    <w:abstractNumId w:val="107"/>
  </w:num>
  <w:num w:numId="142">
    <w:abstractNumId w:val="27"/>
  </w:num>
  <w:num w:numId="143">
    <w:abstractNumId w:val="147"/>
  </w:num>
  <w:num w:numId="144">
    <w:abstractNumId w:val="14"/>
  </w:num>
  <w:num w:numId="145">
    <w:abstractNumId w:val="102"/>
  </w:num>
  <w:num w:numId="146">
    <w:abstractNumId w:val="20"/>
  </w:num>
  <w:num w:numId="147">
    <w:abstractNumId w:val="104"/>
  </w:num>
  <w:num w:numId="148">
    <w:abstractNumId w:val="120"/>
  </w:num>
  <w:num w:numId="149">
    <w:abstractNumId w:val="2"/>
  </w:num>
  <w:num w:numId="150">
    <w:abstractNumId w:val="168"/>
  </w:num>
  <w:num w:numId="151">
    <w:abstractNumId w:val="23"/>
  </w:num>
  <w:num w:numId="152">
    <w:abstractNumId w:val="19"/>
  </w:num>
  <w:num w:numId="153">
    <w:abstractNumId w:val="17"/>
  </w:num>
  <w:num w:numId="154">
    <w:abstractNumId w:val="18"/>
  </w:num>
  <w:num w:numId="155">
    <w:abstractNumId w:val="68"/>
  </w:num>
  <w:num w:numId="156">
    <w:abstractNumId w:val="11"/>
  </w:num>
  <w:num w:numId="157">
    <w:abstractNumId w:val="0"/>
  </w:num>
  <w:num w:numId="158">
    <w:abstractNumId w:val="6"/>
  </w:num>
  <w:num w:numId="159">
    <w:abstractNumId w:val="26"/>
  </w:num>
  <w:num w:numId="160">
    <w:abstractNumId w:val="24"/>
  </w:num>
  <w:num w:numId="161">
    <w:abstractNumId w:val="1"/>
  </w:num>
  <w:num w:numId="162">
    <w:abstractNumId w:val="16"/>
  </w:num>
  <w:num w:numId="163">
    <w:abstractNumId w:val="149"/>
  </w:num>
  <w:num w:numId="164">
    <w:abstractNumId w:val="32"/>
  </w:num>
  <w:num w:numId="165">
    <w:abstractNumId w:val="88"/>
  </w:num>
  <w:num w:numId="166">
    <w:abstractNumId w:val="70"/>
  </w:num>
  <w:num w:numId="167">
    <w:abstractNumId w:val="69"/>
  </w:num>
  <w:num w:numId="168">
    <w:abstractNumId w:val="33"/>
  </w:num>
  <w:num w:numId="169">
    <w:abstractNumId w:val="46"/>
  </w:num>
  <w:num w:numId="170">
    <w:abstractNumId w:val="47"/>
  </w:num>
  <w:num w:numId="171">
    <w:abstractNumId w:val="50"/>
  </w:num>
  <w:num w:numId="172">
    <w:abstractNumId w:val="12"/>
  </w:num>
  <w:num w:numId="173">
    <w:abstractNumId w:val="127"/>
  </w:num>
  <w:num w:numId="174">
    <w:abstractNumId w:val="164"/>
  </w:num>
  <w:num w:numId="175">
    <w:abstractNumId w:val="95"/>
  </w:num>
  <w:num w:numId="176">
    <w:abstractNumId w:val="121"/>
  </w:num>
  <w:num w:numId="177">
    <w:abstractNumId w:val="58"/>
  </w:num>
  <w:num w:numId="178">
    <w:abstractNumId w:val="87"/>
  </w:num>
  <w:num w:numId="179">
    <w:abstractNumId w:val="97"/>
  </w:num>
  <w:num w:numId="180">
    <w:abstractNumId w:val="112"/>
  </w:num>
  <w:num w:numId="181">
    <w:abstractNumId w:val="96"/>
  </w:num>
  <w:num w:numId="182">
    <w:abstractNumId w:val="163"/>
  </w:num>
  <w:numIdMacAtCleanup w:val="1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embedSystemFonts/>
  <w:hideSpellingErrors/>
  <w:proofState w:grammar="clean"/>
  <w:defaultTabStop w:val="720"/>
  <w:hyphenationZone w:val="425"/>
  <w:drawingGridHorizontalSpacing w:val="100"/>
  <w:drawingGridVerticalSpacing w:val="120"/>
  <w:displayHorizontalDrawingGridEvery w:val="0"/>
  <w:displayVerticalDrawingGridEvery w:val="3"/>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AFB"/>
    <w:rsid w:val="00004109"/>
    <w:rsid w:val="0001007E"/>
    <w:rsid w:val="000215B2"/>
    <w:rsid w:val="00040549"/>
    <w:rsid w:val="00043016"/>
    <w:rsid w:val="00044632"/>
    <w:rsid w:val="0005171C"/>
    <w:rsid w:val="00051D87"/>
    <w:rsid w:val="00054C39"/>
    <w:rsid w:val="00075321"/>
    <w:rsid w:val="00083AB4"/>
    <w:rsid w:val="000A4258"/>
    <w:rsid w:val="000A6601"/>
    <w:rsid w:val="000B3129"/>
    <w:rsid w:val="000C0C00"/>
    <w:rsid w:val="000C41E3"/>
    <w:rsid w:val="000D59F6"/>
    <w:rsid w:val="000D5C85"/>
    <w:rsid w:val="000D64AF"/>
    <w:rsid w:val="000E17F2"/>
    <w:rsid w:val="000E1F7F"/>
    <w:rsid w:val="000E7273"/>
    <w:rsid w:val="000F6237"/>
    <w:rsid w:val="0010303E"/>
    <w:rsid w:val="00103420"/>
    <w:rsid w:val="00116E94"/>
    <w:rsid w:val="0012405C"/>
    <w:rsid w:val="001246DA"/>
    <w:rsid w:val="0012634D"/>
    <w:rsid w:val="00130E41"/>
    <w:rsid w:val="00162C58"/>
    <w:rsid w:val="001636F5"/>
    <w:rsid w:val="0018494B"/>
    <w:rsid w:val="001C0B00"/>
    <w:rsid w:val="001D0848"/>
    <w:rsid w:val="001D11A5"/>
    <w:rsid w:val="001E171A"/>
    <w:rsid w:val="00200FC9"/>
    <w:rsid w:val="00217123"/>
    <w:rsid w:val="002235F2"/>
    <w:rsid w:val="002440FF"/>
    <w:rsid w:val="00244466"/>
    <w:rsid w:val="00244623"/>
    <w:rsid w:val="00250C85"/>
    <w:rsid w:val="00294645"/>
    <w:rsid w:val="002B4A33"/>
    <w:rsid w:val="002C6D37"/>
    <w:rsid w:val="002C7D7C"/>
    <w:rsid w:val="002E143D"/>
    <w:rsid w:val="002E3ABE"/>
    <w:rsid w:val="002F2431"/>
    <w:rsid w:val="00301FB8"/>
    <w:rsid w:val="00305315"/>
    <w:rsid w:val="003120CE"/>
    <w:rsid w:val="00314A82"/>
    <w:rsid w:val="0031793F"/>
    <w:rsid w:val="00325D29"/>
    <w:rsid w:val="003268A6"/>
    <w:rsid w:val="0033629F"/>
    <w:rsid w:val="003522FD"/>
    <w:rsid w:val="00353F4A"/>
    <w:rsid w:val="00354E93"/>
    <w:rsid w:val="003741F4"/>
    <w:rsid w:val="00377A54"/>
    <w:rsid w:val="00381ACA"/>
    <w:rsid w:val="00384234"/>
    <w:rsid w:val="003864A8"/>
    <w:rsid w:val="00392DAD"/>
    <w:rsid w:val="00393F37"/>
    <w:rsid w:val="003976D4"/>
    <w:rsid w:val="003A0439"/>
    <w:rsid w:val="003B161A"/>
    <w:rsid w:val="003B4810"/>
    <w:rsid w:val="003C3F41"/>
    <w:rsid w:val="003C4088"/>
    <w:rsid w:val="003C733D"/>
    <w:rsid w:val="003C79D7"/>
    <w:rsid w:val="003E11F0"/>
    <w:rsid w:val="00406C24"/>
    <w:rsid w:val="00407F93"/>
    <w:rsid w:val="00410535"/>
    <w:rsid w:val="00430954"/>
    <w:rsid w:val="00435B80"/>
    <w:rsid w:val="00436BD6"/>
    <w:rsid w:val="00442EDF"/>
    <w:rsid w:val="00450C97"/>
    <w:rsid w:val="00454A4D"/>
    <w:rsid w:val="004701A5"/>
    <w:rsid w:val="00471D51"/>
    <w:rsid w:val="0048107E"/>
    <w:rsid w:val="00486E15"/>
    <w:rsid w:val="0048753B"/>
    <w:rsid w:val="0049713E"/>
    <w:rsid w:val="004B3175"/>
    <w:rsid w:val="004B5ABE"/>
    <w:rsid w:val="004C2F26"/>
    <w:rsid w:val="004C6DB6"/>
    <w:rsid w:val="004C73B6"/>
    <w:rsid w:val="004D10EF"/>
    <w:rsid w:val="004D2DF1"/>
    <w:rsid w:val="004E0695"/>
    <w:rsid w:val="0050154F"/>
    <w:rsid w:val="00502E63"/>
    <w:rsid w:val="00503232"/>
    <w:rsid w:val="0050324A"/>
    <w:rsid w:val="005032C9"/>
    <w:rsid w:val="00512562"/>
    <w:rsid w:val="0051636D"/>
    <w:rsid w:val="005172E1"/>
    <w:rsid w:val="00531F52"/>
    <w:rsid w:val="00532F0A"/>
    <w:rsid w:val="00563F9D"/>
    <w:rsid w:val="005721F5"/>
    <w:rsid w:val="00572536"/>
    <w:rsid w:val="00572AA7"/>
    <w:rsid w:val="00573E72"/>
    <w:rsid w:val="00586C60"/>
    <w:rsid w:val="00590DC8"/>
    <w:rsid w:val="00592397"/>
    <w:rsid w:val="005B052A"/>
    <w:rsid w:val="005B35DE"/>
    <w:rsid w:val="005D151C"/>
    <w:rsid w:val="005E3FBF"/>
    <w:rsid w:val="005F4605"/>
    <w:rsid w:val="005F7D8D"/>
    <w:rsid w:val="00601D88"/>
    <w:rsid w:val="006051F9"/>
    <w:rsid w:val="00615756"/>
    <w:rsid w:val="00632039"/>
    <w:rsid w:val="006329C2"/>
    <w:rsid w:val="00632AF7"/>
    <w:rsid w:val="00663BD5"/>
    <w:rsid w:val="006704D6"/>
    <w:rsid w:val="0067368B"/>
    <w:rsid w:val="00681D2A"/>
    <w:rsid w:val="00683BE9"/>
    <w:rsid w:val="00686334"/>
    <w:rsid w:val="00694282"/>
    <w:rsid w:val="006A1AFA"/>
    <w:rsid w:val="006A2686"/>
    <w:rsid w:val="006A3CDA"/>
    <w:rsid w:val="006B2836"/>
    <w:rsid w:val="006C1848"/>
    <w:rsid w:val="006C6134"/>
    <w:rsid w:val="006D6BA6"/>
    <w:rsid w:val="006E37A5"/>
    <w:rsid w:val="006E3CED"/>
    <w:rsid w:val="006E526E"/>
    <w:rsid w:val="006E73C6"/>
    <w:rsid w:val="006F488D"/>
    <w:rsid w:val="007125F2"/>
    <w:rsid w:val="007234A6"/>
    <w:rsid w:val="00726116"/>
    <w:rsid w:val="00726E00"/>
    <w:rsid w:val="0073033D"/>
    <w:rsid w:val="00732969"/>
    <w:rsid w:val="00733139"/>
    <w:rsid w:val="00734107"/>
    <w:rsid w:val="007412E2"/>
    <w:rsid w:val="00743192"/>
    <w:rsid w:val="00746D9A"/>
    <w:rsid w:val="00752712"/>
    <w:rsid w:val="00767333"/>
    <w:rsid w:val="00767B5D"/>
    <w:rsid w:val="0078635E"/>
    <w:rsid w:val="00795163"/>
    <w:rsid w:val="00797D50"/>
    <w:rsid w:val="007A18EC"/>
    <w:rsid w:val="007A4247"/>
    <w:rsid w:val="007B505F"/>
    <w:rsid w:val="007D0C25"/>
    <w:rsid w:val="007D6591"/>
    <w:rsid w:val="007E1FE4"/>
    <w:rsid w:val="00815735"/>
    <w:rsid w:val="0083526E"/>
    <w:rsid w:val="00835CD2"/>
    <w:rsid w:val="00855A38"/>
    <w:rsid w:val="00870678"/>
    <w:rsid w:val="00875DA4"/>
    <w:rsid w:val="008A4759"/>
    <w:rsid w:val="008C2202"/>
    <w:rsid w:val="008C4C84"/>
    <w:rsid w:val="008D11D5"/>
    <w:rsid w:val="008E39EE"/>
    <w:rsid w:val="008E5DCA"/>
    <w:rsid w:val="008F5C7B"/>
    <w:rsid w:val="00905FC9"/>
    <w:rsid w:val="00910D17"/>
    <w:rsid w:val="009123F0"/>
    <w:rsid w:val="00914F13"/>
    <w:rsid w:val="009201CE"/>
    <w:rsid w:val="00923E89"/>
    <w:rsid w:val="009342F0"/>
    <w:rsid w:val="00941476"/>
    <w:rsid w:val="00943C4A"/>
    <w:rsid w:val="00954690"/>
    <w:rsid w:val="0096536F"/>
    <w:rsid w:val="00977C8B"/>
    <w:rsid w:val="009837AB"/>
    <w:rsid w:val="009A2CF8"/>
    <w:rsid w:val="009B13B5"/>
    <w:rsid w:val="009C1079"/>
    <w:rsid w:val="009D2145"/>
    <w:rsid w:val="009D2A85"/>
    <w:rsid w:val="009E222D"/>
    <w:rsid w:val="009E7A2A"/>
    <w:rsid w:val="009F5A12"/>
    <w:rsid w:val="009F6EC7"/>
    <w:rsid w:val="00A047C1"/>
    <w:rsid w:val="00A1090B"/>
    <w:rsid w:val="00A14941"/>
    <w:rsid w:val="00A200A8"/>
    <w:rsid w:val="00A504A7"/>
    <w:rsid w:val="00A54B0C"/>
    <w:rsid w:val="00A65100"/>
    <w:rsid w:val="00A7336E"/>
    <w:rsid w:val="00A74A73"/>
    <w:rsid w:val="00A931B3"/>
    <w:rsid w:val="00AA0FD3"/>
    <w:rsid w:val="00AA1D20"/>
    <w:rsid w:val="00AA22EA"/>
    <w:rsid w:val="00AB013C"/>
    <w:rsid w:val="00AB3B97"/>
    <w:rsid w:val="00AC7231"/>
    <w:rsid w:val="00AD26E4"/>
    <w:rsid w:val="00AE006A"/>
    <w:rsid w:val="00AE0CA0"/>
    <w:rsid w:val="00AE7C0B"/>
    <w:rsid w:val="00AF00E5"/>
    <w:rsid w:val="00B03279"/>
    <w:rsid w:val="00B13A97"/>
    <w:rsid w:val="00B17974"/>
    <w:rsid w:val="00B24C4B"/>
    <w:rsid w:val="00B27E8F"/>
    <w:rsid w:val="00B44DD8"/>
    <w:rsid w:val="00B570B2"/>
    <w:rsid w:val="00B571D5"/>
    <w:rsid w:val="00B57293"/>
    <w:rsid w:val="00B613A8"/>
    <w:rsid w:val="00B70618"/>
    <w:rsid w:val="00B72C06"/>
    <w:rsid w:val="00B742C7"/>
    <w:rsid w:val="00B80296"/>
    <w:rsid w:val="00B80481"/>
    <w:rsid w:val="00B8757E"/>
    <w:rsid w:val="00B90EB7"/>
    <w:rsid w:val="00B97EB8"/>
    <w:rsid w:val="00BA156D"/>
    <w:rsid w:val="00BB06A0"/>
    <w:rsid w:val="00BC5265"/>
    <w:rsid w:val="00BC72FB"/>
    <w:rsid w:val="00BD2B4D"/>
    <w:rsid w:val="00BD4D35"/>
    <w:rsid w:val="00BE026E"/>
    <w:rsid w:val="00BE26AD"/>
    <w:rsid w:val="00BE6B4F"/>
    <w:rsid w:val="00BF1405"/>
    <w:rsid w:val="00C260CA"/>
    <w:rsid w:val="00C26A99"/>
    <w:rsid w:val="00C407E7"/>
    <w:rsid w:val="00C43979"/>
    <w:rsid w:val="00C506D7"/>
    <w:rsid w:val="00C56560"/>
    <w:rsid w:val="00C61869"/>
    <w:rsid w:val="00C66645"/>
    <w:rsid w:val="00C818B1"/>
    <w:rsid w:val="00C828C3"/>
    <w:rsid w:val="00C852AC"/>
    <w:rsid w:val="00C95411"/>
    <w:rsid w:val="00C95A15"/>
    <w:rsid w:val="00CA44A5"/>
    <w:rsid w:val="00CB442C"/>
    <w:rsid w:val="00CB452A"/>
    <w:rsid w:val="00CC0672"/>
    <w:rsid w:val="00CC0AAC"/>
    <w:rsid w:val="00CC1341"/>
    <w:rsid w:val="00CC4E25"/>
    <w:rsid w:val="00CD3A2F"/>
    <w:rsid w:val="00CF1ADB"/>
    <w:rsid w:val="00CF24D1"/>
    <w:rsid w:val="00D16F1E"/>
    <w:rsid w:val="00D30E94"/>
    <w:rsid w:val="00D3650B"/>
    <w:rsid w:val="00D36583"/>
    <w:rsid w:val="00D44FFD"/>
    <w:rsid w:val="00D520F8"/>
    <w:rsid w:val="00D60CAD"/>
    <w:rsid w:val="00D61353"/>
    <w:rsid w:val="00D66C27"/>
    <w:rsid w:val="00D70A2E"/>
    <w:rsid w:val="00D94998"/>
    <w:rsid w:val="00DA4E60"/>
    <w:rsid w:val="00DB2E25"/>
    <w:rsid w:val="00DB505A"/>
    <w:rsid w:val="00DB751A"/>
    <w:rsid w:val="00DC37AF"/>
    <w:rsid w:val="00DC4AEA"/>
    <w:rsid w:val="00DC52F2"/>
    <w:rsid w:val="00DD4018"/>
    <w:rsid w:val="00DD4F79"/>
    <w:rsid w:val="00DE0679"/>
    <w:rsid w:val="00DE629C"/>
    <w:rsid w:val="00DF44AE"/>
    <w:rsid w:val="00DF4A0C"/>
    <w:rsid w:val="00DF60EE"/>
    <w:rsid w:val="00E0101B"/>
    <w:rsid w:val="00E069CA"/>
    <w:rsid w:val="00E23F26"/>
    <w:rsid w:val="00E37300"/>
    <w:rsid w:val="00E42924"/>
    <w:rsid w:val="00E46123"/>
    <w:rsid w:val="00E779DC"/>
    <w:rsid w:val="00E80C78"/>
    <w:rsid w:val="00E83D31"/>
    <w:rsid w:val="00E85BCE"/>
    <w:rsid w:val="00E85F31"/>
    <w:rsid w:val="00E929EB"/>
    <w:rsid w:val="00EB3A3A"/>
    <w:rsid w:val="00EB447E"/>
    <w:rsid w:val="00EB7C45"/>
    <w:rsid w:val="00EC757A"/>
    <w:rsid w:val="00ED02ED"/>
    <w:rsid w:val="00ED0F01"/>
    <w:rsid w:val="00EE5A4E"/>
    <w:rsid w:val="00EF05D8"/>
    <w:rsid w:val="00EF3F2E"/>
    <w:rsid w:val="00F0241E"/>
    <w:rsid w:val="00F27853"/>
    <w:rsid w:val="00F308A9"/>
    <w:rsid w:val="00F344FC"/>
    <w:rsid w:val="00F4747F"/>
    <w:rsid w:val="00F52B16"/>
    <w:rsid w:val="00F559A9"/>
    <w:rsid w:val="00F6036C"/>
    <w:rsid w:val="00F6234D"/>
    <w:rsid w:val="00F646C6"/>
    <w:rsid w:val="00F666C8"/>
    <w:rsid w:val="00F668BE"/>
    <w:rsid w:val="00F73E81"/>
    <w:rsid w:val="00F7519E"/>
    <w:rsid w:val="00F7551C"/>
    <w:rsid w:val="00F77C3A"/>
    <w:rsid w:val="00F80F1B"/>
    <w:rsid w:val="00F81940"/>
    <w:rsid w:val="00F90104"/>
    <w:rsid w:val="00F922CE"/>
    <w:rsid w:val="00FA4AFB"/>
    <w:rsid w:val="00FB71BD"/>
    <w:rsid w:val="00FC4958"/>
    <w:rsid w:val="00FD39DB"/>
    <w:rsid w:val="00FD7355"/>
    <w:rsid w:val="00FE4D0E"/>
    <w:rsid w:val="00FF4C52"/>
    <w:rsid w:val="00FF68AE"/>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nhideWhenUsed="0"/>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D3650B"/>
    <w:rPr>
      <w:rFonts w:ascii="Tahoma" w:hAnsi="Tahoma" w:cs="Tahoma"/>
      <w:sz w:val="16"/>
      <w:szCs w:val="16"/>
    </w:rPr>
  </w:style>
  <w:style w:type="character" w:customStyle="1" w:styleId="BalonMetniChar">
    <w:name w:val="Balon Metni Char"/>
    <w:basedOn w:val="VarsaylanParagrafYazTipi"/>
    <w:link w:val="BalonMetni"/>
    <w:uiPriority w:val="99"/>
    <w:semiHidden/>
    <w:rsid w:val="00D3650B"/>
    <w:rPr>
      <w:rFonts w:ascii="Tahoma" w:hAnsi="Tahoma" w:cs="Tahoma"/>
      <w:sz w:val="16"/>
      <w:szCs w:val="16"/>
    </w:rPr>
  </w:style>
  <w:style w:type="character" w:styleId="AklamaBavurusu">
    <w:name w:val="annotation reference"/>
    <w:basedOn w:val="VarsaylanParagrafYazTipi"/>
    <w:uiPriority w:val="99"/>
    <w:semiHidden/>
    <w:unhideWhenUsed/>
    <w:rsid w:val="00C852AC"/>
    <w:rPr>
      <w:sz w:val="16"/>
      <w:szCs w:val="16"/>
    </w:rPr>
  </w:style>
  <w:style w:type="paragraph" w:styleId="AklamaMetni">
    <w:name w:val="annotation text"/>
    <w:basedOn w:val="Normal"/>
    <w:link w:val="AklamaMetniChar"/>
    <w:uiPriority w:val="99"/>
    <w:semiHidden/>
    <w:unhideWhenUsed/>
    <w:rsid w:val="00C852AC"/>
  </w:style>
  <w:style w:type="character" w:customStyle="1" w:styleId="AklamaMetniChar">
    <w:name w:val="Açıklama Metni Char"/>
    <w:basedOn w:val="VarsaylanParagrafYazTipi"/>
    <w:link w:val="AklamaMetni"/>
    <w:uiPriority w:val="99"/>
    <w:semiHidden/>
    <w:rsid w:val="00C852AC"/>
    <w:rPr>
      <w:rFonts w:ascii="Times New Roman" w:hAnsi="Times New Roman" w:cs="Times New Roman"/>
      <w:sz w:val="20"/>
      <w:szCs w:val="20"/>
    </w:rPr>
  </w:style>
  <w:style w:type="paragraph" w:styleId="AklamaKonusu">
    <w:name w:val="annotation subject"/>
    <w:basedOn w:val="AklamaMetni"/>
    <w:next w:val="AklamaMetni"/>
    <w:link w:val="AklamaKonusuChar"/>
    <w:uiPriority w:val="99"/>
    <w:semiHidden/>
    <w:unhideWhenUsed/>
    <w:rsid w:val="00C852AC"/>
    <w:rPr>
      <w:b/>
      <w:bCs/>
    </w:rPr>
  </w:style>
  <w:style w:type="character" w:customStyle="1" w:styleId="AklamaKonusuChar">
    <w:name w:val="Açıklama Konusu Char"/>
    <w:basedOn w:val="AklamaMetniChar"/>
    <w:link w:val="AklamaKonusu"/>
    <w:uiPriority w:val="99"/>
    <w:semiHidden/>
    <w:rsid w:val="00C852AC"/>
    <w:rPr>
      <w:rFonts w:ascii="Times New Roman" w:hAnsi="Times New Roman" w:cs="Times New Roman"/>
      <w:b/>
      <w:bCs/>
      <w:sz w:val="20"/>
      <w:szCs w:val="20"/>
    </w:rPr>
  </w:style>
  <w:style w:type="character" w:styleId="YerTutucuMetni">
    <w:name w:val="Placeholder Text"/>
    <w:basedOn w:val="VarsaylanParagrafYazTipi"/>
    <w:uiPriority w:val="99"/>
    <w:semiHidden/>
    <w:rsid w:val="00F81940"/>
    <w:rPr>
      <w:color w:val="808080"/>
    </w:rPr>
  </w:style>
  <w:style w:type="character" w:styleId="Kpr">
    <w:name w:val="Hyperlink"/>
    <w:basedOn w:val="VarsaylanParagrafYazTipi"/>
    <w:uiPriority w:val="99"/>
    <w:unhideWhenUsed/>
    <w:rsid w:val="00BC72FB"/>
    <w:rPr>
      <w:color w:val="0000FF" w:themeColor="hyperlink"/>
      <w:u w:val="single"/>
    </w:rPr>
  </w:style>
  <w:style w:type="paragraph" w:customStyle="1" w:styleId="Default">
    <w:name w:val="Default"/>
    <w:rsid w:val="001D0848"/>
    <w:pPr>
      <w:autoSpaceDE w:val="0"/>
      <w:autoSpaceDN w:val="0"/>
      <w:adjustRightInd w:val="0"/>
      <w:spacing w:after="0" w:line="240" w:lineRule="auto"/>
    </w:pPr>
    <w:rPr>
      <w:rFonts w:ascii="Times New Roman" w:hAnsi="Times New Roman" w:cs="Times New Roman"/>
      <w:color w:val="000000"/>
      <w:sz w:val="24"/>
      <w:szCs w:val="24"/>
    </w:rPr>
  </w:style>
  <w:style w:type="table" w:styleId="TabloKlavuzu">
    <w:name w:val="Table Grid"/>
    <w:basedOn w:val="NormalTablo"/>
    <w:uiPriority w:val="59"/>
    <w:rsid w:val="004B5A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6C6134"/>
    <w:pPr>
      <w:ind w:left="720"/>
      <w:contextualSpacing/>
    </w:pPr>
  </w:style>
  <w:style w:type="paragraph" w:styleId="stbilgi">
    <w:name w:val="header"/>
    <w:basedOn w:val="Normal"/>
    <w:link w:val="stbilgiChar"/>
    <w:semiHidden/>
    <w:unhideWhenUsed/>
    <w:rsid w:val="00573E72"/>
    <w:pPr>
      <w:tabs>
        <w:tab w:val="center" w:pos="4536"/>
        <w:tab w:val="right" w:pos="9072"/>
      </w:tabs>
    </w:pPr>
  </w:style>
  <w:style w:type="character" w:customStyle="1" w:styleId="stbilgiChar">
    <w:name w:val="Üstbilgi Char"/>
    <w:basedOn w:val="VarsaylanParagrafYazTipi"/>
    <w:link w:val="stbilgi"/>
    <w:semiHidden/>
    <w:rsid w:val="00573E72"/>
    <w:rPr>
      <w:rFonts w:ascii="Times New Roman" w:hAnsi="Times New Roman" w:cs="Times New Roman"/>
      <w:sz w:val="20"/>
      <w:szCs w:val="20"/>
    </w:rPr>
  </w:style>
  <w:style w:type="paragraph" w:styleId="Altbilgi">
    <w:name w:val="footer"/>
    <w:basedOn w:val="Normal"/>
    <w:link w:val="AltbilgiChar"/>
    <w:uiPriority w:val="99"/>
    <w:semiHidden/>
    <w:unhideWhenUsed/>
    <w:rsid w:val="00573E72"/>
    <w:pPr>
      <w:tabs>
        <w:tab w:val="center" w:pos="4536"/>
        <w:tab w:val="right" w:pos="9072"/>
      </w:tabs>
    </w:pPr>
  </w:style>
  <w:style w:type="character" w:customStyle="1" w:styleId="AltbilgiChar">
    <w:name w:val="Altbilgi Char"/>
    <w:basedOn w:val="VarsaylanParagrafYazTipi"/>
    <w:link w:val="Altbilgi"/>
    <w:uiPriority w:val="99"/>
    <w:semiHidden/>
    <w:rsid w:val="00573E72"/>
    <w:rPr>
      <w:rFonts w:ascii="Times New Roman" w:hAnsi="Times New Roman" w:cs="Times New Roman"/>
      <w:sz w:val="20"/>
      <w:szCs w:val="20"/>
    </w:rPr>
  </w:style>
  <w:style w:type="paragraph" w:styleId="GvdeMetni">
    <w:name w:val="Body Text"/>
    <w:basedOn w:val="Normal"/>
    <w:link w:val="GvdeMetniChar"/>
    <w:uiPriority w:val="1"/>
    <w:qFormat/>
    <w:rsid w:val="00381ACA"/>
    <w:pPr>
      <w:ind w:left="1723"/>
    </w:pPr>
    <w:rPr>
      <w:rFonts w:ascii="Arial" w:hAnsi="Arial" w:cs="Arial"/>
    </w:rPr>
  </w:style>
  <w:style w:type="character" w:customStyle="1" w:styleId="GvdeMetniChar">
    <w:name w:val="Gövde Metni Char"/>
    <w:basedOn w:val="VarsaylanParagrafYazTipi"/>
    <w:link w:val="GvdeMetni"/>
    <w:uiPriority w:val="1"/>
    <w:rsid w:val="00381ACA"/>
    <w:rPr>
      <w:rFonts w:ascii="Arial" w:hAnsi="Arial" w:cs="Arial"/>
      <w:sz w:val="20"/>
      <w:szCs w:val="20"/>
    </w:rPr>
  </w:style>
  <w:style w:type="paragraph" w:styleId="AralkYok">
    <w:name w:val="No Spacing"/>
    <w:uiPriority w:val="1"/>
    <w:qFormat/>
    <w:rsid w:val="00381ACA"/>
    <w:pPr>
      <w:widowControl w:val="0"/>
      <w:autoSpaceDE w:val="0"/>
      <w:autoSpaceDN w:val="0"/>
      <w:adjustRightInd w:val="0"/>
      <w:spacing w:after="0" w:line="240" w:lineRule="auto"/>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nhideWhenUsed="0"/>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D3650B"/>
    <w:rPr>
      <w:rFonts w:ascii="Tahoma" w:hAnsi="Tahoma" w:cs="Tahoma"/>
      <w:sz w:val="16"/>
      <w:szCs w:val="16"/>
    </w:rPr>
  </w:style>
  <w:style w:type="character" w:customStyle="1" w:styleId="BalonMetniChar">
    <w:name w:val="Balon Metni Char"/>
    <w:basedOn w:val="VarsaylanParagrafYazTipi"/>
    <w:link w:val="BalonMetni"/>
    <w:uiPriority w:val="99"/>
    <w:semiHidden/>
    <w:rsid w:val="00D3650B"/>
    <w:rPr>
      <w:rFonts w:ascii="Tahoma" w:hAnsi="Tahoma" w:cs="Tahoma"/>
      <w:sz w:val="16"/>
      <w:szCs w:val="16"/>
    </w:rPr>
  </w:style>
  <w:style w:type="character" w:styleId="AklamaBavurusu">
    <w:name w:val="annotation reference"/>
    <w:basedOn w:val="VarsaylanParagrafYazTipi"/>
    <w:uiPriority w:val="99"/>
    <w:semiHidden/>
    <w:unhideWhenUsed/>
    <w:rsid w:val="00C852AC"/>
    <w:rPr>
      <w:sz w:val="16"/>
      <w:szCs w:val="16"/>
    </w:rPr>
  </w:style>
  <w:style w:type="paragraph" w:styleId="AklamaMetni">
    <w:name w:val="annotation text"/>
    <w:basedOn w:val="Normal"/>
    <w:link w:val="AklamaMetniChar"/>
    <w:uiPriority w:val="99"/>
    <w:semiHidden/>
    <w:unhideWhenUsed/>
    <w:rsid w:val="00C852AC"/>
  </w:style>
  <w:style w:type="character" w:customStyle="1" w:styleId="AklamaMetniChar">
    <w:name w:val="Açıklama Metni Char"/>
    <w:basedOn w:val="VarsaylanParagrafYazTipi"/>
    <w:link w:val="AklamaMetni"/>
    <w:uiPriority w:val="99"/>
    <w:semiHidden/>
    <w:rsid w:val="00C852AC"/>
    <w:rPr>
      <w:rFonts w:ascii="Times New Roman" w:hAnsi="Times New Roman" w:cs="Times New Roman"/>
      <w:sz w:val="20"/>
      <w:szCs w:val="20"/>
    </w:rPr>
  </w:style>
  <w:style w:type="paragraph" w:styleId="AklamaKonusu">
    <w:name w:val="annotation subject"/>
    <w:basedOn w:val="AklamaMetni"/>
    <w:next w:val="AklamaMetni"/>
    <w:link w:val="AklamaKonusuChar"/>
    <w:uiPriority w:val="99"/>
    <w:semiHidden/>
    <w:unhideWhenUsed/>
    <w:rsid w:val="00C852AC"/>
    <w:rPr>
      <w:b/>
      <w:bCs/>
    </w:rPr>
  </w:style>
  <w:style w:type="character" w:customStyle="1" w:styleId="AklamaKonusuChar">
    <w:name w:val="Açıklama Konusu Char"/>
    <w:basedOn w:val="AklamaMetniChar"/>
    <w:link w:val="AklamaKonusu"/>
    <w:uiPriority w:val="99"/>
    <w:semiHidden/>
    <w:rsid w:val="00C852AC"/>
    <w:rPr>
      <w:rFonts w:ascii="Times New Roman" w:hAnsi="Times New Roman" w:cs="Times New Roman"/>
      <w:b/>
      <w:bCs/>
      <w:sz w:val="20"/>
      <w:szCs w:val="20"/>
    </w:rPr>
  </w:style>
  <w:style w:type="character" w:styleId="YerTutucuMetni">
    <w:name w:val="Placeholder Text"/>
    <w:basedOn w:val="VarsaylanParagrafYazTipi"/>
    <w:uiPriority w:val="99"/>
    <w:semiHidden/>
    <w:rsid w:val="00F81940"/>
    <w:rPr>
      <w:color w:val="808080"/>
    </w:rPr>
  </w:style>
  <w:style w:type="character" w:styleId="Kpr">
    <w:name w:val="Hyperlink"/>
    <w:basedOn w:val="VarsaylanParagrafYazTipi"/>
    <w:uiPriority w:val="99"/>
    <w:unhideWhenUsed/>
    <w:rsid w:val="00BC72FB"/>
    <w:rPr>
      <w:color w:val="0000FF" w:themeColor="hyperlink"/>
      <w:u w:val="single"/>
    </w:rPr>
  </w:style>
  <w:style w:type="paragraph" w:customStyle="1" w:styleId="Default">
    <w:name w:val="Default"/>
    <w:rsid w:val="001D0848"/>
    <w:pPr>
      <w:autoSpaceDE w:val="0"/>
      <w:autoSpaceDN w:val="0"/>
      <w:adjustRightInd w:val="0"/>
      <w:spacing w:after="0" w:line="240" w:lineRule="auto"/>
    </w:pPr>
    <w:rPr>
      <w:rFonts w:ascii="Times New Roman" w:hAnsi="Times New Roman" w:cs="Times New Roman"/>
      <w:color w:val="000000"/>
      <w:sz w:val="24"/>
      <w:szCs w:val="24"/>
    </w:rPr>
  </w:style>
  <w:style w:type="table" w:styleId="TabloKlavuzu">
    <w:name w:val="Table Grid"/>
    <w:basedOn w:val="NormalTablo"/>
    <w:uiPriority w:val="59"/>
    <w:rsid w:val="004B5A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6C6134"/>
    <w:pPr>
      <w:ind w:left="720"/>
      <w:contextualSpacing/>
    </w:pPr>
  </w:style>
  <w:style w:type="paragraph" w:styleId="stbilgi">
    <w:name w:val="header"/>
    <w:basedOn w:val="Normal"/>
    <w:link w:val="stbilgiChar"/>
    <w:semiHidden/>
    <w:unhideWhenUsed/>
    <w:rsid w:val="00573E72"/>
    <w:pPr>
      <w:tabs>
        <w:tab w:val="center" w:pos="4536"/>
        <w:tab w:val="right" w:pos="9072"/>
      </w:tabs>
    </w:pPr>
  </w:style>
  <w:style w:type="character" w:customStyle="1" w:styleId="stbilgiChar">
    <w:name w:val="Üstbilgi Char"/>
    <w:basedOn w:val="VarsaylanParagrafYazTipi"/>
    <w:link w:val="stbilgi"/>
    <w:semiHidden/>
    <w:rsid w:val="00573E72"/>
    <w:rPr>
      <w:rFonts w:ascii="Times New Roman" w:hAnsi="Times New Roman" w:cs="Times New Roman"/>
      <w:sz w:val="20"/>
      <w:szCs w:val="20"/>
    </w:rPr>
  </w:style>
  <w:style w:type="paragraph" w:styleId="Altbilgi">
    <w:name w:val="footer"/>
    <w:basedOn w:val="Normal"/>
    <w:link w:val="AltbilgiChar"/>
    <w:uiPriority w:val="99"/>
    <w:semiHidden/>
    <w:unhideWhenUsed/>
    <w:rsid w:val="00573E72"/>
    <w:pPr>
      <w:tabs>
        <w:tab w:val="center" w:pos="4536"/>
        <w:tab w:val="right" w:pos="9072"/>
      </w:tabs>
    </w:pPr>
  </w:style>
  <w:style w:type="character" w:customStyle="1" w:styleId="AltbilgiChar">
    <w:name w:val="Altbilgi Char"/>
    <w:basedOn w:val="VarsaylanParagrafYazTipi"/>
    <w:link w:val="Altbilgi"/>
    <w:uiPriority w:val="99"/>
    <w:semiHidden/>
    <w:rsid w:val="00573E72"/>
    <w:rPr>
      <w:rFonts w:ascii="Times New Roman" w:hAnsi="Times New Roman" w:cs="Times New Roman"/>
      <w:sz w:val="20"/>
      <w:szCs w:val="20"/>
    </w:rPr>
  </w:style>
  <w:style w:type="paragraph" w:styleId="GvdeMetni">
    <w:name w:val="Body Text"/>
    <w:basedOn w:val="Normal"/>
    <w:link w:val="GvdeMetniChar"/>
    <w:uiPriority w:val="1"/>
    <w:qFormat/>
    <w:rsid w:val="00381ACA"/>
    <w:pPr>
      <w:ind w:left="1723"/>
    </w:pPr>
    <w:rPr>
      <w:rFonts w:ascii="Arial" w:hAnsi="Arial" w:cs="Arial"/>
    </w:rPr>
  </w:style>
  <w:style w:type="character" w:customStyle="1" w:styleId="GvdeMetniChar">
    <w:name w:val="Gövde Metni Char"/>
    <w:basedOn w:val="VarsaylanParagrafYazTipi"/>
    <w:link w:val="GvdeMetni"/>
    <w:uiPriority w:val="1"/>
    <w:rsid w:val="00381ACA"/>
    <w:rPr>
      <w:rFonts w:ascii="Arial" w:hAnsi="Arial" w:cs="Arial"/>
      <w:sz w:val="20"/>
      <w:szCs w:val="20"/>
    </w:rPr>
  </w:style>
  <w:style w:type="paragraph" w:styleId="AralkYok">
    <w:name w:val="No Spacing"/>
    <w:uiPriority w:val="1"/>
    <w:qFormat/>
    <w:rsid w:val="00381ACA"/>
    <w:pPr>
      <w:widowControl w:val="0"/>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eecao.com" TargetMode="External"/><Relationship Id="rId18" Type="http://schemas.openxmlformats.org/officeDocument/2006/relationships/hyperlink" Target="http://www.seecao.com" TargetMode="External"/><Relationship Id="rId26" Type="http://schemas.openxmlformats.org/officeDocument/2006/relationships/hyperlink" Target="http://www.seecao.com" TargetMode="External"/><Relationship Id="rId3" Type="http://schemas.openxmlformats.org/officeDocument/2006/relationships/styles" Target="styles.xml"/><Relationship Id="rId21" Type="http://schemas.openxmlformats.org/officeDocument/2006/relationships/hyperlink" Target="http://www.nosbih.ba" TargetMode="External"/><Relationship Id="rId7" Type="http://schemas.openxmlformats.org/officeDocument/2006/relationships/footnotes" Target="footnotes.xml"/><Relationship Id="rId12" Type="http://schemas.openxmlformats.org/officeDocument/2006/relationships/hyperlink" Target="http://www.seecao.com" TargetMode="External"/><Relationship Id="rId17" Type="http://schemas.openxmlformats.org/officeDocument/2006/relationships/hyperlink" Target="http://www.seecao.com" TargetMode="External"/><Relationship Id="rId25" Type="http://schemas.openxmlformats.org/officeDocument/2006/relationships/hyperlink" Target="http://www.teias.gov.tr" TargetMode="External"/><Relationship Id="rId2" Type="http://schemas.openxmlformats.org/officeDocument/2006/relationships/numbering" Target="numbering.xml"/><Relationship Id="rId16" Type="http://schemas.openxmlformats.org/officeDocument/2006/relationships/hyperlink" Target="http://www.seecao.com" TargetMode="External"/><Relationship Id="rId20" Type="http://schemas.openxmlformats.org/officeDocument/2006/relationships/hyperlink" Target="http://www.seecao.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admie.gr" TargetMode="External"/><Relationship Id="rId5" Type="http://schemas.openxmlformats.org/officeDocument/2006/relationships/settings" Target="settings.xml"/><Relationship Id="rId15" Type="http://schemas.openxmlformats.org/officeDocument/2006/relationships/hyperlink" Target="http://www.seecao.com" TargetMode="External"/><Relationship Id="rId23" Type="http://schemas.openxmlformats.org/officeDocument/2006/relationships/hyperlink" Target="http://www.kostt.com" TargetMode="Externa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www.seecao.co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seecao.com" TargetMode="External"/><Relationship Id="rId22" Type="http://schemas.openxmlformats.org/officeDocument/2006/relationships/hyperlink" Target="http://www.ost.al" TargetMode="External"/><Relationship Id="rId27"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30483-1420-42F9-8050-3A0EA1D1C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90</Pages>
  <Words>32275</Words>
  <Characters>183972</Characters>
  <Application>Microsoft Office Word</Application>
  <DocSecurity>0</DocSecurity>
  <Lines>1533</Lines>
  <Paragraphs>431</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Hewlett-Packard Company</Company>
  <LinksUpToDate>false</LinksUpToDate>
  <CharactersWithSpaces>215816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cp:lastModifiedBy>Sinan K. YILDIZ</cp:lastModifiedBy>
  <cp:revision>3</cp:revision>
  <cp:lastPrinted>2014-12-19T14:19:00Z</cp:lastPrinted>
  <dcterms:created xsi:type="dcterms:W3CDTF">2014-12-29T08:51:00Z</dcterms:created>
  <dcterms:modified xsi:type="dcterms:W3CDTF">2015-02-12T08:57:00Z</dcterms:modified>
</cp:coreProperties>
</file>