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951" w:rsidRDefault="00B35951" w:rsidP="003200C6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tr-TR"/>
        </w:rPr>
        <w:drawing>
          <wp:inline distT="0" distB="0" distL="0" distR="0">
            <wp:extent cx="5760720" cy="1580515"/>
            <wp:effectExtent l="0" t="0" r="0" b="63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galgazuyari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B94" w:rsidRDefault="00560B94" w:rsidP="00560B94">
      <w:pPr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13.03.2017</w:t>
      </w:r>
    </w:p>
    <w:p w:rsidR="003200C6" w:rsidRPr="00821B86" w:rsidRDefault="003200C6" w:rsidP="00E15E8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21B86">
        <w:rPr>
          <w:rFonts w:ascii="Times New Roman" w:hAnsi="Times New Roman" w:cs="Times New Roman"/>
          <w:b/>
          <w:color w:val="FF0000"/>
          <w:sz w:val="24"/>
          <w:szCs w:val="24"/>
        </w:rPr>
        <w:t>EPDK’DAN DOĞAL GAZ TÜKE</w:t>
      </w:r>
      <w:bookmarkStart w:id="0" w:name="_GoBack"/>
      <w:bookmarkEnd w:id="0"/>
      <w:r w:rsidRPr="00821B86">
        <w:rPr>
          <w:rFonts w:ascii="Times New Roman" w:hAnsi="Times New Roman" w:cs="Times New Roman"/>
          <w:b/>
          <w:color w:val="FF0000"/>
          <w:sz w:val="24"/>
          <w:szCs w:val="24"/>
        </w:rPr>
        <w:t>TİCİLERİNE ÖNEMLİ UYARI</w:t>
      </w:r>
      <w:r w:rsidR="00821B86" w:rsidRPr="00821B86">
        <w:rPr>
          <w:rFonts w:ascii="Times New Roman" w:hAnsi="Times New Roman" w:cs="Times New Roman"/>
          <w:b/>
          <w:color w:val="FF0000"/>
          <w:sz w:val="24"/>
          <w:szCs w:val="24"/>
        </w:rPr>
        <w:t>LAR</w:t>
      </w:r>
    </w:p>
    <w:p w:rsidR="003200C6" w:rsidRDefault="003200C6" w:rsidP="003200C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00C6" w:rsidRPr="00026FE0" w:rsidRDefault="003200C6" w:rsidP="003200C6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>E</w:t>
      </w:r>
      <w:r w:rsidR="00821B86">
        <w:rPr>
          <w:rFonts w:ascii="Times New Roman" w:hAnsi="Times New Roman" w:cs="Times New Roman"/>
          <w:sz w:val="24"/>
          <w:szCs w:val="24"/>
        </w:rPr>
        <w:t xml:space="preserve">nerji </w:t>
      </w:r>
      <w:r w:rsidRPr="00026FE0">
        <w:rPr>
          <w:rFonts w:ascii="Times New Roman" w:hAnsi="Times New Roman" w:cs="Times New Roman"/>
          <w:sz w:val="24"/>
          <w:szCs w:val="24"/>
        </w:rPr>
        <w:t>P</w:t>
      </w:r>
      <w:r w:rsidR="00821B86">
        <w:rPr>
          <w:rFonts w:ascii="Times New Roman" w:hAnsi="Times New Roman" w:cs="Times New Roman"/>
          <w:sz w:val="24"/>
          <w:szCs w:val="24"/>
        </w:rPr>
        <w:t xml:space="preserve">iyasası </w:t>
      </w:r>
      <w:r w:rsidRPr="00026FE0">
        <w:rPr>
          <w:rFonts w:ascii="Times New Roman" w:hAnsi="Times New Roman" w:cs="Times New Roman"/>
          <w:sz w:val="24"/>
          <w:szCs w:val="24"/>
        </w:rPr>
        <w:t>D</w:t>
      </w:r>
      <w:r w:rsidR="00821B86">
        <w:rPr>
          <w:rFonts w:ascii="Times New Roman" w:hAnsi="Times New Roman" w:cs="Times New Roman"/>
          <w:sz w:val="24"/>
          <w:szCs w:val="24"/>
        </w:rPr>
        <w:t xml:space="preserve">üzenleme </w:t>
      </w:r>
      <w:r w:rsidRPr="00026FE0">
        <w:rPr>
          <w:rFonts w:ascii="Times New Roman" w:hAnsi="Times New Roman" w:cs="Times New Roman"/>
          <w:sz w:val="24"/>
          <w:szCs w:val="24"/>
        </w:rPr>
        <w:t>K</w:t>
      </w:r>
      <w:r w:rsidR="00821B86">
        <w:rPr>
          <w:rFonts w:ascii="Times New Roman" w:hAnsi="Times New Roman" w:cs="Times New Roman"/>
          <w:sz w:val="24"/>
          <w:szCs w:val="24"/>
        </w:rPr>
        <w:t>urumu;</w:t>
      </w:r>
      <w:r w:rsidRPr="00026FE0">
        <w:rPr>
          <w:rFonts w:ascii="Times New Roman" w:hAnsi="Times New Roman" w:cs="Times New Roman"/>
          <w:sz w:val="24"/>
          <w:szCs w:val="24"/>
        </w:rPr>
        <w:t xml:space="preserve"> faturalı ve kartlı abonelikte doğal gaz tüketicilerine önemli uyarılarda bulundu. </w:t>
      </w:r>
    </w:p>
    <w:p w:rsidR="00857E8B" w:rsidRDefault="00857E8B" w:rsidP="003200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Kurumdan yapılan bilgilendirmede, </w:t>
      </w:r>
      <w:r w:rsidR="003200C6" w:rsidRPr="00026FE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k</w:t>
      </w:r>
      <w:r w:rsidR="003200C6" w:rsidRPr="00026FE0">
        <w:rPr>
          <w:rFonts w:ascii="Times New Roman" w:hAnsi="Times New Roman" w:cs="Times New Roman"/>
          <w:sz w:val="24"/>
          <w:szCs w:val="24"/>
        </w:rPr>
        <w:t>iracınızın ya da başkasının sizin adınıza abonelik kullanmasına izin vermeyin. Hem faturalı hem de kartlı abonelikte bu durum can güven</w:t>
      </w:r>
      <w:r>
        <w:rPr>
          <w:rFonts w:ascii="Times New Roman" w:hAnsi="Times New Roman" w:cs="Times New Roman"/>
          <w:sz w:val="24"/>
          <w:szCs w:val="24"/>
        </w:rPr>
        <w:t>liğiniz için büyük önem taşıyor</w:t>
      </w:r>
      <w:r w:rsidR="003200C6" w:rsidRPr="00026FE0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ifadelerine yer verildi.</w:t>
      </w:r>
    </w:p>
    <w:p w:rsidR="00857E8B" w:rsidRPr="00026FE0" w:rsidRDefault="00857E8B" w:rsidP="003200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İşte o uyarılar: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026FE0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Faturalı abonelikte 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>Kiraya verilmiş evlerde borcun ödenmemesi halinde söz konusu borç; (abonelik ev sahibi üzerinde kaldığı için) ev sahibinin üzerinde olacaktır. Oysa ev sahibi</w:t>
      </w:r>
      <w:r w:rsidR="00370855">
        <w:rPr>
          <w:rFonts w:ascii="Times New Roman" w:hAnsi="Times New Roman" w:cs="Times New Roman"/>
          <w:sz w:val="24"/>
          <w:szCs w:val="24"/>
        </w:rPr>
        <w:t>,</w:t>
      </w:r>
      <w:r w:rsidRPr="00026FE0">
        <w:rPr>
          <w:rFonts w:ascii="Times New Roman" w:hAnsi="Times New Roman" w:cs="Times New Roman"/>
          <w:sz w:val="24"/>
          <w:szCs w:val="24"/>
        </w:rPr>
        <w:t xml:space="preserve"> meskenini kiraya verdiği zaman aboneliğini de </w:t>
      </w:r>
      <w:proofErr w:type="spellStart"/>
      <w:r w:rsidRPr="00026FE0">
        <w:rPr>
          <w:rFonts w:ascii="Times New Roman" w:hAnsi="Times New Roman" w:cs="Times New Roman"/>
          <w:sz w:val="24"/>
          <w:szCs w:val="24"/>
        </w:rPr>
        <w:t>fesh</w:t>
      </w:r>
      <w:proofErr w:type="spellEnd"/>
      <w:r w:rsidRPr="00026FE0">
        <w:rPr>
          <w:rFonts w:ascii="Times New Roman" w:hAnsi="Times New Roman" w:cs="Times New Roman"/>
          <w:sz w:val="24"/>
          <w:szCs w:val="24"/>
        </w:rPr>
        <w:t xml:space="preserve"> edeceğinden güvence bedelini geri alma hakkına sahiptir. 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 xml:space="preserve">En önemli nokta ise abonelik değişiminde iç tesisat sisteminin baştan aşağı dağıtım şirketi tarafından kontrol edilmesi ya da ettirilmesi zorunluluğu bulunmasına yöneliktir. </w:t>
      </w:r>
    </w:p>
    <w:p w:rsidR="00026FE0" w:rsidRPr="00B0555E" w:rsidRDefault="00026FE0" w:rsidP="00026F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5E">
        <w:rPr>
          <w:rFonts w:ascii="Times New Roman" w:hAnsi="Times New Roman" w:cs="Times New Roman"/>
          <w:b/>
          <w:sz w:val="24"/>
          <w:szCs w:val="24"/>
        </w:rPr>
        <w:t>Böylece kirala</w:t>
      </w:r>
      <w:r w:rsidR="009D6742" w:rsidRPr="00B0555E">
        <w:rPr>
          <w:rFonts w:ascii="Times New Roman" w:hAnsi="Times New Roman" w:cs="Times New Roman"/>
          <w:b/>
          <w:sz w:val="24"/>
          <w:szCs w:val="24"/>
        </w:rPr>
        <w:t xml:space="preserve">nan </w:t>
      </w:r>
      <w:r w:rsidRPr="00B0555E">
        <w:rPr>
          <w:rFonts w:ascii="Times New Roman" w:hAnsi="Times New Roman" w:cs="Times New Roman"/>
          <w:b/>
          <w:sz w:val="24"/>
          <w:szCs w:val="24"/>
        </w:rPr>
        <w:t>evin iç tesisatının güvenliğinden</w:t>
      </w:r>
      <w:r w:rsidR="009D6742" w:rsidRPr="00B0555E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B0555E">
        <w:rPr>
          <w:rFonts w:ascii="Times New Roman" w:hAnsi="Times New Roman" w:cs="Times New Roman"/>
          <w:b/>
          <w:sz w:val="24"/>
          <w:szCs w:val="24"/>
        </w:rPr>
        <w:t xml:space="preserve"> emin ol</w:t>
      </w:r>
      <w:r w:rsidR="009D6742" w:rsidRPr="00B0555E">
        <w:rPr>
          <w:rFonts w:ascii="Times New Roman" w:hAnsi="Times New Roman" w:cs="Times New Roman"/>
          <w:b/>
          <w:sz w:val="24"/>
          <w:szCs w:val="24"/>
        </w:rPr>
        <w:t>unması söz konusudur.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>Tesisatta eksiklik varsa (gaz sızdırma, tesisata yetkisiz müdahale edilmiş olması, bacaların atık gazın tahliyesini yapamayacak durumda olması vb</w:t>
      </w:r>
      <w:r w:rsidR="00697E82">
        <w:rPr>
          <w:rFonts w:ascii="Times New Roman" w:hAnsi="Times New Roman" w:cs="Times New Roman"/>
          <w:sz w:val="24"/>
          <w:szCs w:val="24"/>
        </w:rPr>
        <w:t>.</w:t>
      </w:r>
      <w:r w:rsidRPr="00026FE0">
        <w:rPr>
          <w:rFonts w:ascii="Times New Roman" w:hAnsi="Times New Roman" w:cs="Times New Roman"/>
          <w:sz w:val="24"/>
          <w:szCs w:val="24"/>
        </w:rPr>
        <w:t xml:space="preserve">) giderilmesi gerekir. 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>Kiracının da doğal gaz aboneliğini üzerine alması şarttır. Aksi durum usulsüz kullanım olarak yasal müeyyide gerekir. Bu şekilde kullanım</w:t>
      </w:r>
      <w:r w:rsidR="00697E82">
        <w:rPr>
          <w:rFonts w:ascii="Times New Roman" w:hAnsi="Times New Roman" w:cs="Times New Roman"/>
          <w:sz w:val="24"/>
          <w:szCs w:val="24"/>
        </w:rPr>
        <w:t>ın</w:t>
      </w:r>
      <w:r w:rsidRPr="00026FE0">
        <w:rPr>
          <w:rFonts w:ascii="Times New Roman" w:hAnsi="Times New Roman" w:cs="Times New Roman"/>
          <w:sz w:val="24"/>
          <w:szCs w:val="24"/>
        </w:rPr>
        <w:t xml:space="preserve"> “</w:t>
      </w:r>
      <w:r w:rsidR="00697E82">
        <w:rPr>
          <w:rFonts w:ascii="Times New Roman" w:hAnsi="Times New Roman" w:cs="Times New Roman"/>
          <w:sz w:val="24"/>
          <w:szCs w:val="24"/>
        </w:rPr>
        <w:t>usulsüz kullanım” olması sebebiyle KDV hariç 90 TL cezası bulunmaktadır</w:t>
      </w:r>
      <w:r w:rsidRPr="00026F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>Dağıtım şirketi tespit etmeden önce tüketici başvurup aboneliğini yaptırırsa herhangi bir ceza uygulanmaz.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026FE0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Kartlı abonelikte 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 xml:space="preserve">Ev sahibi kartı kiracısına (ya da evi sattığı yeni kişiye) teslim etse de aboneliği hala üzerinde olduğu için, sayacın eksik-hatalı ölçüm yapması halinde sorumlu olur. 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lastRenderedPageBreak/>
        <w:t xml:space="preserve">Bu nedenle kiracının (ya da evi satın alan kişinin) aboneliği üzerine almak için başvurması şarttır. </w:t>
      </w:r>
    </w:p>
    <w:p w:rsidR="00026FE0" w:rsidRPr="00697E82" w:rsidRDefault="00026FE0" w:rsidP="00026FE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7E82">
        <w:rPr>
          <w:rFonts w:ascii="Times New Roman" w:hAnsi="Times New Roman" w:cs="Times New Roman"/>
          <w:b/>
          <w:sz w:val="24"/>
          <w:szCs w:val="24"/>
        </w:rPr>
        <w:t xml:space="preserve">Yine iç tesisatın kontrol edilmesi can güvenliği için önemli bir zorunluluktur. </w:t>
      </w:r>
    </w:p>
    <w:p w:rsidR="00026FE0" w:rsidRPr="00026FE0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 xml:space="preserve">Ayrıca kartlı aboneliklerde de bu şekilde kullanım usulsüz kullanım olup KDV hariç 90 TL cezası var. Dağıtım şirketi tespit etmeden önce tüketici başvurup aboneliğini yaptırırsa </w:t>
      </w:r>
      <w:proofErr w:type="gramStart"/>
      <w:r w:rsidRPr="00026FE0">
        <w:rPr>
          <w:rFonts w:ascii="Times New Roman" w:hAnsi="Times New Roman" w:cs="Times New Roman"/>
          <w:sz w:val="24"/>
          <w:szCs w:val="24"/>
        </w:rPr>
        <w:t>herhangi</w:t>
      </w:r>
      <w:proofErr w:type="gramEnd"/>
      <w:r w:rsidRPr="00026FE0">
        <w:rPr>
          <w:rFonts w:ascii="Times New Roman" w:hAnsi="Times New Roman" w:cs="Times New Roman"/>
          <w:sz w:val="24"/>
          <w:szCs w:val="24"/>
        </w:rPr>
        <w:t xml:space="preserve"> bir ceza uygulanmaz.</w:t>
      </w:r>
    </w:p>
    <w:p w:rsidR="00FB0E45" w:rsidRPr="00326E7B" w:rsidRDefault="00026FE0" w:rsidP="000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026FE0">
        <w:rPr>
          <w:rFonts w:ascii="Times New Roman" w:hAnsi="Times New Roman" w:cs="Times New Roman"/>
          <w:sz w:val="24"/>
          <w:szCs w:val="24"/>
        </w:rPr>
        <w:t xml:space="preserve">Vatandaşlarımız bir evden taşınırken, bir evi satarken veya kiraya verirken mutlaka üzerinizdeki aboneliği </w:t>
      </w:r>
      <w:proofErr w:type="spellStart"/>
      <w:r w:rsidRPr="00026FE0">
        <w:rPr>
          <w:rFonts w:ascii="Times New Roman" w:hAnsi="Times New Roman" w:cs="Times New Roman"/>
          <w:sz w:val="24"/>
          <w:szCs w:val="24"/>
        </w:rPr>
        <w:t>fesh</w:t>
      </w:r>
      <w:proofErr w:type="spellEnd"/>
      <w:r w:rsidRPr="00026FE0">
        <w:rPr>
          <w:rFonts w:ascii="Times New Roman" w:hAnsi="Times New Roman" w:cs="Times New Roman"/>
          <w:sz w:val="24"/>
          <w:szCs w:val="24"/>
        </w:rPr>
        <w:t xml:space="preserve"> etmelidir.  </w:t>
      </w:r>
    </w:p>
    <w:sectPr w:rsidR="00FB0E45" w:rsidRPr="00326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0FD"/>
    <w:rsid w:val="000220FD"/>
    <w:rsid w:val="00023D8F"/>
    <w:rsid w:val="00026FE0"/>
    <w:rsid w:val="000309B5"/>
    <w:rsid w:val="00075FBD"/>
    <w:rsid w:val="000F1045"/>
    <w:rsid w:val="001D4840"/>
    <w:rsid w:val="00207D14"/>
    <w:rsid w:val="002D7B37"/>
    <w:rsid w:val="002F25E4"/>
    <w:rsid w:val="003200C6"/>
    <w:rsid w:val="00326E7B"/>
    <w:rsid w:val="00345A49"/>
    <w:rsid w:val="00370855"/>
    <w:rsid w:val="003A4636"/>
    <w:rsid w:val="003F4A3E"/>
    <w:rsid w:val="00413821"/>
    <w:rsid w:val="00560B94"/>
    <w:rsid w:val="00563222"/>
    <w:rsid w:val="005B7802"/>
    <w:rsid w:val="00612CDE"/>
    <w:rsid w:val="00697E82"/>
    <w:rsid w:val="007E7A2E"/>
    <w:rsid w:val="007F7206"/>
    <w:rsid w:val="00821B86"/>
    <w:rsid w:val="00857E8B"/>
    <w:rsid w:val="009D6742"/>
    <w:rsid w:val="00AA72E1"/>
    <w:rsid w:val="00AF0B0B"/>
    <w:rsid w:val="00B0555E"/>
    <w:rsid w:val="00B35951"/>
    <w:rsid w:val="00B46AF1"/>
    <w:rsid w:val="00E15E8F"/>
    <w:rsid w:val="00E22C0F"/>
    <w:rsid w:val="00EA4D77"/>
    <w:rsid w:val="00EB45D1"/>
    <w:rsid w:val="00FB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AA74B"/>
  <w15:docId w15:val="{871D98E1-5F11-4EA0-9390-72C7EA78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0C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ALMA</dc:creator>
  <cp:keywords/>
  <cp:lastModifiedBy>Kamil Sinan YILDIZ</cp:lastModifiedBy>
  <cp:revision>31</cp:revision>
  <dcterms:created xsi:type="dcterms:W3CDTF">2017-03-10T07:28:00Z</dcterms:created>
  <dcterms:modified xsi:type="dcterms:W3CDTF">2017-03-13T08:43:00Z</dcterms:modified>
</cp:coreProperties>
</file>