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55C3" w:rsidRDefault="002F55C3" w:rsidP="002F55C3">
      <w:pPr>
        <w:spacing w:line="360" w:lineRule="auto"/>
        <w:jc w:val="center"/>
        <w:rPr>
          <w:rFonts w:cs="Times New Roman"/>
          <w:b/>
          <w:color w:val="FF0000"/>
          <w:sz w:val="28"/>
          <w:szCs w:val="28"/>
        </w:rPr>
      </w:pPr>
      <w:r>
        <w:rPr>
          <w:noProof/>
          <w:lang w:eastAsia="tr-TR"/>
        </w:rPr>
        <w:drawing>
          <wp:inline distT="0" distB="0" distL="0" distR="0">
            <wp:extent cx="5760720" cy="1582615"/>
            <wp:effectExtent l="0" t="0" r="0" b="0"/>
            <wp:docPr id="1" name="Resim 1" descr="C:\Users\syildiz.EPDK\AppData\Local\Microsoft\Windows\Temporary Internet Files\Content.Word\serbest tüket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AppData\Local\Microsoft\Windows\Temporary Internet Files\Content.Word\serbest tüketic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p>
    <w:p w:rsidR="00C676AF" w:rsidRDefault="00D07832" w:rsidP="002F55C3">
      <w:pPr>
        <w:spacing w:line="360" w:lineRule="auto"/>
        <w:jc w:val="center"/>
        <w:rPr>
          <w:rFonts w:cs="Times New Roman"/>
          <w:b/>
          <w:color w:val="FF0000"/>
          <w:sz w:val="28"/>
          <w:szCs w:val="28"/>
        </w:rPr>
      </w:pPr>
      <w:r w:rsidRPr="00D07832">
        <w:rPr>
          <w:rFonts w:cs="Times New Roman"/>
          <w:b/>
          <w:color w:val="FF0000"/>
          <w:sz w:val="28"/>
          <w:szCs w:val="28"/>
        </w:rPr>
        <w:t>EPDK BAŞKANI YILMAZ: “WEB S</w:t>
      </w:r>
      <w:r w:rsidR="00DE150F">
        <w:rPr>
          <w:rFonts w:cs="Times New Roman"/>
          <w:b/>
          <w:color w:val="FF0000"/>
          <w:sz w:val="28"/>
          <w:szCs w:val="28"/>
        </w:rPr>
        <w:t>AYFAMIZA BAKMADAN SERBEST TÜKETİ</w:t>
      </w:r>
      <w:r w:rsidRPr="00D07832">
        <w:rPr>
          <w:rFonts w:cs="Times New Roman"/>
          <w:b/>
          <w:color w:val="FF0000"/>
          <w:sz w:val="28"/>
          <w:szCs w:val="28"/>
        </w:rPr>
        <w:t>Cİ SÖZLEŞMESİ İMZALAMAYIN”</w:t>
      </w:r>
    </w:p>
    <w:p w:rsidR="002F55C3" w:rsidRPr="002F55C3" w:rsidRDefault="002F55C3" w:rsidP="002F55C3">
      <w:pPr>
        <w:spacing w:line="360" w:lineRule="auto"/>
        <w:jc w:val="center"/>
        <w:rPr>
          <w:rFonts w:cs="Times New Roman"/>
          <w:i/>
          <w:color w:val="FF0000"/>
          <w:sz w:val="28"/>
          <w:szCs w:val="28"/>
        </w:rPr>
      </w:pPr>
      <w:r w:rsidRPr="002F55C3">
        <w:rPr>
          <w:rFonts w:cs="Times New Roman"/>
          <w:b/>
          <w:i/>
          <w:color w:val="FF0000"/>
          <w:sz w:val="28"/>
          <w:szCs w:val="28"/>
        </w:rPr>
        <w:t>(02.01.2017)</w:t>
      </w:r>
    </w:p>
    <w:p w:rsidR="00C676AF" w:rsidRPr="009A737C" w:rsidRDefault="00C676AF" w:rsidP="00C676AF">
      <w:pPr>
        <w:rPr>
          <w:sz w:val="28"/>
          <w:szCs w:val="28"/>
        </w:rPr>
      </w:pPr>
      <w:r w:rsidRPr="009A737C">
        <w:rPr>
          <w:sz w:val="28"/>
          <w:szCs w:val="28"/>
        </w:rPr>
        <w:t>20/02/2001 sayılı 4628 sayılı Elektrik Piyasası Kanunu ile ülkemizde ilk defa “serbest tüketici” kavramı getirildi. Bu sayede, yıllık tüketimi her yıl Kurulca belirlenen tüketim değerinden fazla olan tüketiciler elektrik enerjisi ihtiyaçlarını temin amacıyla tedarikçilerini seçebilme hakkına k</w:t>
      </w:r>
      <w:bookmarkStart w:id="0" w:name="_GoBack"/>
      <w:bookmarkEnd w:id="0"/>
      <w:r w:rsidRPr="009A737C">
        <w:rPr>
          <w:sz w:val="28"/>
          <w:szCs w:val="28"/>
        </w:rPr>
        <w:t>avuştu.</w:t>
      </w:r>
    </w:p>
    <w:p w:rsidR="00C676AF" w:rsidRPr="009A737C" w:rsidRDefault="00C676AF" w:rsidP="00C676AF">
      <w:pPr>
        <w:rPr>
          <w:sz w:val="28"/>
          <w:szCs w:val="28"/>
        </w:rPr>
      </w:pPr>
      <w:r w:rsidRPr="009A737C">
        <w:rPr>
          <w:sz w:val="28"/>
          <w:szCs w:val="28"/>
        </w:rPr>
        <w:t>Elektrik Piyasası Düzenleme Kurulu Kararı ile 201</w:t>
      </w:r>
      <w:r w:rsidR="006C6691" w:rsidRPr="009A737C">
        <w:rPr>
          <w:sz w:val="28"/>
          <w:szCs w:val="28"/>
        </w:rPr>
        <w:t>7</w:t>
      </w:r>
      <w:r w:rsidRPr="009A737C">
        <w:rPr>
          <w:sz w:val="28"/>
          <w:szCs w:val="28"/>
        </w:rPr>
        <w:t xml:space="preserve"> yılı için serbest tüketici limiti yıllık tüketimi </w:t>
      </w:r>
      <w:r w:rsidR="00C7597C" w:rsidRPr="009A737C">
        <w:rPr>
          <w:sz w:val="28"/>
          <w:szCs w:val="28"/>
        </w:rPr>
        <w:t>2400</w:t>
      </w:r>
      <w:r w:rsidRPr="009A737C">
        <w:rPr>
          <w:sz w:val="28"/>
          <w:szCs w:val="28"/>
        </w:rPr>
        <w:t xml:space="preserve"> </w:t>
      </w:r>
      <w:proofErr w:type="spellStart"/>
      <w:r w:rsidRPr="009A737C">
        <w:rPr>
          <w:sz w:val="28"/>
          <w:szCs w:val="28"/>
        </w:rPr>
        <w:t>kWh</w:t>
      </w:r>
      <w:proofErr w:type="spellEnd"/>
      <w:r w:rsidRPr="009A737C">
        <w:rPr>
          <w:sz w:val="28"/>
          <w:szCs w:val="28"/>
        </w:rPr>
        <w:t xml:space="preserve"> ve üzeri olarak belirlendi.</w:t>
      </w:r>
      <w:r w:rsidR="002058FE" w:rsidRPr="009A737C">
        <w:rPr>
          <w:sz w:val="28"/>
          <w:szCs w:val="28"/>
        </w:rPr>
        <w:t xml:space="preserve"> Aylık </w:t>
      </w:r>
      <w:r w:rsidR="007456CA" w:rsidRPr="009A737C">
        <w:rPr>
          <w:sz w:val="28"/>
          <w:szCs w:val="28"/>
        </w:rPr>
        <w:t xml:space="preserve">yaklaşık </w:t>
      </w:r>
      <w:r w:rsidR="00C7597C" w:rsidRPr="009A737C">
        <w:rPr>
          <w:sz w:val="28"/>
          <w:szCs w:val="28"/>
        </w:rPr>
        <w:t>82</w:t>
      </w:r>
      <w:r w:rsidR="007456CA" w:rsidRPr="009A737C">
        <w:rPr>
          <w:sz w:val="28"/>
          <w:szCs w:val="28"/>
        </w:rPr>
        <w:t xml:space="preserve"> TL ve üzerinde</w:t>
      </w:r>
      <w:r w:rsidR="002058FE" w:rsidRPr="009A737C">
        <w:rPr>
          <w:sz w:val="28"/>
          <w:szCs w:val="28"/>
        </w:rPr>
        <w:t xml:space="preserve"> fatura ödeyen tüketiciler serbest tüketici olma hakkını kazanıyor. </w:t>
      </w:r>
    </w:p>
    <w:p w:rsidR="00C676AF" w:rsidRPr="009A737C" w:rsidRDefault="00C676AF" w:rsidP="00C676AF">
      <w:pPr>
        <w:rPr>
          <w:sz w:val="28"/>
          <w:szCs w:val="28"/>
        </w:rPr>
      </w:pPr>
      <w:r w:rsidRPr="009A737C">
        <w:rPr>
          <w:sz w:val="28"/>
          <w:szCs w:val="28"/>
        </w:rPr>
        <w:t xml:space="preserve">Serbest tüketici sayısının artmasına bağlı olarak, elektrik ticareti yapmak üzere kurulan ve </w:t>
      </w:r>
      <w:r w:rsidR="00344592" w:rsidRPr="009A737C">
        <w:rPr>
          <w:sz w:val="28"/>
          <w:szCs w:val="28"/>
        </w:rPr>
        <w:t>EPDK</w:t>
      </w:r>
      <w:r w:rsidR="00EE4914" w:rsidRPr="009A737C">
        <w:rPr>
          <w:sz w:val="28"/>
          <w:szCs w:val="28"/>
        </w:rPr>
        <w:t>’</w:t>
      </w:r>
      <w:r w:rsidRPr="009A737C">
        <w:rPr>
          <w:sz w:val="28"/>
          <w:szCs w:val="28"/>
        </w:rPr>
        <w:t>dan bu faaliyet için lisans alan tedarik şirketlerinin sayısı da hızla arttı.</w:t>
      </w:r>
    </w:p>
    <w:p w:rsidR="00BD19F5" w:rsidRPr="009A737C" w:rsidRDefault="00C676AF" w:rsidP="008A377C">
      <w:pPr>
        <w:rPr>
          <w:sz w:val="28"/>
          <w:szCs w:val="28"/>
        </w:rPr>
      </w:pPr>
      <w:r w:rsidRPr="009A737C">
        <w:rPr>
          <w:sz w:val="28"/>
          <w:szCs w:val="28"/>
        </w:rPr>
        <w:t>Konuyu değerlendiren EPDK B</w:t>
      </w:r>
      <w:r w:rsidR="00960F9A" w:rsidRPr="009A737C">
        <w:rPr>
          <w:sz w:val="28"/>
          <w:szCs w:val="28"/>
        </w:rPr>
        <w:t>aşkanı M</w:t>
      </w:r>
      <w:r w:rsidRPr="009A737C">
        <w:rPr>
          <w:sz w:val="28"/>
          <w:szCs w:val="28"/>
        </w:rPr>
        <w:t>u</w:t>
      </w:r>
      <w:r w:rsidR="00960F9A" w:rsidRPr="009A737C">
        <w:rPr>
          <w:sz w:val="28"/>
          <w:szCs w:val="28"/>
        </w:rPr>
        <w:t>s</w:t>
      </w:r>
      <w:r w:rsidR="00C7597C" w:rsidRPr="009A737C">
        <w:rPr>
          <w:sz w:val="28"/>
          <w:szCs w:val="28"/>
        </w:rPr>
        <w:t>tafa Yılmaz</w:t>
      </w:r>
      <w:r w:rsidR="006E33C9" w:rsidRPr="009A737C">
        <w:rPr>
          <w:sz w:val="28"/>
          <w:szCs w:val="28"/>
        </w:rPr>
        <w:t xml:space="preserve"> bir kez daha</w:t>
      </w:r>
      <w:r w:rsidR="00C7597C" w:rsidRPr="009A737C">
        <w:rPr>
          <w:sz w:val="28"/>
          <w:szCs w:val="28"/>
        </w:rPr>
        <w:t xml:space="preserve"> s</w:t>
      </w:r>
      <w:r w:rsidR="008A377C" w:rsidRPr="009A737C">
        <w:rPr>
          <w:sz w:val="28"/>
          <w:szCs w:val="28"/>
        </w:rPr>
        <w:t>erbest tüketici grubundaki vatandaşların imzalayacakları sözleşmelere çok dikkat etmesi gere</w:t>
      </w:r>
      <w:r w:rsidR="00C7597C" w:rsidRPr="009A737C">
        <w:rPr>
          <w:sz w:val="28"/>
          <w:szCs w:val="28"/>
        </w:rPr>
        <w:t xml:space="preserve">ktiğini vurguladı.  </w:t>
      </w:r>
    </w:p>
    <w:p w:rsidR="008A377C" w:rsidRPr="009A737C" w:rsidRDefault="00C7597C" w:rsidP="008A377C">
      <w:pPr>
        <w:rPr>
          <w:sz w:val="28"/>
          <w:szCs w:val="28"/>
        </w:rPr>
      </w:pPr>
      <w:r w:rsidRPr="009A737C">
        <w:rPr>
          <w:sz w:val="28"/>
          <w:szCs w:val="28"/>
        </w:rPr>
        <w:t xml:space="preserve">Başkan Yılmaz </w:t>
      </w:r>
      <w:r w:rsidR="008A377C" w:rsidRPr="009A737C">
        <w:rPr>
          <w:sz w:val="28"/>
          <w:szCs w:val="28"/>
        </w:rPr>
        <w:t>“Serbest tüketiciler haklarını ve yük</w:t>
      </w:r>
      <w:r w:rsidR="00450857" w:rsidRPr="009A737C">
        <w:rPr>
          <w:sz w:val="28"/>
          <w:szCs w:val="28"/>
        </w:rPr>
        <w:t>ümlülüklerini çok iyi bilmeli.</w:t>
      </w:r>
      <w:r w:rsidR="003F20AC" w:rsidRPr="009A737C">
        <w:rPr>
          <w:sz w:val="28"/>
          <w:szCs w:val="28"/>
        </w:rPr>
        <w:t xml:space="preserve"> </w:t>
      </w:r>
      <w:r w:rsidR="003F20AC" w:rsidRPr="009A737C">
        <w:rPr>
          <w:rFonts w:cs="Times New Roman"/>
          <w:sz w:val="28"/>
          <w:szCs w:val="28"/>
        </w:rPr>
        <w:t>Kurumumuzun web sayfasında bu konuda özel bir düzenleme yaptık. Web sayfamıza bakmadan kimse serbest tüketici sözleşmesi imzalamamalı.</w:t>
      </w:r>
      <w:r w:rsidR="003F20AC" w:rsidRPr="009A737C">
        <w:rPr>
          <w:sz w:val="28"/>
          <w:szCs w:val="28"/>
        </w:rPr>
        <w:t xml:space="preserve">  </w:t>
      </w:r>
      <w:r w:rsidR="000B2FB7" w:rsidRPr="009A737C">
        <w:rPr>
          <w:sz w:val="28"/>
          <w:szCs w:val="28"/>
        </w:rPr>
        <w:t xml:space="preserve">Vatandaşlarımız </w:t>
      </w:r>
      <w:r w:rsidR="00164235" w:rsidRPr="009A737C">
        <w:rPr>
          <w:rFonts w:cs="Times New Roman"/>
          <w:sz w:val="28"/>
          <w:szCs w:val="28"/>
        </w:rPr>
        <w:t>sözleşme imzalayacağı şirketin web sayfamızdaki tedarikçi listesinde olup olmadığını mutlaka kontrol etmeli.</w:t>
      </w:r>
      <w:r w:rsidR="000B2FB7" w:rsidRPr="009A737C">
        <w:rPr>
          <w:sz w:val="28"/>
          <w:szCs w:val="28"/>
        </w:rPr>
        <w:t xml:space="preserve"> Ayrıca h</w:t>
      </w:r>
      <w:r w:rsidR="00C50748" w:rsidRPr="009A737C">
        <w:rPr>
          <w:sz w:val="28"/>
          <w:szCs w:val="28"/>
        </w:rPr>
        <w:t>aklarını ve yükümlülüklerini layıkıyla öğrenmeden</w:t>
      </w:r>
      <w:r w:rsidR="003F20AC" w:rsidRPr="009A737C">
        <w:rPr>
          <w:sz w:val="28"/>
          <w:szCs w:val="28"/>
        </w:rPr>
        <w:t xml:space="preserve"> bu konuda adım atmamalı</w:t>
      </w:r>
      <w:r w:rsidR="00450857" w:rsidRPr="009A737C">
        <w:rPr>
          <w:sz w:val="28"/>
          <w:szCs w:val="28"/>
        </w:rPr>
        <w:t xml:space="preserve">” </w:t>
      </w:r>
      <w:r w:rsidR="00E03D5E" w:rsidRPr="009A737C">
        <w:rPr>
          <w:sz w:val="28"/>
          <w:szCs w:val="28"/>
        </w:rPr>
        <w:t>ifadelerini kullandı.</w:t>
      </w:r>
    </w:p>
    <w:p w:rsidR="00D07832" w:rsidRDefault="00D07832" w:rsidP="00D07832">
      <w:pPr>
        <w:rPr>
          <w:sz w:val="28"/>
          <w:szCs w:val="28"/>
        </w:rPr>
      </w:pPr>
      <w:r w:rsidRPr="009A737C">
        <w:rPr>
          <w:sz w:val="28"/>
          <w:szCs w:val="28"/>
        </w:rPr>
        <w:lastRenderedPageBreak/>
        <w:t xml:space="preserve">Tedarikçi şirketin serbest tüketiciyi muhtemel riskler ve ticari seçenekler konusunda bilgilendirmek zorunda olduğunu belirten Başkan Yılmaz: “Vatandaşlarımız küçük indirimler için büyük taahhütler altına kesinlikle girmemeli. Tedarikçisini çok dikkatli seçmeli ve kendi tüketim alışkanlıklarına uygun sözleşmelerin altına imza koymalı” dedi. </w:t>
      </w:r>
    </w:p>
    <w:p w:rsidR="00E0436C" w:rsidRPr="009A737C" w:rsidRDefault="00E0436C" w:rsidP="00D07832">
      <w:pPr>
        <w:rPr>
          <w:sz w:val="28"/>
          <w:szCs w:val="28"/>
        </w:rPr>
      </w:pPr>
    </w:p>
    <w:p w:rsidR="001F2AD6" w:rsidRPr="00480DAF" w:rsidRDefault="00C676AF" w:rsidP="00D07832">
      <w:pPr>
        <w:pStyle w:val="ListeParagraf"/>
        <w:autoSpaceDE w:val="0"/>
        <w:autoSpaceDN w:val="0"/>
        <w:adjustRightInd w:val="0"/>
        <w:spacing w:after="0" w:line="360" w:lineRule="auto"/>
        <w:jc w:val="both"/>
        <w:rPr>
          <w:rFonts w:cs="Times New Roman"/>
          <w:sz w:val="28"/>
          <w:szCs w:val="28"/>
        </w:rPr>
      </w:pPr>
      <w:r w:rsidRPr="002A609B">
        <w:rPr>
          <w:rFonts w:cs="Times New Roman"/>
          <w:sz w:val="28"/>
          <w:szCs w:val="28"/>
        </w:rPr>
        <w:t xml:space="preserve"> </w:t>
      </w:r>
    </w:p>
    <w:sectPr w:rsidR="001F2AD6" w:rsidRPr="00480D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C6DA0"/>
    <w:multiLevelType w:val="hybridMultilevel"/>
    <w:tmpl w:val="B714EEE0"/>
    <w:lvl w:ilvl="0" w:tplc="4FEA38DC">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0B4"/>
    <w:rsid w:val="000147D8"/>
    <w:rsid w:val="00063A6C"/>
    <w:rsid w:val="000B2FB7"/>
    <w:rsid w:val="00164235"/>
    <w:rsid w:val="002058FE"/>
    <w:rsid w:val="0025689A"/>
    <w:rsid w:val="002A609B"/>
    <w:rsid w:val="002B1E95"/>
    <w:rsid w:val="002F55C3"/>
    <w:rsid w:val="00344592"/>
    <w:rsid w:val="003F20AC"/>
    <w:rsid w:val="00450857"/>
    <w:rsid w:val="0046623C"/>
    <w:rsid w:val="00480DAF"/>
    <w:rsid w:val="004D17B5"/>
    <w:rsid w:val="006C6691"/>
    <w:rsid w:val="006E2A17"/>
    <w:rsid w:val="006E33C9"/>
    <w:rsid w:val="007456CA"/>
    <w:rsid w:val="008A377C"/>
    <w:rsid w:val="00960F9A"/>
    <w:rsid w:val="009A737C"/>
    <w:rsid w:val="009D64E3"/>
    <w:rsid w:val="00B13623"/>
    <w:rsid w:val="00B2022D"/>
    <w:rsid w:val="00B400B4"/>
    <w:rsid w:val="00B9698F"/>
    <w:rsid w:val="00BD19F5"/>
    <w:rsid w:val="00C50748"/>
    <w:rsid w:val="00C676AF"/>
    <w:rsid w:val="00C7597C"/>
    <w:rsid w:val="00D07832"/>
    <w:rsid w:val="00D6451C"/>
    <w:rsid w:val="00D649B5"/>
    <w:rsid w:val="00DB6D05"/>
    <w:rsid w:val="00DE150F"/>
    <w:rsid w:val="00DE4396"/>
    <w:rsid w:val="00E03D5E"/>
    <w:rsid w:val="00E0436C"/>
    <w:rsid w:val="00E25746"/>
    <w:rsid w:val="00EE4914"/>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8EDC0"/>
  <w15:docId w15:val="{7CB124F1-57C5-427B-BE31-1571D661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76A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67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267</Words>
  <Characters>1522</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Kamil Sinan YILDIZ</cp:lastModifiedBy>
  <cp:revision>52</cp:revision>
  <dcterms:created xsi:type="dcterms:W3CDTF">2016-10-28T10:19:00Z</dcterms:created>
  <dcterms:modified xsi:type="dcterms:W3CDTF">2017-01-13T14:11:00Z</dcterms:modified>
</cp:coreProperties>
</file>