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6D1" w:rsidRPr="00001F76" w:rsidRDefault="00EA66D1" w:rsidP="00EA66D1">
      <w:pPr>
        <w:spacing w:line="276" w:lineRule="auto"/>
      </w:pPr>
    </w:p>
    <w:p w:rsidR="00EA66D1" w:rsidRDefault="00EA66D1" w:rsidP="00EA66D1">
      <w:pPr>
        <w:jc w:val="center"/>
        <w:rPr>
          <w:rFonts w:ascii="Arial" w:eastAsia="Arial" w:hAnsi="Arial"/>
          <w:b/>
          <w:bCs/>
          <w:spacing w:val="-13"/>
          <w:w w:val="110"/>
          <w:sz w:val="31"/>
          <w:szCs w:val="31"/>
          <w:lang w:val="en-US"/>
        </w:rPr>
      </w:pPr>
      <w:r w:rsidRPr="00001F76">
        <w:rPr>
          <w:noProof/>
          <w:lang w:eastAsia="tr-TR"/>
        </w:rPr>
        <w:drawing>
          <wp:inline distT="0" distB="0" distL="0" distR="0" wp14:anchorId="63034FFB" wp14:editId="11203929">
            <wp:extent cx="3050920" cy="1733910"/>
            <wp:effectExtent l="0" t="0" r="0" b="0"/>
            <wp:docPr id="258" name="Resi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7" cstate="screen">
                      <a:extLst>
                        <a:ext uri="{28A0092B-C50C-407E-A947-70E740481C1C}">
                          <a14:useLocalDpi xmlns:a14="http://schemas.microsoft.com/office/drawing/2010/main"/>
                        </a:ext>
                      </a:extLst>
                    </a:blip>
                    <a:stretch>
                      <a:fillRect/>
                    </a:stretch>
                  </pic:blipFill>
                  <pic:spPr>
                    <a:xfrm>
                      <a:off x="0" y="0"/>
                      <a:ext cx="3126181" cy="1776683"/>
                    </a:xfrm>
                    <a:prstGeom prst="rect">
                      <a:avLst/>
                    </a:prstGeom>
                  </pic:spPr>
                </pic:pic>
              </a:graphicData>
            </a:graphic>
          </wp:inline>
        </w:drawing>
      </w: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rFonts w:ascii="Arial" w:eastAsia="Arial" w:hAnsi="Arial"/>
          <w:b/>
          <w:bCs/>
          <w:spacing w:val="-13"/>
          <w:w w:val="110"/>
          <w:sz w:val="31"/>
          <w:szCs w:val="31"/>
          <w:lang w:val="en-US"/>
        </w:rPr>
      </w:pPr>
    </w:p>
    <w:p w:rsidR="00EA66D1" w:rsidRDefault="00EA66D1" w:rsidP="00EA66D1">
      <w:pPr>
        <w:jc w:val="center"/>
        <w:rPr>
          <w:color w:val="5B9BD5" w:themeColor="accent1"/>
          <w:sz w:val="72"/>
          <w:szCs w:val="72"/>
        </w:rPr>
      </w:pPr>
      <w:r w:rsidRPr="00EA66D1">
        <w:rPr>
          <w:color w:val="5B9BD5" w:themeColor="accent1"/>
          <w:sz w:val="72"/>
          <w:szCs w:val="72"/>
        </w:rPr>
        <w:t xml:space="preserve">EPDK </w:t>
      </w:r>
      <w:r>
        <w:rPr>
          <w:color w:val="5B9BD5" w:themeColor="accent1"/>
          <w:sz w:val="72"/>
          <w:szCs w:val="72"/>
        </w:rPr>
        <w:t>LPG</w:t>
      </w:r>
      <w:r w:rsidRPr="00EA66D1">
        <w:rPr>
          <w:color w:val="5B9BD5" w:themeColor="accent1"/>
          <w:sz w:val="72"/>
          <w:szCs w:val="72"/>
        </w:rPr>
        <w:t xml:space="preserve"> Piyasası Elektronik Başvuru Sistemi Kullanıcı Kılavuzu</w:t>
      </w:r>
    </w:p>
    <w:p w:rsidR="00EA66D1" w:rsidRDefault="00EA66D1" w:rsidP="00EA66D1">
      <w:pPr>
        <w:rPr>
          <w:spacing w:val="-13"/>
          <w:w w:val="110"/>
        </w:rPr>
      </w:pPr>
      <w:r>
        <w:rPr>
          <w:color w:val="5B9BD5" w:themeColor="accent1"/>
          <w:sz w:val="72"/>
          <w:szCs w:val="72"/>
        </w:rPr>
        <w:br w:type="page"/>
      </w:r>
    </w:p>
    <w:sdt>
      <w:sdtPr>
        <w:rPr>
          <w:rFonts w:asciiTheme="minorHAnsi" w:eastAsiaTheme="minorHAnsi" w:hAnsiTheme="minorHAnsi" w:cstheme="minorBidi"/>
          <w:color w:val="auto"/>
          <w:sz w:val="22"/>
          <w:szCs w:val="22"/>
          <w:lang w:eastAsia="en-US"/>
        </w:rPr>
        <w:id w:val="1666822802"/>
        <w:docPartObj>
          <w:docPartGallery w:val="Table of Contents"/>
          <w:docPartUnique/>
        </w:docPartObj>
      </w:sdtPr>
      <w:sdtEndPr>
        <w:rPr>
          <w:b/>
          <w:bCs/>
        </w:rPr>
      </w:sdtEndPr>
      <w:sdtContent>
        <w:p w:rsidR="00EA66D1" w:rsidRDefault="00EA66D1" w:rsidP="00EA66D1">
          <w:pPr>
            <w:pStyle w:val="TBal"/>
            <w:rPr>
              <w:rFonts w:asciiTheme="minorHAnsi" w:eastAsiaTheme="minorHAnsi" w:hAnsiTheme="minorHAnsi" w:cstheme="minorBidi"/>
              <w:color w:val="auto"/>
              <w:sz w:val="22"/>
              <w:szCs w:val="22"/>
              <w:lang w:eastAsia="en-US"/>
            </w:rPr>
          </w:pPr>
        </w:p>
        <w:p w:rsidR="00EA66D1" w:rsidRDefault="00EA66D1" w:rsidP="00EA66D1">
          <w:pPr>
            <w:pStyle w:val="TBal"/>
          </w:pPr>
          <w:r>
            <w:t>İçindekiler</w:t>
          </w:r>
        </w:p>
        <w:p w:rsidR="00AC7613" w:rsidRPr="00AC7613" w:rsidRDefault="00AC7613" w:rsidP="00AC7613">
          <w:pPr>
            <w:rPr>
              <w:lang w:eastAsia="tr-TR"/>
            </w:rPr>
          </w:pPr>
        </w:p>
        <w:p w:rsidR="006D3A86" w:rsidRDefault="00EA66D1">
          <w:pPr>
            <w:pStyle w:val="T1"/>
            <w:tabs>
              <w:tab w:val="left" w:pos="440"/>
              <w:tab w:val="right" w:leader="dot" w:pos="9062"/>
            </w:tabs>
            <w:rPr>
              <w:rFonts w:cstheme="minorBidi"/>
              <w:noProof/>
            </w:rPr>
          </w:pPr>
          <w:r>
            <w:fldChar w:fldCharType="begin"/>
          </w:r>
          <w:r>
            <w:instrText xml:space="preserve"> TOC \o "1-3" \h \z \u </w:instrText>
          </w:r>
          <w:r>
            <w:fldChar w:fldCharType="separate"/>
          </w:r>
          <w:hyperlink w:anchor="_Toc69218702" w:history="1">
            <w:r w:rsidR="006D3A86" w:rsidRPr="007C62E0">
              <w:rPr>
                <w:rStyle w:val="Kpr"/>
                <w:noProof/>
                <w:w w:val="110"/>
              </w:rPr>
              <w:t>1.</w:t>
            </w:r>
            <w:r w:rsidR="006D3A86">
              <w:rPr>
                <w:rFonts w:cstheme="minorBidi"/>
                <w:noProof/>
              </w:rPr>
              <w:tab/>
            </w:r>
            <w:r w:rsidR="006D3A86" w:rsidRPr="007C62E0">
              <w:rPr>
                <w:rStyle w:val="Kpr"/>
                <w:noProof/>
                <w:spacing w:val="-13"/>
                <w:w w:val="110"/>
              </w:rPr>
              <w:t>S</w:t>
            </w:r>
            <w:r w:rsidR="006D3A86" w:rsidRPr="007C62E0">
              <w:rPr>
                <w:rStyle w:val="Kpr"/>
                <w:noProof/>
                <w:spacing w:val="-12"/>
                <w:w w:val="110"/>
              </w:rPr>
              <w:t>ö</w:t>
            </w:r>
            <w:r w:rsidR="006D3A86" w:rsidRPr="007C62E0">
              <w:rPr>
                <w:rStyle w:val="Kpr"/>
                <w:noProof/>
                <w:spacing w:val="2"/>
                <w:w w:val="110"/>
              </w:rPr>
              <w:t>z</w:t>
            </w:r>
            <w:r w:rsidR="006D3A86" w:rsidRPr="007C62E0">
              <w:rPr>
                <w:rStyle w:val="Kpr"/>
                <w:noProof/>
                <w:spacing w:val="-32"/>
                <w:w w:val="110"/>
              </w:rPr>
              <w:t>l</w:t>
            </w:r>
            <w:r w:rsidR="006D3A86" w:rsidRPr="007C62E0">
              <w:rPr>
                <w:rStyle w:val="Kpr"/>
                <w:noProof/>
                <w:spacing w:val="-20"/>
                <w:w w:val="110"/>
              </w:rPr>
              <w:t>ü</w:t>
            </w:r>
            <w:r w:rsidR="006D3A86" w:rsidRPr="007C62E0">
              <w:rPr>
                <w:rStyle w:val="Kpr"/>
                <w:noProof/>
                <w:w w:val="110"/>
              </w:rPr>
              <w:t>k</w:t>
            </w:r>
            <w:r w:rsidR="006D3A86">
              <w:rPr>
                <w:noProof/>
                <w:webHidden/>
              </w:rPr>
              <w:tab/>
            </w:r>
            <w:r w:rsidR="006D3A86">
              <w:rPr>
                <w:noProof/>
                <w:webHidden/>
              </w:rPr>
              <w:fldChar w:fldCharType="begin"/>
            </w:r>
            <w:r w:rsidR="006D3A86">
              <w:rPr>
                <w:noProof/>
                <w:webHidden/>
              </w:rPr>
              <w:instrText xml:space="preserve"> PAGEREF _Toc69218702 \h </w:instrText>
            </w:r>
            <w:r w:rsidR="006D3A86">
              <w:rPr>
                <w:noProof/>
                <w:webHidden/>
              </w:rPr>
            </w:r>
            <w:r w:rsidR="006D3A86">
              <w:rPr>
                <w:noProof/>
                <w:webHidden/>
              </w:rPr>
              <w:fldChar w:fldCharType="separate"/>
            </w:r>
            <w:r w:rsidR="006D3A86">
              <w:rPr>
                <w:noProof/>
                <w:webHidden/>
              </w:rPr>
              <w:t>3</w:t>
            </w:r>
            <w:r w:rsidR="006D3A86">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03" w:history="1">
            <w:r w:rsidRPr="007C62E0">
              <w:rPr>
                <w:rStyle w:val="Kpr"/>
                <w:rFonts w:cstheme="minorHAnsi"/>
                <w:noProof/>
                <w:spacing w:val="-13"/>
                <w:w w:val="110"/>
              </w:rPr>
              <w:t>2.</w:t>
            </w:r>
            <w:r>
              <w:rPr>
                <w:rFonts w:cstheme="minorBidi"/>
                <w:noProof/>
              </w:rPr>
              <w:tab/>
            </w:r>
            <w:r w:rsidRPr="007C62E0">
              <w:rPr>
                <w:rStyle w:val="Kpr"/>
                <w:rFonts w:cstheme="minorHAnsi"/>
                <w:noProof/>
                <w:spacing w:val="-13"/>
                <w:w w:val="110"/>
              </w:rPr>
              <w:t>E-imza Kullanımı İçin Java İle İlgili Yapılması Gereken Bazı Ayarlar</w:t>
            </w:r>
            <w:r>
              <w:rPr>
                <w:noProof/>
                <w:webHidden/>
              </w:rPr>
              <w:tab/>
            </w:r>
            <w:r>
              <w:rPr>
                <w:noProof/>
                <w:webHidden/>
              </w:rPr>
              <w:fldChar w:fldCharType="begin"/>
            </w:r>
            <w:r>
              <w:rPr>
                <w:noProof/>
                <w:webHidden/>
              </w:rPr>
              <w:instrText xml:space="preserve"> PAGEREF _Toc69218703 \h </w:instrText>
            </w:r>
            <w:r>
              <w:rPr>
                <w:noProof/>
                <w:webHidden/>
              </w:rPr>
            </w:r>
            <w:r>
              <w:rPr>
                <w:noProof/>
                <w:webHidden/>
              </w:rPr>
              <w:fldChar w:fldCharType="separate"/>
            </w:r>
            <w:r>
              <w:rPr>
                <w:noProof/>
                <w:webHidden/>
              </w:rPr>
              <w:t>4</w:t>
            </w:r>
            <w:r>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04" w:history="1">
            <w:r w:rsidRPr="007C62E0">
              <w:rPr>
                <w:rStyle w:val="Kpr"/>
                <w:rFonts w:cstheme="minorHAnsi"/>
                <w:noProof/>
                <w:spacing w:val="-13"/>
                <w:w w:val="110"/>
              </w:rPr>
              <w:t>3.</w:t>
            </w:r>
            <w:r>
              <w:rPr>
                <w:rFonts w:cstheme="minorBidi"/>
                <w:noProof/>
              </w:rPr>
              <w:tab/>
            </w:r>
            <w:r w:rsidRPr="007C62E0">
              <w:rPr>
                <w:rStyle w:val="Kpr"/>
                <w:rFonts w:cstheme="minorHAnsi"/>
                <w:noProof/>
                <w:spacing w:val="-13"/>
                <w:w w:val="110"/>
              </w:rPr>
              <w:t>EPDK Başvuru Sistemine Erişim</w:t>
            </w:r>
            <w:r>
              <w:rPr>
                <w:noProof/>
                <w:webHidden/>
              </w:rPr>
              <w:tab/>
            </w:r>
            <w:r>
              <w:rPr>
                <w:noProof/>
                <w:webHidden/>
              </w:rPr>
              <w:fldChar w:fldCharType="begin"/>
            </w:r>
            <w:r>
              <w:rPr>
                <w:noProof/>
                <w:webHidden/>
              </w:rPr>
              <w:instrText xml:space="preserve"> PAGEREF _Toc69218704 \h </w:instrText>
            </w:r>
            <w:r>
              <w:rPr>
                <w:noProof/>
                <w:webHidden/>
              </w:rPr>
            </w:r>
            <w:r>
              <w:rPr>
                <w:noProof/>
                <w:webHidden/>
              </w:rPr>
              <w:fldChar w:fldCharType="separate"/>
            </w:r>
            <w:r>
              <w:rPr>
                <w:noProof/>
                <w:webHidden/>
              </w:rPr>
              <w:t>5</w:t>
            </w:r>
            <w:r>
              <w:rPr>
                <w:noProof/>
                <w:webHidden/>
              </w:rPr>
              <w:fldChar w:fldCharType="end"/>
            </w:r>
          </w:hyperlink>
        </w:p>
        <w:p w:rsidR="006D3A86" w:rsidRDefault="006D3A86">
          <w:pPr>
            <w:pStyle w:val="T2"/>
            <w:tabs>
              <w:tab w:val="right" w:leader="dot" w:pos="9062"/>
            </w:tabs>
            <w:rPr>
              <w:rFonts w:cstheme="minorBidi"/>
              <w:noProof/>
            </w:rPr>
          </w:pPr>
          <w:hyperlink w:anchor="_Toc69218705" w:history="1">
            <w:r w:rsidRPr="007C62E0">
              <w:rPr>
                <w:rStyle w:val="Kpr"/>
                <w:noProof/>
              </w:rPr>
              <w:t>3.1. EPDK İnternet Sitesi Üzerinden Erişim</w:t>
            </w:r>
            <w:r>
              <w:rPr>
                <w:noProof/>
                <w:webHidden/>
              </w:rPr>
              <w:tab/>
            </w:r>
            <w:r>
              <w:rPr>
                <w:noProof/>
                <w:webHidden/>
              </w:rPr>
              <w:fldChar w:fldCharType="begin"/>
            </w:r>
            <w:r>
              <w:rPr>
                <w:noProof/>
                <w:webHidden/>
              </w:rPr>
              <w:instrText xml:space="preserve"> PAGEREF _Toc69218705 \h </w:instrText>
            </w:r>
            <w:r>
              <w:rPr>
                <w:noProof/>
                <w:webHidden/>
              </w:rPr>
            </w:r>
            <w:r>
              <w:rPr>
                <w:noProof/>
                <w:webHidden/>
              </w:rPr>
              <w:fldChar w:fldCharType="separate"/>
            </w:r>
            <w:r>
              <w:rPr>
                <w:noProof/>
                <w:webHidden/>
              </w:rPr>
              <w:t>5</w:t>
            </w:r>
            <w:r>
              <w:rPr>
                <w:noProof/>
                <w:webHidden/>
              </w:rPr>
              <w:fldChar w:fldCharType="end"/>
            </w:r>
          </w:hyperlink>
        </w:p>
        <w:p w:rsidR="006D3A86" w:rsidRDefault="006D3A86">
          <w:pPr>
            <w:pStyle w:val="T2"/>
            <w:tabs>
              <w:tab w:val="right" w:leader="dot" w:pos="9062"/>
            </w:tabs>
            <w:rPr>
              <w:rFonts w:cstheme="minorBidi"/>
              <w:noProof/>
            </w:rPr>
          </w:pPr>
          <w:hyperlink w:anchor="_Toc69218706" w:history="1">
            <w:r w:rsidRPr="007C62E0">
              <w:rPr>
                <w:rStyle w:val="Kpr"/>
                <w:noProof/>
              </w:rPr>
              <w:t>3.2. e-Devlet Kapısı Üzerinden Erişim</w:t>
            </w:r>
            <w:r>
              <w:rPr>
                <w:noProof/>
                <w:webHidden/>
              </w:rPr>
              <w:tab/>
            </w:r>
            <w:r>
              <w:rPr>
                <w:noProof/>
                <w:webHidden/>
              </w:rPr>
              <w:fldChar w:fldCharType="begin"/>
            </w:r>
            <w:r>
              <w:rPr>
                <w:noProof/>
                <w:webHidden/>
              </w:rPr>
              <w:instrText xml:space="preserve"> PAGEREF _Toc69218706 \h </w:instrText>
            </w:r>
            <w:r>
              <w:rPr>
                <w:noProof/>
                <w:webHidden/>
              </w:rPr>
            </w:r>
            <w:r>
              <w:rPr>
                <w:noProof/>
                <w:webHidden/>
              </w:rPr>
              <w:fldChar w:fldCharType="separate"/>
            </w:r>
            <w:r>
              <w:rPr>
                <w:noProof/>
                <w:webHidden/>
              </w:rPr>
              <w:t>6</w:t>
            </w:r>
            <w:r>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07" w:history="1">
            <w:r w:rsidRPr="007C62E0">
              <w:rPr>
                <w:rStyle w:val="Kpr"/>
                <w:rFonts w:cstheme="minorHAnsi"/>
                <w:noProof/>
                <w:spacing w:val="-13"/>
                <w:w w:val="110"/>
              </w:rPr>
              <w:t>4.</w:t>
            </w:r>
            <w:r>
              <w:rPr>
                <w:rFonts w:cstheme="minorBidi"/>
                <w:noProof/>
              </w:rPr>
              <w:tab/>
            </w:r>
            <w:r w:rsidRPr="007C62E0">
              <w:rPr>
                <w:rStyle w:val="Kpr"/>
                <w:rFonts w:cstheme="minorHAnsi"/>
                <w:noProof/>
                <w:spacing w:val="-13"/>
                <w:w w:val="110"/>
              </w:rPr>
              <w:t>EPDK Başvuru Sistemine Giriş</w:t>
            </w:r>
            <w:r>
              <w:rPr>
                <w:noProof/>
                <w:webHidden/>
              </w:rPr>
              <w:tab/>
            </w:r>
            <w:r>
              <w:rPr>
                <w:noProof/>
                <w:webHidden/>
              </w:rPr>
              <w:fldChar w:fldCharType="begin"/>
            </w:r>
            <w:r>
              <w:rPr>
                <w:noProof/>
                <w:webHidden/>
              </w:rPr>
              <w:instrText xml:space="preserve"> PAGEREF _Toc69218707 \h </w:instrText>
            </w:r>
            <w:r>
              <w:rPr>
                <w:noProof/>
                <w:webHidden/>
              </w:rPr>
            </w:r>
            <w:r>
              <w:rPr>
                <w:noProof/>
                <w:webHidden/>
              </w:rPr>
              <w:fldChar w:fldCharType="separate"/>
            </w:r>
            <w:r>
              <w:rPr>
                <w:noProof/>
                <w:webHidden/>
              </w:rPr>
              <w:t>7</w:t>
            </w:r>
            <w:r>
              <w:rPr>
                <w:noProof/>
                <w:webHidden/>
              </w:rPr>
              <w:fldChar w:fldCharType="end"/>
            </w:r>
          </w:hyperlink>
        </w:p>
        <w:p w:rsidR="006D3A86" w:rsidRDefault="006D3A86">
          <w:pPr>
            <w:pStyle w:val="T2"/>
            <w:tabs>
              <w:tab w:val="right" w:leader="dot" w:pos="9062"/>
            </w:tabs>
            <w:rPr>
              <w:rFonts w:cstheme="minorBidi"/>
              <w:noProof/>
            </w:rPr>
          </w:pPr>
          <w:hyperlink w:anchor="_Toc69218708" w:history="1">
            <w:r w:rsidRPr="007C62E0">
              <w:rPr>
                <w:rStyle w:val="Kpr"/>
                <w:noProof/>
              </w:rPr>
              <w:t>4.1. Elektronik İmza İle Giriş</w:t>
            </w:r>
            <w:r>
              <w:rPr>
                <w:noProof/>
                <w:webHidden/>
              </w:rPr>
              <w:tab/>
            </w:r>
            <w:r>
              <w:rPr>
                <w:noProof/>
                <w:webHidden/>
              </w:rPr>
              <w:fldChar w:fldCharType="begin"/>
            </w:r>
            <w:r>
              <w:rPr>
                <w:noProof/>
                <w:webHidden/>
              </w:rPr>
              <w:instrText xml:space="preserve"> PAGEREF _Toc69218708 \h </w:instrText>
            </w:r>
            <w:r>
              <w:rPr>
                <w:noProof/>
                <w:webHidden/>
              </w:rPr>
            </w:r>
            <w:r>
              <w:rPr>
                <w:noProof/>
                <w:webHidden/>
              </w:rPr>
              <w:fldChar w:fldCharType="separate"/>
            </w:r>
            <w:r>
              <w:rPr>
                <w:noProof/>
                <w:webHidden/>
              </w:rPr>
              <w:t>7</w:t>
            </w:r>
            <w:r>
              <w:rPr>
                <w:noProof/>
                <w:webHidden/>
              </w:rPr>
              <w:fldChar w:fldCharType="end"/>
            </w:r>
          </w:hyperlink>
        </w:p>
        <w:p w:rsidR="006D3A86" w:rsidRDefault="006D3A86">
          <w:pPr>
            <w:pStyle w:val="T2"/>
            <w:tabs>
              <w:tab w:val="right" w:leader="dot" w:pos="9062"/>
            </w:tabs>
            <w:rPr>
              <w:rFonts w:cstheme="minorBidi"/>
              <w:noProof/>
            </w:rPr>
          </w:pPr>
          <w:hyperlink w:anchor="_Toc69218709" w:history="1">
            <w:r w:rsidRPr="007C62E0">
              <w:rPr>
                <w:rStyle w:val="Kpr"/>
                <w:noProof/>
              </w:rPr>
              <w:t>4.2 Mobil İmza ile Giriş</w:t>
            </w:r>
            <w:r>
              <w:rPr>
                <w:noProof/>
                <w:webHidden/>
              </w:rPr>
              <w:tab/>
            </w:r>
            <w:r>
              <w:rPr>
                <w:noProof/>
                <w:webHidden/>
              </w:rPr>
              <w:fldChar w:fldCharType="begin"/>
            </w:r>
            <w:r>
              <w:rPr>
                <w:noProof/>
                <w:webHidden/>
              </w:rPr>
              <w:instrText xml:space="preserve"> PAGEREF _Toc69218709 \h </w:instrText>
            </w:r>
            <w:r>
              <w:rPr>
                <w:noProof/>
                <w:webHidden/>
              </w:rPr>
            </w:r>
            <w:r>
              <w:rPr>
                <w:noProof/>
                <w:webHidden/>
              </w:rPr>
              <w:fldChar w:fldCharType="separate"/>
            </w:r>
            <w:r>
              <w:rPr>
                <w:noProof/>
                <w:webHidden/>
              </w:rPr>
              <w:t>11</w:t>
            </w:r>
            <w:r>
              <w:rPr>
                <w:noProof/>
                <w:webHidden/>
              </w:rPr>
              <w:fldChar w:fldCharType="end"/>
            </w:r>
          </w:hyperlink>
        </w:p>
        <w:p w:rsidR="006D3A86" w:rsidRDefault="006D3A86">
          <w:pPr>
            <w:pStyle w:val="T2"/>
            <w:tabs>
              <w:tab w:val="right" w:leader="dot" w:pos="9062"/>
            </w:tabs>
            <w:rPr>
              <w:rFonts w:cstheme="minorBidi"/>
              <w:noProof/>
            </w:rPr>
          </w:pPr>
          <w:hyperlink w:anchor="_Toc69218710" w:history="1">
            <w:r w:rsidRPr="007C62E0">
              <w:rPr>
                <w:rStyle w:val="Kpr"/>
                <w:noProof/>
              </w:rPr>
              <w:t>4.3. E-Devlet Kullanıcı Bilgileri İle Giriş</w:t>
            </w:r>
            <w:r>
              <w:rPr>
                <w:noProof/>
                <w:webHidden/>
              </w:rPr>
              <w:tab/>
            </w:r>
            <w:r>
              <w:rPr>
                <w:noProof/>
                <w:webHidden/>
              </w:rPr>
              <w:fldChar w:fldCharType="begin"/>
            </w:r>
            <w:r>
              <w:rPr>
                <w:noProof/>
                <w:webHidden/>
              </w:rPr>
              <w:instrText xml:space="preserve"> PAGEREF _Toc69218710 \h </w:instrText>
            </w:r>
            <w:r>
              <w:rPr>
                <w:noProof/>
                <w:webHidden/>
              </w:rPr>
            </w:r>
            <w:r>
              <w:rPr>
                <w:noProof/>
                <w:webHidden/>
              </w:rPr>
              <w:fldChar w:fldCharType="separate"/>
            </w:r>
            <w:r>
              <w:rPr>
                <w:noProof/>
                <w:webHidden/>
              </w:rPr>
              <w:t>12</w:t>
            </w:r>
            <w:r>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11" w:history="1">
            <w:r w:rsidRPr="007C62E0">
              <w:rPr>
                <w:rStyle w:val="Kpr"/>
                <w:rFonts w:cstheme="minorHAnsi"/>
                <w:noProof/>
                <w:spacing w:val="-13"/>
                <w:w w:val="110"/>
              </w:rPr>
              <w:t>5.</w:t>
            </w:r>
            <w:r>
              <w:rPr>
                <w:rFonts w:cstheme="minorBidi"/>
                <w:noProof/>
              </w:rPr>
              <w:tab/>
            </w:r>
            <w:r w:rsidRPr="007C62E0">
              <w:rPr>
                <w:rStyle w:val="Kpr"/>
                <w:rFonts w:cstheme="minorHAnsi"/>
                <w:noProof/>
                <w:spacing w:val="-13"/>
                <w:w w:val="110"/>
              </w:rPr>
              <w:t>Elektronik Başvuru Yardım</w:t>
            </w:r>
            <w:r>
              <w:rPr>
                <w:noProof/>
                <w:webHidden/>
              </w:rPr>
              <w:tab/>
            </w:r>
            <w:r>
              <w:rPr>
                <w:noProof/>
                <w:webHidden/>
              </w:rPr>
              <w:fldChar w:fldCharType="begin"/>
            </w:r>
            <w:r>
              <w:rPr>
                <w:noProof/>
                <w:webHidden/>
              </w:rPr>
              <w:instrText xml:space="preserve"> PAGEREF _Toc69218711 \h </w:instrText>
            </w:r>
            <w:r>
              <w:rPr>
                <w:noProof/>
                <w:webHidden/>
              </w:rPr>
            </w:r>
            <w:r>
              <w:rPr>
                <w:noProof/>
                <w:webHidden/>
              </w:rPr>
              <w:fldChar w:fldCharType="separate"/>
            </w:r>
            <w:r>
              <w:rPr>
                <w:noProof/>
                <w:webHidden/>
              </w:rPr>
              <w:t>13</w:t>
            </w:r>
            <w:r>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12" w:history="1">
            <w:r w:rsidRPr="007C62E0">
              <w:rPr>
                <w:rStyle w:val="Kpr"/>
                <w:noProof/>
                <w:spacing w:val="-13"/>
                <w:w w:val="110"/>
              </w:rPr>
              <w:t>6.</w:t>
            </w:r>
            <w:r>
              <w:rPr>
                <w:rFonts w:cstheme="minorBidi"/>
                <w:noProof/>
              </w:rPr>
              <w:tab/>
            </w:r>
            <w:r w:rsidRPr="007C62E0">
              <w:rPr>
                <w:rStyle w:val="Kpr"/>
                <w:noProof/>
                <w:spacing w:val="-13"/>
                <w:w w:val="110"/>
              </w:rPr>
              <w:t>LPG Otogaz Bayilik Lisans Süre Uzatma Başvurusu</w:t>
            </w:r>
            <w:r>
              <w:rPr>
                <w:noProof/>
                <w:webHidden/>
              </w:rPr>
              <w:tab/>
            </w:r>
            <w:r>
              <w:rPr>
                <w:noProof/>
                <w:webHidden/>
              </w:rPr>
              <w:fldChar w:fldCharType="begin"/>
            </w:r>
            <w:r>
              <w:rPr>
                <w:noProof/>
                <w:webHidden/>
              </w:rPr>
              <w:instrText xml:space="preserve"> PAGEREF _Toc69218712 \h </w:instrText>
            </w:r>
            <w:r>
              <w:rPr>
                <w:noProof/>
                <w:webHidden/>
              </w:rPr>
            </w:r>
            <w:r>
              <w:rPr>
                <w:noProof/>
                <w:webHidden/>
              </w:rPr>
              <w:fldChar w:fldCharType="separate"/>
            </w:r>
            <w:r>
              <w:rPr>
                <w:noProof/>
                <w:webHidden/>
              </w:rPr>
              <w:t>15</w:t>
            </w:r>
            <w:r>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13" w:history="1">
            <w:r w:rsidRPr="007C62E0">
              <w:rPr>
                <w:rStyle w:val="Kpr"/>
                <w:noProof/>
                <w:spacing w:val="-13"/>
                <w:w w:val="110"/>
              </w:rPr>
              <w:t>7.</w:t>
            </w:r>
            <w:r>
              <w:rPr>
                <w:rFonts w:cstheme="minorBidi"/>
                <w:noProof/>
              </w:rPr>
              <w:tab/>
            </w:r>
            <w:r w:rsidRPr="007C62E0">
              <w:rPr>
                <w:rStyle w:val="Kpr"/>
                <w:noProof/>
                <w:spacing w:val="-13"/>
                <w:w w:val="110"/>
              </w:rPr>
              <w:t>LPG Otogaz Bayilik Lisans Tadil Başvurusu</w:t>
            </w:r>
            <w:r>
              <w:rPr>
                <w:noProof/>
                <w:webHidden/>
              </w:rPr>
              <w:tab/>
            </w:r>
            <w:r>
              <w:rPr>
                <w:noProof/>
                <w:webHidden/>
              </w:rPr>
              <w:fldChar w:fldCharType="begin"/>
            </w:r>
            <w:r>
              <w:rPr>
                <w:noProof/>
                <w:webHidden/>
              </w:rPr>
              <w:instrText xml:space="preserve"> PAGEREF _Toc69218713 \h </w:instrText>
            </w:r>
            <w:r>
              <w:rPr>
                <w:noProof/>
                <w:webHidden/>
              </w:rPr>
            </w:r>
            <w:r>
              <w:rPr>
                <w:noProof/>
                <w:webHidden/>
              </w:rPr>
              <w:fldChar w:fldCharType="separate"/>
            </w:r>
            <w:r>
              <w:rPr>
                <w:noProof/>
                <w:webHidden/>
              </w:rPr>
              <w:t>18</w:t>
            </w:r>
            <w:r>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14" w:history="1">
            <w:r w:rsidRPr="007C62E0">
              <w:rPr>
                <w:rStyle w:val="Kpr"/>
                <w:noProof/>
                <w:w w:val="110"/>
              </w:rPr>
              <w:t>8.</w:t>
            </w:r>
            <w:r>
              <w:rPr>
                <w:rFonts w:cstheme="minorBidi"/>
                <w:noProof/>
              </w:rPr>
              <w:tab/>
            </w:r>
            <w:r w:rsidRPr="007C62E0">
              <w:rPr>
                <w:rStyle w:val="Kpr"/>
                <w:noProof/>
              </w:rPr>
              <w:t>LPG Kupon Sistemi İzin Başvuruları</w:t>
            </w:r>
            <w:r>
              <w:rPr>
                <w:noProof/>
                <w:webHidden/>
              </w:rPr>
              <w:tab/>
            </w:r>
            <w:r>
              <w:rPr>
                <w:noProof/>
                <w:webHidden/>
              </w:rPr>
              <w:fldChar w:fldCharType="begin"/>
            </w:r>
            <w:r>
              <w:rPr>
                <w:noProof/>
                <w:webHidden/>
              </w:rPr>
              <w:instrText xml:space="preserve"> PAGEREF _Toc69218714 \h </w:instrText>
            </w:r>
            <w:r>
              <w:rPr>
                <w:noProof/>
                <w:webHidden/>
              </w:rPr>
            </w:r>
            <w:r>
              <w:rPr>
                <w:noProof/>
                <w:webHidden/>
              </w:rPr>
              <w:fldChar w:fldCharType="separate"/>
            </w:r>
            <w:r>
              <w:rPr>
                <w:noProof/>
                <w:webHidden/>
              </w:rPr>
              <w:t>20</w:t>
            </w:r>
            <w:r>
              <w:rPr>
                <w:noProof/>
                <w:webHidden/>
              </w:rPr>
              <w:fldChar w:fldCharType="end"/>
            </w:r>
          </w:hyperlink>
        </w:p>
        <w:p w:rsidR="006D3A86" w:rsidRDefault="006D3A86">
          <w:pPr>
            <w:pStyle w:val="T1"/>
            <w:tabs>
              <w:tab w:val="left" w:pos="440"/>
              <w:tab w:val="right" w:leader="dot" w:pos="9062"/>
            </w:tabs>
            <w:rPr>
              <w:rFonts w:cstheme="minorBidi"/>
              <w:noProof/>
            </w:rPr>
          </w:pPr>
          <w:hyperlink w:anchor="_Toc69218715" w:history="1">
            <w:r w:rsidRPr="007C62E0">
              <w:rPr>
                <w:rStyle w:val="Kpr"/>
                <w:noProof/>
                <w:w w:val="110"/>
              </w:rPr>
              <w:t>9.</w:t>
            </w:r>
            <w:r>
              <w:rPr>
                <w:rFonts w:cstheme="minorBidi"/>
                <w:noProof/>
              </w:rPr>
              <w:tab/>
            </w:r>
            <w:r w:rsidRPr="007C62E0">
              <w:rPr>
                <w:rStyle w:val="Kpr"/>
                <w:noProof/>
              </w:rPr>
              <w:t>LPG Kupon Sistemi İzin Sonlandırma Başvuruları</w:t>
            </w:r>
            <w:r>
              <w:rPr>
                <w:noProof/>
                <w:webHidden/>
              </w:rPr>
              <w:tab/>
            </w:r>
            <w:r>
              <w:rPr>
                <w:noProof/>
                <w:webHidden/>
              </w:rPr>
              <w:fldChar w:fldCharType="begin"/>
            </w:r>
            <w:r>
              <w:rPr>
                <w:noProof/>
                <w:webHidden/>
              </w:rPr>
              <w:instrText xml:space="preserve"> PAGEREF _Toc69218715 \h </w:instrText>
            </w:r>
            <w:r>
              <w:rPr>
                <w:noProof/>
                <w:webHidden/>
              </w:rPr>
            </w:r>
            <w:r>
              <w:rPr>
                <w:noProof/>
                <w:webHidden/>
              </w:rPr>
              <w:fldChar w:fldCharType="separate"/>
            </w:r>
            <w:r>
              <w:rPr>
                <w:noProof/>
                <w:webHidden/>
              </w:rPr>
              <w:t>22</w:t>
            </w:r>
            <w:r>
              <w:rPr>
                <w:noProof/>
                <w:webHidden/>
              </w:rPr>
              <w:fldChar w:fldCharType="end"/>
            </w:r>
          </w:hyperlink>
        </w:p>
        <w:p w:rsidR="00EA66D1" w:rsidRDefault="00EA66D1" w:rsidP="00EA66D1">
          <w:pPr>
            <w:rPr>
              <w:b/>
              <w:bCs/>
            </w:rPr>
          </w:pPr>
          <w:r>
            <w:rPr>
              <w:b/>
              <w:bCs/>
            </w:rPr>
            <w:fldChar w:fldCharType="end"/>
          </w:r>
        </w:p>
      </w:sdtContent>
    </w:sdt>
    <w:p w:rsidR="00EA66D1" w:rsidRDefault="00EA66D1">
      <w:pPr>
        <w:rPr>
          <w:rFonts w:ascii="Arial" w:eastAsia="Arial" w:hAnsi="Arial"/>
          <w:b/>
          <w:bCs/>
          <w:spacing w:val="-13"/>
          <w:w w:val="110"/>
          <w:sz w:val="31"/>
          <w:szCs w:val="31"/>
          <w:lang w:val="en-US"/>
        </w:rPr>
      </w:pPr>
    </w:p>
    <w:p w:rsidR="00EA66D1" w:rsidRDefault="00EA66D1">
      <w:pPr>
        <w:rPr>
          <w:rFonts w:ascii="Arial" w:eastAsia="Arial" w:hAnsi="Arial"/>
          <w:b/>
          <w:bCs/>
          <w:spacing w:val="-13"/>
          <w:w w:val="110"/>
          <w:sz w:val="31"/>
          <w:szCs w:val="31"/>
          <w:lang w:val="en-US"/>
        </w:rPr>
      </w:pPr>
      <w:r>
        <w:rPr>
          <w:spacing w:val="-13"/>
          <w:w w:val="110"/>
        </w:rPr>
        <w:br w:type="page"/>
      </w:r>
    </w:p>
    <w:p w:rsidR="001F36F0" w:rsidRDefault="001F36F0" w:rsidP="001F36F0">
      <w:pPr>
        <w:pStyle w:val="Balk1"/>
        <w:tabs>
          <w:tab w:val="left" w:pos="980"/>
        </w:tabs>
        <w:spacing w:before="190"/>
        <w:ind w:left="470" w:firstLine="0"/>
        <w:rPr>
          <w:spacing w:val="-13"/>
          <w:w w:val="110"/>
        </w:rPr>
      </w:pPr>
    </w:p>
    <w:p w:rsidR="00340246" w:rsidRDefault="00340246" w:rsidP="001F36F0">
      <w:pPr>
        <w:pStyle w:val="Balk1"/>
        <w:numPr>
          <w:ilvl w:val="0"/>
          <w:numId w:val="5"/>
        </w:numPr>
        <w:tabs>
          <w:tab w:val="left" w:pos="980"/>
        </w:tabs>
        <w:spacing w:before="190"/>
        <w:rPr>
          <w:b w:val="0"/>
          <w:bCs w:val="0"/>
        </w:rPr>
      </w:pPr>
      <w:bookmarkStart w:id="0" w:name="_Toc69218702"/>
      <w:proofErr w:type="spellStart"/>
      <w:r>
        <w:rPr>
          <w:spacing w:val="-13"/>
          <w:w w:val="110"/>
        </w:rPr>
        <w:t>S</w:t>
      </w:r>
      <w:r>
        <w:rPr>
          <w:spacing w:val="-12"/>
          <w:w w:val="110"/>
        </w:rPr>
        <w:t>ö</w:t>
      </w:r>
      <w:r>
        <w:rPr>
          <w:spacing w:val="2"/>
          <w:w w:val="110"/>
        </w:rPr>
        <w:t>z</w:t>
      </w:r>
      <w:r>
        <w:rPr>
          <w:spacing w:val="-32"/>
          <w:w w:val="110"/>
        </w:rPr>
        <w:t>l</w:t>
      </w:r>
      <w:r>
        <w:rPr>
          <w:spacing w:val="-20"/>
          <w:w w:val="110"/>
        </w:rPr>
        <w:t>ü</w:t>
      </w:r>
      <w:r>
        <w:rPr>
          <w:w w:val="110"/>
        </w:rPr>
        <w:t>k</w:t>
      </w:r>
      <w:bookmarkEnd w:id="0"/>
      <w:proofErr w:type="spellEnd"/>
    </w:p>
    <w:p w:rsidR="00340246" w:rsidRDefault="00340246" w:rsidP="00340246">
      <w:pPr>
        <w:spacing w:before="11"/>
        <w:rPr>
          <w:rFonts w:ascii="Arial" w:eastAsia="Arial" w:hAnsi="Arial" w:cs="Arial"/>
          <w:b/>
          <w:bCs/>
          <w:sz w:val="26"/>
          <w:szCs w:val="26"/>
        </w:rPr>
      </w:pPr>
    </w:p>
    <w:p w:rsidR="00340246" w:rsidRDefault="00340246" w:rsidP="00340246">
      <w:pPr>
        <w:pStyle w:val="Balk4"/>
        <w:ind w:left="950"/>
        <w:rPr>
          <w:spacing w:val="-10"/>
          <w:w w:val="115"/>
        </w:rPr>
      </w:pPr>
      <w:r>
        <w:rPr>
          <w:spacing w:val="-9"/>
          <w:w w:val="115"/>
        </w:rPr>
        <w:t>E</w:t>
      </w:r>
      <w:r>
        <w:rPr>
          <w:spacing w:val="-10"/>
          <w:w w:val="115"/>
        </w:rPr>
        <w:t>-</w:t>
      </w:r>
      <w:proofErr w:type="spellStart"/>
      <w:proofErr w:type="gramStart"/>
      <w:r>
        <w:rPr>
          <w:spacing w:val="-9"/>
          <w:w w:val="115"/>
        </w:rPr>
        <w:t>i</w:t>
      </w:r>
      <w:r>
        <w:rPr>
          <w:spacing w:val="-10"/>
          <w:w w:val="115"/>
        </w:rPr>
        <w:t>mza</w:t>
      </w:r>
      <w:proofErr w:type="spellEnd"/>
      <w:r w:rsidR="00F432E9">
        <w:rPr>
          <w:spacing w:val="-10"/>
          <w:w w:val="115"/>
        </w:rPr>
        <w:t xml:space="preserve"> </w:t>
      </w:r>
      <w:r>
        <w:rPr>
          <w:spacing w:val="-46"/>
          <w:w w:val="115"/>
        </w:rPr>
        <w:t xml:space="preserve"> </w:t>
      </w:r>
      <w:proofErr w:type="spellStart"/>
      <w:r>
        <w:rPr>
          <w:spacing w:val="-10"/>
          <w:w w:val="115"/>
        </w:rPr>
        <w:t>Ned</w:t>
      </w:r>
      <w:r>
        <w:rPr>
          <w:spacing w:val="-9"/>
          <w:w w:val="115"/>
        </w:rPr>
        <w:t>ir</w:t>
      </w:r>
      <w:proofErr w:type="spellEnd"/>
      <w:proofErr w:type="gramEnd"/>
      <w:r>
        <w:rPr>
          <w:spacing w:val="-10"/>
          <w:w w:val="115"/>
        </w:rPr>
        <w:t>?</w:t>
      </w:r>
    </w:p>
    <w:p w:rsidR="007C0F11" w:rsidRDefault="007C0F11" w:rsidP="00340246">
      <w:pPr>
        <w:pStyle w:val="Balk4"/>
        <w:ind w:left="950"/>
        <w:rPr>
          <w:b w:val="0"/>
          <w:bCs w:val="0"/>
        </w:rPr>
      </w:pPr>
    </w:p>
    <w:p w:rsidR="00340246" w:rsidRDefault="00340246" w:rsidP="00F97D93">
      <w:pPr>
        <w:pStyle w:val="GvdeMetni"/>
        <w:spacing w:line="276" w:lineRule="auto"/>
        <w:ind w:left="284" w:right="-284" w:firstLine="666"/>
        <w:jc w:val="both"/>
      </w:pP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6"/>
          <w:w w:val="115"/>
        </w:rPr>
        <w:t xml:space="preserve"> </w:t>
      </w:r>
      <w:proofErr w:type="spellStart"/>
      <w:r>
        <w:rPr>
          <w:spacing w:val="-9"/>
          <w:w w:val="115"/>
        </w:rPr>
        <w:t>i</w:t>
      </w:r>
      <w:r>
        <w:rPr>
          <w:spacing w:val="-11"/>
          <w:w w:val="115"/>
        </w:rPr>
        <w:t>mza</w:t>
      </w:r>
      <w:proofErr w:type="spellEnd"/>
      <w:r>
        <w:rPr>
          <w:spacing w:val="-11"/>
          <w:w w:val="115"/>
        </w:rPr>
        <w:t>,</w:t>
      </w:r>
      <w:r>
        <w:rPr>
          <w:spacing w:val="19"/>
          <w:w w:val="115"/>
        </w:rPr>
        <w:t xml:space="preserve"> </w:t>
      </w:r>
      <w:proofErr w:type="spellStart"/>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proofErr w:type="spellEnd"/>
      <w:r>
        <w:rPr>
          <w:spacing w:val="6"/>
          <w:w w:val="115"/>
        </w:rPr>
        <w:t xml:space="preserve"> </w:t>
      </w:r>
      <w:proofErr w:type="spellStart"/>
      <w:r>
        <w:rPr>
          <w:spacing w:val="-12"/>
          <w:w w:val="115"/>
        </w:rPr>
        <w:t>o</w:t>
      </w:r>
      <w:r>
        <w:rPr>
          <w:spacing w:val="-11"/>
          <w:w w:val="115"/>
        </w:rPr>
        <w:t>r</w:t>
      </w:r>
      <w:r>
        <w:rPr>
          <w:spacing w:val="-12"/>
          <w:w w:val="115"/>
        </w:rPr>
        <w:t>tamda</w:t>
      </w:r>
      <w:proofErr w:type="spellEnd"/>
      <w:r>
        <w:rPr>
          <w:spacing w:val="22"/>
          <w:w w:val="115"/>
        </w:rPr>
        <w:t xml:space="preserve"> </w:t>
      </w:r>
      <w:proofErr w:type="spellStart"/>
      <w:r>
        <w:rPr>
          <w:spacing w:val="-12"/>
          <w:w w:val="115"/>
        </w:rPr>
        <w:t>bu</w:t>
      </w:r>
      <w:r>
        <w:rPr>
          <w:spacing w:val="-11"/>
          <w:w w:val="115"/>
        </w:rPr>
        <w:t>l</w:t>
      </w:r>
      <w:r>
        <w:rPr>
          <w:spacing w:val="-12"/>
          <w:w w:val="115"/>
        </w:rPr>
        <w:t>un</w:t>
      </w:r>
      <w:r>
        <w:rPr>
          <w:spacing w:val="-13"/>
          <w:w w:val="115"/>
        </w:rPr>
        <w:t>a</w:t>
      </w:r>
      <w:r>
        <w:rPr>
          <w:spacing w:val="-12"/>
          <w:w w:val="115"/>
        </w:rPr>
        <w:t>n</w:t>
      </w:r>
      <w:proofErr w:type="spellEnd"/>
      <w:r>
        <w:rPr>
          <w:spacing w:val="21"/>
          <w:w w:val="115"/>
        </w:rPr>
        <w:t xml:space="preserve"> </w:t>
      </w:r>
      <w:proofErr w:type="spellStart"/>
      <w:r>
        <w:rPr>
          <w:spacing w:val="-8"/>
          <w:w w:val="115"/>
        </w:rPr>
        <w:t>b</w:t>
      </w:r>
      <w:r>
        <w:rPr>
          <w:spacing w:val="-7"/>
          <w:w w:val="115"/>
        </w:rPr>
        <w:t>i</w:t>
      </w:r>
      <w:r>
        <w:rPr>
          <w:spacing w:val="-8"/>
          <w:w w:val="115"/>
        </w:rPr>
        <w:t>r</w:t>
      </w:r>
      <w:proofErr w:type="spellEnd"/>
      <w:r>
        <w:rPr>
          <w:spacing w:val="15"/>
          <w:w w:val="115"/>
        </w:rPr>
        <w:t xml:space="preserve"> </w:t>
      </w:r>
      <w:proofErr w:type="spellStart"/>
      <w:r>
        <w:rPr>
          <w:spacing w:val="-6"/>
          <w:w w:val="115"/>
        </w:rPr>
        <w:t>b</w:t>
      </w:r>
      <w:r>
        <w:rPr>
          <w:spacing w:val="-7"/>
          <w:w w:val="115"/>
        </w:rPr>
        <w:t>e</w:t>
      </w:r>
      <w:r>
        <w:rPr>
          <w:spacing w:val="-6"/>
          <w:w w:val="115"/>
        </w:rPr>
        <w:t>l</w:t>
      </w:r>
      <w:r>
        <w:rPr>
          <w:spacing w:val="-7"/>
          <w:w w:val="115"/>
        </w:rPr>
        <w:t>geye</w:t>
      </w:r>
      <w:proofErr w:type="spellEnd"/>
      <w:r>
        <w:rPr>
          <w:spacing w:val="34"/>
          <w:w w:val="115"/>
        </w:rPr>
        <w:t xml:space="preserve"> </w:t>
      </w:r>
      <w:proofErr w:type="spellStart"/>
      <w:r>
        <w:rPr>
          <w:spacing w:val="-9"/>
          <w:w w:val="115"/>
        </w:rPr>
        <w:t>e</w:t>
      </w:r>
      <w:r>
        <w:rPr>
          <w:spacing w:val="-8"/>
          <w:w w:val="115"/>
        </w:rPr>
        <w:t>k</w:t>
      </w:r>
      <w:r>
        <w:rPr>
          <w:spacing w:val="-7"/>
          <w:w w:val="115"/>
        </w:rPr>
        <w:t>l</w:t>
      </w:r>
      <w:r>
        <w:rPr>
          <w:spacing w:val="-9"/>
          <w:w w:val="115"/>
        </w:rPr>
        <w:t>e</w:t>
      </w:r>
      <w:r>
        <w:rPr>
          <w:spacing w:val="-8"/>
          <w:w w:val="115"/>
        </w:rPr>
        <w:t>n</w:t>
      </w:r>
      <w:r>
        <w:rPr>
          <w:spacing w:val="-9"/>
          <w:w w:val="115"/>
        </w:rPr>
        <w:t>e</w:t>
      </w:r>
      <w:r>
        <w:rPr>
          <w:spacing w:val="-8"/>
          <w:w w:val="115"/>
        </w:rPr>
        <w:t>r</w:t>
      </w:r>
      <w:r>
        <w:rPr>
          <w:spacing w:val="-9"/>
          <w:w w:val="115"/>
        </w:rPr>
        <w:t>e</w:t>
      </w:r>
      <w:r>
        <w:rPr>
          <w:spacing w:val="-8"/>
          <w:w w:val="115"/>
        </w:rPr>
        <w:t>k</w:t>
      </w:r>
      <w:proofErr w:type="spellEnd"/>
      <w:r>
        <w:rPr>
          <w:spacing w:val="21"/>
          <w:w w:val="115"/>
        </w:rPr>
        <w:t xml:space="preserve"> </w:t>
      </w:r>
      <w:proofErr w:type="spellStart"/>
      <w:r>
        <w:rPr>
          <w:spacing w:val="-10"/>
          <w:w w:val="115"/>
        </w:rPr>
        <w:t>i</w:t>
      </w:r>
      <w:r>
        <w:rPr>
          <w:spacing w:val="-12"/>
          <w:w w:val="115"/>
        </w:rPr>
        <w:t>mza</w:t>
      </w:r>
      <w:r>
        <w:rPr>
          <w:spacing w:val="-10"/>
          <w:w w:val="115"/>
        </w:rPr>
        <w:t>l</w:t>
      </w:r>
      <w:r>
        <w:rPr>
          <w:spacing w:val="-12"/>
          <w:w w:val="115"/>
        </w:rPr>
        <w:t>a</w:t>
      </w:r>
      <w:r>
        <w:rPr>
          <w:spacing w:val="-13"/>
          <w:w w:val="115"/>
        </w:rPr>
        <w:t>y</w:t>
      </w:r>
      <w:r>
        <w:rPr>
          <w:spacing w:val="-12"/>
          <w:w w:val="115"/>
        </w:rPr>
        <w:t>a</w:t>
      </w:r>
      <w:r>
        <w:rPr>
          <w:spacing w:val="-11"/>
          <w:w w:val="115"/>
        </w:rPr>
        <w:t>n</w:t>
      </w:r>
      <w:r>
        <w:rPr>
          <w:spacing w:val="-10"/>
          <w:w w:val="115"/>
        </w:rPr>
        <w:t>ı</w:t>
      </w:r>
      <w:r>
        <w:rPr>
          <w:spacing w:val="-11"/>
          <w:w w:val="115"/>
        </w:rPr>
        <w:t>n</w:t>
      </w:r>
      <w:proofErr w:type="spellEnd"/>
      <w:r>
        <w:rPr>
          <w:spacing w:val="20"/>
          <w:w w:val="115"/>
        </w:rPr>
        <w:t xml:space="preserve"> </w:t>
      </w:r>
      <w:proofErr w:type="spellStart"/>
      <w:r>
        <w:rPr>
          <w:spacing w:val="-8"/>
          <w:w w:val="115"/>
        </w:rPr>
        <w:t>k</w:t>
      </w:r>
      <w:r>
        <w:rPr>
          <w:spacing w:val="-7"/>
          <w:w w:val="115"/>
        </w:rPr>
        <w:t>i</w:t>
      </w:r>
      <w:r>
        <w:rPr>
          <w:spacing w:val="-9"/>
          <w:w w:val="115"/>
        </w:rPr>
        <w:t>m</w:t>
      </w:r>
      <w:proofErr w:type="spellEnd"/>
      <w:r>
        <w:rPr>
          <w:spacing w:val="19"/>
          <w:w w:val="115"/>
        </w:rPr>
        <w:t xml:space="preserve"> </w:t>
      </w:r>
      <w:proofErr w:type="spellStart"/>
      <w:r>
        <w:rPr>
          <w:spacing w:val="-11"/>
          <w:w w:val="115"/>
        </w:rPr>
        <w:t>o</w:t>
      </w:r>
      <w:r>
        <w:rPr>
          <w:spacing w:val="-9"/>
          <w:w w:val="115"/>
        </w:rPr>
        <w:t>l</w:t>
      </w:r>
      <w:r>
        <w:rPr>
          <w:spacing w:val="-11"/>
          <w:w w:val="115"/>
        </w:rPr>
        <w:t>d</w:t>
      </w:r>
      <w:r>
        <w:rPr>
          <w:spacing w:val="-10"/>
          <w:w w:val="115"/>
        </w:rPr>
        <w:t>u</w:t>
      </w:r>
      <w:r>
        <w:rPr>
          <w:spacing w:val="-11"/>
          <w:w w:val="115"/>
        </w:rPr>
        <w:t>ğ</w:t>
      </w:r>
      <w:r>
        <w:rPr>
          <w:spacing w:val="-10"/>
          <w:w w:val="115"/>
        </w:rPr>
        <w:t>unu</w:t>
      </w:r>
      <w:proofErr w:type="spellEnd"/>
      <w:r>
        <w:rPr>
          <w:spacing w:val="54"/>
          <w:w w:val="116"/>
        </w:rPr>
        <w:t xml:space="preserve"> </w:t>
      </w:r>
      <w:proofErr w:type="spellStart"/>
      <w:r>
        <w:rPr>
          <w:spacing w:val="-8"/>
          <w:w w:val="115"/>
        </w:rPr>
        <w:t>b</w:t>
      </w:r>
      <w:r>
        <w:rPr>
          <w:spacing w:val="-9"/>
          <w:w w:val="115"/>
        </w:rPr>
        <w:t>e</w:t>
      </w:r>
      <w:r>
        <w:rPr>
          <w:spacing w:val="-7"/>
          <w:w w:val="115"/>
        </w:rPr>
        <w:t>li</w:t>
      </w:r>
      <w:r>
        <w:rPr>
          <w:spacing w:val="-8"/>
          <w:w w:val="115"/>
        </w:rPr>
        <w:t>r</w:t>
      </w:r>
      <w:r>
        <w:rPr>
          <w:spacing w:val="-7"/>
          <w:w w:val="115"/>
        </w:rPr>
        <w:t>l</w:t>
      </w:r>
      <w:r>
        <w:rPr>
          <w:spacing w:val="-9"/>
          <w:w w:val="115"/>
        </w:rPr>
        <w:t>emeye</w:t>
      </w:r>
      <w:proofErr w:type="spellEnd"/>
      <w:r>
        <w:rPr>
          <w:spacing w:val="-14"/>
          <w:w w:val="115"/>
        </w:rPr>
        <w:t xml:space="preserve"> </w:t>
      </w:r>
      <w:proofErr w:type="spellStart"/>
      <w:r>
        <w:rPr>
          <w:spacing w:val="-10"/>
          <w:w w:val="115"/>
        </w:rPr>
        <w:t>ya</w:t>
      </w:r>
      <w:r>
        <w:rPr>
          <w:spacing w:val="-9"/>
          <w:w w:val="115"/>
        </w:rPr>
        <w:t>r</w:t>
      </w:r>
      <w:r>
        <w:rPr>
          <w:spacing w:val="-10"/>
          <w:w w:val="115"/>
        </w:rPr>
        <w:t>aya</w:t>
      </w:r>
      <w:r>
        <w:rPr>
          <w:spacing w:val="-9"/>
          <w:w w:val="115"/>
        </w:rPr>
        <w:t>n</w:t>
      </w:r>
      <w:proofErr w:type="spellEnd"/>
      <w:r>
        <w:rPr>
          <w:spacing w:val="-26"/>
          <w:w w:val="115"/>
        </w:rPr>
        <w:t xml:space="preserve"> </w:t>
      </w:r>
      <w:proofErr w:type="spellStart"/>
      <w:r>
        <w:rPr>
          <w:spacing w:val="-10"/>
          <w:w w:val="115"/>
        </w:rPr>
        <w:t>ve</w:t>
      </w:r>
      <w:r>
        <w:rPr>
          <w:spacing w:val="-9"/>
          <w:w w:val="115"/>
        </w:rPr>
        <w:t>r</w:t>
      </w:r>
      <w:r>
        <w:rPr>
          <w:spacing w:val="-8"/>
          <w:w w:val="115"/>
        </w:rPr>
        <w:t>i</w:t>
      </w:r>
      <w:r>
        <w:rPr>
          <w:spacing w:val="-10"/>
          <w:w w:val="115"/>
        </w:rPr>
        <w:t>d</w:t>
      </w:r>
      <w:r>
        <w:rPr>
          <w:spacing w:val="-8"/>
          <w:w w:val="115"/>
        </w:rPr>
        <w:t>i</w:t>
      </w:r>
      <w:r>
        <w:rPr>
          <w:spacing w:val="-9"/>
          <w:w w:val="115"/>
        </w:rPr>
        <w:t>r</w:t>
      </w:r>
      <w:proofErr w:type="spellEnd"/>
      <w:r>
        <w:rPr>
          <w:spacing w:val="-8"/>
          <w:w w:val="115"/>
        </w:rPr>
        <w:t>.</w:t>
      </w:r>
      <w:r>
        <w:rPr>
          <w:spacing w:val="-26"/>
          <w:w w:val="115"/>
        </w:rPr>
        <w:t xml:space="preserve"> </w:t>
      </w:r>
      <w:r>
        <w:rPr>
          <w:spacing w:val="-16"/>
          <w:w w:val="115"/>
        </w:rPr>
        <w:t>5070</w:t>
      </w:r>
      <w:r>
        <w:rPr>
          <w:spacing w:val="-29"/>
          <w:w w:val="115"/>
        </w:rPr>
        <w:t xml:space="preserve"> </w:t>
      </w:r>
      <w:proofErr w:type="spellStart"/>
      <w:r>
        <w:rPr>
          <w:spacing w:val="-10"/>
          <w:w w:val="115"/>
        </w:rPr>
        <w:t>Say</w:t>
      </w:r>
      <w:r>
        <w:rPr>
          <w:spacing w:val="-8"/>
          <w:w w:val="115"/>
        </w:rPr>
        <w:t>ılı</w:t>
      </w:r>
      <w:proofErr w:type="spellEnd"/>
      <w:r>
        <w:rPr>
          <w:spacing w:val="-36"/>
          <w:w w:val="115"/>
        </w:rPr>
        <w:t xml:space="preserve"> </w:t>
      </w:r>
      <w:proofErr w:type="spellStart"/>
      <w:r>
        <w:rPr>
          <w:spacing w:val="-12"/>
          <w:w w:val="115"/>
        </w:rPr>
        <w:t>K</w:t>
      </w:r>
      <w:r>
        <w:rPr>
          <w:spacing w:val="-13"/>
          <w:w w:val="115"/>
        </w:rPr>
        <w:t>a</w:t>
      </w:r>
      <w:r>
        <w:rPr>
          <w:spacing w:val="-12"/>
          <w:w w:val="115"/>
        </w:rPr>
        <w:t>nun</w:t>
      </w:r>
      <w:proofErr w:type="spellEnd"/>
      <w:r>
        <w:rPr>
          <w:spacing w:val="-26"/>
          <w:w w:val="115"/>
        </w:rPr>
        <w:t xml:space="preserve"> </w:t>
      </w:r>
      <w:proofErr w:type="spellStart"/>
      <w:r>
        <w:rPr>
          <w:spacing w:val="-14"/>
          <w:w w:val="115"/>
        </w:rPr>
        <w:t>u</w:t>
      </w:r>
      <w:r>
        <w:rPr>
          <w:spacing w:val="-16"/>
          <w:w w:val="115"/>
        </w:rPr>
        <w:t>y</w:t>
      </w:r>
      <w:r>
        <w:rPr>
          <w:spacing w:val="-15"/>
          <w:w w:val="115"/>
        </w:rPr>
        <w:t>a</w:t>
      </w:r>
      <w:r>
        <w:rPr>
          <w:spacing w:val="-14"/>
          <w:w w:val="115"/>
        </w:rPr>
        <w:t>r</w:t>
      </w:r>
      <w:r>
        <w:rPr>
          <w:spacing w:val="-12"/>
          <w:w w:val="115"/>
        </w:rPr>
        <w:t>ı</w:t>
      </w:r>
      <w:r>
        <w:rPr>
          <w:spacing w:val="-14"/>
          <w:w w:val="115"/>
        </w:rPr>
        <w:t>n</w:t>
      </w:r>
      <w:r>
        <w:rPr>
          <w:spacing w:val="-15"/>
          <w:w w:val="115"/>
        </w:rPr>
        <w:t>ca</w:t>
      </w:r>
      <w:proofErr w:type="spellEnd"/>
      <w:r>
        <w:rPr>
          <w:spacing w:val="-25"/>
          <w:w w:val="115"/>
        </w:rPr>
        <w:t xml:space="preserve"> </w:t>
      </w:r>
      <w:r>
        <w:rPr>
          <w:spacing w:val="-9"/>
          <w:w w:val="115"/>
        </w:rPr>
        <w:t>e-</w:t>
      </w:r>
      <w:proofErr w:type="spellStart"/>
      <w:r>
        <w:rPr>
          <w:spacing w:val="-7"/>
          <w:w w:val="115"/>
        </w:rPr>
        <w:t>i</w:t>
      </w:r>
      <w:r>
        <w:rPr>
          <w:spacing w:val="-9"/>
          <w:w w:val="115"/>
        </w:rPr>
        <w:t>mza</w:t>
      </w:r>
      <w:proofErr w:type="spellEnd"/>
      <w:r>
        <w:rPr>
          <w:spacing w:val="-9"/>
          <w:w w:val="115"/>
        </w:rPr>
        <w:t>,</w:t>
      </w:r>
      <w:r>
        <w:rPr>
          <w:spacing w:val="3"/>
          <w:w w:val="115"/>
        </w:rPr>
        <w:t xml:space="preserve"> </w:t>
      </w:r>
      <w:r w:rsidR="00F827AB">
        <w:t xml:space="preserve">el </w:t>
      </w:r>
      <w:proofErr w:type="spellStart"/>
      <w:r w:rsidR="00F827AB">
        <w:t>yazısı</w:t>
      </w:r>
      <w:proofErr w:type="spellEnd"/>
      <w:r w:rsidR="00F827AB">
        <w:t xml:space="preserve"> </w:t>
      </w:r>
      <w:proofErr w:type="spellStart"/>
      <w:r w:rsidR="00F827AB">
        <w:t>ile</w:t>
      </w:r>
      <w:proofErr w:type="spellEnd"/>
      <w:r w:rsidR="00F827AB">
        <w:t xml:space="preserve"> </w:t>
      </w:r>
      <w:proofErr w:type="spellStart"/>
      <w:r w:rsidR="00F827AB">
        <w:t>atılmış</w:t>
      </w:r>
      <w:proofErr w:type="spellEnd"/>
      <w:r w:rsidR="00F827AB">
        <w:t xml:space="preserve"> </w:t>
      </w:r>
      <w:proofErr w:type="spellStart"/>
      <w:r w:rsidR="00F827AB">
        <w:t>imza</w:t>
      </w:r>
      <w:proofErr w:type="spellEnd"/>
      <w:r w:rsidR="00F827AB">
        <w:t xml:space="preserve"> </w:t>
      </w:r>
      <w:proofErr w:type="spellStart"/>
      <w:r>
        <w:rPr>
          <w:spacing w:val="-6"/>
          <w:w w:val="115"/>
        </w:rPr>
        <w:t>il</w:t>
      </w:r>
      <w:r>
        <w:rPr>
          <w:spacing w:val="-7"/>
          <w:w w:val="115"/>
        </w:rPr>
        <w:t>e</w:t>
      </w:r>
      <w:proofErr w:type="spellEnd"/>
      <w:r>
        <w:rPr>
          <w:spacing w:val="2"/>
          <w:w w:val="115"/>
        </w:rPr>
        <w:t xml:space="preserve"> </w:t>
      </w:r>
      <w:proofErr w:type="spellStart"/>
      <w:r>
        <w:rPr>
          <w:spacing w:val="-9"/>
          <w:w w:val="115"/>
        </w:rPr>
        <w:t>eşdeğe</w:t>
      </w:r>
      <w:r>
        <w:rPr>
          <w:spacing w:val="-8"/>
          <w:w w:val="115"/>
        </w:rPr>
        <w:t>r</w:t>
      </w:r>
      <w:r>
        <w:rPr>
          <w:spacing w:val="-9"/>
          <w:w w:val="115"/>
        </w:rPr>
        <w:t>ded</w:t>
      </w:r>
      <w:r>
        <w:rPr>
          <w:spacing w:val="-7"/>
          <w:w w:val="115"/>
        </w:rPr>
        <w:t>i</w:t>
      </w:r>
      <w:r>
        <w:rPr>
          <w:spacing w:val="-8"/>
          <w:w w:val="115"/>
        </w:rPr>
        <w:t>r</w:t>
      </w:r>
      <w:proofErr w:type="spellEnd"/>
      <w:r>
        <w:rPr>
          <w:spacing w:val="-7"/>
          <w:w w:val="115"/>
        </w:rPr>
        <w:t>.</w:t>
      </w:r>
      <w:r>
        <w:rPr>
          <w:spacing w:val="-11"/>
          <w:w w:val="115"/>
        </w:rPr>
        <w:t xml:space="preserve"> </w:t>
      </w:r>
      <w:r>
        <w:rPr>
          <w:spacing w:val="-10"/>
          <w:w w:val="115"/>
        </w:rPr>
        <w:t>E</w:t>
      </w:r>
      <w:r>
        <w:rPr>
          <w:spacing w:val="-11"/>
          <w:w w:val="115"/>
        </w:rPr>
        <w:t>-</w:t>
      </w:r>
      <w:proofErr w:type="spellStart"/>
      <w:r>
        <w:rPr>
          <w:spacing w:val="-9"/>
          <w:w w:val="115"/>
        </w:rPr>
        <w:t>i</w:t>
      </w:r>
      <w:r>
        <w:rPr>
          <w:spacing w:val="-11"/>
          <w:w w:val="115"/>
        </w:rPr>
        <w:t>mza</w:t>
      </w:r>
      <w:proofErr w:type="spellEnd"/>
      <w:r>
        <w:rPr>
          <w:spacing w:val="60"/>
          <w:w w:val="111"/>
        </w:rPr>
        <w:t xml:space="preserve"> </w:t>
      </w:r>
      <w:proofErr w:type="spellStart"/>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as</w:t>
      </w:r>
      <w:r>
        <w:rPr>
          <w:spacing w:val="-7"/>
          <w:w w:val="115"/>
        </w:rPr>
        <w:t>ı</w:t>
      </w:r>
      <w:proofErr w:type="spellEnd"/>
      <w:r>
        <w:rPr>
          <w:spacing w:val="7"/>
          <w:w w:val="115"/>
        </w:rPr>
        <w:t xml:space="preserve"> </w:t>
      </w:r>
      <w:proofErr w:type="spellStart"/>
      <w:r>
        <w:rPr>
          <w:spacing w:val="-11"/>
          <w:w w:val="115"/>
        </w:rPr>
        <w:t>dağ</w:t>
      </w:r>
      <w:r>
        <w:rPr>
          <w:spacing w:val="-9"/>
          <w:w w:val="115"/>
        </w:rPr>
        <w:t>ı</w:t>
      </w:r>
      <w:r>
        <w:rPr>
          <w:spacing w:val="-11"/>
          <w:w w:val="115"/>
        </w:rPr>
        <w:t>tmaya</w:t>
      </w:r>
      <w:proofErr w:type="spellEnd"/>
      <w:r>
        <w:rPr>
          <w:spacing w:val="35"/>
          <w:w w:val="115"/>
        </w:rPr>
        <w:t xml:space="preserve"> </w:t>
      </w:r>
      <w:proofErr w:type="spellStart"/>
      <w:r>
        <w:rPr>
          <w:spacing w:val="-10"/>
          <w:w w:val="115"/>
        </w:rPr>
        <w:t>yet</w:t>
      </w:r>
      <w:r>
        <w:rPr>
          <w:spacing w:val="-9"/>
          <w:w w:val="115"/>
        </w:rPr>
        <w:t>k</w:t>
      </w:r>
      <w:r>
        <w:rPr>
          <w:spacing w:val="-8"/>
          <w:w w:val="115"/>
        </w:rPr>
        <w:t>il</w:t>
      </w:r>
      <w:r>
        <w:rPr>
          <w:spacing w:val="-10"/>
          <w:w w:val="115"/>
        </w:rPr>
        <w:t>e</w:t>
      </w:r>
      <w:r>
        <w:rPr>
          <w:spacing w:val="-9"/>
          <w:w w:val="115"/>
        </w:rPr>
        <w:t>n</w:t>
      </w:r>
      <w:r>
        <w:rPr>
          <w:spacing w:val="-10"/>
          <w:w w:val="115"/>
        </w:rPr>
        <w:t>d</w:t>
      </w:r>
      <w:r>
        <w:rPr>
          <w:spacing w:val="-8"/>
          <w:w w:val="115"/>
        </w:rPr>
        <w:t>i</w:t>
      </w:r>
      <w:r>
        <w:rPr>
          <w:spacing w:val="-9"/>
          <w:w w:val="115"/>
        </w:rPr>
        <w:t>r</w:t>
      </w:r>
      <w:r>
        <w:rPr>
          <w:spacing w:val="-8"/>
          <w:w w:val="115"/>
        </w:rPr>
        <w:t>il</w:t>
      </w:r>
      <w:r>
        <w:rPr>
          <w:spacing w:val="-10"/>
          <w:w w:val="115"/>
        </w:rPr>
        <w:t>m</w:t>
      </w:r>
      <w:r>
        <w:rPr>
          <w:spacing w:val="-8"/>
          <w:w w:val="115"/>
        </w:rPr>
        <w:t>i</w:t>
      </w:r>
      <w:r>
        <w:rPr>
          <w:spacing w:val="-10"/>
          <w:w w:val="115"/>
        </w:rPr>
        <w:t>ş</w:t>
      </w:r>
      <w:proofErr w:type="spellEnd"/>
      <w:r>
        <w:rPr>
          <w:spacing w:val="42"/>
          <w:w w:val="115"/>
        </w:rPr>
        <w:t xml:space="preserve"> </w:t>
      </w:r>
      <w:proofErr w:type="spellStart"/>
      <w:r>
        <w:rPr>
          <w:spacing w:val="-12"/>
          <w:w w:val="115"/>
        </w:rPr>
        <w:t>kuru</w:t>
      </w:r>
      <w:r>
        <w:rPr>
          <w:spacing w:val="-11"/>
          <w:w w:val="115"/>
        </w:rPr>
        <w:t>l</w:t>
      </w:r>
      <w:r>
        <w:rPr>
          <w:spacing w:val="-12"/>
          <w:w w:val="115"/>
        </w:rPr>
        <w:t>u</w:t>
      </w:r>
      <w:r>
        <w:rPr>
          <w:spacing w:val="-13"/>
          <w:w w:val="115"/>
        </w:rPr>
        <w:t>ş</w:t>
      </w:r>
      <w:r>
        <w:rPr>
          <w:spacing w:val="-11"/>
          <w:w w:val="115"/>
        </w:rPr>
        <w:t>l</w:t>
      </w:r>
      <w:r>
        <w:rPr>
          <w:spacing w:val="-13"/>
          <w:w w:val="115"/>
        </w:rPr>
        <w:t>a</w:t>
      </w:r>
      <w:r>
        <w:rPr>
          <w:spacing w:val="-12"/>
          <w:w w:val="115"/>
        </w:rPr>
        <w:t>r</w:t>
      </w:r>
      <w:proofErr w:type="spellEnd"/>
      <w:r>
        <w:rPr>
          <w:spacing w:val="27"/>
          <w:w w:val="115"/>
        </w:rPr>
        <w:t xml:space="preserve"> </w:t>
      </w:r>
      <w:proofErr w:type="spellStart"/>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proofErr w:type="spellEnd"/>
      <w:r>
        <w:rPr>
          <w:spacing w:val="33"/>
          <w:w w:val="115"/>
        </w:rPr>
        <w:t xml:space="preserve"> </w:t>
      </w:r>
      <w:proofErr w:type="spellStart"/>
      <w:r>
        <w:rPr>
          <w:spacing w:val="-13"/>
          <w:w w:val="115"/>
        </w:rPr>
        <w:t>dağ</w:t>
      </w:r>
      <w:r>
        <w:rPr>
          <w:spacing w:val="-11"/>
          <w:w w:val="115"/>
        </w:rPr>
        <w:t>ı</w:t>
      </w:r>
      <w:r>
        <w:rPr>
          <w:spacing w:val="-13"/>
          <w:w w:val="115"/>
        </w:rPr>
        <w:t>t</w:t>
      </w:r>
      <w:r>
        <w:rPr>
          <w:spacing w:val="-11"/>
          <w:w w:val="115"/>
        </w:rPr>
        <w:t>ıl</w:t>
      </w:r>
      <w:r>
        <w:rPr>
          <w:spacing w:val="-13"/>
          <w:w w:val="115"/>
        </w:rPr>
        <w:t>a</w:t>
      </w:r>
      <w:r>
        <w:rPr>
          <w:spacing w:val="-12"/>
          <w:w w:val="115"/>
        </w:rPr>
        <w:t>n</w:t>
      </w:r>
      <w:proofErr w:type="spellEnd"/>
      <w:r>
        <w:rPr>
          <w:spacing w:val="32"/>
          <w:w w:val="115"/>
        </w:rPr>
        <w:t xml:space="preserve"> </w:t>
      </w:r>
      <w:proofErr w:type="spellStart"/>
      <w:r>
        <w:rPr>
          <w:spacing w:val="-10"/>
          <w:w w:val="115"/>
        </w:rPr>
        <w:t>se</w:t>
      </w:r>
      <w:r>
        <w:rPr>
          <w:spacing w:val="-9"/>
          <w:w w:val="115"/>
        </w:rPr>
        <w:t>r</w:t>
      </w:r>
      <w:r>
        <w:rPr>
          <w:spacing w:val="-10"/>
          <w:w w:val="115"/>
        </w:rPr>
        <w:t>t</w:t>
      </w:r>
      <w:r>
        <w:rPr>
          <w:spacing w:val="-8"/>
          <w:w w:val="115"/>
        </w:rPr>
        <w:t>i</w:t>
      </w:r>
      <w:r>
        <w:rPr>
          <w:spacing w:val="-10"/>
          <w:w w:val="115"/>
        </w:rPr>
        <w:t>f</w:t>
      </w:r>
      <w:r>
        <w:rPr>
          <w:spacing w:val="-8"/>
          <w:w w:val="115"/>
        </w:rPr>
        <w:t>i</w:t>
      </w:r>
      <w:r>
        <w:rPr>
          <w:spacing w:val="-9"/>
          <w:w w:val="115"/>
        </w:rPr>
        <w:t>k</w:t>
      </w:r>
      <w:r>
        <w:rPr>
          <w:spacing w:val="-10"/>
          <w:w w:val="115"/>
        </w:rPr>
        <w:t>a</w:t>
      </w:r>
      <w:r>
        <w:rPr>
          <w:spacing w:val="-8"/>
          <w:w w:val="115"/>
        </w:rPr>
        <w:t>l</w:t>
      </w:r>
      <w:r>
        <w:rPr>
          <w:spacing w:val="-10"/>
          <w:w w:val="115"/>
        </w:rPr>
        <w:t>a</w:t>
      </w:r>
      <w:r>
        <w:rPr>
          <w:spacing w:val="-9"/>
          <w:w w:val="115"/>
        </w:rPr>
        <w:t>r</w:t>
      </w:r>
      <w:proofErr w:type="spellEnd"/>
      <w:r>
        <w:rPr>
          <w:spacing w:val="28"/>
          <w:w w:val="115"/>
        </w:rPr>
        <w:t xml:space="preserve"> </w:t>
      </w:r>
      <w:proofErr w:type="spellStart"/>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w:t>
      </w:r>
      <w:r>
        <w:rPr>
          <w:spacing w:val="-13"/>
          <w:w w:val="115"/>
        </w:rPr>
        <w:t>r</w:t>
      </w:r>
      <w:r>
        <w:rPr>
          <w:spacing w:val="-14"/>
          <w:w w:val="115"/>
        </w:rPr>
        <w:t>a</w:t>
      </w:r>
      <w:r>
        <w:rPr>
          <w:spacing w:val="-13"/>
          <w:w w:val="115"/>
        </w:rPr>
        <w:t>k</w:t>
      </w:r>
      <w:proofErr w:type="spellEnd"/>
      <w:r>
        <w:rPr>
          <w:spacing w:val="72"/>
          <w:w w:val="118"/>
        </w:rPr>
        <w:t xml:space="preserve"> </w:t>
      </w:r>
      <w:proofErr w:type="spellStart"/>
      <w:r>
        <w:rPr>
          <w:spacing w:val="-10"/>
          <w:w w:val="115"/>
        </w:rPr>
        <w:t>i</w:t>
      </w:r>
      <w:r>
        <w:rPr>
          <w:spacing w:val="-12"/>
          <w:w w:val="115"/>
        </w:rPr>
        <w:t>mza</w:t>
      </w:r>
      <w:r>
        <w:rPr>
          <w:spacing w:val="-10"/>
          <w:w w:val="115"/>
        </w:rPr>
        <w:t>l</w:t>
      </w:r>
      <w:r>
        <w:rPr>
          <w:spacing w:val="-12"/>
          <w:w w:val="115"/>
        </w:rPr>
        <w:t>ama</w:t>
      </w:r>
      <w:proofErr w:type="spellEnd"/>
      <w:r>
        <w:rPr>
          <w:spacing w:val="-10"/>
          <w:w w:val="115"/>
        </w:rPr>
        <w:t xml:space="preserve"> </w:t>
      </w:r>
      <w:proofErr w:type="spellStart"/>
      <w:r>
        <w:rPr>
          <w:spacing w:val="-7"/>
          <w:w w:val="115"/>
        </w:rPr>
        <w:t>i</w:t>
      </w:r>
      <w:r>
        <w:rPr>
          <w:spacing w:val="-9"/>
          <w:w w:val="115"/>
        </w:rPr>
        <w:t>ş</w:t>
      </w:r>
      <w:r>
        <w:rPr>
          <w:spacing w:val="-7"/>
          <w:w w:val="115"/>
        </w:rPr>
        <w:t>l</w:t>
      </w:r>
      <w:r>
        <w:rPr>
          <w:spacing w:val="-9"/>
          <w:w w:val="115"/>
        </w:rPr>
        <w:t>em</w:t>
      </w:r>
      <w:r>
        <w:rPr>
          <w:spacing w:val="-7"/>
          <w:w w:val="115"/>
        </w:rPr>
        <w:t>i</w:t>
      </w:r>
      <w:proofErr w:type="spellEnd"/>
      <w:r>
        <w:rPr>
          <w:w w:val="115"/>
        </w:rPr>
        <w:t xml:space="preserve"> </w:t>
      </w:r>
      <w:proofErr w:type="spellStart"/>
      <w:r>
        <w:rPr>
          <w:spacing w:val="-16"/>
          <w:w w:val="115"/>
        </w:rPr>
        <w:t>y</w:t>
      </w:r>
      <w:r>
        <w:rPr>
          <w:spacing w:val="-15"/>
          <w:w w:val="115"/>
        </w:rPr>
        <w:t>a</w:t>
      </w:r>
      <w:r>
        <w:rPr>
          <w:spacing w:val="-14"/>
          <w:w w:val="115"/>
        </w:rPr>
        <w:t>p</w:t>
      </w:r>
      <w:r>
        <w:rPr>
          <w:spacing w:val="-12"/>
          <w:w w:val="115"/>
        </w:rPr>
        <w:t>ılı</w:t>
      </w:r>
      <w:r>
        <w:rPr>
          <w:spacing w:val="-14"/>
          <w:w w:val="115"/>
        </w:rPr>
        <w:t>r</w:t>
      </w:r>
      <w:proofErr w:type="spellEnd"/>
      <w:r>
        <w:rPr>
          <w:spacing w:val="-13"/>
          <w:w w:val="115"/>
        </w:rPr>
        <w:t>.</w:t>
      </w:r>
    </w:p>
    <w:p w:rsidR="00340246" w:rsidRPr="00B934B5" w:rsidRDefault="00340246" w:rsidP="00F97D93">
      <w:pPr>
        <w:pStyle w:val="GvdeMetni"/>
        <w:spacing w:line="276" w:lineRule="auto"/>
        <w:ind w:left="284" w:right="-284" w:firstLine="666"/>
        <w:jc w:val="both"/>
        <w:rPr>
          <w:spacing w:val="-11"/>
          <w:w w:val="115"/>
        </w:rPr>
      </w:pPr>
      <w:proofErr w:type="spellStart"/>
      <w:r>
        <w:rPr>
          <w:spacing w:val="-11"/>
          <w:w w:val="115"/>
        </w:rPr>
        <w:t>E</w:t>
      </w:r>
      <w:r w:rsidRPr="00B934B5">
        <w:rPr>
          <w:spacing w:val="-11"/>
          <w:w w:val="115"/>
        </w:rPr>
        <w:t>le</w:t>
      </w:r>
      <w:r>
        <w:rPr>
          <w:spacing w:val="-11"/>
          <w:w w:val="115"/>
        </w:rPr>
        <w:t>k</w:t>
      </w:r>
      <w:r w:rsidRPr="00B934B5">
        <w:rPr>
          <w:spacing w:val="-11"/>
          <w:w w:val="115"/>
        </w:rPr>
        <w:t>t</w:t>
      </w:r>
      <w:r>
        <w:rPr>
          <w:spacing w:val="-11"/>
          <w:w w:val="115"/>
        </w:rPr>
        <w:t>r</w:t>
      </w:r>
      <w:r w:rsidRPr="00B934B5">
        <w:rPr>
          <w:spacing w:val="-11"/>
          <w:w w:val="115"/>
        </w:rPr>
        <w:t>o</w:t>
      </w:r>
      <w:r>
        <w:rPr>
          <w:spacing w:val="-11"/>
          <w:w w:val="115"/>
        </w:rPr>
        <w:t>n</w:t>
      </w:r>
      <w:r w:rsidRPr="00B934B5">
        <w:rPr>
          <w:spacing w:val="-11"/>
          <w:w w:val="115"/>
        </w:rPr>
        <w:t>i</w:t>
      </w:r>
      <w:r>
        <w:rPr>
          <w:spacing w:val="-11"/>
          <w:w w:val="115"/>
        </w:rPr>
        <w:t>k</w:t>
      </w:r>
      <w:proofErr w:type="spellEnd"/>
      <w:r w:rsidRPr="00B934B5">
        <w:rPr>
          <w:spacing w:val="-11"/>
          <w:w w:val="115"/>
        </w:rPr>
        <w:t xml:space="preserve"> </w:t>
      </w:r>
      <w:proofErr w:type="spellStart"/>
      <w:r w:rsidRPr="00B934B5">
        <w:rPr>
          <w:spacing w:val="-11"/>
          <w:w w:val="115"/>
        </w:rPr>
        <w:t>sertifika</w:t>
      </w:r>
      <w:proofErr w:type="spellEnd"/>
      <w:r w:rsidRPr="00B934B5">
        <w:rPr>
          <w:spacing w:val="-11"/>
          <w:w w:val="115"/>
        </w:rPr>
        <w:t xml:space="preserve">, </w:t>
      </w:r>
      <w:proofErr w:type="spellStart"/>
      <w:r w:rsidRPr="00B934B5">
        <w:rPr>
          <w:spacing w:val="-11"/>
          <w:w w:val="115"/>
        </w:rPr>
        <w:t>Bilgi</w:t>
      </w:r>
      <w:proofErr w:type="spellEnd"/>
      <w:r w:rsidRPr="00B934B5">
        <w:rPr>
          <w:spacing w:val="-11"/>
          <w:w w:val="115"/>
        </w:rPr>
        <w:t xml:space="preserve"> </w:t>
      </w:r>
      <w:proofErr w:type="spellStart"/>
      <w:r w:rsidRPr="00B934B5">
        <w:rPr>
          <w:spacing w:val="-11"/>
          <w:w w:val="115"/>
        </w:rPr>
        <w:t>Teknolojileri</w:t>
      </w:r>
      <w:proofErr w:type="spellEnd"/>
      <w:r w:rsidRPr="00B934B5">
        <w:rPr>
          <w:spacing w:val="-11"/>
          <w:w w:val="115"/>
        </w:rPr>
        <w:t xml:space="preserve"> </w:t>
      </w:r>
      <w:proofErr w:type="spellStart"/>
      <w:r w:rsidRPr="00B934B5">
        <w:rPr>
          <w:spacing w:val="-11"/>
          <w:w w:val="115"/>
        </w:rPr>
        <w:t>ve</w:t>
      </w:r>
      <w:proofErr w:type="spellEnd"/>
      <w:r w:rsidRPr="00B934B5">
        <w:rPr>
          <w:spacing w:val="-11"/>
          <w:w w:val="115"/>
        </w:rPr>
        <w:t xml:space="preserve"> </w:t>
      </w:r>
      <w:proofErr w:type="spellStart"/>
      <w:r w:rsidRPr="00B934B5">
        <w:rPr>
          <w:spacing w:val="-11"/>
          <w:w w:val="115"/>
        </w:rPr>
        <w:t>İletişim</w:t>
      </w:r>
      <w:proofErr w:type="spellEnd"/>
      <w:r w:rsidRPr="00B934B5">
        <w:rPr>
          <w:spacing w:val="-11"/>
          <w:w w:val="115"/>
        </w:rPr>
        <w:t xml:space="preserve"> </w:t>
      </w:r>
      <w:proofErr w:type="spellStart"/>
      <w:r w:rsidRPr="00B934B5">
        <w:rPr>
          <w:spacing w:val="-11"/>
          <w:w w:val="115"/>
        </w:rPr>
        <w:t>Kurumu</w:t>
      </w:r>
      <w:proofErr w:type="spellEnd"/>
      <w:r w:rsidRPr="00B934B5">
        <w:rPr>
          <w:spacing w:val="-11"/>
          <w:w w:val="115"/>
        </w:rPr>
        <w:t xml:space="preserve"> </w:t>
      </w:r>
      <w:proofErr w:type="spellStart"/>
      <w:r w:rsidRPr="00B934B5">
        <w:rPr>
          <w:spacing w:val="-11"/>
          <w:w w:val="115"/>
        </w:rPr>
        <w:t>ta</w:t>
      </w:r>
      <w:r>
        <w:rPr>
          <w:spacing w:val="-11"/>
          <w:w w:val="115"/>
        </w:rPr>
        <w:t>r</w:t>
      </w:r>
      <w:r w:rsidRPr="00B934B5">
        <w:rPr>
          <w:spacing w:val="-11"/>
          <w:w w:val="115"/>
        </w:rPr>
        <w:t>afı</w:t>
      </w:r>
      <w:r>
        <w:rPr>
          <w:spacing w:val="-11"/>
          <w:w w:val="115"/>
        </w:rPr>
        <w:t>n</w:t>
      </w:r>
      <w:r w:rsidRPr="00B934B5">
        <w:rPr>
          <w:spacing w:val="-11"/>
          <w:w w:val="115"/>
        </w:rPr>
        <w:t>da</w:t>
      </w:r>
      <w:r>
        <w:rPr>
          <w:spacing w:val="-11"/>
          <w:w w:val="115"/>
        </w:rPr>
        <w:t>n</w:t>
      </w:r>
      <w:proofErr w:type="spellEnd"/>
      <w:r w:rsidRPr="00B934B5">
        <w:rPr>
          <w:spacing w:val="-11"/>
          <w:w w:val="115"/>
        </w:rPr>
        <w:t xml:space="preserve"> </w:t>
      </w:r>
      <w:proofErr w:type="spellStart"/>
      <w:r w:rsidRPr="00B934B5">
        <w:rPr>
          <w:spacing w:val="-11"/>
          <w:w w:val="115"/>
        </w:rPr>
        <w:t>onaylı</w:t>
      </w:r>
      <w:proofErr w:type="spellEnd"/>
      <w:r w:rsidRPr="00B934B5">
        <w:rPr>
          <w:spacing w:val="-11"/>
          <w:w w:val="115"/>
        </w:rPr>
        <w:t xml:space="preserve"> </w:t>
      </w:r>
      <w:proofErr w:type="spellStart"/>
      <w:r>
        <w:rPr>
          <w:spacing w:val="-11"/>
          <w:w w:val="115"/>
        </w:rPr>
        <w:t>E</w:t>
      </w:r>
      <w:r w:rsidRPr="00B934B5">
        <w:rPr>
          <w:spacing w:val="-11"/>
          <w:w w:val="115"/>
        </w:rPr>
        <w:t>le</w:t>
      </w:r>
      <w:r>
        <w:rPr>
          <w:spacing w:val="-11"/>
          <w:w w:val="115"/>
        </w:rPr>
        <w:t>k</w:t>
      </w:r>
      <w:r w:rsidRPr="00B934B5">
        <w:rPr>
          <w:spacing w:val="-11"/>
          <w:w w:val="115"/>
        </w:rPr>
        <w:t>t</w:t>
      </w:r>
      <w:r>
        <w:rPr>
          <w:spacing w:val="-11"/>
          <w:w w:val="115"/>
        </w:rPr>
        <w:t>r</w:t>
      </w:r>
      <w:r w:rsidRPr="00B934B5">
        <w:rPr>
          <w:spacing w:val="-11"/>
          <w:w w:val="115"/>
        </w:rPr>
        <w:t>o</w:t>
      </w:r>
      <w:r>
        <w:rPr>
          <w:spacing w:val="-11"/>
          <w:w w:val="115"/>
        </w:rPr>
        <w:t>n</w:t>
      </w:r>
      <w:r w:rsidRPr="00B934B5">
        <w:rPr>
          <w:spacing w:val="-11"/>
          <w:w w:val="115"/>
        </w:rPr>
        <w:t>i</w:t>
      </w:r>
      <w:r>
        <w:rPr>
          <w:spacing w:val="-11"/>
          <w:w w:val="115"/>
        </w:rPr>
        <w:t>k</w:t>
      </w:r>
      <w:proofErr w:type="spellEnd"/>
      <w:r w:rsidRPr="00B934B5">
        <w:rPr>
          <w:spacing w:val="-11"/>
          <w:w w:val="115"/>
        </w:rPr>
        <w:t xml:space="preserve"> </w:t>
      </w:r>
      <w:proofErr w:type="spellStart"/>
      <w:r w:rsidRPr="00B934B5">
        <w:rPr>
          <w:spacing w:val="-11"/>
          <w:w w:val="115"/>
        </w:rPr>
        <w:t>Sertifika</w:t>
      </w:r>
      <w:proofErr w:type="spellEnd"/>
      <w:r w:rsidRPr="00B934B5">
        <w:rPr>
          <w:spacing w:val="-11"/>
          <w:w w:val="115"/>
        </w:rPr>
        <w:t xml:space="preserve"> </w:t>
      </w:r>
      <w:proofErr w:type="spellStart"/>
      <w:r>
        <w:rPr>
          <w:spacing w:val="-11"/>
          <w:w w:val="115"/>
        </w:rPr>
        <w:t>H</w:t>
      </w:r>
      <w:r w:rsidRPr="00B934B5">
        <w:rPr>
          <w:spacing w:val="-11"/>
          <w:w w:val="115"/>
        </w:rPr>
        <w:t>izmet</w:t>
      </w:r>
      <w:proofErr w:type="spellEnd"/>
      <w:r w:rsidRPr="00B934B5">
        <w:rPr>
          <w:spacing w:val="-11"/>
          <w:w w:val="115"/>
        </w:rPr>
        <w:t xml:space="preserve"> </w:t>
      </w:r>
      <w:proofErr w:type="spellStart"/>
      <w:r w:rsidRPr="00B934B5">
        <w:rPr>
          <w:spacing w:val="-11"/>
          <w:w w:val="115"/>
        </w:rPr>
        <w:t>Sağ</w:t>
      </w:r>
      <w:r>
        <w:rPr>
          <w:spacing w:val="-11"/>
          <w:w w:val="115"/>
        </w:rPr>
        <w:t>l</w:t>
      </w:r>
      <w:r w:rsidRPr="00B934B5">
        <w:rPr>
          <w:spacing w:val="-11"/>
          <w:w w:val="115"/>
        </w:rPr>
        <w:t>ay</w:t>
      </w:r>
      <w:r>
        <w:rPr>
          <w:spacing w:val="-11"/>
          <w:w w:val="115"/>
        </w:rPr>
        <w:t>ı</w:t>
      </w:r>
      <w:r w:rsidRPr="00B934B5">
        <w:rPr>
          <w:spacing w:val="-11"/>
          <w:w w:val="115"/>
        </w:rPr>
        <w:t>c</w:t>
      </w:r>
      <w:r>
        <w:rPr>
          <w:spacing w:val="-11"/>
          <w:w w:val="115"/>
        </w:rPr>
        <w:t>ıl</w:t>
      </w:r>
      <w:r w:rsidRPr="00B934B5">
        <w:rPr>
          <w:spacing w:val="-11"/>
          <w:w w:val="115"/>
        </w:rPr>
        <w:t>ar</w:t>
      </w:r>
      <w:proofErr w:type="spellEnd"/>
      <w:r w:rsidRPr="00B934B5">
        <w:rPr>
          <w:spacing w:val="-11"/>
          <w:w w:val="115"/>
        </w:rPr>
        <w:t xml:space="preserve"> </w:t>
      </w:r>
      <w:proofErr w:type="spellStart"/>
      <w:r w:rsidRPr="00B934B5">
        <w:rPr>
          <w:spacing w:val="-11"/>
          <w:w w:val="115"/>
        </w:rPr>
        <w:t>ta</w:t>
      </w:r>
      <w:r>
        <w:rPr>
          <w:spacing w:val="-11"/>
          <w:w w:val="115"/>
        </w:rPr>
        <w:t>r</w:t>
      </w:r>
      <w:r w:rsidRPr="00B934B5">
        <w:rPr>
          <w:spacing w:val="-11"/>
          <w:w w:val="115"/>
        </w:rPr>
        <w:t>afı</w:t>
      </w:r>
      <w:r>
        <w:rPr>
          <w:spacing w:val="-11"/>
          <w:w w:val="115"/>
        </w:rPr>
        <w:t>n</w:t>
      </w:r>
      <w:r w:rsidRPr="00B934B5">
        <w:rPr>
          <w:spacing w:val="-11"/>
          <w:w w:val="115"/>
        </w:rPr>
        <w:t>da</w:t>
      </w:r>
      <w:r>
        <w:rPr>
          <w:spacing w:val="-11"/>
          <w:w w:val="115"/>
        </w:rPr>
        <w:t>n</w:t>
      </w:r>
      <w:proofErr w:type="spellEnd"/>
      <w:r w:rsidRPr="00B934B5">
        <w:rPr>
          <w:spacing w:val="-11"/>
          <w:w w:val="115"/>
        </w:rPr>
        <w:t xml:space="preserve"> </w:t>
      </w:r>
      <w:proofErr w:type="spellStart"/>
      <w:r w:rsidRPr="00B934B5">
        <w:rPr>
          <w:spacing w:val="-11"/>
          <w:w w:val="115"/>
        </w:rPr>
        <w:t>sağ</w:t>
      </w:r>
      <w:r>
        <w:rPr>
          <w:spacing w:val="-11"/>
          <w:w w:val="115"/>
        </w:rPr>
        <w:t>l</w:t>
      </w:r>
      <w:r w:rsidRPr="00B934B5">
        <w:rPr>
          <w:spacing w:val="-11"/>
          <w:w w:val="115"/>
        </w:rPr>
        <w:t>anmaktad</w:t>
      </w:r>
      <w:r>
        <w:rPr>
          <w:spacing w:val="-11"/>
          <w:w w:val="115"/>
        </w:rPr>
        <w:t>ı</w:t>
      </w:r>
      <w:r w:rsidRPr="00B934B5">
        <w:rPr>
          <w:spacing w:val="-11"/>
          <w:w w:val="115"/>
        </w:rPr>
        <w:t>r</w:t>
      </w:r>
      <w:proofErr w:type="spellEnd"/>
      <w:r>
        <w:rPr>
          <w:spacing w:val="-11"/>
          <w:w w:val="115"/>
        </w:rPr>
        <w:t>.</w:t>
      </w:r>
      <w:r w:rsidRPr="00B934B5">
        <w:rPr>
          <w:spacing w:val="-11"/>
          <w:w w:val="115"/>
        </w:rPr>
        <w:t xml:space="preserve"> </w:t>
      </w:r>
      <w:r>
        <w:rPr>
          <w:spacing w:val="-11"/>
          <w:w w:val="115"/>
        </w:rPr>
        <w:t>Bu</w:t>
      </w:r>
      <w:r w:rsidRPr="00B934B5">
        <w:rPr>
          <w:spacing w:val="-11"/>
          <w:w w:val="115"/>
        </w:rPr>
        <w:t xml:space="preserve"> </w:t>
      </w:r>
      <w:proofErr w:type="spellStart"/>
      <w:r w:rsidRPr="00B934B5">
        <w:rPr>
          <w:spacing w:val="-11"/>
          <w:w w:val="115"/>
        </w:rPr>
        <w:t>firmaların</w:t>
      </w:r>
      <w:proofErr w:type="spellEnd"/>
      <w:r w:rsidRPr="00B934B5">
        <w:rPr>
          <w:spacing w:val="-11"/>
          <w:w w:val="115"/>
        </w:rPr>
        <w:t xml:space="preserve"> </w:t>
      </w:r>
      <w:proofErr w:type="spellStart"/>
      <w:r w:rsidRPr="00B934B5">
        <w:rPr>
          <w:spacing w:val="-11"/>
          <w:w w:val="115"/>
        </w:rPr>
        <w:t>listesi</w:t>
      </w:r>
      <w:proofErr w:type="spellEnd"/>
      <w:r w:rsidRPr="00B934B5">
        <w:rPr>
          <w:spacing w:val="-11"/>
          <w:w w:val="115"/>
        </w:rPr>
        <w:t xml:space="preserve"> </w:t>
      </w:r>
      <w:proofErr w:type="spellStart"/>
      <w:r w:rsidRPr="00B934B5">
        <w:rPr>
          <w:spacing w:val="-11"/>
          <w:w w:val="115"/>
        </w:rPr>
        <w:t>ve</w:t>
      </w:r>
      <w:proofErr w:type="spellEnd"/>
      <w:r w:rsidRPr="00B934B5">
        <w:rPr>
          <w:spacing w:val="-11"/>
          <w:w w:val="115"/>
        </w:rPr>
        <w:t xml:space="preserve"> </w:t>
      </w:r>
      <w:proofErr w:type="spellStart"/>
      <w:r w:rsidRPr="00B934B5">
        <w:rPr>
          <w:spacing w:val="-11"/>
          <w:w w:val="115"/>
        </w:rPr>
        <w:t>diğer</w:t>
      </w:r>
      <w:proofErr w:type="spellEnd"/>
      <w:r w:rsidRPr="00B934B5">
        <w:rPr>
          <w:spacing w:val="-11"/>
          <w:w w:val="115"/>
        </w:rPr>
        <w:t xml:space="preserve"> </w:t>
      </w:r>
      <w:proofErr w:type="spellStart"/>
      <w:r w:rsidRPr="00B934B5">
        <w:rPr>
          <w:spacing w:val="-11"/>
          <w:w w:val="115"/>
        </w:rPr>
        <w:t>bilgilere</w:t>
      </w:r>
      <w:proofErr w:type="spellEnd"/>
      <w:r w:rsidRPr="00B934B5">
        <w:rPr>
          <w:spacing w:val="-11"/>
          <w:w w:val="115"/>
        </w:rPr>
        <w:t xml:space="preserve"> </w:t>
      </w:r>
      <w:hyperlink r:id="rId8" w:history="1">
        <w:r w:rsidR="00847878" w:rsidRPr="00F81C3B">
          <w:rPr>
            <w:rStyle w:val="Kpr"/>
            <w:spacing w:val="-11"/>
            <w:w w:val="115"/>
          </w:rPr>
          <w:t>www.btk.gov.tr</w:t>
        </w:r>
      </w:hyperlink>
      <w:r w:rsidRPr="00B934B5">
        <w:rPr>
          <w:spacing w:val="-11"/>
          <w:w w:val="115"/>
        </w:rPr>
        <w:t xml:space="preserve"> </w:t>
      </w:r>
      <w:proofErr w:type="spellStart"/>
      <w:r w:rsidRPr="00B934B5">
        <w:rPr>
          <w:spacing w:val="-11"/>
          <w:w w:val="115"/>
        </w:rPr>
        <w:t>adresinden</w:t>
      </w:r>
      <w:proofErr w:type="spellEnd"/>
      <w:r w:rsidRPr="00B934B5">
        <w:rPr>
          <w:spacing w:val="-11"/>
          <w:w w:val="115"/>
        </w:rPr>
        <w:t xml:space="preserve"> </w:t>
      </w:r>
      <w:proofErr w:type="spellStart"/>
      <w:r>
        <w:rPr>
          <w:spacing w:val="-11"/>
          <w:w w:val="115"/>
        </w:rPr>
        <w:t>u</w:t>
      </w:r>
      <w:r w:rsidRPr="00B934B5">
        <w:rPr>
          <w:spacing w:val="-11"/>
          <w:w w:val="115"/>
        </w:rPr>
        <w:t>laşa</w:t>
      </w:r>
      <w:r>
        <w:rPr>
          <w:spacing w:val="-11"/>
          <w:w w:val="115"/>
        </w:rPr>
        <w:t>b</w:t>
      </w:r>
      <w:r w:rsidRPr="00B934B5">
        <w:rPr>
          <w:spacing w:val="-11"/>
          <w:w w:val="115"/>
        </w:rPr>
        <w:t>ili</w:t>
      </w:r>
      <w:r>
        <w:rPr>
          <w:spacing w:val="-11"/>
          <w:w w:val="115"/>
        </w:rPr>
        <w:t>r</w:t>
      </w:r>
      <w:r w:rsidRPr="00B934B5">
        <w:rPr>
          <w:spacing w:val="-11"/>
          <w:w w:val="115"/>
        </w:rPr>
        <w:t>si</w:t>
      </w:r>
      <w:r>
        <w:rPr>
          <w:spacing w:val="-11"/>
          <w:w w:val="115"/>
        </w:rPr>
        <w:t>n</w:t>
      </w:r>
      <w:r w:rsidRPr="00B934B5">
        <w:rPr>
          <w:spacing w:val="-11"/>
          <w:w w:val="115"/>
        </w:rPr>
        <w:t>iz</w:t>
      </w:r>
      <w:proofErr w:type="spellEnd"/>
      <w:r w:rsidRPr="00B934B5">
        <w:rPr>
          <w:spacing w:val="-11"/>
          <w:w w:val="115"/>
        </w:rPr>
        <w:t xml:space="preserve">. </w:t>
      </w:r>
      <w:proofErr w:type="spellStart"/>
      <w:r>
        <w:rPr>
          <w:spacing w:val="-11"/>
          <w:w w:val="115"/>
        </w:rPr>
        <w:t>E</w:t>
      </w:r>
      <w:r w:rsidRPr="00B934B5">
        <w:rPr>
          <w:spacing w:val="-11"/>
          <w:w w:val="115"/>
        </w:rPr>
        <w:t>le</w:t>
      </w:r>
      <w:r>
        <w:rPr>
          <w:spacing w:val="-11"/>
          <w:w w:val="115"/>
        </w:rPr>
        <w:t>k</w:t>
      </w:r>
      <w:r w:rsidRPr="00B934B5">
        <w:rPr>
          <w:spacing w:val="-11"/>
          <w:w w:val="115"/>
        </w:rPr>
        <w:t>t</w:t>
      </w:r>
      <w:r>
        <w:rPr>
          <w:spacing w:val="-11"/>
          <w:w w:val="115"/>
        </w:rPr>
        <w:t>r</w:t>
      </w:r>
      <w:r w:rsidRPr="00B934B5">
        <w:rPr>
          <w:spacing w:val="-11"/>
          <w:w w:val="115"/>
        </w:rPr>
        <w:t>o</w:t>
      </w:r>
      <w:r>
        <w:rPr>
          <w:spacing w:val="-11"/>
          <w:w w:val="115"/>
        </w:rPr>
        <w:t>n</w:t>
      </w:r>
      <w:r w:rsidRPr="00B934B5">
        <w:rPr>
          <w:spacing w:val="-11"/>
          <w:w w:val="115"/>
        </w:rPr>
        <w:t>i</w:t>
      </w:r>
      <w:r>
        <w:rPr>
          <w:spacing w:val="-11"/>
          <w:w w:val="115"/>
        </w:rPr>
        <w:t>k</w:t>
      </w:r>
      <w:proofErr w:type="spellEnd"/>
      <w:r w:rsidRPr="00B934B5">
        <w:rPr>
          <w:spacing w:val="-11"/>
          <w:w w:val="115"/>
        </w:rPr>
        <w:t xml:space="preserve"> </w:t>
      </w:r>
      <w:proofErr w:type="spellStart"/>
      <w:r w:rsidRPr="00B934B5">
        <w:rPr>
          <w:spacing w:val="-11"/>
          <w:w w:val="115"/>
        </w:rPr>
        <w:t>imzayı</w:t>
      </w:r>
      <w:proofErr w:type="spellEnd"/>
      <w:r w:rsidRPr="00B934B5">
        <w:rPr>
          <w:spacing w:val="-11"/>
          <w:w w:val="115"/>
        </w:rPr>
        <w:t xml:space="preserve"> </w:t>
      </w:r>
      <w:proofErr w:type="spellStart"/>
      <w:r w:rsidRPr="00B934B5">
        <w:rPr>
          <w:spacing w:val="-11"/>
          <w:w w:val="115"/>
        </w:rPr>
        <w:t>çalıştırabilmek</w:t>
      </w:r>
      <w:proofErr w:type="spellEnd"/>
      <w:r w:rsidRPr="00B934B5">
        <w:rPr>
          <w:spacing w:val="-11"/>
          <w:w w:val="115"/>
        </w:rPr>
        <w:t xml:space="preserve"> </w:t>
      </w:r>
      <w:proofErr w:type="spellStart"/>
      <w:r w:rsidRPr="00B934B5">
        <w:rPr>
          <w:spacing w:val="-11"/>
          <w:w w:val="115"/>
        </w:rPr>
        <w:t>için</w:t>
      </w:r>
      <w:proofErr w:type="spellEnd"/>
      <w:r w:rsidRPr="00B934B5">
        <w:rPr>
          <w:spacing w:val="-11"/>
          <w:w w:val="115"/>
        </w:rPr>
        <w:t xml:space="preserve"> </w:t>
      </w:r>
      <w:proofErr w:type="spellStart"/>
      <w:r>
        <w:rPr>
          <w:spacing w:val="-11"/>
          <w:w w:val="115"/>
        </w:rPr>
        <w:t>ö</w:t>
      </w:r>
      <w:r w:rsidRPr="00B934B5">
        <w:rPr>
          <w:spacing w:val="-11"/>
          <w:w w:val="115"/>
        </w:rPr>
        <w:t>n</w:t>
      </w:r>
      <w:r>
        <w:rPr>
          <w:spacing w:val="-11"/>
          <w:w w:val="115"/>
        </w:rPr>
        <w:t>ce</w:t>
      </w:r>
      <w:r w:rsidRPr="00B934B5">
        <w:rPr>
          <w:spacing w:val="-11"/>
          <w:w w:val="115"/>
        </w:rPr>
        <w:t>likl</w:t>
      </w:r>
      <w:r>
        <w:rPr>
          <w:spacing w:val="-11"/>
          <w:w w:val="115"/>
        </w:rPr>
        <w:t>e</w:t>
      </w:r>
      <w:proofErr w:type="spellEnd"/>
      <w:r w:rsidRPr="00B934B5">
        <w:rPr>
          <w:spacing w:val="-11"/>
          <w:w w:val="115"/>
        </w:rPr>
        <w:t xml:space="preserve"> kart </w:t>
      </w:r>
      <w:proofErr w:type="spellStart"/>
      <w:r w:rsidRPr="00B934B5">
        <w:rPr>
          <w:spacing w:val="-11"/>
          <w:w w:val="115"/>
        </w:rPr>
        <w:t>sürücü</w:t>
      </w:r>
      <w:proofErr w:type="spellEnd"/>
      <w:r w:rsidRPr="00B934B5">
        <w:rPr>
          <w:spacing w:val="-11"/>
          <w:w w:val="115"/>
        </w:rPr>
        <w:t xml:space="preserve"> </w:t>
      </w:r>
      <w:proofErr w:type="spellStart"/>
      <w:r w:rsidRPr="00B934B5">
        <w:rPr>
          <w:spacing w:val="-11"/>
          <w:w w:val="115"/>
        </w:rPr>
        <w:t>yazılımının</w:t>
      </w:r>
      <w:proofErr w:type="spellEnd"/>
      <w:r w:rsidRPr="00B934B5">
        <w:rPr>
          <w:spacing w:val="-11"/>
          <w:w w:val="115"/>
        </w:rPr>
        <w:t xml:space="preserve"> </w:t>
      </w:r>
      <w:proofErr w:type="spellStart"/>
      <w:r w:rsidRPr="00B934B5">
        <w:rPr>
          <w:spacing w:val="-11"/>
          <w:w w:val="115"/>
        </w:rPr>
        <w:t>kurulması</w:t>
      </w:r>
      <w:proofErr w:type="spellEnd"/>
      <w:r w:rsidRPr="00B934B5">
        <w:rPr>
          <w:spacing w:val="-11"/>
          <w:w w:val="115"/>
        </w:rPr>
        <w:t xml:space="preserve"> </w:t>
      </w:r>
      <w:proofErr w:type="spellStart"/>
      <w:r>
        <w:rPr>
          <w:spacing w:val="-11"/>
          <w:w w:val="115"/>
        </w:rPr>
        <w:t>ge</w:t>
      </w:r>
      <w:r w:rsidRPr="00B934B5">
        <w:rPr>
          <w:spacing w:val="-11"/>
          <w:w w:val="115"/>
        </w:rPr>
        <w:t>r</w:t>
      </w:r>
      <w:r>
        <w:rPr>
          <w:spacing w:val="-11"/>
          <w:w w:val="115"/>
        </w:rPr>
        <w:t>e</w:t>
      </w:r>
      <w:r w:rsidRPr="00B934B5">
        <w:rPr>
          <w:spacing w:val="-11"/>
          <w:w w:val="115"/>
        </w:rPr>
        <w:t>k</w:t>
      </w:r>
      <w:r>
        <w:rPr>
          <w:spacing w:val="-11"/>
          <w:w w:val="115"/>
        </w:rPr>
        <w:t>me</w:t>
      </w:r>
      <w:r w:rsidRPr="00B934B5">
        <w:rPr>
          <w:spacing w:val="-11"/>
          <w:w w:val="115"/>
        </w:rPr>
        <w:t>k</w:t>
      </w:r>
      <w:r>
        <w:rPr>
          <w:spacing w:val="-11"/>
          <w:w w:val="115"/>
        </w:rPr>
        <w:t>ted</w:t>
      </w:r>
      <w:r w:rsidRPr="00B934B5">
        <w:rPr>
          <w:spacing w:val="-11"/>
          <w:w w:val="115"/>
        </w:rPr>
        <w:t>ir</w:t>
      </w:r>
      <w:proofErr w:type="spellEnd"/>
      <w:r w:rsidRPr="00B934B5">
        <w:rPr>
          <w:spacing w:val="-11"/>
          <w:w w:val="115"/>
        </w:rPr>
        <w:t xml:space="preserve">. </w:t>
      </w:r>
      <w:r>
        <w:rPr>
          <w:spacing w:val="-11"/>
          <w:w w:val="115"/>
        </w:rPr>
        <w:t>Bu</w:t>
      </w:r>
      <w:r w:rsidRPr="00B934B5">
        <w:rPr>
          <w:spacing w:val="-11"/>
          <w:w w:val="115"/>
        </w:rPr>
        <w:t xml:space="preserve"> </w:t>
      </w:r>
      <w:proofErr w:type="spellStart"/>
      <w:r w:rsidRPr="00B934B5">
        <w:rPr>
          <w:spacing w:val="-11"/>
          <w:w w:val="115"/>
        </w:rPr>
        <w:t>yaz</w:t>
      </w:r>
      <w:r>
        <w:rPr>
          <w:spacing w:val="-11"/>
          <w:w w:val="115"/>
        </w:rPr>
        <w:t>ılı</w:t>
      </w:r>
      <w:r w:rsidRPr="00B934B5">
        <w:rPr>
          <w:spacing w:val="-11"/>
          <w:w w:val="115"/>
        </w:rPr>
        <w:t>m</w:t>
      </w:r>
      <w:proofErr w:type="spellEnd"/>
      <w:r w:rsidRPr="00B934B5">
        <w:rPr>
          <w:spacing w:val="-11"/>
          <w:w w:val="115"/>
        </w:rPr>
        <w:t xml:space="preserve"> </w:t>
      </w:r>
      <w:proofErr w:type="spellStart"/>
      <w:r w:rsidRPr="00B934B5">
        <w:rPr>
          <w:spacing w:val="-11"/>
          <w:w w:val="115"/>
        </w:rPr>
        <w:t>elektronik</w:t>
      </w:r>
      <w:proofErr w:type="spellEnd"/>
      <w:r w:rsidRPr="00B934B5">
        <w:rPr>
          <w:spacing w:val="-11"/>
          <w:w w:val="115"/>
        </w:rPr>
        <w:t xml:space="preserve"> </w:t>
      </w:r>
      <w:proofErr w:type="spellStart"/>
      <w:r w:rsidRPr="00B934B5">
        <w:rPr>
          <w:spacing w:val="-11"/>
          <w:w w:val="115"/>
        </w:rPr>
        <w:t>sertifika</w:t>
      </w:r>
      <w:proofErr w:type="spellEnd"/>
      <w:r w:rsidRPr="00B934B5">
        <w:rPr>
          <w:spacing w:val="-11"/>
          <w:w w:val="115"/>
        </w:rPr>
        <w:t xml:space="preserve"> </w:t>
      </w:r>
      <w:proofErr w:type="spellStart"/>
      <w:r w:rsidRPr="00B934B5">
        <w:rPr>
          <w:spacing w:val="-11"/>
          <w:w w:val="115"/>
        </w:rPr>
        <w:t>ile</w:t>
      </w:r>
      <w:proofErr w:type="spellEnd"/>
      <w:r w:rsidRPr="00B934B5">
        <w:rPr>
          <w:spacing w:val="-11"/>
          <w:w w:val="115"/>
        </w:rPr>
        <w:t xml:space="preserve"> </w:t>
      </w:r>
      <w:proofErr w:type="spellStart"/>
      <w:r w:rsidRPr="00B934B5">
        <w:rPr>
          <w:spacing w:val="-11"/>
          <w:w w:val="115"/>
        </w:rPr>
        <w:t>b</w:t>
      </w:r>
      <w:r>
        <w:rPr>
          <w:spacing w:val="-11"/>
          <w:w w:val="115"/>
        </w:rPr>
        <w:t>e</w:t>
      </w:r>
      <w:r w:rsidRPr="00B934B5">
        <w:rPr>
          <w:spacing w:val="-11"/>
          <w:w w:val="115"/>
        </w:rPr>
        <w:t>r</w:t>
      </w:r>
      <w:r>
        <w:rPr>
          <w:spacing w:val="-11"/>
          <w:w w:val="115"/>
        </w:rPr>
        <w:t>a</w:t>
      </w:r>
      <w:r w:rsidRPr="00B934B5">
        <w:rPr>
          <w:spacing w:val="-11"/>
          <w:w w:val="115"/>
        </w:rPr>
        <w:t>b</w:t>
      </w:r>
      <w:r>
        <w:rPr>
          <w:spacing w:val="-11"/>
          <w:w w:val="115"/>
        </w:rPr>
        <w:t>e</w:t>
      </w:r>
      <w:r w:rsidRPr="00B934B5">
        <w:rPr>
          <w:spacing w:val="-11"/>
          <w:w w:val="115"/>
        </w:rPr>
        <w:t>r</w:t>
      </w:r>
      <w:proofErr w:type="spellEnd"/>
      <w:r w:rsidRPr="00B934B5">
        <w:rPr>
          <w:spacing w:val="-11"/>
          <w:w w:val="115"/>
        </w:rPr>
        <w:t xml:space="preserve"> </w:t>
      </w:r>
      <w:proofErr w:type="spellStart"/>
      <w:r w:rsidRPr="00B934B5">
        <w:rPr>
          <w:spacing w:val="-11"/>
          <w:w w:val="115"/>
        </w:rPr>
        <w:t>gönderilen</w:t>
      </w:r>
      <w:proofErr w:type="spellEnd"/>
      <w:r w:rsidRPr="00B934B5">
        <w:rPr>
          <w:spacing w:val="-11"/>
          <w:w w:val="115"/>
        </w:rPr>
        <w:t xml:space="preserve"> CD </w:t>
      </w:r>
      <w:proofErr w:type="spellStart"/>
      <w:r w:rsidRPr="00B934B5">
        <w:rPr>
          <w:spacing w:val="-11"/>
          <w:w w:val="115"/>
        </w:rPr>
        <w:t>veya</w:t>
      </w:r>
      <w:proofErr w:type="spellEnd"/>
      <w:r w:rsidRPr="00B934B5">
        <w:rPr>
          <w:spacing w:val="-11"/>
          <w:w w:val="115"/>
        </w:rPr>
        <w:t xml:space="preserve"> </w:t>
      </w:r>
      <w:proofErr w:type="spellStart"/>
      <w:r w:rsidRPr="00B934B5">
        <w:rPr>
          <w:spacing w:val="-11"/>
          <w:w w:val="115"/>
        </w:rPr>
        <w:t>diğer</w:t>
      </w:r>
      <w:proofErr w:type="spellEnd"/>
      <w:r w:rsidRPr="00B934B5">
        <w:rPr>
          <w:spacing w:val="-11"/>
          <w:w w:val="115"/>
        </w:rPr>
        <w:t xml:space="preserve"> </w:t>
      </w:r>
      <w:proofErr w:type="spellStart"/>
      <w:r w:rsidRPr="00B934B5">
        <w:rPr>
          <w:spacing w:val="-11"/>
          <w:w w:val="115"/>
        </w:rPr>
        <w:t>medyalariçerisinde</w:t>
      </w:r>
      <w:proofErr w:type="spellEnd"/>
      <w:r w:rsidRPr="00B934B5">
        <w:rPr>
          <w:spacing w:val="-11"/>
          <w:w w:val="115"/>
        </w:rPr>
        <w:t xml:space="preserve"> </w:t>
      </w:r>
      <w:proofErr w:type="spellStart"/>
      <w:r w:rsidRPr="00B934B5">
        <w:rPr>
          <w:spacing w:val="-11"/>
          <w:w w:val="115"/>
        </w:rPr>
        <w:t>bulunabilirveya</w:t>
      </w:r>
      <w:proofErr w:type="spellEnd"/>
      <w:r w:rsidRPr="00B934B5">
        <w:rPr>
          <w:spacing w:val="-11"/>
          <w:w w:val="115"/>
        </w:rPr>
        <w:t xml:space="preserve"> e-</w:t>
      </w:r>
      <w:proofErr w:type="spellStart"/>
      <w:r w:rsidRPr="00B934B5">
        <w:rPr>
          <w:spacing w:val="-11"/>
          <w:w w:val="115"/>
        </w:rPr>
        <w:t>imzanın</w:t>
      </w:r>
      <w:proofErr w:type="spellEnd"/>
      <w:r w:rsidRPr="00B934B5">
        <w:rPr>
          <w:spacing w:val="-11"/>
          <w:w w:val="115"/>
        </w:rPr>
        <w:t xml:space="preserve"> </w:t>
      </w:r>
      <w:proofErr w:type="spellStart"/>
      <w:r w:rsidRPr="00B934B5">
        <w:rPr>
          <w:spacing w:val="-11"/>
          <w:w w:val="115"/>
        </w:rPr>
        <w:t>alındığı</w:t>
      </w:r>
      <w:proofErr w:type="spellEnd"/>
      <w:r w:rsidRPr="00B934B5">
        <w:rPr>
          <w:spacing w:val="-11"/>
          <w:w w:val="115"/>
        </w:rPr>
        <w:t xml:space="preserve"> </w:t>
      </w:r>
      <w:proofErr w:type="spellStart"/>
      <w:r w:rsidRPr="00B934B5">
        <w:rPr>
          <w:spacing w:val="-11"/>
          <w:w w:val="115"/>
        </w:rPr>
        <w:t>firmanın</w:t>
      </w:r>
      <w:proofErr w:type="spellEnd"/>
      <w:r w:rsidRPr="00B934B5">
        <w:rPr>
          <w:spacing w:val="-11"/>
          <w:w w:val="115"/>
        </w:rPr>
        <w:t xml:space="preserve"> internet </w:t>
      </w:r>
      <w:proofErr w:type="spellStart"/>
      <w:r w:rsidRPr="00B934B5">
        <w:rPr>
          <w:spacing w:val="-11"/>
          <w:w w:val="115"/>
        </w:rPr>
        <w:t>sitesinden</w:t>
      </w:r>
      <w:proofErr w:type="spellEnd"/>
      <w:r w:rsidRPr="00B934B5">
        <w:rPr>
          <w:spacing w:val="-11"/>
          <w:w w:val="115"/>
        </w:rPr>
        <w:t xml:space="preserve"> </w:t>
      </w:r>
      <w:proofErr w:type="spellStart"/>
      <w:r w:rsidRPr="00B934B5">
        <w:rPr>
          <w:spacing w:val="-11"/>
          <w:w w:val="115"/>
        </w:rPr>
        <w:t>edinilebilir</w:t>
      </w:r>
      <w:proofErr w:type="spellEnd"/>
      <w:r w:rsidRPr="00B934B5">
        <w:rPr>
          <w:spacing w:val="-11"/>
          <w:w w:val="115"/>
        </w:rPr>
        <w:t>.</w:t>
      </w:r>
    </w:p>
    <w:p w:rsidR="00A42384" w:rsidRDefault="00340246" w:rsidP="00F97D93">
      <w:pPr>
        <w:pStyle w:val="GvdeMetni"/>
        <w:spacing w:line="276" w:lineRule="auto"/>
        <w:ind w:left="284" w:right="-284" w:firstLine="666"/>
        <w:jc w:val="both"/>
        <w:rPr>
          <w:spacing w:val="-11"/>
          <w:w w:val="115"/>
        </w:rPr>
      </w:pPr>
      <w:proofErr w:type="spellStart"/>
      <w:r w:rsidRPr="00B934B5">
        <w:rPr>
          <w:spacing w:val="-11"/>
          <w:w w:val="115"/>
        </w:rPr>
        <w:t>Bil</w:t>
      </w:r>
      <w:r>
        <w:rPr>
          <w:spacing w:val="-11"/>
          <w:w w:val="115"/>
        </w:rPr>
        <w:t>g</w:t>
      </w:r>
      <w:r w:rsidRPr="00B934B5">
        <w:rPr>
          <w:spacing w:val="-11"/>
          <w:w w:val="115"/>
        </w:rPr>
        <w:t>i</w:t>
      </w:r>
      <w:r>
        <w:rPr>
          <w:spacing w:val="-11"/>
          <w:w w:val="115"/>
        </w:rPr>
        <w:t>saya</w:t>
      </w:r>
      <w:r w:rsidRPr="00B934B5">
        <w:rPr>
          <w:spacing w:val="-11"/>
          <w:w w:val="115"/>
        </w:rPr>
        <w:t>r</w:t>
      </w:r>
      <w:r>
        <w:rPr>
          <w:spacing w:val="-11"/>
          <w:w w:val="115"/>
        </w:rPr>
        <w:t>a</w:t>
      </w:r>
      <w:proofErr w:type="spellEnd"/>
      <w:r w:rsidRPr="00B934B5">
        <w:rPr>
          <w:spacing w:val="-11"/>
          <w:w w:val="115"/>
        </w:rPr>
        <w:t xml:space="preserve"> </w:t>
      </w:r>
      <w:proofErr w:type="spellStart"/>
      <w:r w:rsidRPr="00B934B5">
        <w:rPr>
          <w:spacing w:val="-11"/>
          <w:w w:val="115"/>
        </w:rPr>
        <w:t>kurulan</w:t>
      </w:r>
      <w:proofErr w:type="spellEnd"/>
      <w:r w:rsidRPr="00B934B5">
        <w:rPr>
          <w:spacing w:val="-11"/>
          <w:w w:val="115"/>
        </w:rPr>
        <w:t xml:space="preserve"> program </w:t>
      </w:r>
      <w:proofErr w:type="spellStart"/>
      <w:r w:rsidRPr="00B934B5">
        <w:rPr>
          <w:spacing w:val="-11"/>
          <w:w w:val="115"/>
        </w:rPr>
        <w:t>ile</w:t>
      </w:r>
      <w:proofErr w:type="spellEnd"/>
      <w:r w:rsidRPr="00B934B5">
        <w:rPr>
          <w:spacing w:val="-11"/>
          <w:w w:val="115"/>
        </w:rPr>
        <w:t xml:space="preserve"> </w:t>
      </w:r>
      <w:proofErr w:type="spellStart"/>
      <w:r w:rsidRPr="00B934B5">
        <w:rPr>
          <w:spacing w:val="-11"/>
          <w:w w:val="115"/>
        </w:rPr>
        <w:t>elektronik</w:t>
      </w:r>
      <w:proofErr w:type="spellEnd"/>
      <w:r w:rsidRPr="00B934B5">
        <w:rPr>
          <w:spacing w:val="-11"/>
          <w:w w:val="115"/>
        </w:rPr>
        <w:t xml:space="preserve"> </w:t>
      </w:r>
      <w:proofErr w:type="spellStart"/>
      <w:r w:rsidRPr="00B934B5">
        <w:rPr>
          <w:spacing w:val="-11"/>
          <w:w w:val="115"/>
        </w:rPr>
        <w:t>sertifika</w:t>
      </w:r>
      <w:proofErr w:type="spellEnd"/>
      <w:r w:rsidRPr="00B934B5">
        <w:rPr>
          <w:spacing w:val="-11"/>
          <w:w w:val="115"/>
        </w:rPr>
        <w:t xml:space="preserve"> </w:t>
      </w:r>
      <w:proofErr w:type="spellStart"/>
      <w:r w:rsidRPr="00B934B5">
        <w:rPr>
          <w:spacing w:val="-11"/>
          <w:w w:val="115"/>
        </w:rPr>
        <w:t>girişi</w:t>
      </w:r>
      <w:proofErr w:type="spellEnd"/>
      <w:r w:rsidRPr="00B934B5">
        <w:rPr>
          <w:spacing w:val="-11"/>
          <w:w w:val="115"/>
        </w:rPr>
        <w:t xml:space="preserve"> </w:t>
      </w:r>
      <w:proofErr w:type="spellStart"/>
      <w:r w:rsidRPr="00B934B5">
        <w:rPr>
          <w:spacing w:val="-11"/>
          <w:w w:val="115"/>
        </w:rPr>
        <w:t>gerçekleştirildiğinde</w:t>
      </w:r>
      <w:proofErr w:type="spellEnd"/>
      <w:r w:rsidRPr="00B934B5">
        <w:rPr>
          <w:spacing w:val="-11"/>
          <w:w w:val="115"/>
        </w:rPr>
        <w:t xml:space="preserve"> </w:t>
      </w:r>
      <w:proofErr w:type="spellStart"/>
      <w:r w:rsidRPr="00B934B5">
        <w:rPr>
          <w:spacing w:val="-11"/>
          <w:w w:val="115"/>
        </w:rPr>
        <w:t>sertifika</w:t>
      </w:r>
      <w:proofErr w:type="spellEnd"/>
      <w:r w:rsidRPr="00B934B5">
        <w:rPr>
          <w:spacing w:val="-11"/>
          <w:w w:val="115"/>
        </w:rPr>
        <w:t xml:space="preserve"> </w:t>
      </w:r>
      <w:proofErr w:type="spellStart"/>
      <w:r w:rsidRPr="00B934B5">
        <w:rPr>
          <w:spacing w:val="-11"/>
          <w:w w:val="115"/>
        </w:rPr>
        <w:t>kullanıma</w:t>
      </w:r>
      <w:proofErr w:type="spellEnd"/>
      <w:r w:rsidRPr="00B934B5">
        <w:rPr>
          <w:spacing w:val="-11"/>
          <w:w w:val="115"/>
        </w:rPr>
        <w:t xml:space="preserve"> </w:t>
      </w:r>
      <w:proofErr w:type="spellStart"/>
      <w:r w:rsidRPr="00B934B5">
        <w:rPr>
          <w:spacing w:val="-11"/>
          <w:w w:val="115"/>
        </w:rPr>
        <w:t>hazırdır</w:t>
      </w:r>
      <w:proofErr w:type="spellEnd"/>
      <w:r w:rsidRPr="00B934B5">
        <w:rPr>
          <w:spacing w:val="-11"/>
          <w:w w:val="115"/>
        </w:rPr>
        <w:t>.</w:t>
      </w:r>
    </w:p>
    <w:p w:rsidR="00F97D93" w:rsidRPr="00F97D93" w:rsidRDefault="00F97D93" w:rsidP="00F97D93">
      <w:pPr>
        <w:pStyle w:val="GvdeMetni"/>
        <w:spacing w:line="276" w:lineRule="auto"/>
        <w:ind w:left="284" w:right="-284" w:firstLine="666"/>
        <w:jc w:val="both"/>
        <w:rPr>
          <w:spacing w:val="-11"/>
          <w:w w:val="115"/>
        </w:rPr>
      </w:pPr>
      <w:proofErr w:type="spellStart"/>
      <w:r w:rsidRPr="00F97D93">
        <w:rPr>
          <w:spacing w:val="-11"/>
          <w:w w:val="115"/>
        </w:rPr>
        <w:t>Güvenli</w:t>
      </w:r>
      <w:proofErr w:type="spellEnd"/>
      <w:r w:rsidRPr="00F97D93">
        <w:rPr>
          <w:spacing w:val="-11"/>
          <w:w w:val="115"/>
        </w:rPr>
        <w:t xml:space="preserve"> </w:t>
      </w:r>
      <w:proofErr w:type="spellStart"/>
      <w:r w:rsidRPr="00F97D93">
        <w:rPr>
          <w:spacing w:val="-11"/>
          <w:w w:val="115"/>
        </w:rPr>
        <w:t>bir</w:t>
      </w:r>
      <w:proofErr w:type="spellEnd"/>
      <w:r w:rsidRPr="00F97D93">
        <w:rPr>
          <w:spacing w:val="-11"/>
          <w:w w:val="115"/>
        </w:rPr>
        <w:t xml:space="preserve"> </w:t>
      </w:r>
      <w:proofErr w:type="spellStart"/>
      <w:r w:rsidRPr="00F97D93">
        <w:rPr>
          <w:spacing w:val="-11"/>
          <w:w w:val="115"/>
        </w:rPr>
        <w:t>biçimde</w:t>
      </w:r>
      <w:proofErr w:type="spellEnd"/>
      <w:r w:rsidRPr="00F97D93">
        <w:rPr>
          <w:spacing w:val="-11"/>
          <w:w w:val="115"/>
        </w:rPr>
        <w:t xml:space="preserve"> </w:t>
      </w:r>
      <w:proofErr w:type="spellStart"/>
      <w:r w:rsidRPr="00F97D93">
        <w:rPr>
          <w:spacing w:val="-11"/>
          <w:w w:val="115"/>
        </w:rPr>
        <w:t>ıslak</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niteliğinde</w:t>
      </w:r>
      <w:proofErr w:type="spellEnd"/>
      <w:r w:rsidRPr="00F97D93">
        <w:rPr>
          <w:spacing w:val="-11"/>
          <w:w w:val="115"/>
        </w:rPr>
        <w:t xml:space="preserve"> </w:t>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işlemi</w:t>
      </w:r>
      <w:proofErr w:type="spellEnd"/>
      <w:r w:rsidRPr="00F97D93">
        <w:rPr>
          <w:spacing w:val="-11"/>
          <w:w w:val="115"/>
        </w:rPr>
        <w:t xml:space="preserve"> </w:t>
      </w:r>
      <w:proofErr w:type="spellStart"/>
      <w:r w:rsidRPr="00F97D93">
        <w:rPr>
          <w:spacing w:val="-11"/>
          <w:w w:val="115"/>
        </w:rPr>
        <w:t>yapılmasına</w:t>
      </w:r>
      <w:proofErr w:type="spellEnd"/>
      <w:r w:rsidRPr="00F97D93">
        <w:rPr>
          <w:spacing w:val="-11"/>
          <w:w w:val="115"/>
        </w:rPr>
        <w:t xml:space="preserve"> </w:t>
      </w:r>
      <w:proofErr w:type="spellStart"/>
      <w:r w:rsidRPr="00F97D93">
        <w:rPr>
          <w:spacing w:val="-11"/>
          <w:w w:val="115"/>
        </w:rPr>
        <w:t>olanak</w:t>
      </w:r>
      <w:proofErr w:type="spellEnd"/>
      <w:r w:rsidRPr="00F97D93">
        <w:rPr>
          <w:spacing w:val="-11"/>
          <w:w w:val="115"/>
        </w:rPr>
        <w:t xml:space="preserve"> </w:t>
      </w:r>
      <w:proofErr w:type="spellStart"/>
      <w:r w:rsidRPr="00F97D93">
        <w:rPr>
          <w:spacing w:val="-11"/>
          <w:w w:val="115"/>
        </w:rPr>
        <w:t>sağlayan</w:t>
      </w:r>
      <w:proofErr w:type="spellEnd"/>
      <w:r w:rsidRPr="00F97D93">
        <w:rPr>
          <w:spacing w:val="-11"/>
          <w:w w:val="115"/>
        </w:rPr>
        <w:t xml:space="preserve"> </w:t>
      </w:r>
      <w:proofErr w:type="spellStart"/>
      <w:r w:rsidRPr="00F97D93">
        <w:rPr>
          <w:spacing w:val="-11"/>
          <w:w w:val="115"/>
        </w:rPr>
        <w:t>bir</w:t>
      </w:r>
      <w:proofErr w:type="spellEnd"/>
      <w:r w:rsidRPr="00F97D93">
        <w:rPr>
          <w:spacing w:val="-11"/>
          <w:w w:val="115"/>
        </w:rPr>
        <w:t xml:space="preserve"> </w:t>
      </w:r>
      <w:proofErr w:type="spellStart"/>
      <w:r w:rsidRPr="00F97D93">
        <w:rPr>
          <w:spacing w:val="-11"/>
          <w:w w:val="115"/>
        </w:rPr>
        <w:t>diğer</w:t>
      </w:r>
      <w:proofErr w:type="spellEnd"/>
      <w:r w:rsidRPr="00F97D93">
        <w:rPr>
          <w:spacing w:val="-11"/>
          <w:w w:val="115"/>
        </w:rPr>
        <w:t xml:space="preserve"> </w:t>
      </w:r>
      <w:proofErr w:type="spellStart"/>
      <w:r w:rsidRPr="00F97D93">
        <w:rPr>
          <w:spacing w:val="-11"/>
          <w:w w:val="115"/>
        </w:rPr>
        <w:t>uygulama</w:t>
      </w:r>
      <w:proofErr w:type="spellEnd"/>
      <w:r w:rsidRPr="00F97D93">
        <w:rPr>
          <w:spacing w:val="-11"/>
          <w:w w:val="115"/>
        </w:rPr>
        <w:t xml:space="preserve"> </w:t>
      </w:r>
      <w:proofErr w:type="spellStart"/>
      <w:r w:rsidRPr="00F97D93">
        <w:rPr>
          <w:spacing w:val="-11"/>
          <w:w w:val="115"/>
        </w:rPr>
        <w:t>ise</w:t>
      </w:r>
      <w:proofErr w:type="spellEnd"/>
      <w:r w:rsidRPr="00F97D93">
        <w:rPr>
          <w:spacing w:val="-11"/>
          <w:w w:val="115"/>
        </w:rPr>
        <w:t xml:space="preserve"> </w:t>
      </w:r>
      <w:proofErr w:type="spellStart"/>
      <w:r w:rsidRPr="00F97D93">
        <w:rPr>
          <w:spacing w:val="-11"/>
          <w:w w:val="115"/>
        </w:rPr>
        <w:t>mobil</w:t>
      </w:r>
      <w:proofErr w:type="spellEnd"/>
      <w:r w:rsidRPr="00F97D93">
        <w:rPr>
          <w:spacing w:val="-11"/>
          <w:w w:val="115"/>
        </w:rPr>
        <w:t xml:space="preserve"> </w:t>
      </w:r>
      <w:proofErr w:type="spellStart"/>
      <w:r w:rsidRPr="00F97D93">
        <w:rPr>
          <w:spacing w:val="-11"/>
          <w:w w:val="115"/>
        </w:rPr>
        <w:t>imzadır</w:t>
      </w:r>
      <w:proofErr w:type="spellEnd"/>
      <w:r w:rsidRPr="00F97D93">
        <w:rPr>
          <w:spacing w:val="-11"/>
          <w:w w:val="115"/>
        </w:rPr>
        <w:t xml:space="preserve">. Mobil </w:t>
      </w:r>
      <w:proofErr w:type="spellStart"/>
      <w:r w:rsidRPr="00F97D93">
        <w:rPr>
          <w:spacing w:val="-11"/>
          <w:w w:val="115"/>
        </w:rPr>
        <w:t>imza</w:t>
      </w:r>
      <w:proofErr w:type="spellEnd"/>
      <w:r w:rsidRPr="00F97D93">
        <w:rPr>
          <w:spacing w:val="-11"/>
          <w:w w:val="115"/>
        </w:rPr>
        <w:t xml:space="preserve">, 5070 </w:t>
      </w:r>
      <w:proofErr w:type="spellStart"/>
      <w:r w:rsidRPr="00F97D93">
        <w:rPr>
          <w:spacing w:val="-11"/>
          <w:w w:val="115"/>
        </w:rPr>
        <w:t>Sayılı</w:t>
      </w:r>
      <w:proofErr w:type="spellEnd"/>
      <w:r w:rsidRPr="00F97D93">
        <w:rPr>
          <w:spacing w:val="-11"/>
          <w:w w:val="115"/>
        </w:rPr>
        <w:t xml:space="preserve"> </w:t>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Kanunu´nda</w:t>
      </w:r>
      <w:proofErr w:type="spellEnd"/>
      <w:r w:rsidRPr="00F97D93">
        <w:rPr>
          <w:spacing w:val="-11"/>
          <w:w w:val="115"/>
        </w:rPr>
        <w:t xml:space="preserve"> </w:t>
      </w:r>
      <w:proofErr w:type="spellStart"/>
      <w:r w:rsidRPr="00F97D93">
        <w:rPr>
          <w:spacing w:val="-11"/>
          <w:w w:val="115"/>
        </w:rPr>
        <w:t>tarif</w:t>
      </w:r>
      <w:proofErr w:type="spellEnd"/>
      <w:r w:rsidRPr="00F97D93">
        <w:rPr>
          <w:spacing w:val="-11"/>
          <w:w w:val="115"/>
        </w:rPr>
        <w:t xml:space="preserve"> </w:t>
      </w:r>
      <w:proofErr w:type="spellStart"/>
      <w:r w:rsidRPr="00F97D93">
        <w:rPr>
          <w:spacing w:val="-11"/>
          <w:w w:val="115"/>
        </w:rPr>
        <w:t>edilen</w:t>
      </w:r>
      <w:proofErr w:type="spellEnd"/>
      <w:r w:rsidRPr="00F97D93">
        <w:rPr>
          <w:spacing w:val="-11"/>
          <w:w w:val="115"/>
        </w:rPr>
        <w:t xml:space="preserve"> </w:t>
      </w:r>
      <w:proofErr w:type="spellStart"/>
      <w:r w:rsidRPr="00F97D93">
        <w:rPr>
          <w:spacing w:val="-11"/>
          <w:w w:val="115"/>
        </w:rPr>
        <w:t>ve</w:t>
      </w:r>
      <w:proofErr w:type="spellEnd"/>
      <w:r w:rsidRPr="00F97D93">
        <w:rPr>
          <w:spacing w:val="-11"/>
          <w:w w:val="115"/>
        </w:rPr>
        <w:t xml:space="preserve"> </w:t>
      </w:r>
      <w:proofErr w:type="spellStart"/>
      <w:r w:rsidRPr="00F97D93">
        <w:rPr>
          <w:spacing w:val="-11"/>
          <w:w w:val="115"/>
        </w:rPr>
        <w:t>ıslak</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ile</w:t>
      </w:r>
      <w:proofErr w:type="spellEnd"/>
      <w:r w:rsidRPr="00F97D93">
        <w:rPr>
          <w:spacing w:val="-11"/>
          <w:w w:val="115"/>
        </w:rPr>
        <w:t xml:space="preserve"> </w:t>
      </w:r>
      <w:proofErr w:type="spellStart"/>
      <w:r w:rsidRPr="00F97D93">
        <w:rPr>
          <w:spacing w:val="-11"/>
          <w:w w:val="115"/>
        </w:rPr>
        <w:t>eş</w:t>
      </w:r>
      <w:proofErr w:type="spellEnd"/>
      <w:r w:rsidRPr="00F97D93">
        <w:rPr>
          <w:spacing w:val="-11"/>
          <w:w w:val="115"/>
        </w:rPr>
        <w:t xml:space="preserve"> </w:t>
      </w:r>
      <w:proofErr w:type="spellStart"/>
      <w:r w:rsidRPr="00F97D93">
        <w:rPr>
          <w:spacing w:val="-11"/>
          <w:w w:val="115"/>
        </w:rPr>
        <w:t>değer</w:t>
      </w:r>
      <w:proofErr w:type="spellEnd"/>
      <w:r w:rsidRPr="00F97D93">
        <w:rPr>
          <w:spacing w:val="-11"/>
          <w:w w:val="115"/>
        </w:rPr>
        <w:t xml:space="preserve"> </w:t>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imzanın</w:t>
      </w:r>
      <w:proofErr w:type="spellEnd"/>
      <w:r w:rsidRPr="00F97D93">
        <w:rPr>
          <w:spacing w:val="-11"/>
          <w:w w:val="115"/>
        </w:rPr>
        <w:t xml:space="preserve"> GSM SIM </w:t>
      </w:r>
      <w:proofErr w:type="spellStart"/>
      <w:r w:rsidRPr="00F97D93">
        <w:rPr>
          <w:spacing w:val="-11"/>
          <w:w w:val="115"/>
        </w:rPr>
        <w:t>kartları</w:t>
      </w:r>
      <w:proofErr w:type="spellEnd"/>
      <w:r w:rsidRPr="00F97D93">
        <w:rPr>
          <w:spacing w:val="-11"/>
          <w:w w:val="115"/>
        </w:rPr>
        <w:t xml:space="preserve"> </w:t>
      </w:r>
      <w:proofErr w:type="spellStart"/>
      <w:r w:rsidRPr="00F97D93">
        <w:rPr>
          <w:spacing w:val="-11"/>
          <w:w w:val="115"/>
        </w:rPr>
        <w:t>kullanılarak</w:t>
      </w:r>
      <w:proofErr w:type="spellEnd"/>
      <w:r w:rsidRPr="00F97D93">
        <w:rPr>
          <w:spacing w:val="-11"/>
          <w:w w:val="115"/>
        </w:rPr>
        <w:t xml:space="preserve"> </w:t>
      </w:r>
      <w:proofErr w:type="spellStart"/>
      <w:r w:rsidRPr="00F97D93">
        <w:rPr>
          <w:spacing w:val="-11"/>
          <w:w w:val="115"/>
        </w:rPr>
        <w:t>atılmasını</w:t>
      </w:r>
      <w:proofErr w:type="spellEnd"/>
      <w:r w:rsidRPr="00F97D93">
        <w:rPr>
          <w:spacing w:val="-11"/>
          <w:w w:val="115"/>
        </w:rPr>
        <w:t xml:space="preserve"> </w:t>
      </w:r>
      <w:proofErr w:type="spellStart"/>
      <w:r w:rsidRPr="00F97D93">
        <w:rPr>
          <w:spacing w:val="-11"/>
          <w:w w:val="115"/>
        </w:rPr>
        <w:t>sağlayan</w:t>
      </w:r>
      <w:proofErr w:type="spellEnd"/>
      <w:r w:rsidRPr="00F97D93">
        <w:rPr>
          <w:spacing w:val="-11"/>
          <w:w w:val="115"/>
        </w:rPr>
        <w:t xml:space="preserve"> </w:t>
      </w:r>
      <w:proofErr w:type="spellStart"/>
      <w:r w:rsidRPr="00F97D93">
        <w:rPr>
          <w:spacing w:val="-11"/>
          <w:w w:val="115"/>
        </w:rPr>
        <w:t>bir</w:t>
      </w:r>
      <w:proofErr w:type="spellEnd"/>
      <w:r w:rsidRPr="00F97D93">
        <w:rPr>
          <w:spacing w:val="-11"/>
          <w:w w:val="115"/>
        </w:rPr>
        <w:t xml:space="preserve"> </w:t>
      </w:r>
      <w:proofErr w:type="spellStart"/>
      <w:r w:rsidRPr="00F97D93">
        <w:rPr>
          <w:spacing w:val="-11"/>
          <w:w w:val="115"/>
        </w:rPr>
        <w:t>servistir</w:t>
      </w:r>
      <w:proofErr w:type="spellEnd"/>
      <w:r w:rsidRPr="00F97D93">
        <w:rPr>
          <w:spacing w:val="-11"/>
          <w:w w:val="115"/>
        </w:rPr>
        <w:t xml:space="preserve">. Mobil </w:t>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mobil</w:t>
      </w:r>
      <w:proofErr w:type="spellEnd"/>
      <w:r w:rsidRPr="00F97D93">
        <w:rPr>
          <w:spacing w:val="-11"/>
          <w:w w:val="115"/>
        </w:rPr>
        <w:t xml:space="preserve"> </w:t>
      </w:r>
      <w:proofErr w:type="spellStart"/>
      <w:r w:rsidRPr="00F97D93">
        <w:rPr>
          <w:spacing w:val="-11"/>
          <w:w w:val="115"/>
        </w:rPr>
        <w:t>bir</w:t>
      </w:r>
      <w:proofErr w:type="spellEnd"/>
      <w:r w:rsidRPr="00F97D93">
        <w:rPr>
          <w:spacing w:val="-11"/>
          <w:w w:val="115"/>
        </w:rPr>
        <w:t xml:space="preserve"> </w:t>
      </w:r>
      <w:proofErr w:type="spellStart"/>
      <w:r w:rsidRPr="00F97D93">
        <w:rPr>
          <w:spacing w:val="-11"/>
          <w:w w:val="115"/>
        </w:rPr>
        <w:t>cihaz</w:t>
      </w:r>
      <w:proofErr w:type="spellEnd"/>
      <w:r w:rsidRPr="00F97D93">
        <w:rPr>
          <w:spacing w:val="-11"/>
          <w:w w:val="115"/>
        </w:rPr>
        <w:t xml:space="preserve"> </w:t>
      </w:r>
      <w:proofErr w:type="spellStart"/>
      <w:r w:rsidRPr="00F97D93">
        <w:rPr>
          <w:spacing w:val="-11"/>
          <w:w w:val="115"/>
        </w:rPr>
        <w:t>kullanılarak</w:t>
      </w:r>
      <w:proofErr w:type="spellEnd"/>
      <w:r w:rsidRPr="00F97D93">
        <w:rPr>
          <w:spacing w:val="-11"/>
          <w:w w:val="115"/>
        </w:rPr>
        <w:t xml:space="preserve"> </w:t>
      </w:r>
      <w:proofErr w:type="spellStart"/>
      <w:r w:rsidRPr="00F97D93">
        <w:rPr>
          <w:spacing w:val="-11"/>
          <w:w w:val="115"/>
        </w:rPr>
        <w:t>oluşturulan</w:t>
      </w:r>
      <w:proofErr w:type="spellEnd"/>
      <w:r w:rsidRPr="00F97D93">
        <w:rPr>
          <w:spacing w:val="-11"/>
          <w:w w:val="115"/>
        </w:rPr>
        <w:t xml:space="preserve"> </w:t>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olarak</w:t>
      </w:r>
      <w:proofErr w:type="spellEnd"/>
      <w:r w:rsidRPr="00F97D93">
        <w:rPr>
          <w:spacing w:val="-11"/>
          <w:w w:val="115"/>
        </w:rPr>
        <w:t xml:space="preserve"> da </w:t>
      </w:r>
      <w:proofErr w:type="spellStart"/>
      <w:r w:rsidRPr="00F97D93">
        <w:rPr>
          <w:spacing w:val="-11"/>
          <w:w w:val="115"/>
        </w:rPr>
        <w:t>tanımlanabilir</w:t>
      </w:r>
      <w:proofErr w:type="spellEnd"/>
      <w:r w:rsidRPr="00F97D93">
        <w:rPr>
          <w:spacing w:val="-11"/>
          <w:w w:val="115"/>
        </w:rPr>
        <w:t xml:space="preserve"> </w:t>
      </w:r>
      <w:proofErr w:type="spellStart"/>
      <w:r w:rsidRPr="00F97D93">
        <w:rPr>
          <w:spacing w:val="-11"/>
          <w:w w:val="115"/>
        </w:rPr>
        <w:t>ve</w:t>
      </w:r>
      <w:proofErr w:type="spellEnd"/>
      <w:r w:rsidRPr="00F97D93">
        <w:rPr>
          <w:spacing w:val="-11"/>
          <w:w w:val="115"/>
        </w:rPr>
        <w:t xml:space="preserve"> </w:t>
      </w:r>
      <w:proofErr w:type="spellStart"/>
      <w:r w:rsidRPr="00F97D93">
        <w:rPr>
          <w:spacing w:val="-11"/>
          <w:w w:val="115"/>
        </w:rPr>
        <w:t>mobil</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başvurusu</w:t>
      </w:r>
      <w:proofErr w:type="spellEnd"/>
      <w:r w:rsidRPr="00F97D93">
        <w:rPr>
          <w:spacing w:val="-11"/>
          <w:w w:val="115"/>
        </w:rPr>
        <w:t xml:space="preserve">, </w:t>
      </w:r>
      <w:proofErr w:type="spellStart"/>
      <w:r w:rsidRPr="00F97D93">
        <w:rPr>
          <w:spacing w:val="-11"/>
          <w:w w:val="115"/>
        </w:rPr>
        <w:t>yetkili</w:t>
      </w:r>
      <w:proofErr w:type="spellEnd"/>
      <w:r w:rsidRPr="00F97D93">
        <w:rPr>
          <w:spacing w:val="-11"/>
          <w:w w:val="115"/>
        </w:rPr>
        <w:t xml:space="preserve"> GSM </w:t>
      </w:r>
      <w:proofErr w:type="spellStart"/>
      <w:r w:rsidRPr="00F97D93">
        <w:rPr>
          <w:spacing w:val="-11"/>
          <w:w w:val="115"/>
        </w:rPr>
        <w:t>operatörleri</w:t>
      </w:r>
      <w:proofErr w:type="spellEnd"/>
      <w:r w:rsidRPr="00F97D93">
        <w:rPr>
          <w:spacing w:val="-11"/>
          <w:w w:val="115"/>
        </w:rPr>
        <w:t xml:space="preserve"> </w:t>
      </w:r>
      <w:proofErr w:type="spellStart"/>
      <w:r w:rsidRPr="00F97D93">
        <w:rPr>
          <w:spacing w:val="-11"/>
          <w:w w:val="115"/>
        </w:rPr>
        <w:t>aracılığıyla</w:t>
      </w:r>
      <w:proofErr w:type="spellEnd"/>
      <w:r w:rsidRPr="00F97D93">
        <w:rPr>
          <w:spacing w:val="-11"/>
          <w:w w:val="115"/>
        </w:rPr>
        <w:t xml:space="preserve"> </w:t>
      </w:r>
      <w:proofErr w:type="spellStart"/>
      <w:r w:rsidRPr="00F97D93">
        <w:rPr>
          <w:spacing w:val="-11"/>
          <w:w w:val="115"/>
        </w:rPr>
        <w:t>yapılır</w:t>
      </w:r>
      <w:proofErr w:type="spellEnd"/>
      <w:r w:rsidRPr="00F97D93">
        <w:rPr>
          <w:spacing w:val="-11"/>
          <w:w w:val="115"/>
        </w:rPr>
        <w:t>.</w:t>
      </w:r>
    </w:p>
    <w:p w:rsidR="00F97D93" w:rsidRPr="00F97D93" w:rsidRDefault="00F97D93" w:rsidP="00F97D93">
      <w:pPr>
        <w:pStyle w:val="GvdeMetni"/>
        <w:spacing w:line="276" w:lineRule="auto"/>
        <w:ind w:left="284" w:right="-284" w:firstLine="666"/>
        <w:jc w:val="both"/>
        <w:rPr>
          <w:spacing w:val="-11"/>
          <w:w w:val="115"/>
        </w:rPr>
      </w:pPr>
    </w:p>
    <w:p w:rsidR="00F97D93" w:rsidRPr="00F97D93" w:rsidRDefault="00F97D93" w:rsidP="00F97D93">
      <w:pPr>
        <w:pStyle w:val="GvdeMetni"/>
        <w:spacing w:line="276" w:lineRule="auto"/>
        <w:ind w:left="284" w:right="-284" w:firstLine="666"/>
        <w:jc w:val="both"/>
        <w:rPr>
          <w:spacing w:val="-11"/>
          <w:w w:val="115"/>
        </w:rPr>
      </w:pP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imza</w:t>
      </w:r>
      <w:proofErr w:type="spellEnd"/>
      <w:r w:rsidRPr="00F97D93">
        <w:rPr>
          <w:spacing w:val="-11"/>
          <w:w w:val="115"/>
        </w:rPr>
        <w:t xml:space="preserve"> </w:t>
      </w:r>
      <w:proofErr w:type="spellStart"/>
      <w:r w:rsidRPr="00F97D93">
        <w:rPr>
          <w:spacing w:val="-11"/>
          <w:w w:val="115"/>
        </w:rPr>
        <w:t>ve</w:t>
      </w:r>
      <w:proofErr w:type="spellEnd"/>
      <w:r w:rsidRPr="00F97D93">
        <w:rPr>
          <w:spacing w:val="-11"/>
          <w:w w:val="115"/>
        </w:rPr>
        <w:t xml:space="preserve"> </w:t>
      </w:r>
      <w:proofErr w:type="spellStart"/>
      <w:r w:rsidRPr="00F97D93">
        <w:rPr>
          <w:spacing w:val="-11"/>
          <w:w w:val="115"/>
        </w:rPr>
        <w:t>nitelikli</w:t>
      </w:r>
      <w:proofErr w:type="spellEnd"/>
      <w:r w:rsidRPr="00F97D93">
        <w:rPr>
          <w:spacing w:val="-11"/>
          <w:w w:val="115"/>
        </w:rPr>
        <w:t xml:space="preserve"> </w:t>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sertifika</w:t>
      </w:r>
      <w:proofErr w:type="spellEnd"/>
      <w:r w:rsidRPr="00F97D93">
        <w:rPr>
          <w:spacing w:val="-11"/>
          <w:w w:val="115"/>
        </w:rPr>
        <w:t xml:space="preserve"> </w:t>
      </w:r>
      <w:proofErr w:type="spellStart"/>
      <w:r w:rsidRPr="00F97D93">
        <w:rPr>
          <w:spacing w:val="-11"/>
          <w:w w:val="115"/>
        </w:rPr>
        <w:t>edinme</w:t>
      </w:r>
      <w:proofErr w:type="spellEnd"/>
      <w:r w:rsidRPr="00F97D93">
        <w:rPr>
          <w:spacing w:val="-11"/>
          <w:w w:val="115"/>
        </w:rPr>
        <w:t xml:space="preserve"> </w:t>
      </w:r>
      <w:proofErr w:type="spellStart"/>
      <w:r w:rsidRPr="00F97D93">
        <w:rPr>
          <w:spacing w:val="-11"/>
          <w:w w:val="115"/>
        </w:rPr>
        <w:t>konusunda</w:t>
      </w:r>
      <w:proofErr w:type="spellEnd"/>
      <w:r w:rsidRPr="00F97D93">
        <w:rPr>
          <w:spacing w:val="-11"/>
          <w:w w:val="115"/>
        </w:rPr>
        <w:t xml:space="preserve"> </w:t>
      </w:r>
      <w:proofErr w:type="spellStart"/>
      <w:r w:rsidRPr="00F97D93">
        <w:rPr>
          <w:spacing w:val="-11"/>
          <w:w w:val="115"/>
        </w:rPr>
        <w:t>detaylı</w:t>
      </w:r>
      <w:proofErr w:type="spellEnd"/>
      <w:r w:rsidRPr="00F97D93">
        <w:rPr>
          <w:spacing w:val="-11"/>
          <w:w w:val="115"/>
        </w:rPr>
        <w:t xml:space="preserve"> </w:t>
      </w:r>
      <w:proofErr w:type="spellStart"/>
      <w:r w:rsidRPr="00F97D93">
        <w:rPr>
          <w:spacing w:val="-11"/>
          <w:w w:val="115"/>
        </w:rPr>
        <w:t>bilgi</w:t>
      </w:r>
      <w:proofErr w:type="spellEnd"/>
      <w:r w:rsidRPr="00F97D93">
        <w:rPr>
          <w:spacing w:val="-11"/>
          <w:w w:val="115"/>
        </w:rPr>
        <w:t xml:space="preserve"> </w:t>
      </w:r>
      <w:proofErr w:type="spellStart"/>
      <w:r w:rsidRPr="00F97D93">
        <w:rPr>
          <w:spacing w:val="-11"/>
          <w:w w:val="115"/>
        </w:rPr>
        <w:t>için</w:t>
      </w:r>
      <w:proofErr w:type="spellEnd"/>
      <w:r w:rsidRPr="00F97D93">
        <w:rPr>
          <w:spacing w:val="-11"/>
          <w:w w:val="115"/>
        </w:rPr>
        <w:t>;</w:t>
      </w:r>
    </w:p>
    <w:p w:rsidR="00F97D93" w:rsidRPr="00F97D93" w:rsidRDefault="00F97D93" w:rsidP="00F97D93">
      <w:pPr>
        <w:pStyle w:val="GvdeMetni"/>
        <w:spacing w:line="276" w:lineRule="auto"/>
        <w:ind w:left="284" w:right="-284" w:firstLine="666"/>
        <w:jc w:val="both"/>
        <w:rPr>
          <w:spacing w:val="-11"/>
          <w:w w:val="115"/>
        </w:rPr>
      </w:pPr>
    </w:p>
    <w:p w:rsidR="00F97D93" w:rsidRPr="00F97D93" w:rsidRDefault="00F97D93" w:rsidP="00F97D93">
      <w:pPr>
        <w:pStyle w:val="GvdeMetni"/>
        <w:spacing w:line="276" w:lineRule="auto"/>
        <w:ind w:left="284" w:right="-284" w:firstLine="666"/>
        <w:jc w:val="both"/>
        <w:rPr>
          <w:spacing w:val="-11"/>
          <w:w w:val="115"/>
        </w:rPr>
      </w:pPr>
      <w:r w:rsidRPr="00F97D93">
        <w:rPr>
          <w:spacing w:val="-11"/>
          <w:w w:val="115"/>
        </w:rPr>
        <w:t>[1]</w:t>
      </w:r>
      <w:r w:rsidRPr="00F97D93">
        <w:rPr>
          <w:spacing w:val="-11"/>
          <w:w w:val="115"/>
        </w:rPr>
        <w:tab/>
      </w:r>
      <w:proofErr w:type="spellStart"/>
      <w:r w:rsidRPr="00F97D93">
        <w:rPr>
          <w:spacing w:val="-11"/>
          <w:w w:val="115"/>
        </w:rPr>
        <w:t>Bilgi</w:t>
      </w:r>
      <w:proofErr w:type="spellEnd"/>
      <w:r w:rsidRPr="00F97D93">
        <w:rPr>
          <w:spacing w:val="-11"/>
          <w:w w:val="115"/>
        </w:rPr>
        <w:t xml:space="preserve"> </w:t>
      </w:r>
      <w:proofErr w:type="spellStart"/>
      <w:r w:rsidRPr="00F97D93">
        <w:rPr>
          <w:spacing w:val="-11"/>
          <w:w w:val="115"/>
        </w:rPr>
        <w:t>Teknolojileri</w:t>
      </w:r>
      <w:proofErr w:type="spellEnd"/>
      <w:r w:rsidRPr="00F97D93">
        <w:rPr>
          <w:spacing w:val="-11"/>
          <w:w w:val="115"/>
        </w:rPr>
        <w:t xml:space="preserve"> </w:t>
      </w:r>
      <w:proofErr w:type="spellStart"/>
      <w:r w:rsidRPr="00F97D93">
        <w:rPr>
          <w:spacing w:val="-11"/>
          <w:w w:val="115"/>
        </w:rPr>
        <w:t>ve</w:t>
      </w:r>
      <w:proofErr w:type="spellEnd"/>
      <w:r w:rsidRPr="00F97D93">
        <w:rPr>
          <w:spacing w:val="-11"/>
          <w:w w:val="115"/>
        </w:rPr>
        <w:t xml:space="preserve"> </w:t>
      </w:r>
      <w:proofErr w:type="spellStart"/>
      <w:r w:rsidRPr="00F97D93">
        <w:rPr>
          <w:spacing w:val="-11"/>
          <w:w w:val="115"/>
        </w:rPr>
        <w:t>İletişim</w:t>
      </w:r>
      <w:proofErr w:type="spellEnd"/>
      <w:r w:rsidRPr="00F97D93">
        <w:rPr>
          <w:spacing w:val="-11"/>
          <w:w w:val="115"/>
        </w:rPr>
        <w:t xml:space="preserve"> </w:t>
      </w:r>
      <w:proofErr w:type="spellStart"/>
      <w:r w:rsidRPr="00F97D93">
        <w:rPr>
          <w:spacing w:val="-11"/>
          <w:w w:val="115"/>
        </w:rPr>
        <w:t>Kurumunun</w:t>
      </w:r>
      <w:proofErr w:type="spellEnd"/>
      <w:r w:rsidRPr="00F97D93">
        <w:rPr>
          <w:spacing w:val="-11"/>
          <w:w w:val="115"/>
        </w:rPr>
        <w:t xml:space="preserve"> </w:t>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İmzaya</w:t>
      </w:r>
      <w:proofErr w:type="spellEnd"/>
      <w:r w:rsidRPr="00F97D93">
        <w:rPr>
          <w:spacing w:val="-11"/>
          <w:w w:val="115"/>
        </w:rPr>
        <w:t xml:space="preserve"> </w:t>
      </w:r>
      <w:proofErr w:type="spellStart"/>
      <w:r w:rsidRPr="00F97D93">
        <w:rPr>
          <w:spacing w:val="-11"/>
          <w:w w:val="115"/>
        </w:rPr>
        <w:t>ilişkin</w:t>
      </w:r>
      <w:proofErr w:type="spellEnd"/>
      <w:r w:rsidRPr="00F97D93">
        <w:rPr>
          <w:spacing w:val="-11"/>
          <w:w w:val="115"/>
        </w:rPr>
        <w:t xml:space="preserve"> </w:t>
      </w:r>
      <w:proofErr w:type="spellStart"/>
      <w:r w:rsidRPr="00F97D93">
        <w:rPr>
          <w:spacing w:val="-11"/>
          <w:w w:val="115"/>
        </w:rPr>
        <w:t>sayfası</w:t>
      </w:r>
      <w:proofErr w:type="spellEnd"/>
      <w:r w:rsidRPr="00F97D93">
        <w:rPr>
          <w:spacing w:val="-11"/>
          <w:w w:val="115"/>
        </w:rPr>
        <w:t>,</w:t>
      </w:r>
    </w:p>
    <w:p w:rsidR="00F97D93" w:rsidRPr="00F97D93" w:rsidRDefault="00F97D93" w:rsidP="00F97D93">
      <w:pPr>
        <w:pStyle w:val="GvdeMetni"/>
        <w:spacing w:line="276" w:lineRule="auto"/>
        <w:ind w:left="284" w:right="-284" w:firstLine="666"/>
        <w:jc w:val="both"/>
        <w:rPr>
          <w:rStyle w:val="Kpr"/>
        </w:rPr>
      </w:pPr>
      <w:r w:rsidRPr="00F97D93">
        <w:rPr>
          <w:rStyle w:val="Kpr"/>
        </w:rPr>
        <w:t xml:space="preserve">https://www.btk.gov.tr/elektronik-imza-genel-bilgi  </w:t>
      </w:r>
    </w:p>
    <w:p w:rsidR="00F97D93" w:rsidRPr="00F97D93" w:rsidRDefault="00F97D93" w:rsidP="00F97D93">
      <w:pPr>
        <w:pStyle w:val="GvdeMetni"/>
        <w:spacing w:line="276" w:lineRule="auto"/>
        <w:ind w:left="284" w:right="-284" w:firstLine="666"/>
        <w:jc w:val="both"/>
        <w:rPr>
          <w:spacing w:val="-11"/>
          <w:w w:val="115"/>
        </w:rPr>
      </w:pPr>
      <w:r w:rsidRPr="00F97D93">
        <w:rPr>
          <w:spacing w:val="-11"/>
          <w:w w:val="115"/>
        </w:rPr>
        <w:t>[2]</w:t>
      </w:r>
      <w:r w:rsidRPr="00F97D93">
        <w:rPr>
          <w:spacing w:val="-11"/>
          <w:w w:val="115"/>
        </w:rPr>
        <w:tab/>
      </w:r>
      <w:proofErr w:type="spellStart"/>
      <w:r w:rsidRPr="00F97D93">
        <w:rPr>
          <w:spacing w:val="-11"/>
          <w:w w:val="115"/>
        </w:rPr>
        <w:t>Elektronik</w:t>
      </w:r>
      <w:proofErr w:type="spellEnd"/>
      <w:r w:rsidRPr="00F97D93">
        <w:rPr>
          <w:spacing w:val="-11"/>
          <w:w w:val="115"/>
        </w:rPr>
        <w:t xml:space="preserve"> </w:t>
      </w:r>
      <w:proofErr w:type="spellStart"/>
      <w:r w:rsidRPr="00F97D93">
        <w:rPr>
          <w:spacing w:val="-11"/>
          <w:w w:val="115"/>
        </w:rPr>
        <w:t>Sertifika</w:t>
      </w:r>
      <w:proofErr w:type="spellEnd"/>
      <w:r w:rsidRPr="00F97D93">
        <w:rPr>
          <w:spacing w:val="-11"/>
          <w:w w:val="115"/>
        </w:rPr>
        <w:t xml:space="preserve"> </w:t>
      </w:r>
      <w:proofErr w:type="spellStart"/>
      <w:r w:rsidRPr="00F97D93">
        <w:rPr>
          <w:spacing w:val="-11"/>
          <w:w w:val="115"/>
        </w:rPr>
        <w:t>Hizmet</w:t>
      </w:r>
      <w:proofErr w:type="spellEnd"/>
      <w:r w:rsidRPr="00F97D93">
        <w:rPr>
          <w:spacing w:val="-11"/>
          <w:w w:val="115"/>
        </w:rPr>
        <w:t xml:space="preserve"> </w:t>
      </w:r>
      <w:proofErr w:type="spellStart"/>
      <w:r w:rsidRPr="00F97D93">
        <w:rPr>
          <w:spacing w:val="-11"/>
          <w:w w:val="115"/>
        </w:rPr>
        <w:t>Sağlayıcılarının</w:t>
      </w:r>
      <w:proofErr w:type="spellEnd"/>
      <w:r w:rsidRPr="00F97D93">
        <w:rPr>
          <w:spacing w:val="-11"/>
          <w:w w:val="115"/>
        </w:rPr>
        <w:t xml:space="preserve"> </w:t>
      </w:r>
      <w:proofErr w:type="spellStart"/>
      <w:r w:rsidRPr="00F97D93">
        <w:rPr>
          <w:spacing w:val="-11"/>
          <w:w w:val="115"/>
        </w:rPr>
        <w:t>Listesi</w:t>
      </w:r>
      <w:proofErr w:type="spellEnd"/>
      <w:r w:rsidRPr="00F97D93">
        <w:rPr>
          <w:spacing w:val="-11"/>
          <w:w w:val="115"/>
        </w:rPr>
        <w:t xml:space="preserve">, </w:t>
      </w:r>
    </w:p>
    <w:p w:rsidR="00F97D93" w:rsidRPr="00F97D93" w:rsidRDefault="00F97D93" w:rsidP="00F97D93">
      <w:pPr>
        <w:pStyle w:val="GvdeMetni"/>
        <w:spacing w:line="276" w:lineRule="auto"/>
        <w:ind w:left="284" w:right="-284" w:firstLine="666"/>
        <w:jc w:val="both"/>
        <w:rPr>
          <w:rStyle w:val="Kpr"/>
        </w:rPr>
      </w:pPr>
      <w:r w:rsidRPr="00F97D93">
        <w:rPr>
          <w:rStyle w:val="Kpr"/>
        </w:rPr>
        <w:t xml:space="preserve">https://www.btk.gov.tr/elektronik-sertifika-hizmet-saglayicilari </w:t>
      </w:r>
    </w:p>
    <w:p w:rsidR="00F97D93" w:rsidRPr="00F97D93" w:rsidRDefault="00F97D93" w:rsidP="00F97D93">
      <w:pPr>
        <w:pStyle w:val="GvdeMetni"/>
        <w:spacing w:line="276" w:lineRule="auto"/>
        <w:ind w:left="284" w:right="-284" w:firstLine="666"/>
        <w:jc w:val="both"/>
        <w:rPr>
          <w:spacing w:val="-11"/>
          <w:w w:val="115"/>
        </w:rPr>
      </w:pPr>
      <w:r w:rsidRPr="00F97D93">
        <w:rPr>
          <w:spacing w:val="-11"/>
          <w:w w:val="115"/>
        </w:rPr>
        <w:t>[3]</w:t>
      </w:r>
      <w:r w:rsidRPr="00F97D93">
        <w:rPr>
          <w:spacing w:val="-11"/>
          <w:w w:val="115"/>
        </w:rPr>
        <w:tab/>
      </w:r>
      <w:proofErr w:type="spellStart"/>
      <w:r w:rsidRPr="00F97D93">
        <w:rPr>
          <w:spacing w:val="-11"/>
          <w:w w:val="115"/>
        </w:rPr>
        <w:t>Türk</w:t>
      </w:r>
      <w:proofErr w:type="spellEnd"/>
      <w:r w:rsidRPr="00F97D93">
        <w:rPr>
          <w:spacing w:val="-11"/>
          <w:w w:val="115"/>
        </w:rPr>
        <w:t xml:space="preserve"> Telekom Mobil </w:t>
      </w:r>
      <w:proofErr w:type="spellStart"/>
      <w:r w:rsidRPr="00F97D93">
        <w:rPr>
          <w:spacing w:val="-11"/>
          <w:w w:val="115"/>
        </w:rPr>
        <w:t>İmza</w:t>
      </w:r>
      <w:proofErr w:type="spellEnd"/>
      <w:r w:rsidRPr="00F97D93">
        <w:rPr>
          <w:spacing w:val="-11"/>
          <w:w w:val="115"/>
        </w:rPr>
        <w:t>,</w:t>
      </w:r>
    </w:p>
    <w:p w:rsidR="00F97D93" w:rsidRPr="00F97D93" w:rsidRDefault="00F97D93" w:rsidP="00F97D93">
      <w:pPr>
        <w:pStyle w:val="GvdeMetni"/>
        <w:spacing w:line="276" w:lineRule="auto"/>
        <w:ind w:left="284" w:right="-284" w:firstLine="666"/>
        <w:jc w:val="both"/>
        <w:rPr>
          <w:rStyle w:val="Kpr"/>
        </w:rPr>
      </w:pPr>
      <w:r w:rsidRPr="00F97D93">
        <w:rPr>
          <w:rStyle w:val="Kpr"/>
        </w:rPr>
        <w:t>https://bireysel.turktelekom.com.tr/mobil/web/servisler/Sayfalar/mobil-imza.aspx</w:t>
      </w:r>
    </w:p>
    <w:p w:rsidR="00F97D93" w:rsidRPr="00F97D93" w:rsidRDefault="00F97D93" w:rsidP="00F97D93">
      <w:pPr>
        <w:pStyle w:val="GvdeMetni"/>
        <w:spacing w:line="276" w:lineRule="auto"/>
        <w:ind w:left="284" w:right="-284" w:firstLine="666"/>
        <w:jc w:val="both"/>
        <w:rPr>
          <w:spacing w:val="-11"/>
          <w:w w:val="115"/>
        </w:rPr>
      </w:pPr>
      <w:r w:rsidRPr="00F97D93">
        <w:rPr>
          <w:spacing w:val="-11"/>
          <w:w w:val="115"/>
        </w:rPr>
        <w:t>[4]</w:t>
      </w:r>
      <w:r w:rsidRPr="00F97D93">
        <w:rPr>
          <w:spacing w:val="-11"/>
          <w:w w:val="115"/>
        </w:rPr>
        <w:tab/>
      </w:r>
      <w:proofErr w:type="spellStart"/>
      <w:r w:rsidRPr="00F97D93">
        <w:rPr>
          <w:spacing w:val="-11"/>
          <w:w w:val="115"/>
        </w:rPr>
        <w:t>Turkcell</w:t>
      </w:r>
      <w:proofErr w:type="spellEnd"/>
      <w:r w:rsidRPr="00F97D93">
        <w:rPr>
          <w:spacing w:val="-11"/>
          <w:w w:val="115"/>
        </w:rPr>
        <w:t xml:space="preserve"> Mobil </w:t>
      </w:r>
      <w:proofErr w:type="spellStart"/>
      <w:r w:rsidRPr="00F97D93">
        <w:rPr>
          <w:spacing w:val="-11"/>
          <w:w w:val="115"/>
        </w:rPr>
        <w:t>İmza</w:t>
      </w:r>
      <w:proofErr w:type="spellEnd"/>
      <w:r w:rsidRPr="00F97D93">
        <w:rPr>
          <w:spacing w:val="-11"/>
          <w:w w:val="115"/>
        </w:rPr>
        <w:t>,</w:t>
      </w:r>
    </w:p>
    <w:p w:rsidR="00F97D93" w:rsidRPr="00F97D93" w:rsidRDefault="00F97D93" w:rsidP="00F97D93">
      <w:pPr>
        <w:pStyle w:val="GvdeMetni"/>
        <w:spacing w:line="276" w:lineRule="auto"/>
        <w:ind w:left="284" w:right="-284" w:firstLine="666"/>
        <w:jc w:val="both"/>
        <w:rPr>
          <w:rStyle w:val="Kpr"/>
        </w:rPr>
      </w:pPr>
      <w:r w:rsidRPr="00F97D93">
        <w:rPr>
          <w:rStyle w:val="Kpr"/>
        </w:rPr>
        <w:t xml:space="preserve">https://www.turkcell.com.tr/kurumsal/kurumsal-cozumler/mobil-imza </w:t>
      </w:r>
    </w:p>
    <w:p w:rsidR="00F97D93" w:rsidRPr="00F97D93" w:rsidRDefault="00F97D93" w:rsidP="00F97D93">
      <w:pPr>
        <w:pStyle w:val="GvdeMetni"/>
        <w:spacing w:line="276" w:lineRule="auto"/>
        <w:ind w:left="284" w:right="-284" w:firstLine="666"/>
        <w:jc w:val="both"/>
        <w:rPr>
          <w:spacing w:val="-11"/>
          <w:w w:val="115"/>
        </w:rPr>
      </w:pPr>
      <w:r w:rsidRPr="00F97D93">
        <w:rPr>
          <w:spacing w:val="-11"/>
          <w:w w:val="115"/>
        </w:rPr>
        <w:t>[5]</w:t>
      </w:r>
      <w:r w:rsidRPr="00F97D93">
        <w:rPr>
          <w:spacing w:val="-11"/>
          <w:w w:val="115"/>
        </w:rPr>
        <w:tab/>
        <w:t xml:space="preserve">Vodafone Mobil </w:t>
      </w:r>
      <w:proofErr w:type="spellStart"/>
      <w:r w:rsidRPr="00F97D93">
        <w:rPr>
          <w:spacing w:val="-11"/>
          <w:w w:val="115"/>
        </w:rPr>
        <w:t>İmza</w:t>
      </w:r>
      <w:proofErr w:type="spellEnd"/>
      <w:r w:rsidRPr="00F97D93">
        <w:rPr>
          <w:spacing w:val="-11"/>
          <w:w w:val="115"/>
        </w:rPr>
        <w:t>,</w:t>
      </w:r>
    </w:p>
    <w:p w:rsidR="00F97D93" w:rsidRPr="00B934B5" w:rsidRDefault="00F97D93" w:rsidP="00F97D93">
      <w:pPr>
        <w:pStyle w:val="GvdeMetni"/>
        <w:spacing w:line="276" w:lineRule="auto"/>
        <w:ind w:left="284" w:right="-284" w:firstLine="666"/>
        <w:jc w:val="both"/>
        <w:rPr>
          <w:spacing w:val="-11"/>
          <w:w w:val="115"/>
        </w:rPr>
      </w:pPr>
      <w:r>
        <w:rPr>
          <w:spacing w:val="-11"/>
          <w:w w:val="115"/>
        </w:rPr>
        <w:t xml:space="preserve"> </w:t>
      </w:r>
      <w:r w:rsidRPr="00F97D93">
        <w:rPr>
          <w:rStyle w:val="Kpr"/>
        </w:rPr>
        <w:t>http://www.vodafone.com.tr/Servisler/mobil-imza-servisi.php</w:t>
      </w:r>
    </w:p>
    <w:p w:rsidR="00A42384" w:rsidRPr="00D42BF9" w:rsidRDefault="00D42BF9" w:rsidP="00D42BF9">
      <w:pPr>
        <w:rPr>
          <w:rFonts w:ascii="Calibri" w:eastAsia="Calibri" w:hAnsi="Calibri"/>
          <w:lang w:val="en-US"/>
        </w:rPr>
      </w:pPr>
      <w:r>
        <w:br w:type="page"/>
      </w:r>
    </w:p>
    <w:p w:rsidR="00D42BF9" w:rsidRDefault="00D42BF9" w:rsidP="00D42BF9">
      <w:pPr>
        <w:pStyle w:val="Balk1"/>
        <w:keepNext/>
        <w:keepLines/>
        <w:widowControl/>
        <w:numPr>
          <w:ilvl w:val="0"/>
          <w:numId w:val="5"/>
        </w:numPr>
        <w:pBdr>
          <w:bottom w:val="single" w:sz="4" w:space="1" w:color="5B9BD5" w:themeColor="accent1"/>
        </w:pBdr>
        <w:tabs>
          <w:tab w:val="left" w:pos="980"/>
        </w:tabs>
        <w:spacing w:before="190" w:after="40" w:line="276" w:lineRule="auto"/>
        <w:ind w:left="360"/>
        <w:rPr>
          <w:rFonts w:asciiTheme="minorHAnsi" w:hAnsiTheme="minorHAnsi" w:cstheme="minorHAnsi"/>
          <w:b w:val="0"/>
          <w:spacing w:val="-13"/>
          <w:w w:val="110"/>
        </w:rPr>
      </w:pPr>
      <w:bookmarkStart w:id="1" w:name="_Toc69134045"/>
      <w:bookmarkStart w:id="2" w:name="_Toc69218703"/>
      <w:r w:rsidRPr="00A14824">
        <w:rPr>
          <w:rFonts w:asciiTheme="minorHAnsi" w:hAnsiTheme="minorHAnsi" w:cstheme="minorHAnsi"/>
          <w:spacing w:val="-13"/>
          <w:w w:val="110"/>
        </w:rPr>
        <w:lastRenderedPageBreak/>
        <w:t>E-</w:t>
      </w:r>
      <w:proofErr w:type="spellStart"/>
      <w:r w:rsidRPr="00A14824">
        <w:rPr>
          <w:rFonts w:asciiTheme="minorHAnsi" w:hAnsiTheme="minorHAnsi" w:cstheme="minorHAnsi"/>
          <w:spacing w:val="-13"/>
          <w:w w:val="110"/>
        </w:rPr>
        <w:t>imza</w:t>
      </w:r>
      <w:proofErr w:type="spellEnd"/>
      <w:r w:rsidRPr="00A14824">
        <w:rPr>
          <w:rFonts w:asciiTheme="minorHAnsi" w:hAnsiTheme="minorHAnsi" w:cstheme="minorHAnsi"/>
          <w:spacing w:val="-13"/>
          <w:w w:val="110"/>
        </w:rPr>
        <w:t xml:space="preserve"> </w:t>
      </w:r>
      <w:proofErr w:type="spellStart"/>
      <w:r w:rsidRPr="00A14824">
        <w:rPr>
          <w:rFonts w:asciiTheme="minorHAnsi" w:hAnsiTheme="minorHAnsi" w:cstheme="minorHAnsi"/>
          <w:spacing w:val="-13"/>
          <w:w w:val="110"/>
        </w:rPr>
        <w:t>Kullanımı</w:t>
      </w:r>
      <w:proofErr w:type="spellEnd"/>
      <w:r w:rsidRPr="00A14824">
        <w:rPr>
          <w:rFonts w:asciiTheme="minorHAnsi" w:hAnsiTheme="minorHAnsi" w:cstheme="minorHAnsi"/>
          <w:spacing w:val="-13"/>
          <w:w w:val="110"/>
        </w:rPr>
        <w:t xml:space="preserve"> </w:t>
      </w:r>
      <w:proofErr w:type="spellStart"/>
      <w:r w:rsidRPr="00A14824">
        <w:rPr>
          <w:rFonts w:asciiTheme="minorHAnsi" w:hAnsiTheme="minorHAnsi" w:cstheme="minorHAnsi"/>
          <w:spacing w:val="-13"/>
          <w:w w:val="110"/>
        </w:rPr>
        <w:t>İçin</w:t>
      </w:r>
      <w:proofErr w:type="spellEnd"/>
      <w:r w:rsidRPr="00A14824">
        <w:rPr>
          <w:rFonts w:asciiTheme="minorHAnsi" w:hAnsiTheme="minorHAnsi" w:cstheme="minorHAnsi"/>
          <w:spacing w:val="-13"/>
          <w:w w:val="110"/>
        </w:rPr>
        <w:t xml:space="preserve"> Java İle </w:t>
      </w:r>
      <w:proofErr w:type="spellStart"/>
      <w:r w:rsidRPr="00A14824">
        <w:rPr>
          <w:rFonts w:asciiTheme="minorHAnsi" w:hAnsiTheme="minorHAnsi" w:cstheme="minorHAnsi"/>
          <w:spacing w:val="-13"/>
          <w:w w:val="110"/>
        </w:rPr>
        <w:t>İlgili</w:t>
      </w:r>
      <w:proofErr w:type="spellEnd"/>
      <w:r w:rsidRPr="00A14824">
        <w:rPr>
          <w:rFonts w:asciiTheme="minorHAnsi" w:hAnsiTheme="minorHAnsi" w:cstheme="minorHAnsi"/>
          <w:spacing w:val="-13"/>
          <w:w w:val="110"/>
        </w:rPr>
        <w:t xml:space="preserve"> </w:t>
      </w:r>
      <w:proofErr w:type="spellStart"/>
      <w:r w:rsidRPr="00A14824">
        <w:rPr>
          <w:rFonts w:asciiTheme="minorHAnsi" w:hAnsiTheme="minorHAnsi" w:cstheme="minorHAnsi"/>
          <w:spacing w:val="-13"/>
          <w:w w:val="110"/>
        </w:rPr>
        <w:t>Yapılması</w:t>
      </w:r>
      <w:proofErr w:type="spellEnd"/>
      <w:r w:rsidRPr="00A14824">
        <w:rPr>
          <w:rFonts w:asciiTheme="minorHAnsi" w:hAnsiTheme="minorHAnsi" w:cstheme="minorHAnsi"/>
          <w:spacing w:val="-13"/>
          <w:w w:val="110"/>
        </w:rPr>
        <w:t xml:space="preserve"> </w:t>
      </w:r>
      <w:proofErr w:type="spellStart"/>
      <w:r w:rsidRPr="00A14824">
        <w:rPr>
          <w:rFonts w:asciiTheme="minorHAnsi" w:hAnsiTheme="minorHAnsi" w:cstheme="minorHAnsi"/>
          <w:spacing w:val="-13"/>
          <w:w w:val="110"/>
        </w:rPr>
        <w:t>Gereken</w:t>
      </w:r>
      <w:proofErr w:type="spellEnd"/>
      <w:r w:rsidRPr="00A14824">
        <w:rPr>
          <w:rFonts w:asciiTheme="minorHAnsi" w:hAnsiTheme="minorHAnsi" w:cstheme="minorHAnsi"/>
          <w:spacing w:val="-13"/>
          <w:w w:val="110"/>
        </w:rPr>
        <w:t xml:space="preserve"> </w:t>
      </w:r>
      <w:proofErr w:type="spellStart"/>
      <w:r w:rsidRPr="00A14824">
        <w:rPr>
          <w:rFonts w:asciiTheme="minorHAnsi" w:hAnsiTheme="minorHAnsi" w:cstheme="minorHAnsi"/>
          <w:spacing w:val="-13"/>
          <w:w w:val="110"/>
        </w:rPr>
        <w:t>Bazı</w:t>
      </w:r>
      <w:proofErr w:type="spellEnd"/>
      <w:r w:rsidRPr="00A14824">
        <w:rPr>
          <w:rFonts w:asciiTheme="minorHAnsi" w:hAnsiTheme="minorHAnsi" w:cstheme="minorHAnsi"/>
          <w:spacing w:val="-13"/>
          <w:w w:val="110"/>
        </w:rPr>
        <w:t xml:space="preserve"> </w:t>
      </w:r>
      <w:proofErr w:type="spellStart"/>
      <w:r w:rsidRPr="00A14824">
        <w:rPr>
          <w:rFonts w:asciiTheme="minorHAnsi" w:hAnsiTheme="minorHAnsi" w:cstheme="minorHAnsi"/>
          <w:spacing w:val="-13"/>
          <w:w w:val="110"/>
        </w:rPr>
        <w:t>Ayarlar</w:t>
      </w:r>
      <w:bookmarkEnd w:id="1"/>
      <w:bookmarkEnd w:id="2"/>
      <w:proofErr w:type="spellEnd"/>
    </w:p>
    <w:p w:rsidR="00D42BF9" w:rsidRDefault="00D42BF9" w:rsidP="00D42BF9">
      <w:pPr>
        <w:spacing w:after="0" w:line="240" w:lineRule="auto"/>
        <w:ind w:firstLine="567"/>
        <w:jc w:val="both"/>
        <w:rPr>
          <w:rFonts w:eastAsia="Calibri" w:cstheme="minorHAnsi"/>
        </w:rPr>
      </w:pPr>
    </w:p>
    <w:p w:rsidR="00D42BF9" w:rsidRDefault="00D42BF9" w:rsidP="00D42BF9">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 xml:space="preserve">ni kullanabilmek için kullanıcının bilgisayarında </w:t>
      </w:r>
      <w:proofErr w:type="gramStart"/>
      <w:r>
        <w:rPr>
          <w:rFonts w:eastAsia="Calibri" w:cstheme="minorHAnsi"/>
        </w:rPr>
        <w:t>Java’nın kurulu</w:t>
      </w:r>
      <w:proofErr w:type="gramEnd"/>
      <w:r>
        <w:rPr>
          <w:rFonts w:eastAsia="Calibri" w:cstheme="minorHAnsi"/>
        </w:rPr>
        <w:t xml:space="preserve">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D42BF9" w:rsidRPr="00174BFD" w:rsidRDefault="00D42BF9" w:rsidP="00D42BF9">
      <w:pPr>
        <w:spacing w:after="0" w:line="240" w:lineRule="auto"/>
        <w:ind w:firstLine="567"/>
        <w:jc w:val="both"/>
        <w:rPr>
          <w:rFonts w:eastAsia="Calibri" w:cstheme="minorHAnsi"/>
        </w:rPr>
      </w:pPr>
    </w:p>
    <w:p w:rsidR="00D42BF9" w:rsidRPr="00174BFD" w:rsidRDefault="00D42BF9" w:rsidP="00D42BF9">
      <w:pPr>
        <w:pStyle w:val="ListeParagraf"/>
        <w:numPr>
          <w:ilvl w:val="0"/>
          <w:numId w:val="7"/>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D42BF9" w:rsidRDefault="00D42BF9" w:rsidP="00D42BF9">
      <w:pPr>
        <w:pStyle w:val="ListeParagraf"/>
        <w:numPr>
          <w:ilvl w:val="0"/>
          <w:numId w:val="7"/>
        </w:numPr>
        <w:spacing w:after="0" w:line="240" w:lineRule="auto"/>
        <w:ind w:left="851"/>
        <w:jc w:val="both"/>
        <w:rPr>
          <w:rFonts w:cstheme="minorHAnsi"/>
        </w:rPr>
      </w:pPr>
      <w:r w:rsidRPr="00174BFD">
        <w:rPr>
          <w:rFonts w:cstheme="minorHAnsi"/>
        </w:rPr>
        <w:t xml:space="preserve">Bilgisayarınızın Denetim Masasını (Control Panel) açınız. </w:t>
      </w:r>
    </w:p>
    <w:p w:rsidR="00D42BF9" w:rsidRPr="00174BFD" w:rsidRDefault="00D42BF9" w:rsidP="00D42BF9">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D42BF9" w:rsidRPr="00174BFD" w:rsidRDefault="00D42BF9" w:rsidP="00D42BF9">
      <w:pPr>
        <w:pStyle w:val="ListeParagraf"/>
        <w:numPr>
          <w:ilvl w:val="0"/>
          <w:numId w:val="7"/>
        </w:numPr>
        <w:spacing w:after="0" w:line="240" w:lineRule="auto"/>
        <w:ind w:left="851"/>
        <w:jc w:val="both"/>
        <w:rPr>
          <w:rFonts w:cstheme="minorHAnsi"/>
        </w:rPr>
      </w:pPr>
      <w:r w:rsidRPr="00174BFD">
        <w:rPr>
          <w:rFonts w:cstheme="minorHAnsi"/>
        </w:rPr>
        <w:t xml:space="preserve">Sağ üstte yer alan arama alanına "Java" yazınız. </w:t>
      </w:r>
    </w:p>
    <w:p w:rsidR="00D42BF9" w:rsidRPr="00174BFD" w:rsidRDefault="00D42BF9" w:rsidP="00D42BF9">
      <w:pPr>
        <w:pStyle w:val="ListeParagraf"/>
        <w:numPr>
          <w:ilvl w:val="0"/>
          <w:numId w:val="7"/>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w:t>
      </w:r>
      <w:proofErr w:type="spellStart"/>
      <w:r w:rsidRPr="00174BFD">
        <w:rPr>
          <w:rFonts w:cstheme="minorHAnsi"/>
        </w:rPr>
        <w:t>Java"ya</w:t>
      </w:r>
      <w:proofErr w:type="spellEnd"/>
      <w:r w:rsidRPr="00174BFD">
        <w:rPr>
          <w:rFonts w:cstheme="minorHAnsi"/>
        </w:rPr>
        <w:t xml:space="preserve"> tıklayıp açınız. </w:t>
      </w:r>
    </w:p>
    <w:p w:rsidR="00D42BF9" w:rsidRPr="00174BFD" w:rsidRDefault="00D42BF9" w:rsidP="00D42BF9">
      <w:pPr>
        <w:pStyle w:val="ListeParagraf"/>
        <w:numPr>
          <w:ilvl w:val="0"/>
          <w:numId w:val="7"/>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 xml:space="preserve">Java Kontrol </w:t>
      </w:r>
      <w:proofErr w:type="spellStart"/>
      <w:r w:rsidRPr="00174BFD">
        <w:rPr>
          <w:rFonts w:cstheme="minorHAnsi"/>
        </w:rPr>
        <w:t>Paneli</w:t>
      </w:r>
      <w:r>
        <w:rPr>
          <w:rFonts w:cstheme="minorHAnsi"/>
        </w:rPr>
        <w:t>”</w:t>
      </w:r>
      <w:r w:rsidRPr="00174BFD">
        <w:rPr>
          <w:rFonts w:cstheme="minorHAnsi"/>
        </w:rPr>
        <w:t>nin</w:t>
      </w:r>
      <w:proofErr w:type="spellEnd"/>
      <w:r w:rsidRPr="00174BFD">
        <w:rPr>
          <w:rFonts w:cstheme="minorHAnsi"/>
        </w:rPr>
        <w:t xml:space="preserve">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D42BF9" w:rsidRDefault="00D42BF9" w:rsidP="00D42BF9">
      <w:pPr>
        <w:pStyle w:val="ListeParagraf"/>
        <w:numPr>
          <w:ilvl w:val="0"/>
          <w:numId w:val="7"/>
        </w:numPr>
        <w:spacing w:after="0" w:line="240" w:lineRule="auto"/>
        <w:ind w:left="851"/>
        <w:jc w:val="both"/>
        <w:rPr>
          <w:rFonts w:cstheme="minorHAnsi"/>
        </w:rPr>
      </w:pPr>
      <w:r>
        <w:rPr>
          <w:rFonts w:cstheme="minorHAnsi"/>
        </w:rPr>
        <w:t xml:space="preserve">“İstisnalar </w:t>
      </w:r>
      <w:proofErr w:type="spellStart"/>
      <w:r>
        <w:rPr>
          <w:rFonts w:cstheme="minorHAnsi"/>
        </w:rPr>
        <w:t>L</w:t>
      </w:r>
      <w:r w:rsidRPr="00174BFD">
        <w:rPr>
          <w:rFonts w:cstheme="minorHAnsi"/>
        </w:rPr>
        <w:t>istesi</w:t>
      </w:r>
      <w:r>
        <w:rPr>
          <w:rFonts w:cstheme="minorHAnsi"/>
        </w:rPr>
        <w:t>”</w:t>
      </w:r>
      <w:r w:rsidRPr="00174BFD">
        <w:rPr>
          <w:rFonts w:cstheme="minorHAnsi"/>
        </w:rPr>
        <w:t>ne</w:t>
      </w:r>
      <w:proofErr w:type="spellEnd"/>
      <w:r>
        <w:rPr>
          <w:rFonts w:cstheme="minorHAnsi"/>
        </w:rPr>
        <w:t xml:space="preserve"> (</w:t>
      </w:r>
      <w:proofErr w:type="spellStart"/>
      <w:r>
        <w:rPr>
          <w:rFonts w:cstheme="minorHAnsi"/>
        </w:rPr>
        <w:t>Exception</w:t>
      </w:r>
      <w:proofErr w:type="spellEnd"/>
      <w:r>
        <w:rPr>
          <w:rFonts w:cstheme="minorHAnsi"/>
        </w:rPr>
        <w:t xml:space="preserve"> Site </w:t>
      </w:r>
      <w:proofErr w:type="spellStart"/>
      <w:r>
        <w:rPr>
          <w:rFonts w:cstheme="minorHAnsi"/>
        </w:rPr>
        <w:t>List</w:t>
      </w:r>
      <w:proofErr w:type="spellEnd"/>
      <w:r>
        <w:rPr>
          <w:rFonts w:cstheme="minorHAnsi"/>
        </w:rPr>
        <w:t>)</w:t>
      </w:r>
      <w:r w:rsidRPr="00174BFD">
        <w:rPr>
          <w:rFonts w:cstheme="minorHAnsi"/>
        </w:rPr>
        <w:t xml:space="preserve"> </w:t>
      </w:r>
      <w:hyperlink r:id="rId9" w:history="1">
        <w:r w:rsidRPr="006F49E9">
          <w:rPr>
            <w:rStyle w:val="Kpr"/>
            <w:rFonts w:cstheme="minorHAnsi"/>
          </w:rPr>
          <w:t>https://basvuru.epdk.gov.tr</w:t>
        </w:r>
      </w:hyperlink>
      <w:r w:rsidRPr="00174BFD">
        <w:rPr>
          <w:rFonts w:cstheme="minorHAnsi"/>
        </w:rPr>
        <w:t xml:space="preserve"> adresini ekleyiniz.</w:t>
      </w:r>
    </w:p>
    <w:p w:rsidR="00D42BF9" w:rsidRDefault="00D42BF9" w:rsidP="00D42BF9">
      <w:pPr>
        <w:pStyle w:val="ListeParagraf"/>
        <w:numPr>
          <w:ilvl w:val="0"/>
          <w:numId w:val="7"/>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w:t>
      </w:r>
      <w:proofErr w:type="spellStart"/>
      <w:r w:rsidRPr="00655E3A">
        <w:rPr>
          <w:rFonts w:cstheme="minorHAnsi"/>
        </w:rPr>
        <w:t>Use</w:t>
      </w:r>
      <w:proofErr w:type="spellEnd"/>
      <w:r w:rsidRPr="00655E3A">
        <w:rPr>
          <w:rFonts w:cstheme="minorHAnsi"/>
        </w:rPr>
        <w:t xml:space="preserve"> TLS 1.0” ve “</w:t>
      </w:r>
      <w:proofErr w:type="spellStart"/>
      <w:r w:rsidRPr="00655E3A">
        <w:rPr>
          <w:rFonts w:cstheme="minorHAnsi"/>
        </w:rPr>
        <w:t>Use</w:t>
      </w:r>
      <w:proofErr w:type="spellEnd"/>
      <w:r w:rsidRPr="00655E3A">
        <w:rPr>
          <w:rFonts w:cstheme="minorHAnsi"/>
        </w:rPr>
        <w:t xml:space="preserve"> TLS 1.1” seçeneklerinin seçili olmadığından</w:t>
      </w:r>
      <w:r>
        <w:rPr>
          <w:rFonts w:cstheme="minorHAnsi"/>
        </w:rPr>
        <w:t>;</w:t>
      </w:r>
      <w:r w:rsidRPr="00655E3A">
        <w:rPr>
          <w:rFonts w:cstheme="minorHAnsi"/>
        </w:rPr>
        <w:t xml:space="preserve"> “</w:t>
      </w:r>
      <w:proofErr w:type="spellStart"/>
      <w:r w:rsidRPr="00655E3A">
        <w:rPr>
          <w:rFonts w:cstheme="minorHAnsi"/>
        </w:rPr>
        <w:t>Use</w:t>
      </w:r>
      <w:proofErr w:type="spellEnd"/>
      <w:r w:rsidRPr="00655E3A">
        <w:rPr>
          <w:rFonts w:cstheme="minorHAnsi"/>
        </w:rPr>
        <w:t xml:space="preserve"> TLS 1.2” seçeneği</w:t>
      </w:r>
      <w:r>
        <w:rPr>
          <w:rFonts w:cstheme="minorHAnsi"/>
        </w:rPr>
        <w:t xml:space="preserve"> ile </w:t>
      </w:r>
      <w:r w:rsidRPr="00655E3A">
        <w:rPr>
          <w:rFonts w:cstheme="minorHAnsi"/>
        </w:rPr>
        <w:t>varsa “</w:t>
      </w:r>
      <w:proofErr w:type="spellStart"/>
      <w:r w:rsidRPr="00655E3A">
        <w:rPr>
          <w:rFonts w:cstheme="minorHAnsi"/>
        </w:rPr>
        <w:t>Use</w:t>
      </w:r>
      <w:proofErr w:type="spellEnd"/>
      <w:r w:rsidRPr="00655E3A">
        <w:rPr>
          <w:rFonts w:cstheme="minorHAnsi"/>
        </w:rPr>
        <w:t xml:space="preserve"> TLS 1.3” seçeneğinin</w:t>
      </w:r>
      <w:r>
        <w:rPr>
          <w:rFonts w:cstheme="minorHAnsi"/>
        </w:rPr>
        <w:t xml:space="preserve"> ise seçili olduğundan</w:t>
      </w:r>
      <w:r w:rsidRPr="00655E3A">
        <w:rPr>
          <w:rFonts w:cstheme="minorHAnsi"/>
        </w:rPr>
        <w:t xml:space="preserve"> emin olunuz.</w:t>
      </w:r>
    </w:p>
    <w:p w:rsidR="00D42BF9" w:rsidRDefault="00D42BF9" w:rsidP="00D42BF9"/>
    <w:p w:rsidR="00D42BF9" w:rsidRDefault="00D42BF9" w:rsidP="00D42BF9">
      <w:pPr>
        <w:ind w:left="360"/>
      </w:pPr>
      <w:r w:rsidRPr="00FD6276">
        <w:rPr>
          <w:rFonts w:cstheme="minorHAnsi"/>
          <w:noProof/>
          <w:lang w:eastAsia="tr-TR"/>
        </w:rPr>
        <w:drawing>
          <wp:inline distT="0" distB="0" distL="0" distR="0" wp14:anchorId="065BA92C" wp14:editId="0575A6F3">
            <wp:extent cx="4346575" cy="3834256"/>
            <wp:effectExtent l="19050" t="19050" r="15875" b="13970"/>
            <wp:docPr id="54" name="Resim 54"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D42BF9" w:rsidRDefault="00D42BF9" w:rsidP="00D42BF9">
      <w:pPr>
        <w:ind w:left="360"/>
      </w:pPr>
    </w:p>
    <w:p w:rsidR="00D42BF9" w:rsidRDefault="00D42BF9" w:rsidP="00D42BF9">
      <w:pPr>
        <w:pStyle w:val="ListeParagraf"/>
        <w:numPr>
          <w:ilvl w:val="0"/>
          <w:numId w:val="7"/>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D42BF9" w:rsidRDefault="00D42BF9" w:rsidP="00D42BF9">
      <w:pPr>
        <w:spacing w:after="0" w:line="240" w:lineRule="auto"/>
        <w:ind w:firstLine="567"/>
        <w:jc w:val="both"/>
        <w:rPr>
          <w:rFonts w:cstheme="minorHAnsi"/>
        </w:rPr>
      </w:pPr>
    </w:p>
    <w:p w:rsidR="00D42BF9" w:rsidRDefault="00D42BF9" w:rsidP="00D42BF9">
      <w:pPr>
        <w:spacing w:after="0" w:line="240" w:lineRule="auto"/>
        <w:ind w:firstLine="567"/>
        <w:jc w:val="both"/>
        <w:rPr>
          <w:rFonts w:cstheme="minorHAnsi"/>
        </w:rPr>
      </w:pPr>
      <w:r w:rsidRPr="00C916DC">
        <w:rPr>
          <w:rFonts w:cstheme="minorHAnsi"/>
        </w:rPr>
        <w:t>Sisteme giriş için gerekebilecek diğer ayarlar, kurulumlar ve karşılaşılabilecek</w:t>
      </w:r>
      <w:r>
        <w:rPr>
          <w:rFonts w:cstheme="minorHAnsi"/>
        </w:rPr>
        <w:t xml:space="preserve"> sorunların çözümü için Madde 6’da</w:t>
      </w:r>
      <w:r w:rsidRPr="00C916DC">
        <w:rPr>
          <w:rFonts w:cstheme="minorHAnsi"/>
        </w:rPr>
        <w:t>ki açıklamalara bakılmalıdır.</w:t>
      </w:r>
    </w:p>
    <w:p w:rsidR="00D42BF9" w:rsidRDefault="00D42BF9" w:rsidP="00D42BF9">
      <w:pPr>
        <w:ind w:left="360"/>
      </w:pPr>
    </w:p>
    <w:p w:rsidR="005850A1" w:rsidRDefault="005850A1" w:rsidP="00A42384">
      <w:pPr>
        <w:pStyle w:val="GvdeMetni"/>
        <w:spacing w:before="195"/>
        <w:ind w:left="0"/>
        <w:rPr>
          <w:spacing w:val="-13"/>
          <w:w w:val="115"/>
        </w:rPr>
      </w:pPr>
    </w:p>
    <w:p w:rsidR="00D42BF9" w:rsidRPr="001C258E" w:rsidRDefault="00D42BF9" w:rsidP="00D42BF9">
      <w:pPr>
        <w:pStyle w:val="Balk1"/>
        <w:keepNext/>
        <w:keepLines/>
        <w:widowControl/>
        <w:numPr>
          <w:ilvl w:val="0"/>
          <w:numId w:val="5"/>
        </w:numPr>
        <w:pBdr>
          <w:bottom w:val="single" w:sz="4" w:space="1" w:color="5B9BD5" w:themeColor="accent1"/>
        </w:pBdr>
        <w:tabs>
          <w:tab w:val="left" w:pos="980"/>
        </w:tabs>
        <w:spacing w:before="190" w:after="40" w:line="276" w:lineRule="auto"/>
        <w:ind w:left="360"/>
        <w:rPr>
          <w:rFonts w:asciiTheme="minorHAnsi" w:hAnsiTheme="minorHAnsi" w:cstheme="minorHAnsi"/>
          <w:b w:val="0"/>
          <w:spacing w:val="-13"/>
          <w:w w:val="110"/>
        </w:rPr>
      </w:pPr>
      <w:bookmarkStart w:id="3" w:name="_Toc66180903"/>
      <w:bookmarkStart w:id="4" w:name="_Toc68015128"/>
      <w:bookmarkStart w:id="5" w:name="_Toc69134046"/>
      <w:bookmarkStart w:id="6" w:name="_Toc69218704"/>
      <w:r w:rsidRPr="001C258E">
        <w:rPr>
          <w:rFonts w:asciiTheme="minorHAnsi" w:hAnsiTheme="minorHAnsi" w:cstheme="minorHAnsi"/>
          <w:spacing w:val="-13"/>
          <w:w w:val="110"/>
        </w:rPr>
        <w:t xml:space="preserve">EPDK Başvuru </w:t>
      </w:r>
      <w:proofErr w:type="spellStart"/>
      <w:r w:rsidRPr="001C258E">
        <w:rPr>
          <w:rFonts w:asciiTheme="minorHAnsi" w:hAnsiTheme="minorHAnsi" w:cstheme="minorHAnsi"/>
          <w:spacing w:val="-13"/>
          <w:w w:val="110"/>
        </w:rPr>
        <w:t>Sistemine</w:t>
      </w:r>
      <w:proofErr w:type="spellEnd"/>
      <w:r w:rsidRPr="001C258E">
        <w:rPr>
          <w:rFonts w:asciiTheme="minorHAnsi" w:hAnsiTheme="minorHAnsi" w:cstheme="minorHAnsi"/>
          <w:spacing w:val="-13"/>
          <w:w w:val="110"/>
        </w:rPr>
        <w:t xml:space="preserve"> </w:t>
      </w:r>
      <w:proofErr w:type="spellStart"/>
      <w:r w:rsidRPr="001C258E">
        <w:rPr>
          <w:rFonts w:asciiTheme="minorHAnsi" w:hAnsiTheme="minorHAnsi" w:cstheme="minorHAnsi"/>
          <w:spacing w:val="-13"/>
          <w:w w:val="110"/>
        </w:rPr>
        <w:t>Erişim</w:t>
      </w:r>
      <w:bookmarkEnd w:id="3"/>
      <w:bookmarkEnd w:id="4"/>
      <w:bookmarkEnd w:id="5"/>
      <w:bookmarkEnd w:id="6"/>
      <w:proofErr w:type="spellEnd"/>
    </w:p>
    <w:p w:rsidR="00410D22" w:rsidRDefault="00410D22" w:rsidP="00554370">
      <w:pPr>
        <w:rPr>
          <w:w w:val="110"/>
        </w:rPr>
      </w:pPr>
    </w:p>
    <w:p w:rsidR="00D42BF9" w:rsidRDefault="00D42BF9" w:rsidP="00D42BF9">
      <w:pPr>
        <w:pStyle w:val="ListeParagraf"/>
        <w:spacing w:after="0" w:line="240" w:lineRule="auto"/>
        <w:ind w:left="0" w:firstLine="720"/>
        <w:jc w:val="both"/>
        <w:rPr>
          <w:rFonts w:eastAsia="Calibri" w:cstheme="minorHAnsi"/>
        </w:rPr>
      </w:pPr>
      <w:r w:rsidRPr="00D65473">
        <w:rPr>
          <w:rFonts w:eastAsia="Calibri" w:cstheme="minorHAnsi"/>
        </w:rPr>
        <w:t xml:space="preserve">EPDK Başvuru Sistemine iki farklı yolla erişilebilmektedir. EPDK’nın resmi internet sitesi üzerinden ya da </w:t>
      </w:r>
      <w:hyperlink r:id="rId11" w:history="1">
        <w:r w:rsidRPr="00D65473">
          <w:rPr>
            <w:rFonts w:eastAsia="Calibri" w:cstheme="minorHAnsi"/>
          </w:rPr>
          <w:t>https://www.turkiye.gov.tr</w:t>
        </w:r>
      </w:hyperlink>
      <w:r>
        <w:rPr>
          <w:rFonts w:eastAsia="Calibri" w:cstheme="minorHAnsi"/>
        </w:rPr>
        <w:t xml:space="preserve"> </w:t>
      </w:r>
      <w:r w:rsidRPr="00D65473">
        <w:rPr>
          <w:rFonts w:eastAsia="Calibri" w:cstheme="minorHAnsi"/>
        </w:rPr>
        <w:t>adresindeki e-Devlet kapısı üzerinden EPDK Başvuru Sistemine erişim sağlanabilmektedir.</w:t>
      </w:r>
    </w:p>
    <w:p w:rsidR="00D42BF9" w:rsidRPr="00D65473" w:rsidRDefault="00D42BF9" w:rsidP="00D42BF9">
      <w:pPr>
        <w:pStyle w:val="ListeParagraf"/>
        <w:spacing w:after="0" w:line="240" w:lineRule="auto"/>
        <w:ind w:left="0" w:firstLine="720"/>
        <w:jc w:val="both"/>
        <w:rPr>
          <w:rFonts w:eastAsia="Calibri" w:cstheme="minorHAnsi"/>
        </w:rPr>
      </w:pPr>
    </w:p>
    <w:p w:rsidR="00D42BF9" w:rsidRPr="0045726F" w:rsidRDefault="00D42BF9" w:rsidP="0045726F">
      <w:pPr>
        <w:pStyle w:val="Balk2"/>
      </w:pPr>
      <w:bookmarkStart w:id="7" w:name="_Toc66180904"/>
      <w:bookmarkStart w:id="8" w:name="_Toc68015129"/>
      <w:bookmarkStart w:id="9" w:name="_Toc69134047"/>
      <w:bookmarkStart w:id="10" w:name="_Toc69218705"/>
      <w:r w:rsidRPr="0045726F">
        <w:t>3.1. EPDK İnternet Sitesi Üzerinden Erişim</w:t>
      </w:r>
      <w:bookmarkEnd w:id="7"/>
      <w:bookmarkEnd w:id="8"/>
      <w:bookmarkEnd w:id="9"/>
      <w:bookmarkEnd w:id="10"/>
    </w:p>
    <w:p w:rsidR="00D42BF9" w:rsidRDefault="00D42BF9" w:rsidP="00D42BF9">
      <w:pPr>
        <w:spacing w:after="0" w:line="276" w:lineRule="auto"/>
        <w:ind w:firstLine="567"/>
        <w:jc w:val="both"/>
        <w:rPr>
          <w:rFonts w:cstheme="minorHAnsi"/>
        </w:rPr>
      </w:pPr>
    </w:p>
    <w:p w:rsidR="00D42BF9" w:rsidRPr="00174BFD" w:rsidRDefault="00D42BF9" w:rsidP="00D42BF9">
      <w:pPr>
        <w:spacing w:after="0" w:line="276" w:lineRule="auto"/>
        <w:ind w:firstLine="567"/>
        <w:jc w:val="both"/>
        <w:rPr>
          <w:rFonts w:cstheme="minorHAnsi"/>
        </w:rPr>
      </w:pPr>
      <w:r>
        <w:rPr>
          <w:rFonts w:cstheme="minorHAnsi"/>
        </w:rPr>
        <w:t>Giriş bölümünde açıklandığı üzere EPDK Başvuru Sisteminde gerekli yetki tanımlaması</w:t>
      </w:r>
      <w:r w:rsidRPr="00174BFD">
        <w:rPr>
          <w:rFonts w:cstheme="minorHAnsi"/>
        </w:rPr>
        <w:t xml:space="preserve"> </w:t>
      </w:r>
      <w:r>
        <w:rPr>
          <w:rFonts w:cstheme="minorHAnsi"/>
        </w:rPr>
        <w:t>yapılmış olan E-</w:t>
      </w:r>
      <w:r w:rsidRPr="00174BFD">
        <w:rPr>
          <w:rFonts w:cstheme="minorHAnsi"/>
        </w:rPr>
        <w:t xml:space="preserve">Başvuru </w:t>
      </w:r>
      <w:r>
        <w:rPr>
          <w:rFonts w:cstheme="minorHAnsi"/>
        </w:rPr>
        <w:t>Y</w:t>
      </w:r>
      <w:r w:rsidRPr="00174BFD">
        <w:rPr>
          <w:rFonts w:cstheme="minorHAnsi"/>
        </w:rPr>
        <w:t>etkilisi, sahip olduğu elektronik imza veya mobil imza</w:t>
      </w:r>
      <w:r>
        <w:rPr>
          <w:rFonts w:cstheme="minorHAnsi"/>
        </w:rPr>
        <w:t xml:space="preserve">yı kullanarak ya da e-devlet kapısı üzerinden </w:t>
      </w:r>
      <w:r w:rsidRPr="00174BFD">
        <w:rPr>
          <w:rFonts w:cstheme="minorHAnsi"/>
        </w:rPr>
        <w:t>sisteme giriş yap</w:t>
      </w:r>
      <w:r>
        <w:rPr>
          <w:rFonts w:cstheme="minorHAnsi"/>
        </w:rPr>
        <w:t>abilecektir.</w:t>
      </w:r>
    </w:p>
    <w:p w:rsidR="00D42BF9" w:rsidRPr="002E47E1" w:rsidRDefault="00D42BF9" w:rsidP="00D42BF9">
      <w:pPr>
        <w:spacing w:after="0" w:line="276" w:lineRule="auto"/>
        <w:ind w:firstLine="567"/>
        <w:jc w:val="both"/>
        <w:rPr>
          <w:rFonts w:cstheme="minorHAnsi"/>
          <w:b/>
        </w:rPr>
      </w:pPr>
    </w:p>
    <w:p w:rsidR="00D42BF9" w:rsidRDefault="00D42BF9" w:rsidP="00D42BF9">
      <w:pPr>
        <w:spacing w:after="0" w:line="276" w:lineRule="auto"/>
        <w:ind w:firstLine="567"/>
        <w:jc w:val="both"/>
        <w:rPr>
          <w:rFonts w:cstheme="minorHAnsi"/>
        </w:rPr>
      </w:pPr>
      <w:r>
        <w:rPr>
          <w:rFonts w:cstheme="minorHAnsi"/>
        </w:rPr>
        <w:t>EPDK Başvuru Si</w:t>
      </w:r>
      <w:r w:rsidRPr="00174BFD">
        <w:rPr>
          <w:rFonts w:cstheme="minorHAnsi"/>
        </w:rPr>
        <w:t>stemine</w:t>
      </w:r>
      <w:r>
        <w:rPr>
          <w:rFonts w:cstheme="minorHAnsi"/>
        </w:rPr>
        <w:t xml:space="preserve"> giriş için,</w:t>
      </w:r>
      <w:r w:rsidRPr="00C612F8">
        <w:rPr>
          <w:rFonts w:cstheme="minorHAnsi"/>
        </w:rPr>
        <w:t xml:space="preserve"> </w:t>
      </w:r>
      <w:r>
        <w:rPr>
          <w:rFonts w:cstheme="minorHAnsi"/>
        </w:rPr>
        <w:t>aşağıdaki görselde gösterildiği gibi,</w:t>
      </w:r>
      <w:r w:rsidRPr="00174BFD">
        <w:rPr>
          <w:rFonts w:cstheme="minorHAnsi"/>
        </w:rPr>
        <w:t xml:space="preserve"> </w:t>
      </w:r>
      <w:hyperlink r:id="rId12" w:history="1">
        <w:r w:rsidRPr="002038F0">
          <w:rPr>
            <w:rStyle w:val="Kpr"/>
            <w:rFonts w:cstheme="minorHAnsi"/>
            <w:b/>
          </w:rPr>
          <w:t>www.epdk.gov.tr</w:t>
        </w:r>
      </w:hyperlink>
      <w:r>
        <w:rPr>
          <w:rFonts w:cstheme="minorHAnsi"/>
        </w:rPr>
        <w:t xml:space="preserve"> adresinden erişilebilen </w:t>
      </w:r>
      <w:r w:rsidRPr="00174BFD">
        <w:rPr>
          <w:rFonts w:cstheme="minorHAnsi"/>
        </w:rPr>
        <w:t>Kurumu</w:t>
      </w:r>
      <w:r>
        <w:rPr>
          <w:rFonts w:cstheme="minorHAnsi"/>
        </w:rPr>
        <w:t>n</w:t>
      </w:r>
      <w:r w:rsidRPr="00174BFD">
        <w:rPr>
          <w:rFonts w:cstheme="minorHAnsi"/>
        </w:rPr>
        <w:t xml:space="preserve"> internet s</w:t>
      </w:r>
      <w:r>
        <w:rPr>
          <w:rFonts w:cstheme="minorHAnsi"/>
        </w:rPr>
        <w:t xml:space="preserve">itesindeki ana menüde bulunan </w:t>
      </w:r>
      <w:r w:rsidRPr="00174BFD">
        <w:rPr>
          <w:rFonts w:cstheme="minorHAnsi"/>
          <w:b/>
        </w:rPr>
        <w:t>“</w:t>
      </w:r>
      <w:r>
        <w:rPr>
          <w:rFonts w:cstheme="minorHAnsi"/>
          <w:b/>
        </w:rPr>
        <w:t>LPG</w:t>
      </w:r>
      <w:r w:rsidRPr="00174BFD">
        <w:rPr>
          <w:rFonts w:cstheme="minorHAnsi"/>
          <w:b/>
        </w:rPr>
        <w:t>”</w:t>
      </w:r>
      <w:r w:rsidRPr="00174BFD">
        <w:rPr>
          <w:rFonts w:cstheme="minorHAnsi"/>
        </w:rPr>
        <w:t xml:space="preserve"> </w:t>
      </w:r>
      <w:r>
        <w:rPr>
          <w:rFonts w:cstheme="minorHAnsi"/>
        </w:rPr>
        <w:t xml:space="preserve">ana başlığı altında yer alan </w:t>
      </w:r>
      <w:r>
        <w:rPr>
          <w:rFonts w:cstheme="minorHAnsi"/>
          <w:b/>
        </w:rPr>
        <w:t>“Elektronik Lisans</w:t>
      </w:r>
      <w:r w:rsidRPr="00174BFD">
        <w:rPr>
          <w:rFonts w:cstheme="minorHAnsi"/>
          <w:b/>
        </w:rPr>
        <w:t xml:space="preserve"> İşlemleri”</w:t>
      </w:r>
      <w:r w:rsidRPr="00174BFD">
        <w:rPr>
          <w:rFonts w:cstheme="minorHAnsi"/>
        </w:rPr>
        <w:t xml:space="preserve"> sekmesinden </w:t>
      </w:r>
      <w:r w:rsidRPr="00174BFD">
        <w:rPr>
          <w:rFonts w:cstheme="minorHAnsi"/>
          <w:b/>
        </w:rPr>
        <w:t>“Başvuru Sistemine Giriş”</w:t>
      </w:r>
      <w:r w:rsidRPr="00174BFD">
        <w:rPr>
          <w:rFonts w:cstheme="minorHAnsi"/>
        </w:rPr>
        <w:t xml:space="preserve"> yapılır.</w:t>
      </w:r>
    </w:p>
    <w:p w:rsidR="00D42BF9" w:rsidRDefault="00D42BF9" w:rsidP="00554370">
      <w:pPr>
        <w:rPr>
          <w:w w:val="110"/>
        </w:rPr>
      </w:pPr>
    </w:p>
    <w:p w:rsidR="00D42BF9" w:rsidRDefault="00D42BF9" w:rsidP="00554370">
      <w:pPr>
        <w:rPr>
          <w:w w:val="110"/>
        </w:rPr>
      </w:pPr>
      <w:r>
        <w:rPr>
          <w:noProof/>
          <w:w w:val="110"/>
          <w:lang w:eastAsia="tr-TR"/>
        </w:rPr>
        <w:drawing>
          <wp:inline distT="0" distB="0" distL="0" distR="0">
            <wp:extent cx="5753100" cy="2686050"/>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100" cy="2686050"/>
                    </a:xfrm>
                    <a:prstGeom prst="rect">
                      <a:avLst/>
                    </a:prstGeom>
                    <a:noFill/>
                    <a:ln>
                      <a:noFill/>
                    </a:ln>
                  </pic:spPr>
                </pic:pic>
              </a:graphicData>
            </a:graphic>
          </wp:inline>
        </w:drawing>
      </w:r>
    </w:p>
    <w:p w:rsidR="00D42BF9" w:rsidRDefault="00D42BF9" w:rsidP="00554370">
      <w:pPr>
        <w:rPr>
          <w:w w:val="110"/>
        </w:rPr>
      </w:pPr>
    </w:p>
    <w:p w:rsidR="00D42BF9" w:rsidRDefault="00D42BF9" w:rsidP="00554370">
      <w:pPr>
        <w:rPr>
          <w:w w:val="110"/>
        </w:rPr>
      </w:pPr>
      <w:r>
        <w:rPr>
          <w:noProof/>
          <w:w w:val="110"/>
          <w:lang w:eastAsia="tr-TR"/>
        </w:rPr>
        <w:lastRenderedPageBreak/>
        <w:drawing>
          <wp:inline distT="0" distB="0" distL="0" distR="0">
            <wp:extent cx="5753100" cy="224790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2247900"/>
                    </a:xfrm>
                    <a:prstGeom prst="rect">
                      <a:avLst/>
                    </a:prstGeom>
                    <a:noFill/>
                    <a:ln>
                      <a:noFill/>
                    </a:ln>
                  </pic:spPr>
                </pic:pic>
              </a:graphicData>
            </a:graphic>
          </wp:inline>
        </w:drawing>
      </w:r>
    </w:p>
    <w:p w:rsidR="00D42BF9" w:rsidRDefault="00D42BF9" w:rsidP="00554370">
      <w:pPr>
        <w:rPr>
          <w:w w:val="110"/>
        </w:rPr>
      </w:pPr>
    </w:p>
    <w:p w:rsidR="00D42BF9" w:rsidRPr="0045726F" w:rsidRDefault="00D42BF9" w:rsidP="0045726F">
      <w:pPr>
        <w:pStyle w:val="Balk2"/>
      </w:pPr>
      <w:bookmarkStart w:id="11" w:name="_Toc66180905"/>
      <w:bookmarkStart w:id="12" w:name="_Toc68015130"/>
      <w:bookmarkStart w:id="13" w:name="_Toc69134048"/>
      <w:bookmarkStart w:id="14" w:name="_Toc69218706"/>
      <w:r w:rsidRPr="0045726F">
        <w:t>3.2. e-Devlet Kapısı Üzerinden Erişim</w:t>
      </w:r>
      <w:bookmarkEnd w:id="11"/>
      <w:bookmarkEnd w:id="12"/>
      <w:bookmarkEnd w:id="13"/>
      <w:bookmarkEnd w:id="14"/>
    </w:p>
    <w:p w:rsidR="00D42BF9" w:rsidRDefault="00D42BF9" w:rsidP="00D42BF9">
      <w:pPr>
        <w:ind w:left="360"/>
      </w:pPr>
    </w:p>
    <w:p w:rsidR="00D42BF9" w:rsidRDefault="00D42BF9" w:rsidP="00D42BF9">
      <w:pPr>
        <w:pStyle w:val="GvdeMetni"/>
        <w:spacing w:before="0" w:line="276" w:lineRule="auto"/>
        <w:ind w:left="0" w:firstLine="360"/>
        <w:jc w:val="both"/>
      </w:pPr>
      <w:hyperlink r:id="rId15" w:history="1">
        <w:r w:rsidRPr="00E44E77">
          <w:rPr>
            <w:rStyle w:val="Kpr"/>
            <w:b/>
          </w:rPr>
          <w:t>https://www.turkiye.gov.tr</w:t>
        </w:r>
      </w:hyperlink>
      <w:r>
        <w:t xml:space="preserve"> </w:t>
      </w:r>
      <w:proofErr w:type="spellStart"/>
      <w:r>
        <w:t>adresine</w:t>
      </w:r>
      <w:proofErr w:type="spellEnd"/>
      <w:r>
        <w:t xml:space="preserve"> T.C. </w:t>
      </w:r>
      <w:proofErr w:type="spellStart"/>
      <w:r>
        <w:t>Kimlik</w:t>
      </w:r>
      <w:proofErr w:type="spellEnd"/>
      <w:r>
        <w:t xml:space="preserve"> </w:t>
      </w:r>
      <w:proofErr w:type="spellStart"/>
      <w:r>
        <w:t>Numarası</w:t>
      </w:r>
      <w:proofErr w:type="spellEnd"/>
      <w:r>
        <w:t xml:space="preserve"> </w:t>
      </w:r>
      <w:proofErr w:type="spellStart"/>
      <w:r>
        <w:t>ve</w:t>
      </w:r>
      <w:proofErr w:type="spellEnd"/>
      <w:r>
        <w:t xml:space="preserve"> e-</w:t>
      </w:r>
      <w:proofErr w:type="spellStart"/>
      <w:r>
        <w:t>devlet</w:t>
      </w:r>
      <w:proofErr w:type="spellEnd"/>
      <w:r>
        <w:t xml:space="preserve"> </w:t>
      </w:r>
      <w:proofErr w:type="spellStart"/>
      <w:r>
        <w:t>şifresi</w:t>
      </w:r>
      <w:proofErr w:type="spellEnd"/>
      <w:r>
        <w:t xml:space="preserve"> </w:t>
      </w:r>
      <w:proofErr w:type="spellStart"/>
      <w:r>
        <w:t>ile</w:t>
      </w:r>
      <w:proofErr w:type="spellEnd"/>
      <w:r>
        <w:t xml:space="preserve"> </w:t>
      </w:r>
      <w:proofErr w:type="spellStart"/>
      <w:r>
        <w:t>giriş</w:t>
      </w:r>
      <w:proofErr w:type="spellEnd"/>
      <w:r>
        <w:t xml:space="preserve"> </w:t>
      </w:r>
      <w:proofErr w:type="spellStart"/>
      <w:r>
        <w:t>yapılır</w:t>
      </w:r>
      <w:proofErr w:type="spellEnd"/>
      <w:r>
        <w:t xml:space="preserve">. </w:t>
      </w:r>
      <w:proofErr w:type="spellStart"/>
      <w:r>
        <w:t>Arama</w:t>
      </w:r>
      <w:proofErr w:type="spellEnd"/>
      <w:r>
        <w:t xml:space="preserve"> </w:t>
      </w:r>
      <w:proofErr w:type="spellStart"/>
      <w:r>
        <w:t>kısmına</w:t>
      </w:r>
      <w:proofErr w:type="spellEnd"/>
      <w:r>
        <w:t xml:space="preserve"> “EPDK” </w:t>
      </w:r>
      <w:proofErr w:type="spellStart"/>
      <w:r>
        <w:t>yazıldığında</w:t>
      </w:r>
      <w:proofErr w:type="spellEnd"/>
      <w:r>
        <w:t xml:space="preserve"> </w:t>
      </w:r>
      <w:proofErr w:type="spellStart"/>
      <w:r>
        <w:t>ekrana</w:t>
      </w:r>
      <w:proofErr w:type="spellEnd"/>
      <w:r>
        <w:t xml:space="preserve"> </w:t>
      </w:r>
      <w:proofErr w:type="spellStart"/>
      <w:r>
        <w:t>gelen</w:t>
      </w:r>
      <w:proofErr w:type="spellEnd"/>
      <w:r>
        <w:t xml:space="preserve"> “EPDK Başvuru </w:t>
      </w:r>
      <w:proofErr w:type="spellStart"/>
      <w:r>
        <w:t>Uygulaması</w:t>
      </w:r>
      <w:proofErr w:type="spellEnd"/>
      <w:r>
        <w:t xml:space="preserve"> (Enerji </w:t>
      </w:r>
      <w:proofErr w:type="spellStart"/>
      <w:r>
        <w:t>Piyasası</w:t>
      </w:r>
      <w:proofErr w:type="spellEnd"/>
      <w:r>
        <w:t xml:space="preserve"> </w:t>
      </w:r>
      <w:proofErr w:type="spellStart"/>
      <w:r>
        <w:t>Düzenleme</w:t>
      </w:r>
      <w:proofErr w:type="spellEnd"/>
      <w:r>
        <w:t xml:space="preserve"> </w:t>
      </w:r>
      <w:proofErr w:type="spellStart"/>
      <w:r>
        <w:t>Kurumu</w:t>
      </w:r>
      <w:proofErr w:type="spellEnd"/>
      <w:r>
        <w:t xml:space="preserve"> </w:t>
      </w:r>
      <w:proofErr w:type="spellStart"/>
      <w:r>
        <w:t>Başkanlığı</w:t>
      </w:r>
      <w:proofErr w:type="spellEnd"/>
      <w:r>
        <w:t xml:space="preserve">)” </w:t>
      </w:r>
      <w:proofErr w:type="spellStart"/>
      <w:r>
        <w:t>seçeneğine</w:t>
      </w:r>
      <w:proofErr w:type="spellEnd"/>
      <w:r>
        <w:t xml:space="preserve"> </w:t>
      </w:r>
      <w:proofErr w:type="spellStart"/>
      <w:r>
        <w:t>tıklanır</w:t>
      </w:r>
      <w:proofErr w:type="spellEnd"/>
      <w:r>
        <w:t>.</w:t>
      </w:r>
    </w:p>
    <w:p w:rsidR="00D42BF9" w:rsidRDefault="00D42BF9" w:rsidP="00D42BF9">
      <w:pPr>
        <w:ind w:left="360"/>
      </w:pPr>
    </w:p>
    <w:p w:rsidR="00D42BF9" w:rsidRDefault="00D42BF9" w:rsidP="00D42BF9">
      <w:pPr>
        <w:ind w:left="360"/>
      </w:pPr>
      <w:r>
        <w:rPr>
          <w:rFonts w:cstheme="minorHAnsi"/>
          <w:noProof/>
          <w:lang w:eastAsia="tr-TR"/>
        </w:rPr>
        <w:drawing>
          <wp:inline distT="0" distB="0" distL="0" distR="0" wp14:anchorId="32D6F581" wp14:editId="7B9521FD">
            <wp:extent cx="5760720" cy="2202180"/>
            <wp:effectExtent l="0" t="0" r="0" b="762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D42BF9" w:rsidRDefault="00D42BF9" w:rsidP="00D42BF9">
      <w:pPr>
        <w:ind w:left="360"/>
        <w:rPr>
          <w:rFonts w:cstheme="minorHAnsi"/>
        </w:rPr>
      </w:pPr>
    </w:p>
    <w:p w:rsidR="00D42BF9" w:rsidRDefault="00D42BF9" w:rsidP="00D42BF9">
      <w:pPr>
        <w:ind w:firstLine="360"/>
      </w:pPr>
      <w:r>
        <w:rPr>
          <w:rFonts w:cstheme="minorHAnsi"/>
        </w:rPr>
        <w:t>Açılan sayfada giriş yapılacak olan uygulama ile ilgili bilgilerin yer aldığı aşağıdaki sayfa görüntülenir. “</w:t>
      </w:r>
      <w:r w:rsidRPr="00CC6778">
        <w:rPr>
          <w:rFonts w:cstheme="minorHAnsi"/>
          <w:b/>
        </w:rPr>
        <w:t>Uygulamaya Git</w:t>
      </w:r>
      <w:r>
        <w:rPr>
          <w:rFonts w:cstheme="minorHAnsi"/>
        </w:rPr>
        <w:t>” düğmesine tıklandığında e-Devlet kullanıcısı giriş yapmış olarak EPDK Başvuru Sistemine yönlendirilir ve EPDK Başvuru Sistemi Uygulamasının ana ekranı açılır.</w:t>
      </w:r>
    </w:p>
    <w:p w:rsidR="00D42BF9" w:rsidRDefault="00D42BF9" w:rsidP="00D42BF9">
      <w:pPr>
        <w:ind w:left="360"/>
      </w:pPr>
      <w:r>
        <w:rPr>
          <w:rFonts w:cstheme="minorHAnsi"/>
          <w:noProof/>
          <w:lang w:eastAsia="tr-TR"/>
        </w:rPr>
        <w:lastRenderedPageBreak/>
        <w:drawing>
          <wp:inline distT="0" distB="0" distL="0" distR="0" wp14:anchorId="2345ECBC" wp14:editId="4C97ABA8">
            <wp:extent cx="5760720" cy="2392680"/>
            <wp:effectExtent l="19050" t="19050" r="11430" b="2667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rgbClr val="FF0000"/>
                      </a:solidFill>
                    </a:ln>
                  </pic:spPr>
                </pic:pic>
              </a:graphicData>
            </a:graphic>
          </wp:inline>
        </w:drawing>
      </w:r>
    </w:p>
    <w:p w:rsidR="00D42BF9" w:rsidRDefault="00D42BF9" w:rsidP="00554370">
      <w:pPr>
        <w:rPr>
          <w:w w:val="110"/>
        </w:rPr>
      </w:pPr>
    </w:p>
    <w:p w:rsidR="00D42BF9" w:rsidRDefault="00D42BF9" w:rsidP="00D42BF9">
      <w:pPr>
        <w:ind w:firstLine="426"/>
        <w:rPr>
          <w:w w:val="110"/>
        </w:rPr>
      </w:pPr>
      <w:r>
        <w:rPr>
          <w:w w:val="110"/>
        </w:rPr>
        <w:t xml:space="preserve">     </w:t>
      </w:r>
      <w:r>
        <w:rPr>
          <w:rFonts w:cstheme="minorHAnsi"/>
          <w:noProof/>
          <w:lang w:eastAsia="tr-TR"/>
        </w:rPr>
        <mc:AlternateContent>
          <mc:Choice Requires="wps">
            <w:drawing>
              <wp:inline distT="0" distB="0" distL="0" distR="0" wp14:anchorId="1BFD5C12" wp14:editId="61C1E92A">
                <wp:extent cx="5295900" cy="824139"/>
                <wp:effectExtent l="0" t="0" r="19050" b="14605"/>
                <wp:docPr id="49" name="Metin Kutusu 49"/>
                <wp:cNvGraphicFramePr/>
                <a:graphic xmlns:a="http://schemas.openxmlformats.org/drawingml/2006/main">
                  <a:graphicData uri="http://schemas.microsoft.com/office/word/2010/wordprocessingShape">
                    <wps:wsp>
                      <wps:cNvSpPr txBox="1"/>
                      <wps:spPr>
                        <a:xfrm>
                          <a:off x="0" y="0"/>
                          <a:ext cx="5295900" cy="824139"/>
                        </a:xfrm>
                        <a:prstGeom prst="rect">
                          <a:avLst/>
                        </a:prstGeom>
                        <a:solidFill>
                          <a:schemeClr val="lt1"/>
                        </a:solidFill>
                        <a:ln w="25400">
                          <a:solidFill>
                            <a:srgbClr val="FF0000"/>
                          </a:solidFill>
                        </a:ln>
                      </wps:spPr>
                      <wps:txbx>
                        <w:txbxContent>
                          <w:p w:rsidR="00D42BF9" w:rsidRPr="00C916DC" w:rsidRDefault="00D42BF9" w:rsidP="00D42BF9">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D42BF9" w:rsidRPr="00196BB5" w:rsidRDefault="00D42BF9" w:rsidP="00D42BF9">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BFD5C12" id="_x0000_t202" coordsize="21600,21600" o:spt="202" path="m,l,21600r21600,l21600,xe">
                <v:stroke joinstyle="miter"/>
                <v:path gradientshapeok="t" o:connecttype="rect"/>
              </v:shapetype>
              <v:shape id="Metin Kutusu 49" o:spid="_x0000_s1026" type="#_x0000_t202" style="width:417pt;height:6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" fillcolor="white [3201]" strokecolor="red" strokeweight="2pt">
                <v:textbox>
                  <w:txbxContent>
                    <w:p w:rsidR="00D42BF9" w:rsidRPr="00C916DC" w:rsidRDefault="00D42BF9" w:rsidP="00D42BF9">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D42BF9" w:rsidRPr="00196BB5" w:rsidRDefault="00D42BF9" w:rsidP="00D42BF9">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D42BF9" w:rsidRDefault="00D42BF9" w:rsidP="00554370">
      <w:pPr>
        <w:rPr>
          <w:w w:val="110"/>
        </w:rPr>
      </w:pPr>
    </w:p>
    <w:p w:rsidR="00D42BF9" w:rsidRDefault="00D42BF9" w:rsidP="00554370">
      <w:pPr>
        <w:rPr>
          <w:w w:val="110"/>
        </w:rPr>
      </w:pPr>
    </w:p>
    <w:p w:rsidR="00D42BF9" w:rsidRPr="00F96701" w:rsidRDefault="00D42BF9" w:rsidP="00D42BF9">
      <w:pPr>
        <w:pStyle w:val="Balk1"/>
        <w:keepNext/>
        <w:keepLines/>
        <w:widowControl/>
        <w:numPr>
          <w:ilvl w:val="0"/>
          <w:numId w:val="5"/>
        </w:numPr>
        <w:pBdr>
          <w:bottom w:val="single" w:sz="4" w:space="1" w:color="5B9BD5" w:themeColor="accent1"/>
        </w:pBdr>
        <w:tabs>
          <w:tab w:val="left" w:pos="980"/>
        </w:tabs>
        <w:spacing w:before="190" w:after="40" w:line="276" w:lineRule="auto"/>
        <w:ind w:left="360"/>
        <w:rPr>
          <w:rFonts w:asciiTheme="minorHAnsi" w:hAnsiTheme="minorHAnsi" w:cstheme="minorHAnsi"/>
          <w:b w:val="0"/>
          <w:spacing w:val="-13"/>
          <w:w w:val="110"/>
        </w:rPr>
      </w:pPr>
      <w:bookmarkStart w:id="15" w:name="_Toc66180906"/>
      <w:bookmarkStart w:id="16" w:name="_Toc68015131"/>
      <w:bookmarkStart w:id="17" w:name="_Toc69134049"/>
      <w:bookmarkStart w:id="18" w:name="_Toc69218707"/>
      <w:r w:rsidRPr="00F96701">
        <w:rPr>
          <w:rFonts w:asciiTheme="minorHAnsi" w:hAnsiTheme="minorHAnsi" w:cstheme="minorHAnsi"/>
          <w:spacing w:val="-13"/>
          <w:w w:val="110"/>
        </w:rPr>
        <w:t xml:space="preserve">EPDK Başvuru </w:t>
      </w:r>
      <w:proofErr w:type="spellStart"/>
      <w:r w:rsidRPr="00F96701">
        <w:rPr>
          <w:rFonts w:asciiTheme="minorHAnsi" w:hAnsiTheme="minorHAnsi" w:cstheme="minorHAnsi"/>
          <w:spacing w:val="-13"/>
          <w:w w:val="110"/>
        </w:rPr>
        <w:t>Sistemine</w:t>
      </w:r>
      <w:proofErr w:type="spellEnd"/>
      <w:r w:rsidRPr="00F96701">
        <w:rPr>
          <w:rFonts w:asciiTheme="minorHAnsi" w:hAnsiTheme="minorHAnsi" w:cstheme="minorHAnsi"/>
          <w:spacing w:val="-13"/>
          <w:w w:val="110"/>
        </w:rPr>
        <w:t xml:space="preserve"> </w:t>
      </w:r>
      <w:proofErr w:type="spellStart"/>
      <w:r w:rsidRPr="00F96701">
        <w:rPr>
          <w:rFonts w:asciiTheme="minorHAnsi" w:hAnsiTheme="minorHAnsi" w:cstheme="minorHAnsi"/>
          <w:spacing w:val="-13"/>
          <w:w w:val="110"/>
        </w:rPr>
        <w:t>Giriş</w:t>
      </w:r>
      <w:bookmarkEnd w:id="15"/>
      <w:bookmarkEnd w:id="16"/>
      <w:bookmarkEnd w:id="17"/>
      <w:bookmarkEnd w:id="18"/>
      <w:proofErr w:type="spellEnd"/>
    </w:p>
    <w:p w:rsidR="00D42BF9" w:rsidRDefault="00D42BF9" w:rsidP="00D42BF9">
      <w:pPr>
        <w:spacing w:after="0" w:line="240" w:lineRule="auto"/>
        <w:ind w:firstLine="567"/>
        <w:jc w:val="both"/>
        <w:rPr>
          <w:rFonts w:cstheme="minorHAnsi"/>
        </w:rPr>
      </w:pPr>
    </w:p>
    <w:p w:rsidR="00D42BF9" w:rsidRDefault="00D42BF9" w:rsidP="00D42BF9">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D42BF9" w:rsidRDefault="00D42BF9" w:rsidP="00D42BF9">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D42BF9" w:rsidRDefault="00D42BF9" w:rsidP="00D42BF9">
      <w:pPr>
        <w:pStyle w:val="GvdeMetni"/>
        <w:numPr>
          <w:ilvl w:val="0"/>
          <w:numId w:val="8"/>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D42BF9" w:rsidRDefault="00D42BF9" w:rsidP="00D42BF9">
      <w:pPr>
        <w:pStyle w:val="GvdeMetni"/>
        <w:numPr>
          <w:ilvl w:val="0"/>
          <w:numId w:val="8"/>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D42BF9" w:rsidRDefault="00D42BF9" w:rsidP="00D42BF9">
      <w:pPr>
        <w:pStyle w:val="GvdeMetni"/>
        <w:numPr>
          <w:ilvl w:val="0"/>
          <w:numId w:val="8"/>
        </w:numPr>
        <w:tabs>
          <w:tab w:val="left" w:pos="567"/>
          <w:tab w:val="left" w:pos="8364"/>
        </w:tabs>
        <w:spacing w:before="0" w:line="276" w:lineRule="auto"/>
        <w:jc w:val="both"/>
        <w:rPr>
          <w:rFonts w:asciiTheme="minorHAnsi" w:hAnsiTheme="minorHAnsi" w:cstheme="minorHAnsi"/>
          <w:lang w:val="tr-TR"/>
        </w:rPr>
      </w:pPr>
      <w:proofErr w:type="gramStart"/>
      <w:r>
        <w:rPr>
          <w:rFonts w:asciiTheme="minorHAnsi" w:hAnsiTheme="minorHAnsi" w:cstheme="minorHAnsi"/>
          <w:lang w:val="tr-TR"/>
        </w:rPr>
        <w:t>e</w:t>
      </w:r>
      <w:proofErr w:type="gramEnd"/>
      <w:r>
        <w:rPr>
          <w:rFonts w:asciiTheme="minorHAnsi" w:hAnsiTheme="minorHAnsi" w:cstheme="minorHAnsi"/>
          <w:lang w:val="tr-TR"/>
        </w:rPr>
        <w:t>-Devlet kullanıcı bilgileri ile giriştir.</w:t>
      </w:r>
    </w:p>
    <w:p w:rsidR="00D364E8" w:rsidRPr="00E136DB" w:rsidRDefault="00D364E8" w:rsidP="00D364E8">
      <w:pPr>
        <w:pStyle w:val="GvdeMetni"/>
        <w:tabs>
          <w:tab w:val="left" w:pos="567"/>
          <w:tab w:val="left" w:pos="8364"/>
        </w:tabs>
        <w:spacing w:before="0" w:line="276" w:lineRule="auto"/>
        <w:ind w:left="1287"/>
        <w:jc w:val="both"/>
        <w:rPr>
          <w:rFonts w:asciiTheme="minorHAnsi" w:hAnsiTheme="minorHAnsi" w:cstheme="minorHAnsi"/>
          <w:lang w:val="tr-TR"/>
        </w:rPr>
      </w:pPr>
      <w:bookmarkStart w:id="19" w:name="_GoBack"/>
      <w:bookmarkEnd w:id="19"/>
    </w:p>
    <w:p w:rsidR="00D42BF9" w:rsidRPr="0045726F" w:rsidRDefault="00D42BF9" w:rsidP="0045726F">
      <w:pPr>
        <w:pStyle w:val="Balk2"/>
      </w:pPr>
      <w:bookmarkStart w:id="20" w:name="_Toc66180907"/>
      <w:bookmarkStart w:id="21" w:name="_Toc68015132"/>
      <w:bookmarkStart w:id="22" w:name="_Toc69134050"/>
      <w:bookmarkStart w:id="23" w:name="_Toc69218708"/>
      <w:r w:rsidRPr="0045726F">
        <w:t>4.1. Elektronik İmza İle Giriş</w:t>
      </w:r>
      <w:bookmarkEnd w:id="20"/>
      <w:bookmarkEnd w:id="21"/>
      <w:bookmarkEnd w:id="22"/>
      <w:bookmarkEnd w:id="23"/>
    </w:p>
    <w:p w:rsidR="00D42BF9" w:rsidRPr="00AD7844" w:rsidRDefault="00D42BF9" w:rsidP="00D42BF9">
      <w:pPr>
        <w:spacing w:after="0" w:line="276" w:lineRule="auto"/>
        <w:ind w:firstLine="567"/>
        <w:jc w:val="both"/>
        <w:rPr>
          <w:rFonts w:cstheme="minorHAnsi"/>
          <w:szCs w:val="24"/>
        </w:rPr>
      </w:pPr>
    </w:p>
    <w:p w:rsidR="00D42BF9" w:rsidRDefault="00D42BF9" w:rsidP="00D42BF9">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D42BF9" w:rsidRDefault="00D42BF9" w:rsidP="00D42BF9">
      <w:pPr>
        <w:spacing w:after="0" w:line="276" w:lineRule="auto"/>
        <w:ind w:firstLine="567"/>
        <w:jc w:val="both"/>
        <w:rPr>
          <w:rFonts w:cstheme="minorHAnsi"/>
          <w:szCs w:val="24"/>
        </w:rPr>
      </w:pPr>
    </w:p>
    <w:p w:rsidR="00D42BF9" w:rsidRDefault="00D42BF9" w:rsidP="00D42BF9">
      <w:pPr>
        <w:spacing w:after="0" w:line="276" w:lineRule="auto"/>
        <w:ind w:firstLine="567"/>
        <w:jc w:val="both"/>
        <w:rPr>
          <w:rFonts w:cstheme="minorHAnsi"/>
          <w:szCs w:val="24"/>
        </w:rPr>
      </w:pPr>
      <w:r>
        <w:rPr>
          <w:rFonts w:cstheme="minorHAnsi"/>
          <w:noProof/>
          <w:lang w:eastAsia="tr-TR"/>
        </w:rPr>
        <w:lastRenderedPageBreak/>
        <w:drawing>
          <wp:inline distT="0" distB="0" distL="0" distR="0" wp14:anchorId="25F2D756" wp14:editId="703BC858">
            <wp:extent cx="5638800" cy="2743200"/>
            <wp:effectExtent l="19050" t="19050" r="19050" b="1905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D42BF9" w:rsidRDefault="00D42BF9" w:rsidP="00D42BF9">
      <w:pPr>
        <w:spacing w:after="0" w:line="276" w:lineRule="auto"/>
        <w:ind w:firstLine="567"/>
        <w:jc w:val="both"/>
        <w:rPr>
          <w:rFonts w:cstheme="minorHAnsi"/>
          <w:szCs w:val="24"/>
        </w:rPr>
      </w:pPr>
    </w:p>
    <w:p w:rsidR="00D42BF9" w:rsidRDefault="00D42BF9" w:rsidP="00D42BF9">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19" w:history="1">
        <w:r w:rsidRPr="00EA4AF7">
          <w:rPr>
            <w:rFonts w:asciiTheme="minorHAnsi" w:hAnsiTheme="minorHAnsi"/>
            <w:color w:val="FF0000"/>
            <w:lang w:val="tr-TR"/>
          </w:rPr>
          <w:t xml:space="preserve">Java </w:t>
        </w:r>
        <w:proofErr w:type="spellStart"/>
        <w:r w:rsidRPr="00EA4AF7">
          <w:rPr>
            <w:rFonts w:asciiTheme="minorHAnsi" w:hAnsiTheme="minorHAnsi"/>
            <w:color w:val="FF0000"/>
            <w:lang w:val="tr-TR"/>
          </w:rPr>
          <w:t>Webstart</w:t>
        </w:r>
        <w:proofErr w:type="spellEnd"/>
        <w:r w:rsidRPr="00EA4AF7">
          <w:rPr>
            <w:rFonts w:asciiTheme="minorHAnsi" w:hAnsiTheme="minorHAnsi"/>
            <w:color w:val="FF0000"/>
            <w:lang w:val="tr-TR"/>
          </w:rPr>
          <w:t xml:space="preserve">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D42BF9" w:rsidRPr="00AD7844" w:rsidRDefault="00D42BF9" w:rsidP="00D42BF9">
      <w:pPr>
        <w:spacing w:after="0" w:line="276" w:lineRule="auto"/>
        <w:ind w:firstLine="567"/>
        <w:jc w:val="both"/>
        <w:rPr>
          <w:rFonts w:cstheme="minorHAnsi"/>
          <w:szCs w:val="24"/>
        </w:rPr>
      </w:pPr>
    </w:p>
    <w:p w:rsidR="00D42BF9" w:rsidRDefault="00D42BF9" w:rsidP="00D42BF9">
      <w:pPr>
        <w:ind w:left="567"/>
      </w:pPr>
      <w:r>
        <w:tab/>
      </w:r>
      <w:r>
        <w:rPr>
          <w:rFonts w:cstheme="minorHAnsi"/>
          <w:noProof/>
          <w:lang w:eastAsia="tr-TR"/>
        </w:rPr>
        <w:drawing>
          <wp:inline distT="0" distB="0" distL="0" distR="0" wp14:anchorId="4081CA76" wp14:editId="4E40D953">
            <wp:extent cx="5638800" cy="2895600"/>
            <wp:effectExtent l="19050" t="19050" r="19050" b="190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D42BF9" w:rsidRDefault="00D42BF9" w:rsidP="00554370">
      <w:pPr>
        <w:rPr>
          <w:w w:val="110"/>
        </w:rPr>
      </w:pPr>
      <w:r>
        <w:rPr>
          <w:w w:val="110"/>
        </w:rPr>
        <w:t xml:space="preserve">   </w:t>
      </w:r>
    </w:p>
    <w:p w:rsidR="00D42BF9" w:rsidRDefault="00D42BF9" w:rsidP="00554370">
      <w:pPr>
        <w:rPr>
          <w:w w:val="110"/>
        </w:rPr>
      </w:pPr>
      <w:r>
        <w:rPr>
          <w:w w:val="110"/>
        </w:rPr>
        <w:lastRenderedPageBreak/>
        <w:t xml:space="preserve">          </w:t>
      </w:r>
      <w:r>
        <w:rPr>
          <w:rFonts w:cstheme="minorHAnsi"/>
          <w:noProof/>
          <w:lang w:eastAsia="tr-TR"/>
        </w:rPr>
        <w:drawing>
          <wp:inline distT="0" distB="0" distL="0" distR="0" wp14:anchorId="6A4F7F5A" wp14:editId="06D58A19">
            <wp:extent cx="5349240" cy="3215640"/>
            <wp:effectExtent l="19050" t="19050" r="22860" b="22860"/>
            <wp:docPr id="286" name="Resi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49240" cy="3215640"/>
                    </a:xfrm>
                    <a:prstGeom prst="rect">
                      <a:avLst/>
                    </a:prstGeom>
                    <a:noFill/>
                    <a:ln>
                      <a:solidFill>
                        <a:schemeClr val="accent1"/>
                      </a:solidFill>
                    </a:ln>
                  </pic:spPr>
                </pic:pic>
              </a:graphicData>
            </a:graphic>
          </wp:inline>
        </w:drawing>
      </w:r>
      <w:r>
        <w:rPr>
          <w:w w:val="110"/>
        </w:rPr>
        <w:tab/>
      </w:r>
    </w:p>
    <w:p w:rsidR="00D42BF9" w:rsidRDefault="00D42BF9" w:rsidP="00D42BF9">
      <w:pPr>
        <w:spacing w:after="0" w:line="276" w:lineRule="auto"/>
        <w:ind w:firstLine="567"/>
        <w:jc w:val="both"/>
        <w:rPr>
          <w:rFonts w:cstheme="minorHAnsi"/>
          <w:szCs w:val="24"/>
        </w:rPr>
      </w:pPr>
      <w:r w:rsidRPr="00F63D7C">
        <w:rPr>
          <w:rFonts w:cstheme="minorHAnsi"/>
          <w:b/>
          <w:color w:val="FF0000"/>
          <w:szCs w:val="24"/>
        </w:rPr>
        <w:t>“</w:t>
      </w:r>
      <w:hyperlink r:id="rId22" w:history="1">
        <w:r w:rsidRPr="00174BFD">
          <w:rPr>
            <w:rStyle w:val="Kpr"/>
            <w:rFonts w:cstheme="minorHAnsi"/>
            <w:b/>
            <w:color w:val="FF0000"/>
            <w:szCs w:val="24"/>
            <w:shd w:val="clear" w:color="auto" w:fill="FFFFFF"/>
          </w:rPr>
          <w:t xml:space="preserve">Java </w:t>
        </w:r>
        <w:proofErr w:type="spellStart"/>
        <w:r w:rsidRPr="00174BFD">
          <w:rPr>
            <w:rStyle w:val="Kpr"/>
            <w:rFonts w:cstheme="minorHAnsi"/>
            <w:b/>
            <w:color w:val="FF0000"/>
            <w:szCs w:val="24"/>
            <w:shd w:val="clear" w:color="auto" w:fill="FFFFFF"/>
          </w:rPr>
          <w:t>Webstart</w:t>
        </w:r>
        <w:proofErr w:type="spellEnd"/>
        <w:r w:rsidRPr="00174BFD">
          <w:rPr>
            <w:rStyle w:val="Kpr"/>
            <w:rFonts w:cstheme="minorHAnsi"/>
            <w:b/>
            <w:color w:val="FF0000"/>
            <w:szCs w:val="24"/>
            <w:shd w:val="clear" w:color="auto" w:fill="FFFFFF"/>
          </w:rPr>
          <w:t xml:space="preserve"> dosyasını indirmek için tıklayınız</w:t>
        </w:r>
      </w:hyperlink>
      <w:r w:rsidRPr="00F63D7C">
        <w:rPr>
          <w:rStyle w:val="Kpr"/>
          <w:rFonts w:cstheme="minorHAnsi"/>
          <w:b/>
          <w:color w:val="FF0000"/>
          <w:szCs w:val="24"/>
          <w:u w:val="none"/>
          <w:shd w:val="clear" w:color="auto" w:fill="FFFFFF"/>
        </w:rPr>
        <w:t>”</w:t>
      </w:r>
      <w:r>
        <w:rPr>
          <w:rStyle w:val="Kpr"/>
          <w:rFonts w:cstheme="minorHAnsi"/>
          <w:b/>
          <w:color w:val="FF0000"/>
          <w:szCs w:val="24"/>
          <w:u w:val="none"/>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w:t>
      </w:r>
      <w:proofErr w:type="spellStart"/>
      <w:proofErr w:type="gramStart"/>
      <w:r w:rsidRPr="00174BFD">
        <w:rPr>
          <w:rFonts w:cstheme="minorHAnsi"/>
          <w:szCs w:val="24"/>
        </w:rPr>
        <w:t>epdkBasvuruEimza.jnlp</w:t>
      </w:r>
      <w:proofErr w:type="spellEnd"/>
      <w:proofErr w:type="gramEnd"/>
      <w:r w:rsidRPr="00174BFD">
        <w:rPr>
          <w:rFonts w:cstheme="minorHAnsi"/>
          <w:szCs w:val="24"/>
        </w:rPr>
        <w:t>” adında bir dosya</w:t>
      </w:r>
      <w:r>
        <w:rPr>
          <w:rFonts w:cstheme="minorHAnsi"/>
          <w:szCs w:val="24"/>
        </w:rPr>
        <w:t xml:space="preserve">nın indirilmesiyle ilgili gelen uyarının “Sakla” tuşuna basılarak geçilmesi gerekmektedir. </w:t>
      </w:r>
    </w:p>
    <w:p w:rsidR="00D42BF9" w:rsidRDefault="00D42BF9" w:rsidP="00554370">
      <w:pPr>
        <w:rPr>
          <w:w w:val="110"/>
        </w:rPr>
      </w:pPr>
      <w:r>
        <w:rPr>
          <w:w w:val="110"/>
        </w:rPr>
        <w:tab/>
      </w:r>
      <w:r>
        <w:rPr>
          <w:rFonts w:cstheme="minorHAnsi"/>
          <w:noProof/>
          <w:lang w:eastAsia="tr-TR"/>
        </w:rPr>
        <w:drawing>
          <wp:inline distT="0" distB="0" distL="0" distR="0" wp14:anchorId="38AB2CE8" wp14:editId="19E689A4">
            <wp:extent cx="5753100" cy="4244340"/>
            <wp:effectExtent l="19050" t="19050" r="19050" b="22860"/>
            <wp:docPr id="327" name="Resim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D42BF9" w:rsidRDefault="00D42BF9" w:rsidP="00554370">
      <w:pPr>
        <w:rPr>
          <w:w w:val="110"/>
        </w:rPr>
      </w:pPr>
      <w:r>
        <w:rPr>
          <w:rFonts w:cstheme="minorHAnsi"/>
          <w:noProof/>
          <w:szCs w:val="24"/>
          <w:lang w:eastAsia="tr-TR"/>
        </w:rPr>
        <w:lastRenderedPageBreak/>
        <w:drawing>
          <wp:inline distT="0" distB="0" distL="0" distR="0" wp14:anchorId="260E8999" wp14:editId="16C185D5">
            <wp:extent cx="5760720" cy="3886200"/>
            <wp:effectExtent l="19050" t="19050" r="11430" b="19050"/>
            <wp:docPr id="341" name="Resim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D42BF9" w:rsidRDefault="00D42BF9" w:rsidP="00D42BF9">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w:t>
      </w:r>
      <w:proofErr w:type="spellStart"/>
      <w:proofErr w:type="gramStart"/>
      <w:r w:rsidRPr="00A823B8">
        <w:rPr>
          <w:rFonts w:cstheme="minorHAnsi"/>
          <w:szCs w:val="24"/>
        </w:rPr>
        <w:t>epdkBasvuruEimza.jnlp</w:t>
      </w:r>
      <w:proofErr w:type="spellEnd"/>
      <w:proofErr w:type="gramEnd"/>
      <w:r w:rsidRPr="00A823B8">
        <w:rPr>
          <w:rFonts w:cstheme="minorHAnsi"/>
          <w:szCs w:val="24"/>
        </w:rPr>
        <w:t>” adındaki dosyanın çalışması sağlan</w:t>
      </w:r>
      <w:r>
        <w:rPr>
          <w:rFonts w:cstheme="minorHAnsi"/>
          <w:szCs w:val="24"/>
        </w:rPr>
        <w:t>ır. A</w:t>
      </w:r>
      <w:r w:rsidRPr="00A823B8">
        <w:rPr>
          <w:rFonts w:cstheme="minorHAnsi"/>
          <w:szCs w:val="24"/>
        </w:rPr>
        <w:t>şağıdaki ekran görüntüsü çıkacaktır.</w:t>
      </w:r>
    </w:p>
    <w:p w:rsidR="00D42BF9" w:rsidRDefault="00D42BF9" w:rsidP="00D42BF9">
      <w:pPr>
        <w:spacing w:after="0" w:line="276" w:lineRule="auto"/>
        <w:ind w:firstLine="567"/>
        <w:jc w:val="both"/>
        <w:rPr>
          <w:rFonts w:cstheme="minorHAnsi"/>
          <w:szCs w:val="24"/>
        </w:rPr>
      </w:pPr>
    </w:p>
    <w:p w:rsidR="00D42BF9" w:rsidRDefault="00D42BF9" w:rsidP="00D42BF9">
      <w:pPr>
        <w:ind w:left="567"/>
      </w:pPr>
      <w:r>
        <w:rPr>
          <w:rFonts w:cstheme="minorHAnsi"/>
          <w:noProof/>
          <w:szCs w:val="24"/>
          <w:lang w:eastAsia="tr-TR"/>
        </w:rPr>
        <w:drawing>
          <wp:inline distT="0" distB="0" distL="0" distR="0" wp14:anchorId="26C29509" wp14:editId="11DC3624">
            <wp:extent cx="4488180" cy="3086100"/>
            <wp:effectExtent l="0" t="0" r="7620" b="0"/>
            <wp:docPr id="701" name="Resim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88180" cy="3086100"/>
                    </a:xfrm>
                    <a:prstGeom prst="rect">
                      <a:avLst/>
                    </a:prstGeom>
                    <a:noFill/>
                    <a:ln>
                      <a:noFill/>
                    </a:ln>
                  </pic:spPr>
                </pic:pic>
              </a:graphicData>
            </a:graphic>
          </wp:inline>
        </w:drawing>
      </w:r>
    </w:p>
    <w:p w:rsidR="00D42BF9" w:rsidRDefault="00D42BF9" w:rsidP="00D42BF9">
      <w:pPr>
        <w:ind w:left="567"/>
      </w:pPr>
    </w:p>
    <w:p w:rsidR="00D42BF9" w:rsidRDefault="00D42BF9" w:rsidP="00D42BF9">
      <w:pPr>
        <w:spacing w:after="0" w:line="240" w:lineRule="auto"/>
        <w:ind w:firstLine="567"/>
        <w:jc w:val="both"/>
        <w:rPr>
          <w:rFonts w:cstheme="minorHAnsi"/>
        </w:rPr>
      </w:pPr>
      <w:r w:rsidRPr="00174BFD">
        <w:rPr>
          <w:rFonts w:cstheme="minorHAnsi"/>
        </w:rPr>
        <w:t xml:space="preserve">Ekranın altındaki </w:t>
      </w:r>
      <w:r w:rsidRPr="00377EBD">
        <w:rPr>
          <w:rFonts w:cstheme="minorHAnsi"/>
          <w:b/>
        </w:rPr>
        <w:t>“</w:t>
      </w:r>
      <w:r w:rsidRPr="00377EBD">
        <w:rPr>
          <w:rFonts w:cstheme="minorHAnsi"/>
          <w:b/>
          <w:i/>
        </w:rPr>
        <w:t xml:space="preserve">I </w:t>
      </w:r>
      <w:proofErr w:type="spellStart"/>
      <w:r w:rsidRPr="00377EBD">
        <w:rPr>
          <w:rFonts w:cstheme="minorHAnsi"/>
          <w:b/>
          <w:i/>
        </w:rPr>
        <w:t>accept</w:t>
      </w:r>
      <w:proofErr w:type="spellEnd"/>
      <w:r w:rsidRPr="00377EBD">
        <w:rPr>
          <w:rFonts w:cstheme="minorHAnsi"/>
          <w:b/>
          <w:i/>
        </w:rPr>
        <w:t xml:space="preserve"> </w:t>
      </w:r>
      <w:proofErr w:type="spellStart"/>
      <w:r w:rsidRPr="00377EBD">
        <w:rPr>
          <w:rFonts w:cstheme="minorHAnsi"/>
          <w:b/>
          <w:i/>
        </w:rPr>
        <w:t>the</w:t>
      </w:r>
      <w:proofErr w:type="spellEnd"/>
      <w:r w:rsidRPr="00377EBD">
        <w:rPr>
          <w:rFonts w:cstheme="minorHAnsi"/>
          <w:b/>
          <w:i/>
        </w:rPr>
        <w:t xml:space="preserve"> risk </w:t>
      </w:r>
      <w:proofErr w:type="spellStart"/>
      <w:r w:rsidRPr="00377EBD">
        <w:rPr>
          <w:rFonts w:cstheme="minorHAnsi"/>
          <w:b/>
          <w:i/>
        </w:rPr>
        <w:t>and</w:t>
      </w:r>
      <w:proofErr w:type="spellEnd"/>
      <w:r w:rsidRPr="00377EBD">
        <w:rPr>
          <w:rFonts w:cstheme="minorHAnsi"/>
          <w:b/>
          <w:i/>
        </w:rPr>
        <w:t xml:space="preserve"> </w:t>
      </w:r>
      <w:proofErr w:type="spellStart"/>
      <w:r w:rsidRPr="00377EBD">
        <w:rPr>
          <w:rFonts w:cstheme="minorHAnsi"/>
          <w:b/>
          <w:i/>
        </w:rPr>
        <w:t>want</w:t>
      </w:r>
      <w:proofErr w:type="spellEnd"/>
      <w:r w:rsidRPr="00377EBD">
        <w:rPr>
          <w:rFonts w:cstheme="minorHAnsi"/>
          <w:b/>
          <w:i/>
        </w:rPr>
        <w:t xml:space="preserve"> </w:t>
      </w:r>
      <w:proofErr w:type="spellStart"/>
      <w:r w:rsidRPr="00377EBD">
        <w:rPr>
          <w:rFonts w:cstheme="minorHAnsi"/>
          <w:b/>
          <w:i/>
        </w:rPr>
        <w:t>to</w:t>
      </w:r>
      <w:proofErr w:type="spellEnd"/>
      <w:r w:rsidRPr="00377EBD">
        <w:rPr>
          <w:rFonts w:cstheme="minorHAnsi"/>
          <w:b/>
          <w:i/>
        </w:rPr>
        <w:t xml:space="preserve"> </w:t>
      </w:r>
      <w:proofErr w:type="spellStart"/>
      <w:r w:rsidRPr="00377EBD">
        <w:rPr>
          <w:rFonts w:cstheme="minorHAnsi"/>
          <w:b/>
          <w:i/>
        </w:rPr>
        <w:t>run</w:t>
      </w:r>
      <w:proofErr w:type="spellEnd"/>
      <w:r w:rsidRPr="00377EBD">
        <w:rPr>
          <w:rFonts w:cstheme="minorHAnsi"/>
          <w:b/>
          <w:i/>
        </w:rPr>
        <w:t xml:space="preserve"> </w:t>
      </w:r>
      <w:proofErr w:type="spellStart"/>
      <w:r w:rsidRPr="00377EBD">
        <w:rPr>
          <w:rFonts w:cstheme="minorHAnsi"/>
          <w:b/>
          <w:i/>
        </w:rPr>
        <w:t>this</w:t>
      </w:r>
      <w:proofErr w:type="spellEnd"/>
      <w:r w:rsidRPr="00377EBD">
        <w:rPr>
          <w:rFonts w:cstheme="minorHAnsi"/>
          <w:b/>
          <w:i/>
        </w:rPr>
        <w:t xml:space="preserve"> </w:t>
      </w:r>
      <w:proofErr w:type="spellStart"/>
      <w:r w:rsidRPr="00377EBD">
        <w:rPr>
          <w:rFonts w:cstheme="minorHAnsi"/>
          <w:b/>
          <w:i/>
        </w:rPr>
        <w:t>application</w:t>
      </w:r>
      <w:proofErr w:type="spellEnd"/>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ldıktan sonra aşağıda yer alan </w:t>
      </w:r>
      <w:r w:rsidRPr="00377EBD">
        <w:rPr>
          <w:rFonts w:cstheme="minorHAnsi"/>
          <w:b/>
        </w:rPr>
        <w:t>“EPDK Elektronik İmza”</w:t>
      </w:r>
      <w:r>
        <w:rPr>
          <w:rFonts w:cstheme="minorHAnsi"/>
        </w:rPr>
        <w:t xml:space="preserve"> </w:t>
      </w:r>
      <w:r w:rsidRPr="00174BFD">
        <w:rPr>
          <w:rFonts w:cstheme="minorHAnsi"/>
        </w:rPr>
        <w:t xml:space="preserve">ekranı </w:t>
      </w:r>
      <w:r>
        <w:rPr>
          <w:rFonts w:cstheme="minorHAnsi"/>
        </w:rPr>
        <w:t>açılacaktır</w:t>
      </w:r>
      <w:r w:rsidRPr="00174BFD">
        <w:rPr>
          <w:rFonts w:cstheme="minorHAnsi"/>
        </w:rPr>
        <w:t>.</w:t>
      </w:r>
    </w:p>
    <w:p w:rsidR="00D42BF9" w:rsidRDefault="00CD1079" w:rsidP="00554370">
      <w:pPr>
        <w:rPr>
          <w:w w:val="110"/>
        </w:rPr>
      </w:pPr>
      <w:r w:rsidRPr="00174BFD">
        <w:rPr>
          <w:rFonts w:cstheme="minorHAnsi"/>
          <w:noProof/>
          <w:lang w:eastAsia="tr-TR"/>
        </w:rPr>
        <w:lastRenderedPageBreak/>
        <w:drawing>
          <wp:inline distT="0" distB="0" distL="0" distR="0" wp14:anchorId="313BB9F6" wp14:editId="5B59D859">
            <wp:extent cx="5760720" cy="2635250"/>
            <wp:effectExtent l="19050" t="19050" r="11430" b="1270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6">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CD1079" w:rsidRDefault="00CD1079" w:rsidP="00CD1079">
      <w:pPr>
        <w:spacing w:after="0" w:line="240" w:lineRule="auto"/>
        <w:ind w:firstLine="567"/>
        <w:jc w:val="both"/>
        <w:rPr>
          <w:rFonts w:cstheme="minorHAnsi"/>
        </w:rPr>
      </w:pPr>
      <w:r w:rsidRPr="00174BFD">
        <w:rPr>
          <w:rFonts w:cstheme="minorHAnsi"/>
        </w:rPr>
        <w:t>Bu aşamayı geçebilmek için e</w:t>
      </w:r>
      <w:r>
        <w:rPr>
          <w:rFonts w:cstheme="minorHAnsi"/>
        </w:rPr>
        <w:t>lektronik imzanızın bilgisayard</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acaktır.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CD1079" w:rsidRDefault="00CD1079" w:rsidP="00CD1079">
      <w:pPr>
        <w:spacing w:after="0" w:line="240" w:lineRule="auto"/>
        <w:ind w:firstLine="567"/>
        <w:jc w:val="both"/>
        <w:rPr>
          <w:rFonts w:cstheme="minorHAnsi"/>
        </w:rPr>
      </w:pPr>
    </w:p>
    <w:p w:rsidR="00CD1079" w:rsidRPr="008F0DDF" w:rsidRDefault="00CD1079" w:rsidP="00CD1079">
      <w:pPr>
        <w:spacing w:after="0" w:line="240" w:lineRule="auto"/>
        <w:ind w:firstLine="567"/>
        <w:jc w:val="both"/>
        <w:rPr>
          <w:rFonts w:cstheme="minorHAnsi"/>
        </w:rPr>
      </w:pPr>
      <w:r w:rsidRPr="008F0DDF">
        <w:rPr>
          <w:rFonts w:cstheme="minorHAnsi"/>
        </w:rPr>
        <w:t xml:space="preserve">Parola art arda 3 kere hatalı girildiği </w:t>
      </w:r>
      <w:proofErr w:type="gramStart"/>
      <w:r w:rsidRPr="008F0DDF">
        <w:rPr>
          <w:rFonts w:cstheme="minorHAnsi"/>
        </w:rPr>
        <w:t>taktirde</w:t>
      </w:r>
      <w:proofErr w:type="gramEnd"/>
      <w:r w:rsidRPr="008F0DDF">
        <w:rPr>
          <w:rFonts w:cstheme="minorHAnsi"/>
        </w:rPr>
        <w:t xml:space="preserve"> kart kilitlenecektir. Kartın tekrar kullanıma açılması için kartın temin edildiği firma ile iletişime geçilmesi gerekmektedir. E-imza kartı ile işlem yapılırken kart çıkartılmamalıdır.</w:t>
      </w:r>
    </w:p>
    <w:p w:rsidR="00CD1079" w:rsidRDefault="00CD1079" w:rsidP="00CD1079">
      <w:pPr>
        <w:ind w:left="567"/>
      </w:pPr>
    </w:p>
    <w:p w:rsidR="00CD1079" w:rsidRPr="0045726F" w:rsidRDefault="00CD1079" w:rsidP="0045726F">
      <w:pPr>
        <w:pStyle w:val="Balk2"/>
      </w:pPr>
      <w:bookmarkStart w:id="24" w:name="_Toc66180908"/>
      <w:bookmarkStart w:id="25" w:name="_Toc68015133"/>
      <w:bookmarkStart w:id="26" w:name="_Toc69134051"/>
      <w:bookmarkStart w:id="27" w:name="_Toc69218709"/>
      <w:r w:rsidRPr="0045726F">
        <w:t>4.2 Mobil İmza ile Giriş</w:t>
      </w:r>
      <w:bookmarkEnd w:id="24"/>
      <w:bookmarkEnd w:id="25"/>
      <w:bookmarkEnd w:id="26"/>
      <w:bookmarkEnd w:id="27"/>
    </w:p>
    <w:p w:rsidR="00CD1079" w:rsidRPr="00F85E81" w:rsidRDefault="00CD1079" w:rsidP="00CD1079">
      <w:pPr>
        <w:spacing w:after="0" w:line="240" w:lineRule="auto"/>
        <w:ind w:firstLine="567"/>
        <w:jc w:val="both"/>
        <w:rPr>
          <w:rFonts w:cstheme="minorHAnsi"/>
        </w:rPr>
      </w:pPr>
    </w:p>
    <w:p w:rsidR="00CD1079" w:rsidRDefault="00CD1079" w:rsidP="00CD1079">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CD1079" w:rsidRDefault="00CD1079" w:rsidP="00554370">
      <w:pPr>
        <w:rPr>
          <w:w w:val="110"/>
        </w:rPr>
      </w:pPr>
      <w:r>
        <w:rPr>
          <w:noProof/>
          <w:lang w:eastAsia="tr-TR"/>
        </w:rPr>
        <w:drawing>
          <wp:inline distT="0" distB="0" distL="0" distR="0" wp14:anchorId="4C70DE15" wp14:editId="2104B129">
            <wp:extent cx="5760720" cy="3390526"/>
            <wp:effectExtent l="19050" t="19050" r="11430" b="19685"/>
            <wp:docPr id="474" name="Resi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3390526"/>
                    </a:xfrm>
                    <a:prstGeom prst="rect">
                      <a:avLst/>
                    </a:prstGeom>
                    <a:ln>
                      <a:solidFill>
                        <a:schemeClr val="accent1"/>
                      </a:solidFill>
                    </a:ln>
                  </pic:spPr>
                </pic:pic>
              </a:graphicData>
            </a:graphic>
          </wp:inline>
        </w:drawing>
      </w:r>
    </w:p>
    <w:p w:rsidR="00CD1079" w:rsidRDefault="00CD1079" w:rsidP="00CD1079">
      <w:pPr>
        <w:spacing w:after="0" w:line="240" w:lineRule="auto"/>
        <w:ind w:firstLine="567"/>
        <w:jc w:val="both"/>
        <w:rPr>
          <w:rFonts w:cstheme="minorHAnsi"/>
        </w:rPr>
      </w:pPr>
    </w:p>
    <w:p w:rsidR="00CD1079" w:rsidRDefault="00CD1079" w:rsidP="00CD1079">
      <w:pPr>
        <w:spacing w:after="0" w:line="240" w:lineRule="auto"/>
        <w:ind w:firstLine="567"/>
        <w:jc w:val="both"/>
        <w:rPr>
          <w:rFonts w:cstheme="minorHAnsi"/>
        </w:rPr>
      </w:pPr>
      <w:r w:rsidRPr="00E91AF5">
        <w:rPr>
          <w:rFonts w:cstheme="minorHAnsi"/>
        </w:rPr>
        <w:t xml:space="preserve">Yetkili kişi, TC kimlik numarasını, mobil imza tanımlı olan cep telefonu numarasını yazıp, mobil operatörünü seçip </w:t>
      </w:r>
      <w:r>
        <w:rPr>
          <w:rFonts w:cstheme="minorHAnsi"/>
        </w:rPr>
        <w:t>“</w:t>
      </w:r>
      <w:r w:rsidRPr="00E91AF5">
        <w:rPr>
          <w:rFonts w:cstheme="minorHAnsi"/>
        </w:rPr>
        <w:t>Giriş Yap</w:t>
      </w:r>
      <w:r>
        <w:rPr>
          <w:rFonts w:cstheme="minorHAnsi"/>
        </w:rPr>
        <w:t>”</w:t>
      </w:r>
      <w:r w:rsidRPr="00E91AF5">
        <w:rPr>
          <w:rFonts w:cstheme="minorHAnsi"/>
        </w:rPr>
        <w:t xml:space="preserve"> tuşuna bastıktan sonra cep telefonuna gelen onay işlemini gerçekleştirir ve otomatik olarak sistem ana sayfasına yönlendirilir.</w:t>
      </w:r>
    </w:p>
    <w:p w:rsidR="00D42BF9" w:rsidRDefault="00D42BF9" w:rsidP="00554370">
      <w:pPr>
        <w:rPr>
          <w:w w:val="110"/>
        </w:rPr>
      </w:pPr>
    </w:p>
    <w:p w:rsidR="00CD1079" w:rsidRPr="0045726F" w:rsidRDefault="00CD1079" w:rsidP="0045726F">
      <w:pPr>
        <w:pStyle w:val="Balk2"/>
      </w:pPr>
      <w:bookmarkStart w:id="28" w:name="_Toc66180909"/>
      <w:bookmarkStart w:id="29" w:name="_Toc68015134"/>
      <w:bookmarkStart w:id="30" w:name="_Toc69134052"/>
      <w:bookmarkStart w:id="31" w:name="_Toc69218710"/>
      <w:r w:rsidRPr="0045726F">
        <w:t>4.3. E-Devlet Kullanıcı Bilgileri İle Giriş</w:t>
      </w:r>
      <w:bookmarkEnd w:id="28"/>
      <w:bookmarkEnd w:id="29"/>
      <w:bookmarkEnd w:id="30"/>
      <w:bookmarkEnd w:id="31"/>
    </w:p>
    <w:p w:rsidR="00CD1079" w:rsidRDefault="00CD1079" w:rsidP="00CD1079">
      <w:pPr>
        <w:spacing w:after="0" w:line="240" w:lineRule="auto"/>
        <w:ind w:firstLine="567"/>
        <w:jc w:val="both"/>
        <w:rPr>
          <w:rFonts w:cstheme="minorHAnsi"/>
        </w:rPr>
      </w:pPr>
    </w:p>
    <w:p w:rsidR="00CD1079" w:rsidRPr="0020767F" w:rsidRDefault="00CD1079" w:rsidP="00CD1079">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CD1079" w:rsidRPr="0020767F" w:rsidRDefault="00CD1079" w:rsidP="00CD1079">
      <w:pPr>
        <w:spacing w:after="0" w:line="240" w:lineRule="auto"/>
        <w:ind w:firstLine="567"/>
        <w:jc w:val="both"/>
        <w:rPr>
          <w:rFonts w:cstheme="minorHAnsi"/>
        </w:rPr>
      </w:pPr>
    </w:p>
    <w:p w:rsidR="00CD1079" w:rsidRPr="0020767F" w:rsidRDefault="00CD1079" w:rsidP="00CD1079">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CD1079" w:rsidRDefault="00CD1079" w:rsidP="00CD1079">
      <w:pPr>
        <w:ind w:left="567"/>
      </w:pPr>
    </w:p>
    <w:p w:rsidR="00CD1079" w:rsidRDefault="00CD1079" w:rsidP="00CD1079">
      <w:pPr>
        <w:ind w:left="567"/>
      </w:pPr>
      <w:r>
        <w:rPr>
          <w:rFonts w:cstheme="minorHAnsi"/>
          <w:noProof/>
          <w:highlight w:val="yellow"/>
          <w:lang w:eastAsia="tr-TR"/>
        </w:rPr>
        <w:drawing>
          <wp:inline distT="0" distB="0" distL="0" distR="0" wp14:anchorId="4A184020" wp14:editId="1F60D642">
            <wp:extent cx="5410200" cy="2590800"/>
            <wp:effectExtent l="19050" t="19050" r="19050" b="19050"/>
            <wp:docPr id="475" name="Resim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CD1079" w:rsidRDefault="00CD1079" w:rsidP="00CD1079">
      <w:pPr>
        <w:ind w:left="567"/>
      </w:pPr>
    </w:p>
    <w:p w:rsidR="00CD1079" w:rsidRDefault="00CD1079" w:rsidP="00CD1079">
      <w:pPr>
        <w:spacing w:after="0" w:line="276" w:lineRule="auto"/>
        <w:ind w:firstLine="567"/>
        <w:jc w:val="both"/>
        <w:rPr>
          <w:rFonts w:cstheme="minorHAnsi"/>
        </w:rPr>
      </w:pPr>
      <w:r w:rsidRPr="0020767F">
        <w:rPr>
          <w:rFonts w:cstheme="minorHAnsi"/>
        </w:rPr>
        <w:t xml:space="preserve">Yönlendirilen e-Devlet giriş ekranında kullanıcı bilgileri (TC Kimlik </w:t>
      </w:r>
      <w:proofErr w:type="spellStart"/>
      <w:r w:rsidRPr="0020767F">
        <w:rPr>
          <w:rFonts w:cstheme="minorHAnsi"/>
        </w:rPr>
        <w:t>Numrası</w:t>
      </w:r>
      <w:proofErr w:type="spellEnd"/>
      <w:r w:rsidRPr="0020767F">
        <w:rPr>
          <w:rFonts w:cstheme="minorHAnsi"/>
        </w:rPr>
        <w:t xml:space="preserve"> ve e-Devlet parolası) girilerek “Giriş Yap” tuşuna tıklanır. Açılan sayfada “Onayla” tuşuna tıklandığında EPDK başvuru sistemine ulaşılır.</w:t>
      </w:r>
    </w:p>
    <w:p w:rsidR="00CD1079" w:rsidRDefault="00CD1079" w:rsidP="00CD1079">
      <w:pPr>
        <w:ind w:left="567"/>
      </w:pPr>
    </w:p>
    <w:p w:rsidR="00CD1079" w:rsidRDefault="00CD1079" w:rsidP="00CD1079">
      <w:pPr>
        <w:ind w:left="567"/>
      </w:pPr>
      <w:r>
        <w:rPr>
          <w:rFonts w:cstheme="minorHAnsi"/>
          <w:noProof/>
          <w:lang w:eastAsia="tr-TR"/>
        </w:rPr>
        <mc:AlternateContent>
          <mc:Choice Requires="wps">
            <w:drawing>
              <wp:inline distT="0" distB="0" distL="0" distR="0" wp14:anchorId="61085227" wp14:editId="17449A81">
                <wp:extent cx="5761355" cy="824864"/>
                <wp:effectExtent l="0" t="0" r="10795" b="13970"/>
                <wp:docPr id="53" name="Metin Kutusu 53"/>
                <wp:cNvGraphicFramePr/>
                <a:graphic xmlns:a="http://schemas.openxmlformats.org/drawingml/2006/main">
                  <a:graphicData uri="http://schemas.microsoft.com/office/word/2010/wordprocessingShape">
                    <wps:wsp>
                      <wps:cNvSpPr txBox="1"/>
                      <wps:spPr>
                        <a:xfrm>
                          <a:off x="0" y="0"/>
                          <a:ext cx="5761355" cy="824864"/>
                        </a:xfrm>
                        <a:prstGeom prst="rect">
                          <a:avLst/>
                        </a:prstGeom>
                        <a:solidFill>
                          <a:schemeClr val="lt1"/>
                        </a:solidFill>
                        <a:ln w="25400">
                          <a:solidFill>
                            <a:srgbClr val="FF0000"/>
                          </a:solidFill>
                        </a:ln>
                      </wps:spPr>
                      <wps:txbx>
                        <w:txbxContent>
                          <w:p w:rsidR="00CD1079" w:rsidRPr="00C916DC" w:rsidRDefault="00CD1079" w:rsidP="00CD1079">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CD1079" w:rsidRPr="00196BB5" w:rsidRDefault="00CD1079" w:rsidP="00CD1079">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1085227" id="Metin Kutusu 53" o:spid="_x0000_s1027" type="#_x0000_t202" style="width:453.6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" fillcolor="white [3201]" strokecolor="red" strokeweight="2pt">
                <v:textbox>
                  <w:txbxContent>
                    <w:p w:rsidR="00CD1079" w:rsidRPr="00C916DC" w:rsidRDefault="00CD1079" w:rsidP="00CD1079">
                      <w:pPr>
                        <w:spacing w:after="0" w:line="240" w:lineRule="auto"/>
                        <w:jc w:val="center"/>
                        <w:rPr>
                          <w:rFonts w:cstheme="minorHAnsi"/>
                          <w:b/>
                          <w:color w:val="FF0000"/>
                        </w:rPr>
                      </w:pPr>
                      <w:proofErr w:type="gramStart"/>
                      <w:r w:rsidRPr="00C916DC">
                        <w:rPr>
                          <w:rFonts w:cstheme="minorHAnsi"/>
                          <w:b/>
                          <w:color w:val="FF0000"/>
                        </w:rPr>
                        <w:t>!!!</w:t>
                      </w:r>
                      <w:proofErr w:type="gramEnd"/>
                      <w:r w:rsidRPr="00C916DC">
                        <w:rPr>
                          <w:rFonts w:cstheme="minorHAnsi"/>
                          <w:b/>
                          <w:color w:val="FF0000"/>
                        </w:rPr>
                        <w:t xml:space="preserve"> DİKKAT </w:t>
                      </w:r>
                      <w:proofErr w:type="gramStart"/>
                      <w:r w:rsidRPr="00C916DC">
                        <w:rPr>
                          <w:rFonts w:cstheme="minorHAnsi"/>
                          <w:b/>
                          <w:color w:val="FF0000"/>
                        </w:rPr>
                        <w:t>!!!</w:t>
                      </w:r>
                      <w:proofErr w:type="gramEnd"/>
                    </w:p>
                    <w:p w:rsidR="00CD1079" w:rsidRPr="00196BB5" w:rsidRDefault="00CD1079" w:rsidP="00CD1079">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CD1079" w:rsidRDefault="00CD1079" w:rsidP="00CD1079">
      <w:pPr>
        <w:ind w:left="567"/>
      </w:pPr>
    </w:p>
    <w:p w:rsidR="00CD1079" w:rsidRDefault="00CD1079" w:rsidP="00CD1079">
      <w:pPr>
        <w:ind w:left="567"/>
      </w:pPr>
    </w:p>
    <w:p w:rsidR="00CD1079" w:rsidRDefault="00CD1079" w:rsidP="00CD1079">
      <w:pPr>
        <w:ind w:left="567"/>
      </w:pPr>
    </w:p>
    <w:p w:rsidR="00CD1079" w:rsidRPr="00A14824" w:rsidRDefault="00CD1079" w:rsidP="00CD1079">
      <w:pPr>
        <w:ind w:left="567"/>
      </w:pPr>
    </w:p>
    <w:p w:rsidR="00CD1079" w:rsidRPr="00001F76" w:rsidRDefault="00CD1079" w:rsidP="00CD1079">
      <w:pPr>
        <w:pStyle w:val="Balk1"/>
        <w:keepNext/>
        <w:keepLines/>
        <w:widowControl/>
        <w:numPr>
          <w:ilvl w:val="0"/>
          <w:numId w:val="5"/>
        </w:numPr>
        <w:pBdr>
          <w:bottom w:val="single" w:sz="4" w:space="1" w:color="5B9BD5" w:themeColor="accent1"/>
        </w:pBdr>
        <w:tabs>
          <w:tab w:val="left" w:pos="980"/>
        </w:tabs>
        <w:spacing w:before="190" w:after="40" w:line="276" w:lineRule="auto"/>
        <w:ind w:left="360"/>
        <w:rPr>
          <w:rFonts w:asciiTheme="minorHAnsi" w:hAnsiTheme="minorHAnsi" w:cstheme="minorHAnsi"/>
          <w:b w:val="0"/>
          <w:spacing w:val="-13"/>
          <w:w w:val="110"/>
        </w:rPr>
      </w:pPr>
      <w:bookmarkStart w:id="32" w:name="_Toc521876989"/>
      <w:bookmarkStart w:id="33" w:name="_Toc521878198"/>
      <w:bookmarkStart w:id="34" w:name="_Toc522179727"/>
      <w:bookmarkStart w:id="35" w:name="_Toc525043034"/>
      <w:bookmarkStart w:id="36" w:name="_Toc525640834"/>
      <w:bookmarkStart w:id="37" w:name="_Toc534882582"/>
      <w:bookmarkStart w:id="38" w:name="_Toc69134053"/>
      <w:bookmarkStart w:id="39" w:name="_Toc69218711"/>
      <w:proofErr w:type="spellStart"/>
      <w:r w:rsidRPr="00001F76">
        <w:rPr>
          <w:rFonts w:asciiTheme="minorHAnsi" w:hAnsiTheme="minorHAnsi" w:cstheme="minorHAnsi"/>
          <w:spacing w:val="-13"/>
          <w:w w:val="110"/>
        </w:rPr>
        <w:lastRenderedPageBreak/>
        <w:t>Elektronik</w:t>
      </w:r>
      <w:proofErr w:type="spellEnd"/>
      <w:r w:rsidRPr="00001F76">
        <w:rPr>
          <w:rFonts w:asciiTheme="minorHAnsi" w:hAnsiTheme="minorHAnsi" w:cstheme="minorHAnsi"/>
          <w:spacing w:val="-13"/>
          <w:w w:val="110"/>
        </w:rPr>
        <w:t xml:space="preserve"> </w:t>
      </w:r>
      <w:r>
        <w:rPr>
          <w:rFonts w:asciiTheme="minorHAnsi" w:hAnsiTheme="minorHAnsi" w:cstheme="minorHAnsi"/>
          <w:spacing w:val="-13"/>
          <w:w w:val="110"/>
        </w:rPr>
        <w:t>Başvuru</w:t>
      </w:r>
      <w:r w:rsidRPr="00001F76">
        <w:rPr>
          <w:rFonts w:asciiTheme="minorHAnsi" w:hAnsiTheme="minorHAnsi" w:cstheme="minorHAnsi"/>
          <w:spacing w:val="-13"/>
          <w:w w:val="110"/>
        </w:rPr>
        <w:t xml:space="preserve"> </w:t>
      </w:r>
      <w:proofErr w:type="spellStart"/>
      <w:r w:rsidRPr="00001F76">
        <w:rPr>
          <w:rFonts w:asciiTheme="minorHAnsi" w:hAnsiTheme="minorHAnsi" w:cstheme="minorHAnsi"/>
          <w:spacing w:val="-13"/>
          <w:w w:val="110"/>
        </w:rPr>
        <w:t>Yardım</w:t>
      </w:r>
      <w:bookmarkEnd w:id="32"/>
      <w:bookmarkEnd w:id="33"/>
      <w:bookmarkEnd w:id="34"/>
      <w:bookmarkEnd w:id="35"/>
      <w:bookmarkEnd w:id="36"/>
      <w:bookmarkEnd w:id="37"/>
      <w:bookmarkEnd w:id="38"/>
      <w:bookmarkEnd w:id="39"/>
      <w:proofErr w:type="spellEnd"/>
    </w:p>
    <w:p w:rsidR="00CD1079" w:rsidRPr="00001F76" w:rsidRDefault="00CD1079" w:rsidP="00CD1079">
      <w:pPr>
        <w:spacing w:line="276" w:lineRule="auto"/>
        <w:rPr>
          <w:rFonts w:cstheme="minorHAnsi"/>
          <w:w w:val="110"/>
        </w:rPr>
      </w:pPr>
    </w:p>
    <w:p w:rsidR="00CD1079" w:rsidRPr="00001F76" w:rsidRDefault="00CD1079" w:rsidP="00CD1079">
      <w:pPr>
        <w:spacing w:after="0" w:line="276" w:lineRule="auto"/>
        <w:ind w:firstLine="567"/>
        <w:jc w:val="both"/>
        <w:rPr>
          <w:rFonts w:eastAsia="Calibri" w:cstheme="minorHAnsi"/>
        </w:rPr>
      </w:pPr>
      <w:r w:rsidRPr="00001F76">
        <w:rPr>
          <w:rFonts w:eastAsia="Calibri" w:cstheme="minorHAnsi"/>
        </w:rPr>
        <w:t xml:space="preserve">EPDK Başvuru Sistemi ile İlgili Sorun ve Önerilerinizi ekranın Sağ Üst köşede bulunan </w:t>
      </w:r>
      <w:r w:rsidRPr="00001F76">
        <w:rPr>
          <w:rFonts w:eastAsia="Calibri" w:cstheme="minorHAnsi"/>
          <w:b/>
        </w:rPr>
        <w:t>Sorun</w:t>
      </w:r>
      <w:r w:rsidRPr="00001F76">
        <w:rPr>
          <w:rFonts w:cstheme="minorHAnsi"/>
          <w:b/>
          <w:w w:val="110"/>
        </w:rPr>
        <w:t xml:space="preserve"> Öneri Bildir</w:t>
      </w:r>
      <w:r w:rsidRPr="00001F76">
        <w:rPr>
          <w:rFonts w:cstheme="minorHAnsi"/>
          <w:w w:val="110"/>
        </w:rPr>
        <w:t xml:space="preserve"> </w:t>
      </w:r>
      <w:r w:rsidRPr="00001F76">
        <w:rPr>
          <w:rFonts w:eastAsia="Calibri" w:cstheme="minorHAnsi"/>
        </w:rPr>
        <w:t xml:space="preserve">menüsü aracılığıyla bildirebilirsiniz veya </w:t>
      </w:r>
      <w:hyperlink r:id="rId29" w:history="1">
        <w:r w:rsidRPr="0054396F">
          <w:rPr>
            <w:rStyle w:val="Kpr"/>
            <w:rFonts w:eastAsia="Calibri" w:cstheme="minorHAnsi"/>
          </w:rPr>
          <w:t>ebasvuru@epdk.gov.tr</w:t>
        </w:r>
      </w:hyperlink>
      <w:r w:rsidRPr="00001F76">
        <w:rPr>
          <w:rFonts w:eastAsia="Calibri" w:cstheme="minorHAnsi"/>
        </w:rPr>
        <w:t xml:space="preserve"> adresine e-posta gönderebilirsiniz.</w:t>
      </w:r>
    </w:p>
    <w:p w:rsidR="00CD1079" w:rsidRPr="00001F76" w:rsidRDefault="00CD1079" w:rsidP="00CD1079">
      <w:pPr>
        <w:spacing w:after="0" w:line="276" w:lineRule="auto"/>
        <w:jc w:val="center"/>
        <w:rPr>
          <w:rFonts w:cstheme="minorHAnsi"/>
          <w:w w:val="115"/>
        </w:rPr>
      </w:pPr>
      <w:r w:rsidRPr="00001F76">
        <w:rPr>
          <w:rFonts w:cstheme="minorHAnsi"/>
          <w:noProof/>
          <w:w w:val="115"/>
          <w:lang w:eastAsia="tr-TR"/>
        </w:rPr>
        <w:drawing>
          <wp:inline distT="0" distB="0" distL="0" distR="0" wp14:anchorId="0DBEE347" wp14:editId="6F21C965">
            <wp:extent cx="5760720" cy="344170"/>
            <wp:effectExtent l="190500" t="190500" r="182880" b="18923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30" cstate="screen">
                      <a:extLst>
                        <a:ext uri="{28A0092B-C50C-407E-A947-70E740481C1C}">
                          <a14:useLocalDpi xmlns:a14="http://schemas.microsoft.com/office/drawing/2010/main"/>
                        </a:ext>
                      </a:extLst>
                    </a:blip>
                    <a:stretch>
                      <a:fillRect/>
                    </a:stretch>
                  </pic:blipFill>
                  <pic:spPr>
                    <a:xfrm>
                      <a:off x="0" y="0"/>
                      <a:ext cx="5760720" cy="344170"/>
                    </a:xfrm>
                    <a:prstGeom prst="rect">
                      <a:avLst/>
                    </a:prstGeom>
                    <a:ln>
                      <a:noFill/>
                    </a:ln>
                    <a:effectLst>
                      <a:outerShdw blurRad="190500" algn="tl" rotWithShape="0">
                        <a:srgbClr val="000000">
                          <a:alpha val="70000"/>
                        </a:srgbClr>
                      </a:outerShdw>
                    </a:effectLst>
                  </pic:spPr>
                </pic:pic>
              </a:graphicData>
            </a:graphic>
          </wp:inline>
        </w:drawing>
      </w:r>
    </w:p>
    <w:p w:rsidR="00CD1079" w:rsidRPr="00001F76" w:rsidRDefault="00CD1079" w:rsidP="00CD1079">
      <w:pPr>
        <w:spacing w:line="276" w:lineRule="auto"/>
        <w:jc w:val="center"/>
        <w:rPr>
          <w:rFonts w:cstheme="minorHAnsi"/>
          <w:w w:val="115"/>
        </w:rPr>
      </w:pPr>
      <w:r w:rsidRPr="00001F76">
        <w:rPr>
          <w:rFonts w:cstheme="minorHAnsi"/>
          <w:noProof/>
          <w:w w:val="115"/>
          <w:lang w:eastAsia="tr-TR"/>
        </w:rPr>
        <w:drawing>
          <wp:inline distT="0" distB="0" distL="0" distR="0" wp14:anchorId="7E382724" wp14:editId="4B428F3B">
            <wp:extent cx="5760720" cy="3801745"/>
            <wp:effectExtent l="190500" t="190500" r="182880" b="19875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31" cstate="screen">
                      <a:extLst>
                        <a:ext uri="{28A0092B-C50C-407E-A947-70E740481C1C}">
                          <a14:useLocalDpi xmlns:a14="http://schemas.microsoft.com/office/drawing/2010/main"/>
                        </a:ext>
                      </a:extLst>
                    </a:blip>
                    <a:stretch>
                      <a:fillRect/>
                    </a:stretch>
                  </pic:blipFill>
                  <pic:spPr>
                    <a:xfrm>
                      <a:off x="0" y="0"/>
                      <a:ext cx="5760720" cy="3801745"/>
                    </a:xfrm>
                    <a:prstGeom prst="rect">
                      <a:avLst/>
                    </a:prstGeom>
                    <a:ln>
                      <a:noFill/>
                    </a:ln>
                    <a:effectLst>
                      <a:outerShdw blurRad="190500" algn="tl" rotWithShape="0">
                        <a:srgbClr val="000000">
                          <a:alpha val="70000"/>
                        </a:srgbClr>
                      </a:outerShdw>
                    </a:effectLst>
                  </pic:spPr>
                </pic:pic>
              </a:graphicData>
            </a:graphic>
          </wp:inline>
        </w:drawing>
      </w:r>
    </w:p>
    <w:p w:rsidR="00CD1079" w:rsidRPr="00894C4D" w:rsidRDefault="00CD1079" w:rsidP="00CD1079">
      <w:pPr>
        <w:spacing w:line="276" w:lineRule="auto"/>
        <w:ind w:firstLine="567"/>
        <w:jc w:val="both"/>
        <w:rPr>
          <w:rFonts w:cstheme="minorHAnsi"/>
          <w:szCs w:val="24"/>
        </w:rPr>
      </w:pPr>
      <w:r w:rsidRPr="00001F76">
        <w:rPr>
          <w:rFonts w:cstheme="minorHAnsi"/>
          <w:szCs w:val="24"/>
        </w:rPr>
        <w:t xml:space="preserve"> </w:t>
      </w:r>
    </w:p>
    <w:p w:rsidR="00D42BF9" w:rsidRDefault="00D42BF9" w:rsidP="00554370">
      <w:pPr>
        <w:rPr>
          <w:w w:val="110"/>
        </w:rPr>
      </w:pPr>
    </w:p>
    <w:p w:rsidR="00D42BF9" w:rsidRDefault="00D42BF9" w:rsidP="00554370">
      <w:pPr>
        <w:rPr>
          <w:w w:val="110"/>
        </w:rPr>
      </w:pPr>
    </w:p>
    <w:p w:rsidR="00D42BF9" w:rsidRDefault="00D42BF9" w:rsidP="00554370">
      <w:pPr>
        <w:rPr>
          <w:w w:val="110"/>
        </w:rPr>
      </w:pPr>
    </w:p>
    <w:p w:rsidR="00D42BF9" w:rsidRDefault="00D42BF9" w:rsidP="00554370">
      <w:pPr>
        <w:rPr>
          <w:w w:val="110"/>
        </w:rPr>
      </w:pPr>
    </w:p>
    <w:p w:rsidR="00D42BF9" w:rsidRDefault="00D42BF9" w:rsidP="00554370">
      <w:pPr>
        <w:rPr>
          <w:w w:val="110"/>
        </w:rPr>
      </w:pPr>
    </w:p>
    <w:p w:rsidR="00D42BF9" w:rsidRDefault="00D42BF9" w:rsidP="00554370">
      <w:pPr>
        <w:rPr>
          <w:w w:val="110"/>
        </w:rPr>
      </w:pPr>
    </w:p>
    <w:p w:rsidR="00D42BF9" w:rsidRDefault="00D42BF9" w:rsidP="00554370">
      <w:pPr>
        <w:rPr>
          <w:w w:val="110"/>
        </w:rPr>
      </w:pPr>
    </w:p>
    <w:p w:rsidR="00D93C34" w:rsidRPr="00CD1079" w:rsidRDefault="00D93C34" w:rsidP="00CD1079">
      <w:pPr>
        <w:rPr>
          <w:color w:val="FF0000"/>
        </w:rPr>
      </w:pPr>
    </w:p>
    <w:p w:rsidR="00D93C34" w:rsidRPr="00D93C34" w:rsidRDefault="00D93C34" w:rsidP="00D93C34">
      <w:pPr>
        <w:rPr>
          <w:color w:val="FF0000"/>
        </w:rPr>
      </w:pPr>
      <w:r w:rsidRPr="00D93C34">
        <w:rPr>
          <w:color w:val="FF0000"/>
        </w:rPr>
        <w:t xml:space="preserve">Sisteme yapılan başvuruyu imzalamak </w:t>
      </w:r>
      <w:proofErr w:type="gramStart"/>
      <w:r w:rsidRPr="00D93C34">
        <w:rPr>
          <w:color w:val="FF0000"/>
        </w:rPr>
        <w:t>için :</w:t>
      </w:r>
      <w:proofErr w:type="gramEnd"/>
      <w:r w:rsidRPr="00D93C34">
        <w:rPr>
          <w:color w:val="FF0000"/>
        </w:rPr>
        <w:t xml:space="preserve"> </w:t>
      </w:r>
    </w:p>
    <w:p w:rsidR="00D93C34" w:rsidRPr="00D93C34" w:rsidRDefault="00D93C34" w:rsidP="00CD1079">
      <w:pPr>
        <w:pStyle w:val="ListeParagraf"/>
        <w:ind w:left="0" w:firstLine="830"/>
        <w:rPr>
          <w:color w:val="000000" w:themeColor="text1"/>
        </w:rPr>
      </w:pPr>
      <w:r w:rsidRPr="00D93C34">
        <w:rPr>
          <w:color w:val="000000" w:themeColor="text1"/>
        </w:rPr>
        <w:t xml:space="preserve">Sisteme başvurunuzu kaydettikten sonra imzalamak için karşınıza gelen ekranda şöyle bir alan bulunmaktadır. </w:t>
      </w:r>
    </w:p>
    <w:p w:rsidR="00D93C34" w:rsidRPr="00D93C34" w:rsidRDefault="00CD1079" w:rsidP="00D93C34">
      <w:pPr>
        <w:pStyle w:val="ListeParagraf"/>
        <w:ind w:left="830"/>
        <w:rPr>
          <w:color w:val="FF0000"/>
        </w:rPr>
      </w:pPr>
      <w:r>
        <w:rPr>
          <w:noProof/>
          <w:lang w:eastAsia="tr-TR"/>
        </w:rPr>
        <w:drawing>
          <wp:inline distT="0" distB="0" distL="0" distR="0" wp14:anchorId="053A487B" wp14:editId="27FB4F68">
            <wp:extent cx="5760720" cy="1409079"/>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60720" cy="1409079"/>
                    </a:xfrm>
                    <a:prstGeom prst="rect">
                      <a:avLst/>
                    </a:prstGeom>
                  </pic:spPr>
                </pic:pic>
              </a:graphicData>
            </a:graphic>
          </wp:inline>
        </w:drawing>
      </w:r>
    </w:p>
    <w:p w:rsidR="00D93C34" w:rsidRPr="00D93C34" w:rsidRDefault="00D93C34" w:rsidP="00D93C34">
      <w:pPr>
        <w:pStyle w:val="ListeParagraf"/>
        <w:ind w:left="830"/>
        <w:rPr>
          <w:color w:val="FF0000"/>
        </w:rPr>
      </w:pPr>
    </w:p>
    <w:p w:rsidR="00CD1079" w:rsidRDefault="00CD1079" w:rsidP="00CD1079">
      <w:pPr>
        <w:pStyle w:val="ListeParagraf"/>
        <w:spacing w:line="276" w:lineRule="auto"/>
        <w:ind w:left="0" w:firstLine="567"/>
        <w:jc w:val="both"/>
        <w:rPr>
          <w:rFonts w:cstheme="minorHAnsi"/>
        </w:rPr>
      </w:pPr>
      <w:r>
        <w:rPr>
          <w:rFonts w:cstheme="minorHAnsi"/>
        </w:rPr>
        <w:t>“Elektronik İmza</w:t>
      </w:r>
      <w:r w:rsidRPr="00001F76">
        <w:rPr>
          <w:rFonts w:cstheme="minorHAnsi"/>
        </w:rPr>
        <w:t xml:space="preserve">” sekmesinde yer alan </w:t>
      </w:r>
      <w:hyperlink r:id="rId33" w:history="1">
        <w:r w:rsidRPr="00001F76">
          <w:rPr>
            <w:b/>
            <w:color w:val="FF0000"/>
            <w:u w:val="single"/>
          </w:rPr>
          <w:t xml:space="preserve">Java </w:t>
        </w:r>
        <w:proofErr w:type="spellStart"/>
        <w:r w:rsidRPr="00001F76">
          <w:rPr>
            <w:b/>
            <w:color w:val="FF0000"/>
            <w:u w:val="single"/>
          </w:rPr>
          <w:t>Webstart</w:t>
        </w:r>
        <w:proofErr w:type="spellEnd"/>
        <w:r w:rsidRPr="00001F76">
          <w:rPr>
            <w:b/>
            <w:color w:val="FF0000"/>
            <w:u w:val="single"/>
          </w:rPr>
          <w:t xml:space="preserve"> dosyasını indirmek için tıklayınız</w:t>
        </w:r>
      </w:hyperlink>
      <w:r w:rsidRPr="00001F76">
        <w:rPr>
          <w:rFonts w:cstheme="minorHAnsi"/>
          <w:color w:val="FF0000"/>
        </w:rPr>
        <w:t xml:space="preserve"> </w:t>
      </w:r>
      <w:r w:rsidRPr="00001F76">
        <w:rPr>
          <w:rFonts w:cstheme="minorHAnsi"/>
        </w:rPr>
        <w:t>linkine tıklandığında bilgisayara “</w:t>
      </w:r>
      <w:proofErr w:type="spellStart"/>
      <w:proofErr w:type="gramStart"/>
      <w:r w:rsidRPr="00001F76">
        <w:rPr>
          <w:rFonts w:cstheme="minorHAnsi"/>
        </w:rPr>
        <w:t>epdkBasvuruEimza.jnlp</w:t>
      </w:r>
      <w:proofErr w:type="spellEnd"/>
      <w:proofErr w:type="gramEnd"/>
      <w:r w:rsidRPr="00001F76">
        <w:rPr>
          <w:rFonts w:cstheme="minorHAnsi"/>
        </w:rPr>
        <w:t xml:space="preserve">” adında bir dosya indirilecektir. Bu dosyayı çalıştırınız. Karşınıza şöyle bir ekran çıkacaktır. </w:t>
      </w:r>
    </w:p>
    <w:p w:rsidR="00CD1079" w:rsidRDefault="00CD1079" w:rsidP="00CD1079">
      <w:pPr>
        <w:pStyle w:val="ListeParagraf"/>
        <w:spacing w:line="276" w:lineRule="auto"/>
        <w:ind w:left="0" w:firstLine="567"/>
        <w:jc w:val="both"/>
        <w:rPr>
          <w:rFonts w:cstheme="minorHAnsi"/>
        </w:rPr>
      </w:pPr>
    </w:p>
    <w:p w:rsidR="00CD1079" w:rsidRDefault="00CD1079" w:rsidP="00CD1079">
      <w:pPr>
        <w:pStyle w:val="ListeParagraf"/>
        <w:spacing w:line="276" w:lineRule="auto"/>
        <w:ind w:left="0" w:firstLine="567"/>
        <w:jc w:val="both"/>
        <w:rPr>
          <w:rFonts w:cstheme="minorHAnsi"/>
        </w:rPr>
      </w:pPr>
      <w:r w:rsidRPr="00001F76">
        <w:rPr>
          <w:rFonts w:cstheme="minorHAnsi"/>
          <w:noProof/>
          <w:lang w:eastAsia="tr-TR"/>
        </w:rPr>
        <w:drawing>
          <wp:inline distT="0" distB="0" distL="0" distR="0" wp14:anchorId="60F01CDF" wp14:editId="76906E4D">
            <wp:extent cx="3846712" cy="2482878"/>
            <wp:effectExtent l="190500" t="190500" r="192405" b="1841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51580" cy="2486020"/>
                    </a:xfrm>
                    <a:prstGeom prst="rect">
                      <a:avLst/>
                    </a:prstGeom>
                    <a:ln>
                      <a:noFill/>
                    </a:ln>
                    <a:effectLst>
                      <a:outerShdw blurRad="190500" algn="tl" rotWithShape="0">
                        <a:srgbClr val="000000">
                          <a:alpha val="70000"/>
                        </a:srgbClr>
                      </a:outerShdw>
                    </a:effectLst>
                  </pic:spPr>
                </pic:pic>
              </a:graphicData>
            </a:graphic>
          </wp:inline>
        </w:drawing>
      </w:r>
    </w:p>
    <w:p w:rsidR="00CD1079" w:rsidRPr="00001F76" w:rsidRDefault="00CD1079" w:rsidP="00CD1079">
      <w:pPr>
        <w:pStyle w:val="ListeParagraf"/>
        <w:spacing w:line="276" w:lineRule="auto"/>
        <w:ind w:left="0" w:firstLine="567"/>
        <w:jc w:val="both"/>
        <w:rPr>
          <w:rFonts w:cstheme="minorHAnsi"/>
        </w:rPr>
      </w:pPr>
      <w:r w:rsidRPr="00001F76">
        <w:rPr>
          <w:rFonts w:cstheme="minorHAnsi"/>
        </w:rPr>
        <w:t>Ekranın altındaki “</w:t>
      </w:r>
      <w:r w:rsidRPr="00001F76">
        <w:rPr>
          <w:rFonts w:cstheme="minorHAnsi"/>
          <w:i/>
        </w:rPr>
        <w:t xml:space="preserve">I </w:t>
      </w:r>
      <w:proofErr w:type="spellStart"/>
      <w:r w:rsidRPr="00001F76">
        <w:rPr>
          <w:rFonts w:cstheme="minorHAnsi"/>
          <w:i/>
        </w:rPr>
        <w:t>accept</w:t>
      </w:r>
      <w:proofErr w:type="spellEnd"/>
      <w:r w:rsidRPr="00001F76">
        <w:rPr>
          <w:rFonts w:cstheme="minorHAnsi"/>
          <w:i/>
        </w:rPr>
        <w:t xml:space="preserve"> </w:t>
      </w:r>
      <w:proofErr w:type="spellStart"/>
      <w:r w:rsidRPr="00001F76">
        <w:rPr>
          <w:rFonts w:cstheme="minorHAnsi"/>
          <w:i/>
        </w:rPr>
        <w:t>the</w:t>
      </w:r>
      <w:proofErr w:type="spellEnd"/>
      <w:r w:rsidRPr="00001F76">
        <w:rPr>
          <w:rFonts w:cstheme="minorHAnsi"/>
          <w:i/>
        </w:rPr>
        <w:t xml:space="preserve"> risk </w:t>
      </w:r>
      <w:proofErr w:type="spellStart"/>
      <w:r w:rsidRPr="00001F76">
        <w:rPr>
          <w:rFonts w:cstheme="minorHAnsi"/>
          <w:i/>
        </w:rPr>
        <w:t>and</w:t>
      </w:r>
      <w:proofErr w:type="spellEnd"/>
      <w:r w:rsidRPr="00001F76">
        <w:rPr>
          <w:rFonts w:cstheme="minorHAnsi"/>
          <w:i/>
        </w:rPr>
        <w:t xml:space="preserve"> </w:t>
      </w:r>
      <w:proofErr w:type="spellStart"/>
      <w:r w:rsidRPr="00001F76">
        <w:rPr>
          <w:rFonts w:cstheme="minorHAnsi"/>
          <w:i/>
        </w:rPr>
        <w:t>want</w:t>
      </w:r>
      <w:proofErr w:type="spellEnd"/>
      <w:r w:rsidRPr="00001F76">
        <w:rPr>
          <w:rFonts w:cstheme="minorHAnsi"/>
          <w:i/>
        </w:rPr>
        <w:t xml:space="preserve"> </w:t>
      </w:r>
      <w:proofErr w:type="spellStart"/>
      <w:r w:rsidRPr="00001F76">
        <w:rPr>
          <w:rFonts w:cstheme="minorHAnsi"/>
          <w:i/>
        </w:rPr>
        <w:t>to</w:t>
      </w:r>
      <w:proofErr w:type="spellEnd"/>
      <w:r w:rsidRPr="00001F76">
        <w:rPr>
          <w:rFonts w:cstheme="minorHAnsi"/>
          <w:i/>
        </w:rPr>
        <w:t xml:space="preserve"> </w:t>
      </w:r>
      <w:proofErr w:type="spellStart"/>
      <w:r w:rsidRPr="00001F76">
        <w:rPr>
          <w:rFonts w:cstheme="minorHAnsi"/>
          <w:i/>
        </w:rPr>
        <w:t>run</w:t>
      </w:r>
      <w:proofErr w:type="spellEnd"/>
      <w:r w:rsidRPr="00001F76">
        <w:rPr>
          <w:rFonts w:cstheme="minorHAnsi"/>
          <w:i/>
        </w:rPr>
        <w:t xml:space="preserve"> </w:t>
      </w:r>
      <w:proofErr w:type="spellStart"/>
      <w:r w:rsidRPr="00001F76">
        <w:rPr>
          <w:rFonts w:cstheme="minorHAnsi"/>
          <w:i/>
        </w:rPr>
        <w:t>this</w:t>
      </w:r>
      <w:proofErr w:type="spellEnd"/>
      <w:r w:rsidRPr="00001F76">
        <w:rPr>
          <w:rFonts w:cstheme="minorHAnsi"/>
          <w:i/>
        </w:rPr>
        <w:t xml:space="preserve"> </w:t>
      </w:r>
      <w:proofErr w:type="spellStart"/>
      <w:r w:rsidRPr="00001F76">
        <w:rPr>
          <w:rFonts w:cstheme="minorHAnsi"/>
          <w:i/>
        </w:rPr>
        <w:t>application</w:t>
      </w:r>
      <w:proofErr w:type="spellEnd"/>
      <w:r w:rsidRPr="00001F76">
        <w:rPr>
          <w:rFonts w:cstheme="minorHAnsi"/>
        </w:rPr>
        <w:t xml:space="preserve">”  kutucuğunu işaretleyip RUN tuşuna basınız. </w:t>
      </w:r>
    </w:p>
    <w:p w:rsidR="00CD1079" w:rsidRPr="00001F76" w:rsidRDefault="00CD1079" w:rsidP="00CD1079">
      <w:pPr>
        <w:pStyle w:val="ListeParagraf"/>
        <w:spacing w:after="0" w:line="276" w:lineRule="auto"/>
        <w:ind w:left="0" w:firstLine="567"/>
        <w:jc w:val="both"/>
        <w:rPr>
          <w:rFonts w:cstheme="minorHAnsi"/>
        </w:rPr>
      </w:pPr>
      <w:r w:rsidRPr="00001F76">
        <w:rPr>
          <w:rFonts w:cstheme="minorHAnsi"/>
        </w:rPr>
        <w:t>Karşınıza elektronik imza ile imzalama ekranı çıkacaktır.</w:t>
      </w:r>
    </w:p>
    <w:p w:rsidR="00CD1079" w:rsidRDefault="00CD1079" w:rsidP="00CD1079">
      <w:pPr>
        <w:pStyle w:val="ListeParagraf"/>
        <w:spacing w:line="276" w:lineRule="auto"/>
        <w:ind w:left="0" w:firstLine="567"/>
        <w:jc w:val="both"/>
        <w:rPr>
          <w:rFonts w:cstheme="minorHAnsi"/>
        </w:rPr>
      </w:pPr>
      <w:r w:rsidRPr="00001F76">
        <w:rPr>
          <w:rFonts w:cstheme="minorHAnsi"/>
          <w:noProof/>
          <w:lang w:eastAsia="tr-TR"/>
        </w:rPr>
        <w:lastRenderedPageBreak/>
        <w:drawing>
          <wp:inline distT="0" distB="0" distL="0" distR="0" wp14:anchorId="248BA402" wp14:editId="1C1FA849">
            <wp:extent cx="4174435" cy="2829706"/>
            <wp:effectExtent l="190500" t="190500" r="188595" b="19939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81537" cy="2834520"/>
                    </a:xfrm>
                    <a:prstGeom prst="rect">
                      <a:avLst/>
                    </a:prstGeom>
                    <a:ln>
                      <a:noFill/>
                    </a:ln>
                    <a:effectLst>
                      <a:outerShdw blurRad="190500" algn="tl" rotWithShape="0">
                        <a:srgbClr val="000000">
                          <a:alpha val="70000"/>
                        </a:srgbClr>
                      </a:outerShdw>
                    </a:effectLst>
                  </pic:spPr>
                </pic:pic>
              </a:graphicData>
            </a:graphic>
          </wp:inline>
        </w:drawing>
      </w:r>
    </w:p>
    <w:p w:rsidR="00CD1079" w:rsidRPr="00001F76" w:rsidRDefault="00CD1079" w:rsidP="00CD1079">
      <w:pPr>
        <w:pStyle w:val="ListeParagraf"/>
        <w:spacing w:line="276" w:lineRule="auto"/>
        <w:ind w:left="0" w:firstLine="567"/>
        <w:jc w:val="both"/>
        <w:rPr>
          <w:rFonts w:cstheme="minorHAnsi"/>
        </w:rPr>
      </w:pPr>
      <w:r w:rsidRPr="00001F76">
        <w:rPr>
          <w:rFonts w:cstheme="minorHAnsi"/>
        </w:rP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rsidR="00CD1079" w:rsidRDefault="00CD1079" w:rsidP="00CD1079">
      <w:pPr>
        <w:pStyle w:val="ListeParagraf"/>
        <w:spacing w:line="276" w:lineRule="auto"/>
        <w:ind w:left="0" w:firstLine="567"/>
        <w:jc w:val="both"/>
        <w:rPr>
          <w:rFonts w:cstheme="minorHAnsi"/>
        </w:rPr>
      </w:pPr>
    </w:p>
    <w:p w:rsidR="00AA5E12" w:rsidRDefault="00AA5E12" w:rsidP="00D93C34">
      <w:pPr>
        <w:pStyle w:val="ListeParagraf"/>
        <w:ind w:left="830"/>
      </w:pPr>
    </w:p>
    <w:p w:rsidR="00AA5E12" w:rsidRDefault="00AA5E12" w:rsidP="00D93C34">
      <w:pPr>
        <w:pStyle w:val="ListeParagraf"/>
        <w:ind w:left="830"/>
      </w:pPr>
    </w:p>
    <w:p w:rsidR="00AA5E12" w:rsidRPr="00AA5E12" w:rsidRDefault="00AA5E12" w:rsidP="001F36F0">
      <w:pPr>
        <w:pStyle w:val="Balk1"/>
        <w:numPr>
          <w:ilvl w:val="0"/>
          <w:numId w:val="5"/>
        </w:numPr>
        <w:tabs>
          <w:tab w:val="left" w:pos="980"/>
        </w:tabs>
        <w:spacing w:before="190"/>
        <w:rPr>
          <w:spacing w:val="-13"/>
          <w:w w:val="110"/>
        </w:rPr>
      </w:pPr>
      <w:bookmarkStart w:id="40" w:name="_Toc69218712"/>
      <w:r w:rsidRPr="00AA5E12">
        <w:rPr>
          <w:spacing w:val="-13"/>
          <w:w w:val="110"/>
        </w:rPr>
        <w:t xml:space="preserve">LPG </w:t>
      </w:r>
      <w:proofErr w:type="spellStart"/>
      <w:r w:rsidRPr="00AA5E12">
        <w:rPr>
          <w:spacing w:val="-13"/>
          <w:w w:val="110"/>
        </w:rPr>
        <w:t>Otogaz</w:t>
      </w:r>
      <w:proofErr w:type="spellEnd"/>
      <w:r w:rsidRPr="00AA5E12">
        <w:rPr>
          <w:spacing w:val="-13"/>
          <w:w w:val="110"/>
        </w:rPr>
        <w:t xml:space="preserve"> </w:t>
      </w:r>
      <w:proofErr w:type="spellStart"/>
      <w:r w:rsidRPr="00AA5E12">
        <w:rPr>
          <w:spacing w:val="-13"/>
          <w:w w:val="110"/>
        </w:rPr>
        <w:t>Bayilik</w:t>
      </w:r>
      <w:proofErr w:type="spellEnd"/>
      <w:r w:rsidRPr="00AA5E12">
        <w:rPr>
          <w:spacing w:val="-13"/>
          <w:w w:val="110"/>
        </w:rPr>
        <w:t xml:space="preserve"> </w:t>
      </w:r>
      <w:proofErr w:type="spellStart"/>
      <w:r w:rsidRPr="00AA5E12">
        <w:rPr>
          <w:spacing w:val="-13"/>
          <w:w w:val="110"/>
        </w:rPr>
        <w:t>Lisans</w:t>
      </w:r>
      <w:proofErr w:type="spellEnd"/>
      <w:r w:rsidRPr="00AA5E12">
        <w:rPr>
          <w:spacing w:val="-13"/>
          <w:w w:val="110"/>
        </w:rPr>
        <w:t xml:space="preserve"> </w:t>
      </w:r>
      <w:proofErr w:type="spellStart"/>
      <w:r w:rsidRPr="00AA5E12">
        <w:rPr>
          <w:spacing w:val="-13"/>
          <w:w w:val="110"/>
        </w:rPr>
        <w:t>Süre</w:t>
      </w:r>
      <w:proofErr w:type="spellEnd"/>
      <w:r w:rsidRPr="00AA5E12">
        <w:rPr>
          <w:spacing w:val="-13"/>
          <w:w w:val="110"/>
        </w:rPr>
        <w:t xml:space="preserve"> </w:t>
      </w:r>
      <w:proofErr w:type="spellStart"/>
      <w:r w:rsidRPr="00AA5E12">
        <w:rPr>
          <w:spacing w:val="-13"/>
          <w:w w:val="110"/>
        </w:rPr>
        <w:t>Uzatma</w:t>
      </w:r>
      <w:proofErr w:type="spellEnd"/>
      <w:r w:rsidRPr="00AA5E12">
        <w:rPr>
          <w:spacing w:val="-13"/>
          <w:w w:val="110"/>
        </w:rPr>
        <w:t xml:space="preserve"> </w:t>
      </w:r>
      <w:proofErr w:type="spellStart"/>
      <w:r w:rsidRPr="00AA5E12">
        <w:rPr>
          <w:spacing w:val="-13"/>
          <w:w w:val="110"/>
        </w:rPr>
        <w:t>Başvurusu</w:t>
      </w:r>
      <w:bookmarkEnd w:id="40"/>
      <w:proofErr w:type="spellEnd"/>
    </w:p>
    <w:p w:rsidR="00D93C34" w:rsidRDefault="00D93C34" w:rsidP="00D93C34">
      <w:pPr>
        <w:pStyle w:val="ListeParagraf"/>
        <w:ind w:left="830"/>
        <w:rPr>
          <w:color w:val="FF0000"/>
        </w:rPr>
      </w:pPr>
    </w:p>
    <w:p w:rsidR="00C87D35" w:rsidRDefault="00AA5E12" w:rsidP="00C87D35">
      <w:pPr>
        <w:ind w:firstLine="708"/>
        <w:jc w:val="both"/>
        <w:rPr>
          <w:rFonts w:ascii="Times New Roman" w:hAnsi="Times New Roman" w:cs="Times New Roman"/>
          <w:noProof/>
          <w:sz w:val="24"/>
          <w:szCs w:val="24"/>
          <w:lang w:eastAsia="tr-TR"/>
        </w:rPr>
      </w:pPr>
      <w:r w:rsidRPr="00C87D35">
        <w:rPr>
          <w:rFonts w:cstheme="minorHAnsi"/>
        </w:rPr>
        <w:t xml:space="preserve">LPG </w:t>
      </w:r>
      <w:proofErr w:type="spellStart"/>
      <w:r w:rsidRPr="00C87D35">
        <w:rPr>
          <w:rFonts w:cstheme="minorHAnsi"/>
        </w:rPr>
        <w:t>Otogaz</w:t>
      </w:r>
      <w:proofErr w:type="spellEnd"/>
      <w:r w:rsidRPr="00C87D35">
        <w:rPr>
          <w:rFonts w:cstheme="minorHAnsi"/>
        </w:rPr>
        <w:t xml:space="preserve"> Bayilik Lisans Süre Uzatma Başvurularını “Lisans” menüsü altında yetkili olduğunuz lisansı seçtikten sonra ekrana gelecek olan "Lisans Süre Uzatma" butonu aracılığıyla yapabilirsiniz.</w:t>
      </w:r>
      <w:r w:rsidRPr="00AA5E12">
        <w:rPr>
          <w:rFonts w:ascii="Times New Roman" w:hAnsi="Times New Roman" w:cs="Times New Roman"/>
          <w:noProof/>
          <w:sz w:val="24"/>
          <w:szCs w:val="24"/>
          <w:lang w:eastAsia="tr-TR"/>
        </w:rPr>
        <w:t xml:space="preserve"> </w:t>
      </w:r>
    </w:p>
    <w:p w:rsidR="00C87D35" w:rsidRDefault="00C87D35" w:rsidP="00C87D35">
      <w:pPr>
        <w:jc w:val="both"/>
        <w:rPr>
          <w:rFonts w:ascii="Times New Roman" w:hAnsi="Times New Roman" w:cs="Times New Roman"/>
          <w:noProof/>
          <w:sz w:val="24"/>
          <w:szCs w:val="24"/>
          <w:lang w:eastAsia="tr-TR"/>
        </w:rPr>
      </w:pPr>
    </w:p>
    <w:p w:rsidR="00AA5E12" w:rsidRDefault="00AA5E12" w:rsidP="00C87D35">
      <w:pPr>
        <w:jc w:val="both"/>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41CC6B27" wp14:editId="5A3786AA">
            <wp:extent cx="5760720" cy="19748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kran Alıntısı.PNG"/>
                    <pic:cNvPicPr/>
                  </pic:nvPicPr>
                  <pic:blipFill>
                    <a:blip r:embed="rId36">
                      <a:extLst>
                        <a:ext uri="{28A0092B-C50C-407E-A947-70E740481C1C}">
                          <a14:useLocalDpi xmlns:a14="http://schemas.microsoft.com/office/drawing/2010/main" val="0"/>
                        </a:ext>
                      </a:extLst>
                    </a:blip>
                    <a:stretch>
                      <a:fillRect/>
                    </a:stretch>
                  </pic:blipFill>
                  <pic:spPr>
                    <a:xfrm>
                      <a:off x="0" y="0"/>
                      <a:ext cx="5760720" cy="197485"/>
                    </a:xfrm>
                    <a:prstGeom prst="rect">
                      <a:avLst/>
                    </a:prstGeom>
                  </pic:spPr>
                </pic:pic>
              </a:graphicData>
            </a:graphic>
          </wp:inline>
        </w:drawing>
      </w:r>
    </w:p>
    <w:p w:rsidR="00C87D35" w:rsidRDefault="00C87D35" w:rsidP="00C87D35">
      <w:pPr>
        <w:jc w:val="both"/>
        <w:rPr>
          <w:rFonts w:ascii="Times New Roman" w:hAnsi="Times New Roman" w:cs="Times New Roman"/>
          <w:noProof/>
          <w:sz w:val="24"/>
          <w:szCs w:val="24"/>
          <w:lang w:eastAsia="tr-TR"/>
        </w:rPr>
      </w:pPr>
    </w:p>
    <w:p w:rsidR="00AA5E12" w:rsidRPr="009938F5" w:rsidRDefault="00AA5E12" w:rsidP="00C87D35">
      <w:pPr>
        <w:jc w:val="both"/>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extent cx="5760720" cy="803910"/>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kran Alıntısı.PNG"/>
                    <pic:cNvPicPr/>
                  </pic:nvPicPr>
                  <pic:blipFill>
                    <a:blip r:embed="rId37">
                      <a:extLst>
                        <a:ext uri="{28A0092B-C50C-407E-A947-70E740481C1C}">
                          <a14:useLocalDpi xmlns:a14="http://schemas.microsoft.com/office/drawing/2010/main" val="0"/>
                        </a:ext>
                      </a:extLst>
                    </a:blip>
                    <a:stretch>
                      <a:fillRect/>
                    </a:stretch>
                  </pic:blipFill>
                  <pic:spPr>
                    <a:xfrm>
                      <a:off x="0" y="0"/>
                      <a:ext cx="5760720" cy="803910"/>
                    </a:xfrm>
                    <a:prstGeom prst="rect">
                      <a:avLst/>
                    </a:prstGeom>
                  </pic:spPr>
                </pic:pic>
              </a:graphicData>
            </a:graphic>
          </wp:inline>
        </w:drawing>
      </w:r>
    </w:p>
    <w:p w:rsidR="00AA5E12" w:rsidRPr="00C87D35" w:rsidRDefault="00AA5E12" w:rsidP="00C87D35">
      <w:pPr>
        <w:jc w:val="both"/>
        <w:rPr>
          <w:rFonts w:cstheme="minorHAnsi"/>
        </w:rPr>
      </w:pPr>
      <w:r w:rsidRPr="00C87D35">
        <w:rPr>
          <w:rFonts w:cstheme="minorHAnsi"/>
        </w:rPr>
        <w:t xml:space="preserve">Genel Bilgiler sayfasında kullanıcının girmesi gereken bir bilgi olmayıp lisans ve lisans sahibi ile ilgili genel bilgiler gösterilmektedir. </w:t>
      </w:r>
      <w:r w:rsidR="004E0848" w:rsidRPr="00C87D35">
        <w:rPr>
          <w:rFonts w:cstheme="minorHAnsi"/>
        </w:rPr>
        <w:t xml:space="preserve"> Uzatılan süre bilgisi, Lisansın bitiş tarihinden itibaren 12 yıl sonrası olacak şekilde sistem tarafından otomatik hesaplanmaktadır. </w:t>
      </w:r>
    </w:p>
    <w:p w:rsidR="004E0848" w:rsidRPr="00C87D35" w:rsidRDefault="004E0848" w:rsidP="00C87D35">
      <w:pPr>
        <w:jc w:val="both"/>
        <w:rPr>
          <w:rFonts w:cstheme="minorHAnsi"/>
        </w:rPr>
      </w:pPr>
      <w:r w:rsidRPr="00C87D35">
        <w:rPr>
          <w:rFonts w:cstheme="minorHAnsi"/>
        </w:rPr>
        <w:t xml:space="preserve">Ekranda Genel Bilgiler sayfası göründükten sonra </w:t>
      </w:r>
      <w:r w:rsidRPr="00C87D35">
        <w:rPr>
          <w:rFonts w:cstheme="minorHAnsi"/>
          <w:noProof/>
          <w:lang w:eastAsia="tr-TR"/>
        </w:rPr>
        <w:drawing>
          <wp:inline distT="0" distB="0" distL="0" distR="0">
            <wp:extent cx="933580" cy="314369"/>
            <wp:effectExtent l="0" t="0" r="0" b="952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kran Alıntısı.PNG"/>
                    <pic:cNvPicPr/>
                  </pic:nvPicPr>
                  <pic:blipFill>
                    <a:blip r:embed="rId38">
                      <a:extLst>
                        <a:ext uri="{28A0092B-C50C-407E-A947-70E740481C1C}">
                          <a14:useLocalDpi xmlns:a14="http://schemas.microsoft.com/office/drawing/2010/main" val="0"/>
                        </a:ext>
                      </a:extLst>
                    </a:blip>
                    <a:stretch>
                      <a:fillRect/>
                    </a:stretch>
                  </pic:blipFill>
                  <pic:spPr>
                    <a:xfrm>
                      <a:off x="0" y="0"/>
                      <a:ext cx="933580" cy="314369"/>
                    </a:xfrm>
                    <a:prstGeom prst="rect">
                      <a:avLst/>
                    </a:prstGeom>
                  </pic:spPr>
                </pic:pic>
              </a:graphicData>
            </a:graphic>
          </wp:inline>
        </w:drawing>
      </w:r>
      <w:r w:rsidRPr="00C87D35">
        <w:rPr>
          <w:rFonts w:cstheme="minorHAnsi"/>
        </w:rPr>
        <w:t xml:space="preserve"> butonuna tıklanarak Doküman Listesi sayfasına geçilir.</w:t>
      </w:r>
    </w:p>
    <w:p w:rsidR="004E0848" w:rsidRDefault="004E0848" w:rsidP="004E0848">
      <w:pP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extent cx="5760720" cy="3194050"/>
            <wp:effectExtent l="0" t="0" r="0" b="635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kran Alıntısı.PNG"/>
                    <pic:cNvPicPr/>
                  </pic:nvPicPr>
                  <pic:blipFill>
                    <a:blip r:embed="rId39">
                      <a:extLst>
                        <a:ext uri="{28A0092B-C50C-407E-A947-70E740481C1C}">
                          <a14:useLocalDpi xmlns:a14="http://schemas.microsoft.com/office/drawing/2010/main" val="0"/>
                        </a:ext>
                      </a:extLst>
                    </a:blip>
                    <a:stretch>
                      <a:fillRect/>
                    </a:stretch>
                  </pic:blipFill>
                  <pic:spPr>
                    <a:xfrm>
                      <a:off x="0" y="0"/>
                      <a:ext cx="5760720" cy="3194050"/>
                    </a:xfrm>
                    <a:prstGeom prst="rect">
                      <a:avLst/>
                    </a:prstGeom>
                  </pic:spPr>
                </pic:pic>
              </a:graphicData>
            </a:graphic>
          </wp:inline>
        </w:drawing>
      </w:r>
    </w:p>
    <w:p w:rsidR="00AA5E12" w:rsidRPr="0082534C" w:rsidRDefault="00AA5E12" w:rsidP="00C87D35">
      <w:pPr>
        <w:ind w:firstLine="708"/>
        <w:jc w:val="both"/>
        <w:rPr>
          <w:rFonts w:cstheme="minorHAnsi"/>
        </w:rPr>
      </w:pPr>
      <w:r w:rsidRPr="0082534C">
        <w:rPr>
          <w:rFonts w:cstheme="minorHAnsi"/>
        </w:rPr>
        <w:t>Doküman listesi sayfasında yüklenmesi gereken evrak bilgileri listelenmektedir. Her satırda her doküman için yüklenebilecek dosya bilgileri verilmektedir.</w:t>
      </w:r>
    </w:p>
    <w:p w:rsidR="00AA5E12" w:rsidRDefault="00AA5E12" w:rsidP="00E2490C">
      <w:pPr>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5319CF1F" wp14:editId="202BC762">
            <wp:extent cx="5753100" cy="1495425"/>
            <wp:effectExtent l="0" t="0" r="0" b="952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3100" cy="1495425"/>
                    </a:xfrm>
                    <a:prstGeom prst="rect">
                      <a:avLst/>
                    </a:prstGeom>
                    <a:noFill/>
                    <a:ln>
                      <a:noFill/>
                    </a:ln>
                  </pic:spPr>
                </pic:pic>
              </a:graphicData>
            </a:graphic>
          </wp:inline>
        </w:drawing>
      </w:r>
    </w:p>
    <w:p w:rsidR="00AA5E12" w:rsidRDefault="00AA5E12" w:rsidP="00AA5E12">
      <w:pPr>
        <w:ind w:firstLine="708"/>
        <w:rPr>
          <w:rFonts w:ascii="Times New Roman" w:hAnsi="Times New Roman" w:cs="Times New Roman"/>
          <w:sz w:val="24"/>
          <w:szCs w:val="24"/>
        </w:rPr>
      </w:pPr>
    </w:p>
    <w:p w:rsidR="00AA5E12" w:rsidRPr="00CE33C9" w:rsidRDefault="00AA5E12" w:rsidP="00CE33C9">
      <w:pPr>
        <w:ind w:firstLine="708"/>
        <w:jc w:val="both"/>
        <w:rPr>
          <w:rFonts w:cstheme="minorHAnsi"/>
          <w:sz w:val="24"/>
          <w:szCs w:val="24"/>
        </w:rPr>
      </w:pPr>
      <w:r>
        <w:rPr>
          <w:rFonts w:ascii="Times New Roman" w:hAnsi="Times New Roman" w:cs="Times New Roman"/>
          <w:sz w:val="24"/>
          <w:szCs w:val="24"/>
        </w:rPr>
        <w:t xml:space="preserve"> </w:t>
      </w:r>
      <w:r w:rsidRPr="00CE33C9">
        <w:rPr>
          <w:rFonts w:cstheme="minorHAnsi"/>
          <w:sz w:val="24"/>
          <w:szCs w:val="24"/>
        </w:rPr>
        <w:t>Ekran görüntüsünde görüldüğü üzere süre uzatım başvuruları için sadece dekont yüklenmesi gerekmekte olup, dekontun yüklenmesi zorunludur ve PDF, resim veya Word formatında dosya yüklenebilir.</w:t>
      </w:r>
    </w:p>
    <w:p w:rsidR="00093E32" w:rsidRPr="00985EA0" w:rsidRDefault="00093E32" w:rsidP="00985EA0">
      <w:pPr>
        <w:pStyle w:val="ListeParagraf"/>
        <w:numPr>
          <w:ilvl w:val="0"/>
          <w:numId w:val="4"/>
        </w:numPr>
        <w:jc w:val="both"/>
        <w:rPr>
          <w:rFonts w:cstheme="minorHAnsi"/>
          <w:sz w:val="24"/>
          <w:szCs w:val="24"/>
        </w:rPr>
      </w:pPr>
      <w:r w:rsidRPr="00985EA0">
        <w:rPr>
          <w:rFonts w:eastAsia="Times New Roman" w:cstheme="minorHAnsi"/>
          <w:bCs/>
          <w:color w:val="1C283D"/>
          <w:sz w:val="24"/>
          <w:szCs w:val="24"/>
          <w:lang w:eastAsia="tr-TR"/>
        </w:rPr>
        <w:t>S</w:t>
      </w:r>
      <w:r w:rsidR="00CE33C9" w:rsidRPr="00985EA0">
        <w:rPr>
          <w:rFonts w:eastAsia="Times New Roman" w:cstheme="minorHAnsi"/>
          <w:bCs/>
          <w:color w:val="1C283D"/>
          <w:sz w:val="24"/>
          <w:szCs w:val="24"/>
          <w:lang w:eastAsia="tr-TR"/>
        </w:rPr>
        <w:t xml:space="preserve">ıvılaştırılmış Petrol Gazları </w:t>
      </w:r>
      <w:r w:rsidRPr="00985EA0">
        <w:rPr>
          <w:rFonts w:eastAsia="Times New Roman" w:cstheme="minorHAnsi"/>
          <w:bCs/>
          <w:color w:val="1C283D"/>
          <w:sz w:val="24"/>
          <w:szCs w:val="24"/>
          <w:lang w:eastAsia="tr-TR"/>
        </w:rPr>
        <w:t>(LPG)</w:t>
      </w:r>
      <w:r w:rsidR="00CE33C9" w:rsidRPr="00985EA0">
        <w:rPr>
          <w:rFonts w:eastAsia="Times New Roman" w:cstheme="minorHAnsi"/>
          <w:bCs/>
          <w:color w:val="1C283D"/>
          <w:sz w:val="24"/>
          <w:szCs w:val="24"/>
          <w:lang w:eastAsia="tr-TR"/>
        </w:rPr>
        <w:t xml:space="preserve"> Piyasası Lisans Yönetmeliği’nin </w:t>
      </w:r>
      <w:r w:rsidRPr="00985EA0">
        <w:rPr>
          <w:rFonts w:cstheme="minorHAnsi"/>
          <w:sz w:val="24"/>
          <w:szCs w:val="24"/>
        </w:rPr>
        <w:t>16. Maddesinde belirtilen</w:t>
      </w:r>
      <w:r w:rsidRPr="00985EA0">
        <w:rPr>
          <w:rFonts w:cstheme="minorHAnsi"/>
          <w:b/>
          <w:sz w:val="24"/>
          <w:szCs w:val="24"/>
        </w:rPr>
        <w:t xml:space="preserve"> “</w:t>
      </w:r>
      <w:r w:rsidRPr="00985EA0">
        <w:rPr>
          <w:rFonts w:eastAsia="Times New Roman" w:cstheme="minorHAnsi"/>
          <w:b/>
          <w:color w:val="1C283D"/>
          <w:sz w:val="24"/>
          <w:szCs w:val="24"/>
          <w:lang w:eastAsia="tr-TR"/>
        </w:rPr>
        <w:t>Süre uzatım talebi, yürürlükteki lisans süresinin bitiminden  en erken altı ay, en geç iki ay önce, lisans sahibinin Kuruma yazılı olarak başvurması suretiyle yapılabilir. Bu süre içinde süre uzatım talebinde bulunulmazsa, lisans süresinin dolmasıyla lisans sona erer.</w:t>
      </w:r>
      <w:r w:rsidRPr="00985EA0">
        <w:rPr>
          <w:rFonts w:cstheme="minorHAnsi"/>
          <w:b/>
          <w:sz w:val="24"/>
          <w:szCs w:val="24"/>
        </w:rPr>
        <w:t>”</w:t>
      </w:r>
      <w:r w:rsidRPr="00985EA0">
        <w:rPr>
          <w:rFonts w:cstheme="minorHAnsi"/>
          <w:sz w:val="24"/>
          <w:szCs w:val="24"/>
        </w:rPr>
        <w:t xml:space="preserve"> </w:t>
      </w:r>
      <w:r w:rsidR="00CE33C9" w:rsidRPr="00985EA0">
        <w:rPr>
          <w:rFonts w:cstheme="minorHAnsi"/>
          <w:sz w:val="24"/>
          <w:szCs w:val="24"/>
        </w:rPr>
        <w:t>h</w:t>
      </w:r>
      <w:r w:rsidRPr="00985EA0">
        <w:rPr>
          <w:rFonts w:cstheme="minorHAnsi"/>
          <w:sz w:val="24"/>
          <w:szCs w:val="24"/>
        </w:rPr>
        <w:t>üküm gereği lisans bitiş tarihine göre süreler sistem tarafından kontrol edilmektedir. Bu sürelere uymayan başvurular için ekranda aşağıdaki mesaj görüntülenir ve başvuru kaydedilmez.</w:t>
      </w:r>
    </w:p>
    <w:p w:rsidR="00093E32" w:rsidRDefault="00093E32" w:rsidP="00093E32">
      <w:pP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inline distT="0" distB="0" distL="0" distR="0">
            <wp:extent cx="5760720" cy="939165"/>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Ekran Alıntısı.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60720" cy="939165"/>
                    </a:xfrm>
                    <a:prstGeom prst="rect">
                      <a:avLst/>
                    </a:prstGeom>
                  </pic:spPr>
                </pic:pic>
              </a:graphicData>
            </a:graphic>
          </wp:inline>
        </w:drawing>
      </w:r>
    </w:p>
    <w:p w:rsidR="001A455C" w:rsidRDefault="001A455C" w:rsidP="00093E32">
      <w:pPr>
        <w:rPr>
          <w:rFonts w:ascii="Times New Roman" w:hAnsi="Times New Roman" w:cs="Times New Roman"/>
          <w:sz w:val="24"/>
          <w:szCs w:val="24"/>
        </w:rPr>
      </w:pPr>
    </w:p>
    <w:p w:rsidR="00AA5E12" w:rsidRPr="00D26053" w:rsidRDefault="00AA5E12" w:rsidP="00AA5E12">
      <w:pPr>
        <w:ind w:firstLine="708"/>
        <w:rPr>
          <w:rFonts w:cstheme="minorHAnsi"/>
        </w:rPr>
      </w:pPr>
      <w:r w:rsidRPr="00D26053">
        <w:rPr>
          <w:rFonts w:cstheme="minorHAnsi"/>
        </w:rPr>
        <w:t>“Başvuruyu İmzala” butonu ile de elektronik imza veya mobil imza ile başvuruyu imzalama işlemi gerçekleştirilir. Başvuru imzalandıktan sonra başvuru ile ilgili güncelleme yapılamaz.</w:t>
      </w:r>
    </w:p>
    <w:p w:rsidR="004E0848" w:rsidRPr="00985EA0" w:rsidRDefault="004E0848" w:rsidP="00985EA0">
      <w:pPr>
        <w:pStyle w:val="ListeParagraf"/>
        <w:numPr>
          <w:ilvl w:val="0"/>
          <w:numId w:val="4"/>
        </w:numPr>
        <w:rPr>
          <w:rFonts w:ascii="Times New Roman" w:hAnsi="Times New Roman" w:cs="Times New Roman"/>
          <w:b/>
          <w:color w:val="FF0000"/>
          <w:sz w:val="36"/>
          <w:szCs w:val="24"/>
        </w:rPr>
      </w:pPr>
      <w:r w:rsidRPr="00985EA0">
        <w:rPr>
          <w:rFonts w:ascii="Times New Roman" w:hAnsi="Times New Roman" w:cs="Times New Roman"/>
          <w:b/>
          <w:color w:val="FF0000"/>
          <w:sz w:val="36"/>
          <w:szCs w:val="24"/>
        </w:rPr>
        <w:t>Önemli Not: Yapılan Başvuruların EPDK tarafından işleme alınması için başvurunun mutlaka imzalanmış olması gerekir!</w:t>
      </w:r>
    </w:p>
    <w:p w:rsidR="00AA5E12" w:rsidRDefault="00AA5E12" w:rsidP="00AA5E12">
      <w:pPr>
        <w:ind w:firstLine="708"/>
        <w:rPr>
          <w:rFonts w:ascii="Times New Roman" w:hAnsi="Times New Roman" w:cs="Times New Roman"/>
          <w:sz w:val="24"/>
          <w:szCs w:val="24"/>
        </w:rPr>
      </w:pPr>
    </w:p>
    <w:p w:rsidR="0033249E" w:rsidRDefault="0033249E" w:rsidP="00554370"/>
    <w:p w:rsidR="00957E09" w:rsidRDefault="00957E09" w:rsidP="00554370"/>
    <w:p w:rsidR="00093E32" w:rsidRDefault="00093E32" w:rsidP="00AA5E12">
      <w:pPr>
        <w:ind w:firstLine="708"/>
        <w:rPr>
          <w:rFonts w:ascii="Times New Roman" w:hAnsi="Times New Roman" w:cs="Times New Roman"/>
          <w:sz w:val="24"/>
          <w:szCs w:val="24"/>
        </w:rPr>
      </w:pPr>
    </w:p>
    <w:p w:rsidR="00093E32" w:rsidRDefault="00093E32" w:rsidP="00AA5E12">
      <w:pPr>
        <w:ind w:firstLine="708"/>
        <w:rPr>
          <w:rFonts w:ascii="Times New Roman" w:hAnsi="Times New Roman" w:cs="Times New Roman"/>
          <w:sz w:val="24"/>
          <w:szCs w:val="24"/>
        </w:rPr>
      </w:pPr>
    </w:p>
    <w:p w:rsidR="00093E32" w:rsidRDefault="00093E32" w:rsidP="00AA5E12">
      <w:pPr>
        <w:ind w:firstLine="708"/>
        <w:rPr>
          <w:rFonts w:ascii="Times New Roman" w:hAnsi="Times New Roman" w:cs="Times New Roman"/>
          <w:sz w:val="24"/>
          <w:szCs w:val="24"/>
        </w:rPr>
      </w:pPr>
    </w:p>
    <w:p w:rsidR="00093E32" w:rsidRDefault="00093E32" w:rsidP="00AA5E12">
      <w:pPr>
        <w:ind w:firstLine="708"/>
        <w:rPr>
          <w:rFonts w:ascii="Times New Roman" w:hAnsi="Times New Roman" w:cs="Times New Roman"/>
          <w:sz w:val="24"/>
          <w:szCs w:val="24"/>
        </w:rPr>
      </w:pPr>
    </w:p>
    <w:p w:rsidR="00D26053" w:rsidRDefault="00D26053" w:rsidP="00D26053">
      <w:pPr>
        <w:rPr>
          <w:rFonts w:ascii="Times New Roman" w:hAnsi="Times New Roman" w:cs="Times New Roman"/>
          <w:sz w:val="24"/>
          <w:szCs w:val="24"/>
        </w:rPr>
      </w:pPr>
    </w:p>
    <w:p w:rsidR="00093E32" w:rsidRDefault="00AA5E12" w:rsidP="00D26053">
      <w:pPr>
        <w:rPr>
          <w:rFonts w:cstheme="minorHAnsi"/>
        </w:rPr>
      </w:pPr>
      <w:r w:rsidRPr="00D26053">
        <w:rPr>
          <w:rFonts w:cstheme="minorHAnsi"/>
        </w:rPr>
        <w:t>“Başvurularım” sekmesinde ise daha önceden yapılmış olan başvurular ve başvuruların durumları listelenir.</w:t>
      </w:r>
      <w:r w:rsidR="00093E32">
        <w:rPr>
          <w:rFonts w:ascii="Times New Roman" w:hAnsi="Times New Roman" w:cs="Times New Roman"/>
          <w:noProof/>
          <w:sz w:val="24"/>
          <w:szCs w:val="24"/>
          <w:lang w:eastAsia="tr-TR"/>
        </w:rPr>
        <w:drawing>
          <wp:inline distT="0" distB="0" distL="0" distR="0">
            <wp:extent cx="5760720" cy="2528570"/>
            <wp:effectExtent l="0" t="0" r="0" b="508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Ekran Alıntısı.PNG"/>
                    <pic:cNvPicPr/>
                  </pic:nvPicPr>
                  <pic:blipFill>
                    <a:blip r:embed="rId42">
                      <a:extLst>
                        <a:ext uri="{28A0092B-C50C-407E-A947-70E740481C1C}">
                          <a14:useLocalDpi xmlns:a14="http://schemas.microsoft.com/office/drawing/2010/main" val="0"/>
                        </a:ext>
                      </a:extLst>
                    </a:blip>
                    <a:stretch>
                      <a:fillRect/>
                    </a:stretch>
                  </pic:blipFill>
                  <pic:spPr>
                    <a:xfrm>
                      <a:off x="0" y="0"/>
                      <a:ext cx="5760720" cy="2528570"/>
                    </a:xfrm>
                    <a:prstGeom prst="rect">
                      <a:avLst/>
                    </a:prstGeom>
                  </pic:spPr>
                </pic:pic>
              </a:graphicData>
            </a:graphic>
          </wp:inline>
        </w:drawing>
      </w:r>
    </w:p>
    <w:p w:rsidR="001A455C" w:rsidRDefault="001A455C" w:rsidP="00D26053">
      <w:pPr>
        <w:rPr>
          <w:rFonts w:ascii="Times New Roman" w:hAnsi="Times New Roman" w:cs="Times New Roman"/>
          <w:sz w:val="24"/>
          <w:szCs w:val="24"/>
        </w:rPr>
      </w:pPr>
    </w:p>
    <w:p w:rsidR="00AA5E12" w:rsidRPr="007A30B1" w:rsidRDefault="00AA5E12" w:rsidP="00AA5E12">
      <w:pPr>
        <w:ind w:firstLine="708"/>
        <w:rPr>
          <w:rFonts w:cstheme="minorHAnsi"/>
        </w:rPr>
      </w:pPr>
      <w:r w:rsidRPr="007A30B1">
        <w:rPr>
          <w:rFonts w:cstheme="minorHAnsi"/>
        </w:rPr>
        <w:lastRenderedPageBreak/>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AA5E12" w:rsidRPr="007A30B1" w:rsidRDefault="00AA5E12" w:rsidP="00AA5E12">
      <w:pPr>
        <w:ind w:firstLine="708"/>
        <w:rPr>
          <w:rFonts w:cstheme="minorHAnsi"/>
        </w:rPr>
      </w:pPr>
      <w:r w:rsidRPr="007A30B1">
        <w:rPr>
          <w:rFonts w:cstheme="minorHAnsi"/>
        </w:rPr>
        <w:t>EPDK tarafından süre uzatım talebi onaylandığında ise Onay Durumu “Onaylandı” durumuna çekilip, başvuru durumu “Kapatıldı” olarak görünecektir.</w:t>
      </w:r>
    </w:p>
    <w:p w:rsidR="00AA5E12" w:rsidRDefault="00AA5E12" w:rsidP="00D93C34">
      <w:pPr>
        <w:pStyle w:val="ListeParagraf"/>
        <w:ind w:left="830"/>
        <w:rPr>
          <w:color w:val="FF0000"/>
        </w:rPr>
      </w:pPr>
    </w:p>
    <w:p w:rsidR="00493A79" w:rsidRDefault="00493A79" w:rsidP="00493A79">
      <w:pPr>
        <w:pStyle w:val="Balk1"/>
        <w:numPr>
          <w:ilvl w:val="0"/>
          <w:numId w:val="5"/>
        </w:numPr>
        <w:tabs>
          <w:tab w:val="left" w:pos="980"/>
        </w:tabs>
        <w:spacing w:before="190"/>
        <w:rPr>
          <w:spacing w:val="-13"/>
          <w:w w:val="110"/>
        </w:rPr>
      </w:pPr>
      <w:bookmarkStart w:id="41" w:name="_Toc516218828"/>
      <w:bookmarkStart w:id="42" w:name="_Toc69218713"/>
      <w:r w:rsidRPr="00AA5E12">
        <w:rPr>
          <w:spacing w:val="-13"/>
          <w:w w:val="110"/>
        </w:rPr>
        <w:t xml:space="preserve">LPG </w:t>
      </w:r>
      <w:proofErr w:type="spellStart"/>
      <w:r w:rsidRPr="00AA5E12">
        <w:rPr>
          <w:spacing w:val="-13"/>
          <w:w w:val="110"/>
        </w:rPr>
        <w:t>Otogaz</w:t>
      </w:r>
      <w:proofErr w:type="spellEnd"/>
      <w:r w:rsidRPr="00AA5E12">
        <w:rPr>
          <w:spacing w:val="-13"/>
          <w:w w:val="110"/>
        </w:rPr>
        <w:t xml:space="preserve"> </w:t>
      </w:r>
      <w:proofErr w:type="spellStart"/>
      <w:r w:rsidRPr="00AA5E12">
        <w:rPr>
          <w:spacing w:val="-13"/>
          <w:w w:val="110"/>
        </w:rPr>
        <w:t>Bayilik</w:t>
      </w:r>
      <w:proofErr w:type="spellEnd"/>
      <w:r w:rsidRPr="00AA5E12">
        <w:rPr>
          <w:spacing w:val="-13"/>
          <w:w w:val="110"/>
        </w:rPr>
        <w:t xml:space="preserve"> </w:t>
      </w:r>
      <w:proofErr w:type="spellStart"/>
      <w:r w:rsidRPr="00AA5E12">
        <w:rPr>
          <w:spacing w:val="-13"/>
          <w:w w:val="110"/>
        </w:rPr>
        <w:t>Lisans</w:t>
      </w:r>
      <w:proofErr w:type="spellEnd"/>
      <w:r w:rsidRPr="00AA5E12">
        <w:rPr>
          <w:spacing w:val="-13"/>
          <w:w w:val="110"/>
        </w:rPr>
        <w:t xml:space="preserve"> </w:t>
      </w:r>
      <w:proofErr w:type="spellStart"/>
      <w:r>
        <w:rPr>
          <w:spacing w:val="-13"/>
          <w:w w:val="110"/>
        </w:rPr>
        <w:t>Tadil</w:t>
      </w:r>
      <w:proofErr w:type="spellEnd"/>
      <w:r w:rsidRPr="00AA5E12">
        <w:rPr>
          <w:spacing w:val="-13"/>
          <w:w w:val="110"/>
        </w:rPr>
        <w:t xml:space="preserve"> </w:t>
      </w:r>
      <w:proofErr w:type="spellStart"/>
      <w:r w:rsidRPr="00AA5E12">
        <w:rPr>
          <w:spacing w:val="-13"/>
          <w:w w:val="110"/>
        </w:rPr>
        <w:t>Başvurusu</w:t>
      </w:r>
      <w:bookmarkEnd w:id="41"/>
      <w:bookmarkEnd w:id="42"/>
      <w:proofErr w:type="spellEnd"/>
    </w:p>
    <w:p w:rsidR="00493A79" w:rsidRPr="00AA5E12" w:rsidRDefault="00493A79" w:rsidP="00493A79">
      <w:pPr>
        <w:rPr>
          <w:w w:val="110"/>
        </w:rPr>
      </w:pPr>
    </w:p>
    <w:p w:rsidR="00493A79" w:rsidRDefault="00493A79" w:rsidP="00493A79">
      <w:pPr>
        <w:ind w:firstLine="708"/>
        <w:jc w:val="both"/>
        <w:rPr>
          <w:rFonts w:ascii="Times New Roman" w:hAnsi="Times New Roman" w:cs="Times New Roman"/>
          <w:noProof/>
          <w:sz w:val="24"/>
          <w:szCs w:val="24"/>
          <w:lang w:eastAsia="tr-TR"/>
        </w:rPr>
      </w:pPr>
      <w:r w:rsidRPr="00C87D35">
        <w:rPr>
          <w:rFonts w:cstheme="minorHAnsi"/>
        </w:rPr>
        <w:t xml:space="preserve">LPG </w:t>
      </w:r>
      <w:proofErr w:type="spellStart"/>
      <w:r w:rsidRPr="00C87D35">
        <w:rPr>
          <w:rFonts w:cstheme="minorHAnsi"/>
        </w:rPr>
        <w:t>O</w:t>
      </w:r>
      <w:r>
        <w:rPr>
          <w:rFonts w:cstheme="minorHAnsi"/>
        </w:rPr>
        <w:t>togaz</w:t>
      </w:r>
      <w:proofErr w:type="spellEnd"/>
      <w:r>
        <w:rPr>
          <w:rFonts w:cstheme="minorHAnsi"/>
        </w:rPr>
        <w:t xml:space="preserve"> Bayilik Lisans Tadil</w:t>
      </w:r>
      <w:r w:rsidRPr="00C87D35">
        <w:rPr>
          <w:rFonts w:cstheme="minorHAnsi"/>
        </w:rPr>
        <w:t xml:space="preserve"> Başvurularını</w:t>
      </w:r>
      <w:r>
        <w:rPr>
          <w:rFonts w:cstheme="minorHAnsi"/>
        </w:rPr>
        <w:t>,</w:t>
      </w:r>
      <w:r w:rsidRPr="00C87D35">
        <w:rPr>
          <w:rFonts w:cstheme="minorHAnsi"/>
        </w:rPr>
        <w:t xml:space="preserve"> “</w:t>
      </w:r>
      <w:r>
        <w:rPr>
          <w:rFonts w:cstheme="minorHAnsi"/>
        </w:rPr>
        <w:t>Talep</w:t>
      </w:r>
      <w:r w:rsidRPr="00C87D35">
        <w:rPr>
          <w:rFonts w:cstheme="minorHAnsi"/>
        </w:rPr>
        <w:t xml:space="preserve">” menüsü altında yetkili olduğunuz lisansı seçtikten sonra ekrana </w:t>
      </w:r>
      <w:r>
        <w:rPr>
          <w:rFonts w:cstheme="minorHAnsi"/>
        </w:rPr>
        <w:t>gelecek olan "Tadil</w:t>
      </w:r>
      <w:r w:rsidRPr="00C87D35">
        <w:rPr>
          <w:rFonts w:cstheme="minorHAnsi"/>
        </w:rPr>
        <w:t>" butonu aracılığıyla yapabilirsiniz.</w:t>
      </w:r>
      <w:r w:rsidRPr="00AA5E12">
        <w:rPr>
          <w:rFonts w:ascii="Times New Roman" w:hAnsi="Times New Roman" w:cs="Times New Roman"/>
          <w:noProof/>
          <w:sz w:val="24"/>
          <w:szCs w:val="24"/>
          <w:lang w:eastAsia="tr-TR"/>
        </w:rPr>
        <w:t xml:space="preserve"> </w:t>
      </w:r>
    </w:p>
    <w:p w:rsidR="00493A79" w:rsidRDefault="00493A79" w:rsidP="00493A79">
      <w:r>
        <w:rPr>
          <w:noProof/>
          <w:lang w:eastAsia="tr-TR"/>
        </w:rPr>
        <w:drawing>
          <wp:inline distT="0" distB="0" distL="0" distR="0" wp14:anchorId="4F9356A2" wp14:editId="626F7312">
            <wp:extent cx="5756910" cy="2122805"/>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6910" cy="2122805"/>
                    </a:xfrm>
                    <a:prstGeom prst="rect">
                      <a:avLst/>
                    </a:prstGeom>
                    <a:noFill/>
                    <a:ln>
                      <a:noFill/>
                    </a:ln>
                  </pic:spPr>
                </pic:pic>
              </a:graphicData>
            </a:graphic>
          </wp:inline>
        </w:drawing>
      </w:r>
    </w:p>
    <w:p w:rsidR="00493A79" w:rsidRDefault="00493A79" w:rsidP="00493A79"/>
    <w:p w:rsidR="00493A79" w:rsidRDefault="00493A79" w:rsidP="00493A79">
      <w:pPr>
        <w:ind w:firstLine="708"/>
      </w:pPr>
      <w:r>
        <w:t>Tadil seçimi sayfasında tadil türleri listelenmektedir. Burada “Sözleşme Feshi” ve “Sözleşme Süre Uzatımı” tadillerinin tek başına yapılması gerekirken, diğer tadil türlerinden aynı anda birden fazla seçilip tadil işlemi yapılabilir.</w:t>
      </w:r>
    </w:p>
    <w:p w:rsidR="00493A79" w:rsidRDefault="00493A79" w:rsidP="00493A79">
      <w:pPr>
        <w:ind w:firstLine="708"/>
      </w:pPr>
      <w:r>
        <w:t xml:space="preserve">Seçili tadil türlerine göre ekranın sol alt kısmında lisans ile ilgili eski bilgiler yer alırken, ekranın sağ tarafında yapılacak olan tadil işlemi ile ilgili yeni bilgilerin girileceği alanlar yer almaktadır. </w:t>
      </w:r>
    </w:p>
    <w:p w:rsidR="00493A79" w:rsidRDefault="00493A79" w:rsidP="00493A79">
      <w:pPr>
        <w:ind w:firstLine="708"/>
      </w:pPr>
      <w:r>
        <w:t>Örneğin “Dağıtıcı Tadili” seçilmiş olsun,</w:t>
      </w:r>
    </w:p>
    <w:p w:rsidR="00493A79" w:rsidRDefault="00493A79" w:rsidP="00493A79">
      <w:pPr>
        <w:ind w:firstLine="708"/>
      </w:pPr>
      <w:r>
        <w:rPr>
          <w:noProof/>
          <w:lang w:eastAsia="tr-TR"/>
        </w:rPr>
        <w:lastRenderedPageBreak/>
        <w:drawing>
          <wp:inline distT="0" distB="0" distL="0" distR="0" wp14:anchorId="689E5ACB" wp14:editId="1E0E151C">
            <wp:extent cx="5756910" cy="3800475"/>
            <wp:effectExtent l="0" t="0" r="0" b="952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6910" cy="3800475"/>
                    </a:xfrm>
                    <a:prstGeom prst="rect">
                      <a:avLst/>
                    </a:prstGeom>
                    <a:noFill/>
                    <a:ln>
                      <a:noFill/>
                    </a:ln>
                  </pic:spPr>
                </pic:pic>
              </a:graphicData>
            </a:graphic>
          </wp:inline>
        </w:drawing>
      </w:r>
    </w:p>
    <w:p w:rsidR="00493A79" w:rsidRDefault="00493A79" w:rsidP="00493A79">
      <w:pPr>
        <w:ind w:firstLine="708"/>
        <w:jc w:val="both"/>
        <w:rPr>
          <w:rFonts w:cstheme="minorHAnsi"/>
        </w:rPr>
      </w:pPr>
      <w:r>
        <w:t xml:space="preserve">Bu örnekte Dağıtıcı tadili ile ilgili “Yeni Dağıtıcı Sözleşme Bilgileri” girilir ve </w:t>
      </w:r>
      <w:r w:rsidRPr="00C87D35">
        <w:rPr>
          <w:rFonts w:cstheme="minorHAnsi"/>
          <w:noProof/>
          <w:lang w:eastAsia="tr-TR"/>
        </w:rPr>
        <w:drawing>
          <wp:inline distT="0" distB="0" distL="0" distR="0" wp14:anchorId="1D4C9436" wp14:editId="1DDEA892">
            <wp:extent cx="933580" cy="314369"/>
            <wp:effectExtent l="0" t="0" r="0" b="9525"/>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kran Alıntısı.PNG"/>
                    <pic:cNvPicPr/>
                  </pic:nvPicPr>
                  <pic:blipFill>
                    <a:blip r:embed="rId38">
                      <a:extLst>
                        <a:ext uri="{28A0092B-C50C-407E-A947-70E740481C1C}">
                          <a14:useLocalDpi xmlns:a14="http://schemas.microsoft.com/office/drawing/2010/main" val="0"/>
                        </a:ext>
                      </a:extLst>
                    </a:blip>
                    <a:stretch>
                      <a:fillRect/>
                    </a:stretch>
                  </pic:blipFill>
                  <pic:spPr>
                    <a:xfrm>
                      <a:off x="0" y="0"/>
                      <a:ext cx="933580" cy="314369"/>
                    </a:xfrm>
                    <a:prstGeom prst="rect">
                      <a:avLst/>
                    </a:prstGeom>
                  </pic:spPr>
                </pic:pic>
              </a:graphicData>
            </a:graphic>
          </wp:inline>
        </w:drawing>
      </w:r>
      <w:r>
        <w:t xml:space="preserve"> </w:t>
      </w:r>
      <w:r w:rsidRPr="00C87D35">
        <w:rPr>
          <w:rFonts w:cstheme="minorHAnsi"/>
        </w:rPr>
        <w:t xml:space="preserve"> butonuna tıklanarak Doküman Listesi sayfasına geçilir.</w:t>
      </w:r>
    </w:p>
    <w:p w:rsidR="00493A79" w:rsidRPr="00C87D35" w:rsidRDefault="00493A79" w:rsidP="00493A79">
      <w:pPr>
        <w:ind w:firstLine="708"/>
        <w:jc w:val="both"/>
        <w:rPr>
          <w:rFonts w:cstheme="minorHAnsi"/>
        </w:rPr>
      </w:pPr>
      <w:r>
        <w:rPr>
          <w:rFonts w:cstheme="minorHAnsi"/>
        </w:rPr>
        <w:t xml:space="preserve">Doküman listesi sayfasında </w:t>
      </w:r>
      <w:r w:rsidRPr="00616E2E">
        <w:rPr>
          <w:rFonts w:cstheme="minorHAnsi"/>
        </w:rPr>
        <w:t>yüklenmesi gereken evrak bilgileri listelenmektedir. Her satırda her doküman için yüklenebilecek dosya bilgileri verilmektedir.</w:t>
      </w:r>
    </w:p>
    <w:p w:rsidR="00493A79" w:rsidRDefault="00493A79" w:rsidP="00493A79">
      <w:pPr>
        <w:ind w:firstLine="708"/>
      </w:pPr>
      <w:r>
        <w:rPr>
          <w:noProof/>
          <w:lang w:eastAsia="tr-TR"/>
        </w:rPr>
        <w:drawing>
          <wp:inline distT="0" distB="0" distL="0" distR="0" wp14:anchorId="01F5B16D" wp14:editId="49A4418B">
            <wp:extent cx="5756910" cy="1645920"/>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6910" cy="1645920"/>
                    </a:xfrm>
                    <a:prstGeom prst="rect">
                      <a:avLst/>
                    </a:prstGeom>
                    <a:noFill/>
                    <a:ln>
                      <a:noFill/>
                    </a:ln>
                  </pic:spPr>
                </pic:pic>
              </a:graphicData>
            </a:graphic>
          </wp:inline>
        </w:drawing>
      </w:r>
    </w:p>
    <w:p w:rsidR="00493A79" w:rsidRDefault="00493A79" w:rsidP="00493A79">
      <w:pPr>
        <w:ind w:firstLine="708"/>
      </w:pPr>
    </w:p>
    <w:p w:rsidR="00493A79" w:rsidRDefault="00493A79" w:rsidP="00493A79">
      <w:pPr>
        <w:ind w:firstLine="708"/>
      </w:pPr>
      <w:r>
        <w:t xml:space="preserve">Dokümanlar yüklendikten sonra </w:t>
      </w:r>
      <w:r w:rsidRPr="00C87D35">
        <w:rPr>
          <w:rFonts w:cstheme="minorHAnsi"/>
          <w:noProof/>
          <w:lang w:eastAsia="tr-TR"/>
        </w:rPr>
        <w:drawing>
          <wp:inline distT="0" distB="0" distL="0" distR="0" wp14:anchorId="3D734C03" wp14:editId="0B37E9C2">
            <wp:extent cx="933580" cy="314369"/>
            <wp:effectExtent l="0" t="0" r="0" b="952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kran Alıntısı.PNG"/>
                    <pic:cNvPicPr/>
                  </pic:nvPicPr>
                  <pic:blipFill>
                    <a:blip r:embed="rId38">
                      <a:extLst>
                        <a:ext uri="{28A0092B-C50C-407E-A947-70E740481C1C}">
                          <a14:useLocalDpi xmlns:a14="http://schemas.microsoft.com/office/drawing/2010/main" val="0"/>
                        </a:ext>
                      </a:extLst>
                    </a:blip>
                    <a:stretch>
                      <a:fillRect/>
                    </a:stretch>
                  </pic:blipFill>
                  <pic:spPr>
                    <a:xfrm>
                      <a:off x="0" y="0"/>
                      <a:ext cx="933580" cy="314369"/>
                    </a:xfrm>
                    <a:prstGeom prst="rect">
                      <a:avLst/>
                    </a:prstGeom>
                  </pic:spPr>
                </pic:pic>
              </a:graphicData>
            </a:graphic>
          </wp:inline>
        </w:drawing>
      </w:r>
      <w:r w:rsidRPr="00927467">
        <w:rPr>
          <w:rFonts w:cstheme="minorHAnsi"/>
        </w:rPr>
        <w:t xml:space="preserve"> </w:t>
      </w:r>
      <w:r w:rsidRPr="00C87D35">
        <w:rPr>
          <w:rFonts w:cstheme="minorHAnsi"/>
        </w:rPr>
        <w:t>butonuna tıklanarak</w:t>
      </w:r>
      <w:r>
        <w:rPr>
          <w:rFonts w:cstheme="minorHAnsi"/>
        </w:rPr>
        <w:t xml:space="preserve"> Onay sayfasına geçilir.</w:t>
      </w:r>
    </w:p>
    <w:p w:rsidR="00493A79" w:rsidRPr="00D26053" w:rsidRDefault="00493A79" w:rsidP="00493A79">
      <w:pPr>
        <w:ind w:firstLine="708"/>
        <w:rPr>
          <w:rFonts w:cstheme="minorHAnsi"/>
        </w:rPr>
      </w:pPr>
      <w:r w:rsidRPr="00D26053">
        <w:rPr>
          <w:rFonts w:cstheme="minorHAnsi"/>
        </w:rPr>
        <w:t>“</w:t>
      </w:r>
      <w:r>
        <w:rPr>
          <w:rFonts w:cstheme="minorHAnsi"/>
        </w:rPr>
        <w:t xml:space="preserve">Başvuruyu İmzala” butonuna tıklanarak </w:t>
      </w:r>
      <w:r w:rsidRPr="00D26053">
        <w:rPr>
          <w:rFonts w:cstheme="minorHAnsi"/>
        </w:rPr>
        <w:t>elektronik imza veya mobil imza ile başvuruyu imzalama işlemi gerçekleştirilir. Başvuru imzalandıktan sonra başvuru ile ilgili güncelleme yapılamaz.</w:t>
      </w:r>
    </w:p>
    <w:p w:rsidR="00493A79" w:rsidRPr="00927467" w:rsidRDefault="00493A79" w:rsidP="00493A79">
      <w:pPr>
        <w:pStyle w:val="ListeParagraf"/>
        <w:numPr>
          <w:ilvl w:val="0"/>
          <w:numId w:val="4"/>
        </w:numPr>
        <w:rPr>
          <w:rFonts w:ascii="Times New Roman" w:hAnsi="Times New Roman" w:cs="Times New Roman"/>
          <w:b/>
          <w:color w:val="FF0000"/>
          <w:sz w:val="36"/>
          <w:szCs w:val="24"/>
        </w:rPr>
      </w:pPr>
      <w:r w:rsidRPr="00985EA0">
        <w:rPr>
          <w:rFonts w:ascii="Times New Roman" w:hAnsi="Times New Roman" w:cs="Times New Roman"/>
          <w:b/>
          <w:color w:val="FF0000"/>
          <w:sz w:val="36"/>
          <w:szCs w:val="24"/>
        </w:rPr>
        <w:lastRenderedPageBreak/>
        <w:t>Önemli Not: Yapılan Başvuruların EPDK tarafından işleme alınması için başvurunun mutlaka imzalanmış olması gerekir!</w:t>
      </w:r>
    </w:p>
    <w:p w:rsidR="00493A79" w:rsidRDefault="00493A79" w:rsidP="00493A79">
      <w:pPr>
        <w:ind w:firstLine="360"/>
        <w:rPr>
          <w:rFonts w:cstheme="minorHAnsi"/>
        </w:rPr>
      </w:pPr>
    </w:p>
    <w:p w:rsidR="00493A79" w:rsidRDefault="00493A79" w:rsidP="00493A79">
      <w:pPr>
        <w:ind w:firstLine="360"/>
        <w:rPr>
          <w:rFonts w:cstheme="minorHAnsi"/>
        </w:rPr>
      </w:pPr>
      <w:r w:rsidRPr="00D26053">
        <w:rPr>
          <w:rFonts w:cstheme="minorHAnsi"/>
        </w:rPr>
        <w:t>“</w:t>
      </w:r>
      <w:r>
        <w:rPr>
          <w:rFonts w:cstheme="minorHAnsi"/>
        </w:rPr>
        <w:t xml:space="preserve">Başvurularım” sekmesinde </w:t>
      </w:r>
      <w:r w:rsidRPr="00D26053">
        <w:rPr>
          <w:rFonts w:cstheme="minorHAnsi"/>
        </w:rPr>
        <w:t>daha önceden yapılmış olan başvurular ve başvuruların durumları listelenir.</w:t>
      </w:r>
    </w:p>
    <w:p w:rsidR="00493A79" w:rsidRDefault="00493A79" w:rsidP="00493A79">
      <w:pPr>
        <w:ind w:firstLine="360"/>
        <w:rPr>
          <w:rFonts w:ascii="Times New Roman" w:hAnsi="Times New Roman" w:cs="Times New Roman"/>
          <w:sz w:val="24"/>
          <w:szCs w:val="24"/>
        </w:rPr>
      </w:pPr>
      <w:r>
        <w:rPr>
          <w:rFonts w:ascii="Times New Roman" w:hAnsi="Times New Roman" w:cs="Times New Roman"/>
          <w:noProof/>
          <w:sz w:val="24"/>
          <w:szCs w:val="24"/>
          <w:lang w:eastAsia="tr-TR"/>
        </w:rPr>
        <w:drawing>
          <wp:inline distT="0" distB="0" distL="0" distR="0" wp14:anchorId="7B0F62B5" wp14:editId="184AB28B">
            <wp:extent cx="5760720" cy="2528570"/>
            <wp:effectExtent l="0" t="0" r="0" b="508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Ekran Alıntısı.PNG"/>
                    <pic:cNvPicPr/>
                  </pic:nvPicPr>
                  <pic:blipFill>
                    <a:blip r:embed="rId42">
                      <a:extLst>
                        <a:ext uri="{28A0092B-C50C-407E-A947-70E740481C1C}">
                          <a14:useLocalDpi xmlns:a14="http://schemas.microsoft.com/office/drawing/2010/main" val="0"/>
                        </a:ext>
                      </a:extLst>
                    </a:blip>
                    <a:stretch>
                      <a:fillRect/>
                    </a:stretch>
                  </pic:blipFill>
                  <pic:spPr>
                    <a:xfrm>
                      <a:off x="0" y="0"/>
                      <a:ext cx="5760720" cy="2528570"/>
                    </a:xfrm>
                    <a:prstGeom prst="rect">
                      <a:avLst/>
                    </a:prstGeom>
                  </pic:spPr>
                </pic:pic>
              </a:graphicData>
            </a:graphic>
          </wp:inline>
        </w:drawing>
      </w:r>
    </w:p>
    <w:p w:rsidR="00493A79" w:rsidRPr="007A30B1" w:rsidRDefault="00493A79" w:rsidP="00493A79">
      <w:pPr>
        <w:ind w:firstLine="708"/>
        <w:rPr>
          <w:rFonts w:cstheme="minorHAnsi"/>
        </w:rPr>
      </w:pPr>
      <w:r w:rsidRPr="007A30B1">
        <w:rPr>
          <w:rFonts w:cstheme="minorHAnsi"/>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493A79" w:rsidRPr="007A30B1" w:rsidRDefault="00493A79" w:rsidP="00493A79">
      <w:pPr>
        <w:ind w:firstLine="708"/>
        <w:rPr>
          <w:rFonts w:cstheme="minorHAnsi"/>
        </w:rPr>
      </w:pPr>
      <w:r w:rsidRPr="007A30B1">
        <w:rPr>
          <w:rFonts w:cstheme="minorHAnsi"/>
        </w:rPr>
        <w:t xml:space="preserve">EPDK tarafından </w:t>
      </w:r>
      <w:r>
        <w:rPr>
          <w:rFonts w:cstheme="minorHAnsi"/>
        </w:rPr>
        <w:t>tadil</w:t>
      </w:r>
      <w:r w:rsidRPr="007A30B1">
        <w:rPr>
          <w:rFonts w:cstheme="minorHAnsi"/>
        </w:rPr>
        <w:t xml:space="preserve"> talebi onaylandığında ise Onay Durumu “Onaylandı” durumuna çekilip, başvuru durumu “Kapatıldı” olarak görünecektir.</w:t>
      </w:r>
    </w:p>
    <w:p w:rsidR="00493A79" w:rsidRPr="00D93C34" w:rsidRDefault="00493A79" w:rsidP="00D93C34">
      <w:pPr>
        <w:pStyle w:val="ListeParagraf"/>
        <w:ind w:left="830"/>
        <w:rPr>
          <w:color w:val="FF0000"/>
        </w:rPr>
      </w:pPr>
    </w:p>
    <w:p w:rsidR="00111DD6" w:rsidRDefault="00490D39" w:rsidP="001F36F0">
      <w:pPr>
        <w:pStyle w:val="Balk1"/>
        <w:numPr>
          <w:ilvl w:val="0"/>
          <w:numId w:val="5"/>
        </w:numPr>
      </w:pPr>
      <w:bookmarkStart w:id="43" w:name="_Toc69218714"/>
      <w:r>
        <w:t xml:space="preserve">LPG </w:t>
      </w:r>
      <w:proofErr w:type="spellStart"/>
      <w:r>
        <w:t>Kupon</w:t>
      </w:r>
      <w:proofErr w:type="spellEnd"/>
      <w:r>
        <w:t xml:space="preserve"> Sistemi </w:t>
      </w:r>
      <w:proofErr w:type="spellStart"/>
      <w:r>
        <w:t>İzin</w:t>
      </w:r>
      <w:proofErr w:type="spellEnd"/>
      <w:r>
        <w:t xml:space="preserve"> </w:t>
      </w:r>
      <w:proofErr w:type="spellStart"/>
      <w:r>
        <w:t>Başvuruları</w:t>
      </w:r>
      <w:bookmarkEnd w:id="43"/>
      <w:proofErr w:type="spellEnd"/>
    </w:p>
    <w:p w:rsidR="00D93C34" w:rsidRPr="00111DD6" w:rsidRDefault="00D93C34" w:rsidP="00554370"/>
    <w:p w:rsidR="00111DD6" w:rsidRDefault="00382D66" w:rsidP="00111DD6">
      <w:pPr>
        <w:ind w:firstLine="708"/>
        <w:jc w:val="both"/>
        <w:rPr>
          <w:rFonts w:ascii="Times New Roman" w:hAnsi="Times New Roman" w:cs="Times New Roman"/>
          <w:noProof/>
          <w:sz w:val="24"/>
          <w:szCs w:val="24"/>
          <w:lang w:eastAsia="tr-TR"/>
        </w:rPr>
      </w:pPr>
      <w:r>
        <w:rPr>
          <w:rFonts w:cstheme="minorHAnsi"/>
        </w:rPr>
        <w:t>LPG Kupon Sistemi İzin</w:t>
      </w:r>
      <w:r w:rsidR="00111DD6" w:rsidRPr="00C87D35">
        <w:rPr>
          <w:rFonts w:cstheme="minorHAnsi"/>
        </w:rPr>
        <w:t xml:space="preserve"> Başvurularını “Lisans” menüsü altında yetkili olduğunuz lisansı seçtikten sonra ekrana </w:t>
      </w:r>
      <w:r w:rsidR="00A953B4">
        <w:rPr>
          <w:rFonts w:cstheme="minorHAnsi"/>
        </w:rPr>
        <w:t>gelecek olan "Kupon İzin T</w:t>
      </w:r>
      <w:r w:rsidR="008E1C00">
        <w:rPr>
          <w:rFonts w:cstheme="minorHAnsi"/>
        </w:rPr>
        <w:t>alebi</w:t>
      </w:r>
      <w:r w:rsidR="00111DD6" w:rsidRPr="00C87D35">
        <w:rPr>
          <w:rFonts w:cstheme="minorHAnsi"/>
        </w:rPr>
        <w:t>" butonu aracılığıyla yapabilirsiniz.</w:t>
      </w:r>
      <w:r w:rsidR="00111DD6" w:rsidRPr="00AA5E12">
        <w:rPr>
          <w:rFonts w:ascii="Times New Roman" w:hAnsi="Times New Roman" w:cs="Times New Roman"/>
          <w:noProof/>
          <w:sz w:val="24"/>
          <w:szCs w:val="24"/>
          <w:lang w:eastAsia="tr-TR"/>
        </w:rPr>
        <w:t xml:space="preserve"> </w:t>
      </w:r>
    </w:p>
    <w:p w:rsidR="002F475F" w:rsidRDefault="002F475F" w:rsidP="00111DD6">
      <w:pPr>
        <w:ind w:firstLine="708"/>
        <w:jc w:val="both"/>
        <w:rPr>
          <w:rFonts w:ascii="Times New Roman" w:hAnsi="Times New Roman" w:cs="Times New Roman"/>
          <w:noProof/>
          <w:sz w:val="24"/>
          <w:szCs w:val="24"/>
          <w:lang w:eastAsia="tr-TR"/>
        </w:rPr>
      </w:pPr>
    </w:p>
    <w:p w:rsidR="00D93C34" w:rsidRDefault="002F475F" w:rsidP="002F475F">
      <w:pPr>
        <w:pStyle w:val="GvdeMetni"/>
        <w:ind w:left="0" w:right="826"/>
      </w:pPr>
      <w:r>
        <w:rPr>
          <w:rFonts w:ascii="Times New Roman" w:hAnsi="Times New Roman" w:cs="Times New Roman"/>
          <w:noProof/>
          <w:sz w:val="24"/>
          <w:szCs w:val="24"/>
          <w:lang w:val="tr-TR" w:eastAsia="tr-TR"/>
        </w:rPr>
        <w:drawing>
          <wp:inline distT="0" distB="0" distL="0" distR="0" wp14:anchorId="69EB2948" wp14:editId="7D9BAE4E">
            <wp:extent cx="5760720" cy="19748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kran Alıntısı.PNG"/>
                    <pic:cNvPicPr/>
                  </pic:nvPicPr>
                  <pic:blipFill>
                    <a:blip r:embed="rId36">
                      <a:extLst>
                        <a:ext uri="{28A0092B-C50C-407E-A947-70E740481C1C}">
                          <a14:useLocalDpi xmlns:a14="http://schemas.microsoft.com/office/drawing/2010/main" val="0"/>
                        </a:ext>
                      </a:extLst>
                    </a:blip>
                    <a:stretch>
                      <a:fillRect/>
                    </a:stretch>
                  </pic:blipFill>
                  <pic:spPr>
                    <a:xfrm>
                      <a:off x="0" y="0"/>
                      <a:ext cx="5760720" cy="197485"/>
                    </a:xfrm>
                    <a:prstGeom prst="rect">
                      <a:avLst/>
                    </a:prstGeom>
                  </pic:spPr>
                </pic:pic>
              </a:graphicData>
            </a:graphic>
          </wp:inline>
        </w:drawing>
      </w:r>
    </w:p>
    <w:p w:rsidR="00D04CE6" w:rsidRDefault="00D04CE6"/>
    <w:p w:rsidR="002F475F" w:rsidRDefault="0082534C">
      <w:r>
        <w:rPr>
          <w:noProof/>
          <w:lang w:eastAsia="tr-TR"/>
        </w:rPr>
        <w:lastRenderedPageBreak/>
        <w:drawing>
          <wp:inline distT="0" distB="0" distL="0" distR="0">
            <wp:extent cx="5753100" cy="161925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53100" cy="1619250"/>
                    </a:xfrm>
                    <a:prstGeom prst="rect">
                      <a:avLst/>
                    </a:prstGeom>
                    <a:noFill/>
                    <a:ln>
                      <a:noFill/>
                    </a:ln>
                  </pic:spPr>
                </pic:pic>
              </a:graphicData>
            </a:graphic>
          </wp:inline>
        </w:drawing>
      </w:r>
    </w:p>
    <w:p w:rsidR="00EB735C" w:rsidRDefault="00EB735C" w:rsidP="00F56E70">
      <w:pPr>
        <w:jc w:val="both"/>
        <w:rPr>
          <w:rFonts w:cstheme="minorHAnsi"/>
        </w:rPr>
      </w:pPr>
    </w:p>
    <w:p w:rsidR="00F56E70" w:rsidRPr="00F56E70" w:rsidRDefault="00F56E70" w:rsidP="00F56E70">
      <w:pPr>
        <w:jc w:val="both"/>
        <w:rPr>
          <w:rFonts w:cstheme="minorHAnsi"/>
        </w:rPr>
      </w:pPr>
      <w:r w:rsidRPr="00C87D35">
        <w:rPr>
          <w:rFonts w:cstheme="minorHAnsi"/>
        </w:rPr>
        <w:t>Genel Bilgiler sayfasında</w:t>
      </w:r>
      <w:r>
        <w:rPr>
          <w:rFonts w:cstheme="minorHAnsi"/>
        </w:rPr>
        <w:t xml:space="preserve"> </w:t>
      </w:r>
      <w:r w:rsidRPr="00C87D35">
        <w:rPr>
          <w:rFonts w:cstheme="minorHAnsi"/>
        </w:rPr>
        <w:t xml:space="preserve">lisans ve lisans sahibi ile ilgili genel bilgiler gösterilmektedir.  </w:t>
      </w:r>
      <w:r>
        <w:rPr>
          <w:rFonts w:cstheme="minorHAnsi"/>
        </w:rPr>
        <w:t>Ayrıca “</w:t>
      </w:r>
      <w:r w:rsidRPr="00F56E70">
        <w:rPr>
          <w:rFonts w:cstheme="minorHAnsi"/>
        </w:rPr>
        <w:t>LPG Kupon Sistemi İzin</w:t>
      </w:r>
      <w:r>
        <w:rPr>
          <w:rFonts w:cstheme="minorHAnsi"/>
        </w:rPr>
        <w:t xml:space="preserve"> Başlangıç” ve “</w:t>
      </w:r>
      <w:r w:rsidRPr="00F56E70">
        <w:rPr>
          <w:rFonts w:cstheme="minorHAnsi"/>
        </w:rPr>
        <w:t>LPG Kupon Sistemi İzin</w:t>
      </w:r>
      <w:r>
        <w:rPr>
          <w:rFonts w:cstheme="minorHAnsi"/>
        </w:rPr>
        <w:t xml:space="preserve"> Bitiş Tarihi” sistem tarafından hesaplanıp gösterilmekte, kullanıcı isterse bu bilgileri güncelleyebilmektedir.</w:t>
      </w:r>
    </w:p>
    <w:p w:rsidR="00F56E70" w:rsidRDefault="00F56E70" w:rsidP="00F56E70">
      <w:pPr>
        <w:jc w:val="both"/>
        <w:rPr>
          <w:rFonts w:cstheme="minorHAnsi"/>
        </w:rPr>
      </w:pPr>
      <w:r w:rsidRPr="00C87D35">
        <w:rPr>
          <w:rFonts w:cstheme="minorHAnsi"/>
        </w:rPr>
        <w:t xml:space="preserve">Ekranda Genel Bilgiler sayfası göründükten sonra </w:t>
      </w:r>
      <w:r w:rsidRPr="00C87D35">
        <w:rPr>
          <w:rFonts w:cstheme="minorHAnsi"/>
          <w:noProof/>
          <w:lang w:eastAsia="tr-TR"/>
        </w:rPr>
        <w:drawing>
          <wp:inline distT="0" distB="0" distL="0" distR="0" wp14:anchorId="1181DB60" wp14:editId="3DC99D2F">
            <wp:extent cx="933580" cy="314369"/>
            <wp:effectExtent l="0" t="0" r="0" b="952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kran Alıntısı.PNG"/>
                    <pic:cNvPicPr/>
                  </pic:nvPicPr>
                  <pic:blipFill>
                    <a:blip r:embed="rId38">
                      <a:extLst>
                        <a:ext uri="{28A0092B-C50C-407E-A947-70E740481C1C}">
                          <a14:useLocalDpi xmlns:a14="http://schemas.microsoft.com/office/drawing/2010/main" val="0"/>
                        </a:ext>
                      </a:extLst>
                    </a:blip>
                    <a:stretch>
                      <a:fillRect/>
                    </a:stretch>
                  </pic:blipFill>
                  <pic:spPr>
                    <a:xfrm>
                      <a:off x="0" y="0"/>
                      <a:ext cx="933580" cy="314369"/>
                    </a:xfrm>
                    <a:prstGeom prst="rect">
                      <a:avLst/>
                    </a:prstGeom>
                  </pic:spPr>
                </pic:pic>
              </a:graphicData>
            </a:graphic>
          </wp:inline>
        </w:drawing>
      </w:r>
      <w:r w:rsidRPr="00C87D35">
        <w:rPr>
          <w:rFonts w:cstheme="minorHAnsi"/>
        </w:rPr>
        <w:t xml:space="preserve"> butonuna tıklanarak Doküman Listesi sayfasına geçilir.</w:t>
      </w:r>
    </w:p>
    <w:p w:rsidR="0076197E" w:rsidRDefault="003165AE" w:rsidP="00F56E70">
      <w:pPr>
        <w:jc w:val="both"/>
        <w:rPr>
          <w:rFonts w:cstheme="minorHAnsi"/>
        </w:rPr>
      </w:pPr>
      <w:r>
        <w:rPr>
          <w:rFonts w:cstheme="minorHAnsi"/>
          <w:noProof/>
          <w:lang w:eastAsia="tr-TR"/>
        </w:rPr>
        <w:drawing>
          <wp:inline distT="0" distB="0" distL="0" distR="0">
            <wp:extent cx="5753100" cy="353377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3100" cy="3533775"/>
                    </a:xfrm>
                    <a:prstGeom prst="rect">
                      <a:avLst/>
                    </a:prstGeom>
                    <a:noFill/>
                    <a:ln>
                      <a:noFill/>
                    </a:ln>
                  </pic:spPr>
                </pic:pic>
              </a:graphicData>
            </a:graphic>
          </wp:inline>
        </w:drawing>
      </w:r>
    </w:p>
    <w:p w:rsidR="003165AE" w:rsidRDefault="003165AE" w:rsidP="00F56E70">
      <w:pPr>
        <w:jc w:val="both"/>
        <w:rPr>
          <w:rFonts w:cstheme="minorHAnsi"/>
        </w:rPr>
      </w:pPr>
    </w:p>
    <w:p w:rsidR="003165AE" w:rsidRDefault="003165AE" w:rsidP="003165AE">
      <w:pPr>
        <w:ind w:firstLine="708"/>
        <w:jc w:val="both"/>
        <w:rPr>
          <w:rFonts w:cstheme="minorHAnsi"/>
        </w:rPr>
      </w:pPr>
      <w:r w:rsidRPr="0082534C">
        <w:rPr>
          <w:rFonts w:cstheme="minorHAnsi"/>
        </w:rPr>
        <w:t>Doküman listesi sayfasında yüklenmesi gereken evrak bilgileri listelenmektedir. Her satırda her doküman için yüklenebilecek dosya bilgileri verilmektedir.</w:t>
      </w:r>
    </w:p>
    <w:p w:rsidR="003165AE" w:rsidRPr="00C87D35" w:rsidRDefault="003165AE" w:rsidP="003165AE">
      <w:pPr>
        <w:ind w:firstLine="708"/>
        <w:jc w:val="both"/>
        <w:rPr>
          <w:rFonts w:cstheme="minorHAnsi"/>
        </w:rPr>
      </w:pPr>
    </w:p>
    <w:p w:rsidR="00F56E70" w:rsidRDefault="0076197E">
      <w:pPr>
        <w:rPr>
          <w:noProof/>
          <w:lang w:eastAsia="tr-TR"/>
        </w:rPr>
      </w:pPr>
      <w:r>
        <w:rPr>
          <w:noProof/>
          <w:lang w:eastAsia="tr-TR"/>
        </w:rPr>
        <w:lastRenderedPageBreak/>
        <w:drawing>
          <wp:inline distT="0" distB="0" distL="0" distR="0">
            <wp:extent cx="5753100" cy="1000125"/>
            <wp:effectExtent l="0" t="0" r="0"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53100" cy="1000125"/>
                    </a:xfrm>
                    <a:prstGeom prst="rect">
                      <a:avLst/>
                    </a:prstGeom>
                    <a:noFill/>
                    <a:ln>
                      <a:noFill/>
                    </a:ln>
                  </pic:spPr>
                </pic:pic>
              </a:graphicData>
            </a:graphic>
          </wp:inline>
        </w:drawing>
      </w:r>
    </w:p>
    <w:p w:rsidR="00CC2783" w:rsidRPr="00C04F3C" w:rsidRDefault="00CC2783" w:rsidP="00CC2783">
      <w:pPr>
        <w:ind w:firstLine="708"/>
        <w:jc w:val="both"/>
        <w:rPr>
          <w:rFonts w:cstheme="minorHAnsi"/>
        </w:rPr>
      </w:pPr>
      <w:r w:rsidRPr="00C04F3C">
        <w:rPr>
          <w:rFonts w:cstheme="minorHAnsi"/>
        </w:rPr>
        <w:t>Ekran görüntüsünde görüldüğü üzere LPG kupon sistemi izni başvuruları için sadece dekont yüklenmesi gerekmekte olup, dekontun yüklenmesi zorunludur ve PDF, resim veya Word formatında dosya yüklenebilir.</w:t>
      </w:r>
    </w:p>
    <w:p w:rsidR="00C04F3C" w:rsidRPr="00D26053" w:rsidRDefault="00C04F3C" w:rsidP="00C04F3C">
      <w:pPr>
        <w:ind w:firstLine="708"/>
        <w:rPr>
          <w:rFonts w:cstheme="minorHAnsi"/>
        </w:rPr>
      </w:pPr>
      <w:r w:rsidRPr="00D26053">
        <w:rPr>
          <w:rFonts w:cstheme="minorHAnsi"/>
        </w:rPr>
        <w:t>“Başvuruyu İmzala” butonu ile de elektronik imza veya mobil imza ile başvuruyu imzalama işlemi gerçekleştirilir. Başvuru imzalandıktan sonra başvuru ile ilgili güncelleme yapılamaz.</w:t>
      </w:r>
    </w:p>
    <w:p w:rsidR="00C04F3C" w:rsidRPr="00985EA0" w:rsidRDefault="00C04F3C" w:rsidP="00C04F3C">
      <w:pPr>
        <w:pStyle w:val="ListeParagraf"/>
        <w:numPr>
          <w:ilvl w:val="0"/>
          <w:numId w:val="4"/>
        </w:numPr>
        <w:rPr>
          <w:rFonts w:ascii="Times New Roman" w:hAnsi="Times New Roman" w:cs="Times New Roman"/>
          <w:b/>
          <w:color w:val="FF0000"/>
          <w:sz w:val="36"/>
          <w:szCs w:val="24"/>
        </w:rPr>
      </w:pPr>
      <w:r w:rsidRPr="00985EA0">
        <w:rPr>
          <w:rFonts w:ascii="Times New Roman" w:hAnsi="Times New Roman" w:cs="Times New Roman"/>
          <w:b/>
          <w:color w:val="FF0000"/>
          <w:sz w:val="36"/>
          <w:szCs w:val="24"/>
        </w:rPr>
        <w:t>Önemli Not: Yapılan Başvuruların EPDK tarafından işleme alınması için başvurunun mutlaka imzalanmış olması gerekir!</w:t>
      </w:r>
    </w:p>
    <w:p w:rsidR="00894CF6" w:rsidRDefault="00894CF6"/>
    <w:p w:rsidR="00923E45" w:rsidRDefault="00923E45" w:rsidP="00923E45">
      <w:pPr>
        <w:pStyle w:val="Balk1"/>
        <w:numPr>
          <w:ilvl w:val="0"/>
          <w:numId w:val="5"/>
        </w:numPr>
      </w:pPr>
      <w:r>
        <w:t xml:space="preserve"> </w:t>
      </w:r>
      <w:bookmarkStart w:id="44" w:name="_Toc69218715"/>
      <w:r w:rsidR="00C2359C">
        <w:t xml:space="preserve">LPG </w:t>
      </w:r>
      <w:proofErr w:type="spellStart"/>
      <w:r w:rsidR="00C2359C">
        <w:t>Kupon</w:t>
      </w:r>
      <w:proofErr w:type="spellEnd"/>
      <w:r w:rsidR="00C2359C">
        <w:t xml:space="preserve"> Sistemi </w:t>
      </w:r>
      <w:proofErr w:type="spellStart"/>
      <w:r w:rsidR="00C2359C">
        <w:t>İzin</w:t>
      </w:r>
      <w:proofErr w:type="spellEnd"/>
      <w:r w:rsidR="00C2359C">
        <w:t xml:space="preserve"> </w:t>
      </w:r>
      <w:proofErr w:type="spellStart"/>
      <w:r w:rsidR="00C2359C">
        <w:t>Sonlandırma</w:t>
      </w:r>
      <w:proofErr w:type="spellEnd"/>
      <w:r>
        <w:t xml:space="preserve"> </w:t>
      </w:r>
      <w:proofErr w:type="spellStart"/>
      <w:r>
        <w:t>Başvuruları</w:t>
      </w:r>
      <w:bookmarkEnd w:id="44"/>
      <w:proofErr w:type="spellEnd"/>
    </w:p>
    <w:p w:rsidR="007F6EFC" w:rsidRDefault="007F6EFC"/>
    <w:p w:rsidR="002A7834" w:rsidRDefault="002A7834" w:rsidP="002A7834">
      <w:pPr>
        <w:ind w:firstLine="708"/>
        <w:jc w:val="both"/>
        <w:rPr>
          <w:rFonts w:ascii="Times New Roman" w:hAnsi="Times New Roman" w:cs="Times New Roman"/>
          <w:noProof/>
          <w:sz w:val="24"/>
          <w:szCs w:val="24"/>
          <w:lang w:eastAsia="tr-TR"/>
        </w:rPr>
      </w:pPr>
      <w:r>
        <w:rPr>
          <w:rFonts w:cstheme="minorHAnsi"/>
        </w:rPr>
        <w:t>LPG Kupon Sistemi İzin</w:t>
      </w:r>
      <w:r w:rsidRPr="00C87D35">
        <w:rPr>
          <w:rFonts w:cstheme="minorHAnsi"/>
        </w:rPr>
        <w:t xml:space="preserve"> </w:t>
      </w:r>
      <w:r w:rsidR="004544E5">
        <w:rPr>
          <w:rFonts w:cstheme="minorHAnsi"/>
        </w:rPr>
        <w:t>Sonlandırma</w:t>
      </w:r>
      <w:r>
        <w:rPr>
          <w:rFonts w:cstheme="minorHAnsi"/>
        </w:rPr>
        <w:t xml:space="preserve"> </w:t>
      </w:r>
      <w:r w:rsidRPr="00C87D35">
        <w:rPr>
          <w:rFonts w:cstheme="minorHAnsi"/>
        </w:rPr>
        <w:t xml:space="preserve">Başvurularını “Lisans” menüsü altında yetkili olduğunuz lisansı seçtikten sonra ekrana </w:t>
      </w:r>
      <w:r>
        <w:rPr>
          <w:rFonts w:cstheme="minorHAnsi"/>
        </w:rPr>
        <w:t xml:space="preserve">gelecek olan "Kupon İzin </w:t>
      </w:r>
      <w:r w:rsidR="0082170F">
        <w:rPr>
          <w:rFonts w:cstheme="minorHAnsi"/>
        </w:rPr>
        <w:t>Sonlandırma</w:t>
      </w:r>
      <w:r w:rsidR="00A9100E">
        <w:rPr>
          <w:rFonts w:cstheme="minorHAnsi"/>
        </w:rPr>
        <w:t xml:space="preserve"> </w:t>
      </w:r>
      <w:r>
        <w:rPr>
          <w:rFonts w:cstheme="minorHAnsi"/>
        </w:rPr>
        <w:t>Talebi</w:t>
      </w:r>
      <w:r w:rsidRPr="00C87D35">
        <w:rPr>
          <w:rFonts w:cstheme="minorHAnsi"/>
        </w:rPr>
        <w:t>" butonu aracılığıyla yapabilirsiniz.</w:t>
      </w:r>
      <w:r w:rsidRPr="00AA5E12">
        <w:rPr>
          <w:rFonts w:ascii="Times New Roman" w:hAnsi="Times New Roman" w:cs="Times New Roman"/>
          <w:noProof/>
          <w:sz w:val="24"/>
          <w:szCs w:val="24"/>
          <w:lang w:eastAsia="tr-TR"/>
        </w:rPr>
        <w:t xml:space="preserve"> </w:t>
      </w:r>
    </w:p>
    <w:p w:rsidR="002A7834" w:rsidRDefault="002A7834" w:rsidP="002A7834">
      <w:pPr>
        <w:ind w:firstLine="708"/>
        <w:jc w:val="both"/>
        <w:rPr>
          <w:rFonts w:ascii="Times New Roman" w:hAnsi="Times New Roman" w:cs="Times New Roman"/>
          <w:noProof/>
          <w:sz w:val="24"/>
          <w:szCs w:val="24"/>
          <w:lang w:eastAsia="tr-TR"/>
        </w:rPr>
      </w:pPr>
    </w:p>
    <w:p w:rsidR="002A7834" w:rsidRDefault="002A7834" w:rsidP="002A7834">
      <w:pPr>
        <w:pStyle w:val="GvdeMetni"/>
        <w:ind w:left="0" w:right="826"/>
      </w:pPr>
      <w:r>
        <w:rPr>
          <w:rFonts w:ascii="Times New Roman" w:hAnsi="Times New Roman" w:cs="Times New Roman"/>
          <w:noProof/>
          <w:sz w:val="24"/>
          <w:szCs w:val="24"/>
          <w:lang w:val="tr-TR" w:eastAsia="tr-TR"/>
        </w:rPr>
        <w:drawing>
          <wp:inline distT="0" distB="0" distL="0" distR="0" wp14:anchorId="7ED6F635" wp14:editId="17B03B01">
            <wp:extent cx="5760720" cy="197485"/>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kran Alıntısı.PNG"/>
                    <pic:cNvPicPr/>
                  </pic:nvPicPr>
                  <pic:blipFill>
                    <a:blip r:embed="rId36">
                      <a:extLst>
                        <a:ext uri="{28A0092B-C50C-407E-A947-70E740481C1C}">
                          <a14:useLocalDpi xmlns:a14="http://schemas.microsoft.com/office/drawing/2010/main" val="0"/>
                        </a:ext>
                      </a:extLst>
                    </a:blip>
                    <a:stretch>
                      <a:fillRect/>
                    </a:stretch>
                  </pic:blipFill>
                  <pic:spPr>
                    <a:xfrm>
                      <a:off x="0" y="0"/>
                      <a:ext cx="5760720" cy="197485"/>
                    </a:xfrm>
                    <a:prstGeom prst="rect">
                      <a:avLst/>
                    </a:prstGeom>
                  </pic:spPr>
                </pic:pic>
              </a:graphicData>
            </a:graphic>
          </wp:inline>
        </w:drawing>
      </w:r>
    </w:p>
    <w:p w:rsidR="00894CF6" w:rsidRDefault="00894CF6">
      <w:pPr>
        <w:rPr>
          <w:rFonts w:ascii="Arial" w:eastAsia="Arial" w:hAnsi="Arial"/>
          <w:b/>
          <w:bCs/>
          <w:sz w:val="31"/>
          <w:szCs w:val="31"/>
          <w:lang w:val="en-US"/>
        </w:rPr>
      </w:pPr>
    </w:p>
    <w:p w:rsidR="00923E45" w:rsidRDefault="0082534C" w:rsidP="00AA5014">
      <w:r>
        <w:rPr>
          <w:noProof/>
          <w:lang w:eastAsia="tr-TR"/>
        </w:rPr>
        <w:drawing>
          <wp:inline distT="0" distB="0" distL="0" distR="0">
            <wp:extent cx="5753100" cy="1495425"/>
            <wp:effectExtent l="0" t="0" r="0" b="952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53100" cy="1495425"/>
                    </a:xfrm>
                    <a:prstGeom prst="rect">
                      <a:avLst/>
                    </a:prstGeom>
                    <a:noFill/>
                    <a:ln>
                      <a:noFill/>
                    </a:ln>
                  </pic:spPr>
                </pic:pic>
              </a:graphicData>
            </a:graphic>
          </wp:inline>
        </w:drawing>
      </w:r>
    </w:p>
    <w:p w:rsidR="0082534C" w:rsidRDefault="0082534C" w:rsidP="0082534C">
      <w:pPr>
        <w:jc w:val="both"/>
        <w:rPr>
          <w:rFonts w:cstheme="minorHAnsi"/>
        </w:rPr>
      </w:pPr>
    </w:p>
    <w:p w:rsidR="0082534C" w:rsidRPr="00C87D35" w:rsidRDefault="0082534C" w:rsidP="0082534C">
      <w:pPr>
        <w:jc w:val="both"/>
        <w:rPr>
          <w:rFonts w:cstheme="minorHAnsi"/>
        </w:rPr>
      </w:pPr>
      <w:r w:rsidRPr="00C87D35">
        <w:rPr>
          <w:rFonts w:cstheme="minorHAnsi"/>
        </w:rPr>
        <w:t xml:space="preserve">Genel Bilgiler sayfasında kullanıcının girmesi gereken bir bilgi olmayıp lisans ve lisans sahibi ile ilgili genel bilgiler gösterilmektedir.  </w:t>
      </w:r>
      <w:r>
        <w:rPr>
          <w:rFonts w:cstheme="minorHAnsi"/>
        </w:rPr>
        <w:t>“</w:t>
      </w:r>
      <w:r w:rsidRPr="00F56E70">
        <w:rPr>
          <w:rFonts w:cstheme="minorHAnsi"/>
        </w:rPr>
        <w:t>LPG Kupon Sistemi İzin</w:t>
      </w:r>
      <w:r>
        <w:rPr>
          <w:rFonts w:cstheme="minorHAnsi"/>
        </w:rPr>
        <w:t xml:space="preserve"> Başlangıç” ve “</w:t>
      </w:r>
      <w:r w:rsidRPr="00F56E70">
        <w:rPr>
          <w:rFonts w:cstheme="minorHAnsi"/>
        </w:rPr>
        <w:t>LPG Kupon Sistemi İzin</w:t>
      </w:r>
      <w:r>
        <w:rPr>
          <w:rFonts w:cstheme="minorHAnsi"/>
        </w:rPr>
        <w:t xml:space="preserve"> Bitiş Tarihi” de sistem tarafından </w:t>
      </w:r>
      <w:r w:rsidRPr="00C87D35">
        <w:rPr>
          <w:rFonts w:cstheme="minorHAnsi"/>
        </w:rPr>
        <w:t xml:space="preserve">otomatik hesaplanmaktadır. </w:t>
      </w:r>
    </w:p>
    <w:p w:rsidR="00456186" w:rsidRDefault="00456186" w:rsidP="0082534C">
      <w:pPr>
        <w:jc w:val="both"/>
        <w:rPr>
          <w:rFonts w:cstheme="minorHAnsi"/>
        </w:rPr>
      </w:pPr>
    </w:p>
    <w:p w:rsidR="0082534C" w:rsidRDefault="0082534C" w:rsidP="0082534C">
      <w:pPr>
        <w:jc w:val="both"/>
        <w:rPr>
          <w:rFonts w:cstheme="minorHAnsi"/>
        </w:rPr>
      </w:pPr>
      <w:r w:rsidRPr="00C87D35">
        <w:rPr>
          <w:rFonts w:cstheme="minorHAnsi"/>
        </w:rPr>
        <w:lastRenderedPageBreak/>
        <w:t xml:space="preserve">Ekranda Genel Bilgiler sayfası göründükten sonra </w:t>
      </w:r>
      <w:r w:rsidRPr="00C87D35">
        <w:rPr>
          <w:rFonts w:cstheme="minorHAnsi"/>
          <w:noProof/>
          <w:lang w:eastAsia="tr-TR"/>
        </w:rPr>
        <w:drawing>
          <wp:inline distT="0" distB="0" distL="0" distR="0" wp14:anchorId="1F13D745" wp14:editId="57363C65">
            <wp:extent cx="933580" cy="314369"/>
            <wp:effectExtent l="0" t="0" r="0" b="952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kran Alıntısı.PNG"/>
                    <pic:cNvPicPr/>
                  </pic:nvPicPr>
                  <pic:blipFill>
                    <a:blip r:embed="rId38">
                      <a:extLst>
                        <a:ext uri="{28A0092B-C50C-407E-A947-70E740481C1C}">
                          <a14:useLocalDpi xmlns:a14="http://schemas.microsoft.com/office/drawing/2010/main" val="0"/>
                        </a:ext>
                      </a:extLst>
                    </a:blip>
                    <a:stretch>
                      <a:fillRect/>
                    </a:stretch>
                  </pic:blipFill>
                  <pic:spPr>
                    <a:xfrm>
                      <a:off x="0" y="0"/>
                      <a:ext cx="933580" cy="314369"/>
                    </a:xfrm>
                    <a:prstGeom prst="rect">
                      <a:avLst/>
                    </a:prstGeom>
                  </pic:spPr>
                </pic:pic>
              </a:graphicData>
            </a:graphic>
          </wp:inline>
        </w:drawing>
      </w:r>
      <w:r w:rsidRPr="00C87D35">
        <w:rPr>
          <w:rFonts w:cstheme="minorHAnsi"/>
        </w:rPr>
        <w:t xml:space="preserve"> butonuna tıklanarak Doküman Listesi sayfasına geçilir.</w:t>
      </w:r>
    </w:p>
    <w:p w:rsidR="00485689" w:rsidRDefault="00244CF7" w:rsidP="0082534C">
      <w:pPr>
        <w:jc w:val="both"/>
        <w:rPr>
          <w:rFonts w:cstheme="minorHAnsi"/>
        </w:rPr>
      </w:pPr>
      <w:r>
        <w:rPr>
          <w:rFonts w:cstheme="minorHAnsi"/>
          <w:noProof/>
          <w:lang w:eastAsia="tr-TR"/>
        </w:rPr>
        <w:drawing>
          <wp:inline distT="0" distB="0" distL="0" distR="0">
            <wp:extent cx="5753100" cy="340995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53100" cy="3409950"/>
                    </a:xfrm>
                    <a:prstGeom prst="rect">
                      <a:avLst/>
                    </a:prstGeom>
                    <a:noFill/>
                    <a:ln>
                      <a:noFill/>
                    </a:ln>
                  </pic:spPr>
                </pic:pic>
              </a:graphicData>
            </a:graphic>
          </wp:inline>
        </w:drawing>
      </w:r>
    </w:p>
    <w:p w:rsidR="00244CF7" w:rsidRPr="0082534C" w:rsidRDefault="00244CF7" w:rsidP="00244CF7">
      <w:pPr>
        <w:ind w:firstLine="708"/>
        <w:jc w:val="both"/>
        <w:rPr>
          <w:rFonts w:cstheme="minorHAnsi"/>
        </w:rPr>
      </w:pPr>
      <w:r w:rsidRPr="0082534C">
        <w:rPr>
          <w:rFonts w:cstheme="minorHAnsi"/>
        </w:rPr>
        <w:t>Doküman listesi sayfasında yüklenmesi gereken evrak bilgileri listelenmektedir. Her satırda her doküman için yüklenebilecek dosya bilgileri verilmektedir.</w:t>
      </w:r>
    </w:p>
    <w:p w:rsidR="00244CF7" w:rsidRDefault="00244CF7" w:rsidP="0082534C">
      <w:pPr>
        <w:jc w:val="both"/>
        <w:rPr>
          <w:rFonts w:cstheme="minorHAnsi"/>
        </w:rPr>
      </w:pPr>
    </w:p>
    <w:p w:rsidR="0082534C" w:rsidRDefault="00485689" w:rsidP="00AA5014">
      <w:r>
        <w:rPr>
          <w:noProof/>
          <w:lang w:eastAsia="tr-TR"/>
        </w:rPr>
        <w:drawing>
          <wp:inline distT="0" distB="0" distL="0" distR="0">
            <wp:extent cx="5760720" cy="1005840"/>
            <wp:effectExtent l="0" t="0" r="0" b="381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1005840"/>
                    </a:xfrm>
                    <a:prstGeom prst="rect">
                      <a:avLst/>
                    </a:prstGeom>
                    <a:noFill/>
                    <a:ln>
                      <a:noFill/>
                    </a:ln>
                  </pic:spPr>
                </pic:pic>
              </a:graphicData>
            </a:graphic>
          </wp:inline>
        </w:drawing>
      </w:r>
    </w:p>
    <w:p w:rsidR="00485689" w:rsidRDefault="00485689" w:rsidP="00554370"/>
    <w:p w:rsidR="00485689" w:rsidRPr="00C04F3C" w:rsidRDefault="00485689" w:rsidP="00485689">
      <w:pPr>
        <w:ind w:firstLine="708"/>
        <w:jc w:val="both"/>
        <w:rPr>
          <w:rFonts w:cstheme="minorHAnsi"/>
        </w:rPr>
      </w:pPr>
      <w:r w:rsidRPr="00C04F3C">
        <w:rPr>
          <w:rFonts w:cstheme="minorHAnsi"/>
        </w:rPr>
        <w:t xml:space="preserve">Ekran görüntüsünde görüldüğü üzere LPG kupon izni </w:t>
      </w:r>
      <w:r>
        <w:rPr>
          <w:rFonts w:cstheme="minorHAnsi"/>
        </w:rPr>
        <w:t xml:space="preserve">sonlandırma </w:t>
      </w:r>
      <w:r w:rsidRPr="00C04F3C">
        <w:rPr>
          <w:rFonts w:cstheme="minorHAnsi"/>
        </w:rPr>
        <w:t>başvuruları için sadece dekont yüklenmesi gerekmekte olup, dekontun yüklenmesi zorunludur ve PDF, resim veya Word formatında dosya yüklenebilir.</w:t>
      </w:r>
    </w:p>
    <w:p w:rsidR="00485689" w:rsidRPr="00D26053" w:rsidRDefault="00485689" w:rsidP="00485689">
      <w:pPr>
        <w:ind w:firstLine="708"/>
        <w:rPr>
          <w:rFonts w:cstheme="minorHAnsi"/>
        </w:rPr>
      </w:pPr>
      <w:r w:rsidRPr="00D26053">
        <w:rPr>
          <w:rFonts w:cstheme="minorHAnsi"/>
        </w:rPr>
        <w:t>“Başvuruyu İmzala” butonu ile de elektronik imza veya mobil imza ile başvuruyu imzalama işlemi gerçekleştirilir. Başvuru imzalandıktan sonra başvuru ile ilgili güncelleme yapılamaz.</w:t>
      </w:r>
    </w:p>
    <w:p w:rsidR="00485689" w:rsidRDefault="00485689" w:rsidP="00485689">
      <w:pPr>
        <w:pStyle w:val="ListeParagraf"/>
        <w:numPr>
          <w:ilvl w:val="0"/>
          <w:numId w:val="4"/>
        </w:numPr>
        <w:rPr>
          <w:rFonts w:ascii="Times New Roman" w:hAnsi="Times New Roman" w:cs="Times New Roman"/>
          <w:b/>
          <w:color w:val="FF0000"/>
          <w:sz w:val="36"/>
          <w:szCs w:val="24"/>
        </w:rPr>
      </w:pPr>
      <w:r w:rsidRPr="00985EA0">
        <w:rPr>
          <w:rFonts w:ascii="Times New Roman" w:hAnsi="Times New Roman" w:cs="Times New Roman"/>
          <w:b/>
          <w:color w:val="FF0000"/>
          <w:sz w:val="36"/>
          <w:szCs w:val="24"/>
        </w:rPr>
        <w:t>Önemli Not: Yapılan Başvuruların EPDK tarafından işleme alınması için başvurunun mutlaka imzalanmış olması gerekir!</w:t>
      </w:r>
    </w:p>
    <w:p w:rsidR="00780F50" w:rsidRDefault="00780F50" w:rsidP="00780F50">
      <w:pPr>
        <w:pStyle w:val="ListeParagraf"/>
        <w:rPr>
          <w:rFonts w:ascii="Times New Roman" w:hAnsi="Times New Roman" w:cs="Times New Roman"/>
          <w:b/>
          <w:color w:val="FF0000"/>
          <w:sz w:val="36"/>
          <w:szCs w:val="24"/>
        </w:rPr>
      </w:pPr>
    </w:p>
    <w:sectPr w:rsidR="00780F50" w:rsidSect="0048270D">
      <w:headerReference w:type="default" r:id="rId52"/>
      <w:footerReference w:type="default" r:id="rId53"/>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23F" w:rsidRDefault="0097323F">
      <w:pPr>
        <w:spacing w:after="0" w:line="240" w:lineRule="auto"/>
      </w:pPr>
      <w:r>
        <w:separator/>
      </w:r>
    </w:p>
  </w:endnote>
  <w:endnote w:type="continuationSeparator" w:id="0">
    <w:p w:rsidR="0097323F" w:rsidRDefault="00973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730966"/>
      <w:docPartObj>
        <w:docPartGallery w:val="Page Numbers (Bottom of Page)"/>
        <w:docPartUnique/>
      </w:docPartObj>
    </w:sdtPr>
    <w:sdtEndPr/>
    <w:sdtContent>
      <w:sdt>
        <w:sdtPr>
          <w:id w:val="1728636285"/>
          <w:docPartObj>
            <w:docPartGallery w:val="Page Numbers (Top of Page)"/>
            <w:docPartUnique/>
          </w:docPartObj>
        </w:sdtPr>
        <w:sdtEndPr/>
        <w:sdtContent>
          <w:p w:rsidR="00EE762F" w:rsidRDefault="00EE762F">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D364E8">
              <w:rPr>
                <w:b/>
                <w:bCs/>
                <w:noProof/>
              </w:rPr>
              <w:t>9</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D364E8">
              <w:rPr>
                <w:b/>
                <w:bCs/>
                <w:noProof/>
              </w:rPr>
              <w:t>23</w:t>
            </w:r>
            <w:r w:rsidRPr="003E079B">
              <w:rPr>
                <w:b/>
                <w:bCs/>
              </w:rPr>
              <w:fldChar w:fldCharType="end"/>
            </w:r>
          </w:p>
        </w:sdtContent>
      </w:sdt>
    </w:sdtContent>
  </w:sdt>
  <w:p w:rsidR="00EE762F" w:rsidRDefault="00EE762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23F" w:rsidRDefault="0097323F">
      <w:pPr>
        <w:spacing w:after="0" w:line="240" w:lineRule="auto"/>
      </w:pPr>
      <w:r>
        <w:separator/>
      </w:r>
    </w:p>
  </w:footnote>
  <w:footnote w:type="continuationSeparator" w:id="0">
    <w:p w:rsidR="0097323F" w:rsidRDefault="00973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5B3" w:rsidRDefault="004465B3" w:rsidP="004465B3">
    <w:pPr>
      <w:pStyle w:val="stBilgi"/>
      <w:tabs>
        <w:tab w:val="left" w:pos="3828"/>
      </w:tabs>
      <w:jc w:val="right"/>
    </w:pPr>
    <w:r>
      <w:rPr>
        <w:noProof/>
        <w:lang w:eastAsia="tr-TR"/>
      </w:rPr>
      <w:drawing>
        <wp:inline distT="0" distB="0" distL="0" distR="0">
          <wp:extent cx="1005588" cy="571500"/>
          <wp:effectExtent l="0" t="0" r="444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1017134" cy="578062"/>
                  </a:xfrm>
                  <a:prstGeom prst="rect">
                    <a:avLst/>
                  </a:prstGeom>
                </pic:spPr>
              </pic:pic>
            </a:graphicData>
          </a:graphic>
        </wp:inline>
      </w:drawing>
    </w:r>
    <w:r>
      <w:rPr>
        <w:b/>
      </w:rPr>
      <w:t xml:space="preserve">                                                                            </w:t>
    </w:r>
    <w:r w:rsidR="00531CA6">
      <w:rPr>
        <w:b/>
      </w:rPr>
      <w:t xml:space="preserve"> E</w:t>
    </w:r>
    <w:r w:rsidRPr="004465B3">
      <w:rPr>
        <w:b/>
      </w:rPr>
      <w:t>PDK Başvuru Sistemi Kullanıcı K</w:t>
    </w:r>
    <w:r>
      <w:rPr>
        <w:b/>
      </w:rPr>
      <w:t>ı</w:t>
    </w:r>
    <w:r w:rsidRPr="004465B3">
      <w:rPr>
        <w:b/>
      </w:rPr>
      <w:t>lavuzu</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90A13"/>
    <w:multiLevelType w:val="hybridMultilevel"/>
    <w:tmpl w:val="202825FC"/>
    <w:lvl w:ilvl="0" w:tplc="B36EF726">
      <w:start w:val="1"/>
      <w:numFmt w:val="decimal"/>
      <w:lvlText w:val="%1."/>
      <w:lvlJc w:val="left"/>
      <w:pPr>
        <w:ind w:left="830" w:hanging="360"/>
      </w:pPr>
      <w:rPr>
        <w:rFonts w:hint="default"/>
        <w:b/>
        <w:w w:val="110"/>
      </w:r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 w15:restartNumberingAfterBreak="0">
    <w:nsid w:val="1D7E1E5A"/>
    <w:multiLevelType w:val="hybridMultilevel"/>
    <w:tmpl w:val="B0F2C51C"/>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2" w15:restartNumberingAfterBreak="0">
    <w:nsid w:val="1E211474"/>
    <w:multiLevelType w:val="hybridMultilevel"/>
    <w:tmpl w:val="812E21A0"/>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3"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4" w15:restartNumberingAfterBreak="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5" w15:restartNumberingAfterBreak="0">
    <w:nsid w:val="6F597359"/>
    <w:multiLevelType w:val="hybridMultilevel"/>
    <w:tmpl w:val="BAB8DC04"/>
    <w:lvl w:ilvl="0" w:tplc="038207AA">
      <w:start w:val="1"/>
      <w:numFmt w:val="decimal"/>
      <w:lvlText w:val="%1"/>
      <w:lvlJc w:val="left"/>
      <w:pPr>
        <w:ind w:left="980" w:hanging="870"/>
      </w:pPr>
      <w:rPr>
        <w:rFonts w:ascii="Arial" w:eastAsia="Arial" w:hAnsi="Arial" w:hint="default"/>
        <w:b/>
        <w:bCs/>
        <w:w w:val="116"/>
        <w:sz w:val="31"/>
        <w:szCs w:val="31"/>
      </w:rPr>
    </w:lvl>
    <w:lvl w:ilvl="1" w:tplc="594C2ADC">
      <w:start w:val="1"/>
      <w:numFmt w:val="decimal"/>
      <w:lvlText w:val="%2."/>
      <w:lvlJc w:val="left"/>
      <w:pPr>
        <w:ind w:left="1190" w:hanging="240"/>
      </w:pPr>
      <w:rPr>
        <w:rFonts w:ascii="Calibri" w:eastAsia="Calibri" w:hAnsi="Calibri" w:hint="default"/>
        <w:spacing w:val="-29"/>
        <w:w w:val="119"/>
        <w:sz w:val="22"/>
        <w:szCs w:val="22"/>
      </w:rPr>
    </w:lvl>
    <w:lvl w:ilvl="2" w:tplc="BC7EAE50">
      <w:start w:val="1"/>
      <w:numFmt w:val="bullet"/>
      <w:lvlText w:val="•"/>
      <w:lvlJc w:val="left"/>
      <w:pPr>
        <w:ind w:left="2264" w:hanging="240"/>
      </w:pPr>
      <w:rPr>
        <w:rFonts w:hint="default"/>
      </w:rPr>
    </w:lvl>
    <w:lvl w:ilvl="3" w:tplc="A91E4FF6">
      <w:start w:val="1"/>
      <w:numFmt w:val="bullet"/>
      <w:lvlText w:val="•"/>
      <w:lvlJc w:val="left"/>
      <w:pPr>
        <w:ind w:left="3338" w:hanging="240"/>
      </w:pPr>
      <w:rPr>
        <w:rFonts w:hint="default"/>
      </w:rPr>
    </w:lvl>
    <w:lvl w:ilvl="4" w:tplc="1534ACE2">
      <w:start w:val="1"/>
      <w:numFmt w:val="bullet"/>
      <w:lvlText w:val="•"/>
      <w:lvlJc w:val="left"/>
      <w:pPr>
        <w:ind w:left="4413" w:hanging="240"/>
      </w:pPr>
      <w:rPr>
        <w:rFonts w:hint="default"/>
      </w:rPr>
    </w:lvl>
    <w:lvl w:ilvl="5" w:tplc="E9585D28">
      <w:start w:val="1"/>
      <w:numFmt w:val="bullet"/>
      <w:lvlText w:val="•"/>
      <w:lvlJc w:val="left"/>
      <w:pPr>
        <w:ind w:left="5487" w:hanging="240"/>
      </w:pPr>
      <w:rPr>
        <w:rFonts w:hint="default"/>
      </w:rPr>
    </w:lvl>
    <w:lvl w:ilvl="6" w:tplc="60307696">
      <w:start w:val="1"/>
      <w:numFmt w:val="bullet"/>
      <w:lvlText w:val="•"/>
      <w:lvlJc w:val="left"/>
      <w:pPr>
        <w:ind w:left="6562" w:hanging="240"/>
      </w:pPr>
      <w:rPr>
        <w:rFonts w:hint="default"/>
      </w:rPr>
    </w:lvl>
    <w:lvl w:ilvl="7" w:tplc="D19AACEC">
      <w:start w:val="1"/>
      <w:numFmt w:val="bullet"/>
      <w:lvlText w:val="•"/>
      <w:lvlJc w:val="left"/>
      <w:pPr>
        <w:ind w:left="7636" w:hanging="240"/>
      </w:pPr>
      <w:rPr>
        <w:rFonts w:hint="default"/>
      </w:rPr>
    </w:lvl>
    <w:lvl w:ilvl="8" w:tplc="8A86C5D0">
      <w:start w:val="1"/>
      <w:numFmt w:val="bullet"/>
      <w:lvlText w:val="•"/>
      <w:lvlJc w:val="left"/>
      <w:pPr>
        <w:ind w:left="8711" w:hanging="240"/>
      </w:pPr>
      <w:rPr>
        <w:rFonts w:hint="default"/>
      </w:rPr>
    </w:lvl>
  </w:abstractNum>
  <w:abstractNum w:abstractNumId="6" w15:restartNumberingAfterBreak="0">
    <w:nsid w:val="72B83CD5"/>
    <w:multiLevelType w:val="hybridMultilevel"/>
    <w:tmpl w:val="812E21A0"/>
    <w:lvl w:ilvl="0" w:tplc="041F000F">
      <w:start w:val="1"/>
      <w:numFmt w:val="decimal"/>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76AF705D"/>
    <w:multiLevelType w:val="hybridMultilevel"/>
    <w:tmpl w:val="437EB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7"/>
  </w:num>
  <w:num w:numId="5">
    <w:abstractNumId w:val="0"/>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59"/>
    <w:rsid w:val="00035974"/>
    <w:rsid w:val="00035BC6"/>
    <w:rsid w:val="000370C3"/>
    <w:rsid w:val="00093E32"/>
    <w:rsid w:val="000C5991"/>
    <w:rsid w:val="000D4AB9"/>
    <w:rsid w:val="00111DD6"/>
    <w:rsid w:val="00115518"/>
    <w:rsid w:val="001A455C"/>
    <w:rsid w:val="001A4CDA"/>
    <w:rsid w:val="001C28D5"/>
    <w:rsid w:val="001F36F0"/>
    <w:rsid w:val="002379B2"/>
    <w:rsid w:val="002404EE"/>
    <w:rsid w:val="00244CF7"/>
    <w:rsid w:val="00266287"/>
    <w:rsid w:val="00290AC5"/>
    <w:rsid w:val="00295A58"/>
    <w:rsid w:val="002A6CEA"/>
    <w:rsid w:val="002A7834"/>
    <w:rsid w:val="002F475F"/>
    <w:rsid w:val="002F50FB"/>
    <w:rsid w:val="003165AE"/>
    <w:rsid w:val="00323E59"/>
    <w:rsid w:val="003263EF"/>
    <w:rsid w:val="0033249E"/>
    <w:rsid w:val="00340246"/>
    <w:rsid w:val="00366BA9"/>
    <w:rsid w:val="00382D66"/>
    <w:rsid w:val="003D4359"/>
    <w:rsid w:val="003E079B"/>
    <w:rsid w:val="003F3ACA"/>
    <w:rsid w:val="00410D22"/>
    <w:rsid w:val="004465B3"/>
    <w:rsid w:val="004469EF"/>
    <w:rsid w:val="004544E5"/>
    <w:rsid w:val="00456186"/>
    <w:rsid w:val="0045726F"/>
    <w:rsid w:val="0048270D"/>
    <w:rsid w:val="00485689"/>
    <w:rsid w:val="00490D39"/>
    <w:rsid w:val="00493A79"/>
    <w:rsid w:val="004E0848"/>
    <w:rsid w:val="004F03F8"/>
    <w:rsid w:val="00531CA6"/>
    <w:rsid w:val="0053287B"/>
    <w:rsid w:val="00541C73"/>
    <w:rsid w:val="00554370"/>
    <w:rsid w:val="005619E2"/>
    <w:rsid w:val="00583A96"/>
    <w:rsid w:val="005850A1"/>
    <w:rsid w:val="005A382F"/>
    <w:rsid w:val="005E50AF"/>
    <w:rsid w:val="00636384"/>
    <w:rsid w:val="006D3A86"/>
    <w:rsid w:val="0076197E"/>
    <w:rsid w:val="00780F50"/>
    <w:rsid w:val="007A30B1"/>
    <w:rsid w:val="007C0F11"/>
    <w:rsid w:val="007F6EFC"/>
    <w:rsid w:val="0082170F"/>
    <w:rsid w:val="008237C2"/>
    <w:rsid w:val="0082534C"/>
    <w:rsid w:val="008301E5"/>
    <w:rsid w:val="00847878"/>
    <w:rsid w:val="008645B3"/>
    <w:rsid w:val="0087131B"/>
    <w:rsid w:val="008942FA"/>
    <w:rsid w:val="00894CF6"/>
    <w:rsid w:val="008D27B8"/>
    <w:rsid w:val="008E1C00"/>
    <w:rsid w:val="008E25E1"/>
    <w:rsid w:val="00923E45"/>
    <w:rsid w:val="0094324E"/>
    <w:rsid w:val="00957E09"/>
    <w:rsid w:val="0097323F"/>
    <w:rsid w:val="00985EA0"/>
    <w:rsid w:val="009F5F56"/>
    <w:rsid w:val="00A01B6B"/>
    <w:rsid w:val="00A42384"/>
    <w:rsid w:val="00A6287A"/>
    <w:rsid w:val="00A9100E"/>
    <w:rsid w:val="00A953B4"/>
    <w:rsid w:val="00AA5014"/>
    <w:rsid w:val="00AA5E12"/>
    <w:rsid w:val="00AC7613"/>
    <w:rsid w:val="00AD67B0"/>
    <w:rsid w:val="00B36481"/>
    <w:rsid w:val="00B43889"/>
    <w:rsid w:val="00B934B5"/>
    <w:rsid w:val="00BE1B30"/>
    <w:rsid w:val="00BE4940"/>
    <w:rsid w:val="00BF4984"/>
    <w:rsid w:val="00C04F3C"/>
    <w:rsid w:val="00C2359C"/>
    <w:rsid w:val="00C32A19"/>
    <w:rsid w:val="00C824DB"/>
    <w:rsid w:val="00C87D35"/>
    <w:rsid w:val="00CB4AA7"/>
    <w:rsid w:val="00CC2783"/>
    <w:rsid w:val="00CD1079"/>
    <w:rsid w:val="00CE33C9"/>
    <w:rsid w:val="00CF79E1"/>
    <w:rsid w:val="00D04CE6"/>
    <w:rsid w:val="00D12693"/>
    <w:rsid w:val="00D14BDE"/>
    <w:rsid w:val="00D26053"/>
    <w:rsid w:val="00D364E8"/>
    <w:rsid w:val="00D42BF9"/>
    <w:rsid w:val="00D93C34"/>
    <w:rsid w:val="00E17677"/>
    <w:rsid w:val="00E2490C"/>
    <w:rsid w:val="00E30A9D"/>
    <w:rsid w:val="00E80434"/>
    <w:rsid w:val="00EA66D1"/>
    <w:rsid w:val="00EB735C"/>
    <w:rsid w:val="00EE2142"/>
    <w:rsid w:val="00EE762F"/>
    <w:rsid w:val="00F258FD"/>
    <w:rsid w:val="00F432E9"/>
    <w:rsid w:val="00F56E70"/>
    <w:rsid w:val="00F6567E"/>
    <w:rsid w:val="00F827AB"/>
    <w:rsid w:val="00F97D93"/>
    <w:rsid w:val="00FA5F95"/>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333D9"/>
  <w15:chartTrackingRefBased/>
  <w15:docId w15:val="{F9D991E3-545D-4AB8-AAC8-4DB3F5BBA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1"/>
    <w:qFormat/>
    <w:rsid w:val="00B36481"/>
    <w:pPr>
      <w:widowControl w:val="0"/>
      <w:spacing w:after="0" w:line="240" w:lineRule="auto"/>
      <w:ind w:left="980" w:hanging="870"/>
      <w:outlineLvl w:val="0"/>
    </w:pPr>
    <w:rPr>
      <w:rFonts w:ascii="Arial" w:eastAsia="Arial" w:hAnsi="Arial"/>
      <w:b/>
      <w:bCs/>
      <w:color w:val="2E74B5" w:themeColor="accent1" w:themeShade="BF"/>
      <w:sz w:val="31"/>
      <w:szCs w:val="31"/>
      <w:lang w:val="en-US"/>
    </w:rPr>
  </w:style>
  <w:style w:type="paragraph" w:styleId="Balk2">
    <w:name w:val="heading 2"/>
    <w:basedOn w:val="Normal"/>
    <w:next w:val="Normal"/>
    <w:link w:val="Balk2Char"/>
    <w:uiPriority w:val="9"/>
    <w:unhideWhenUsed/>
    <w:qFormat/>
    <w:rsid w:val="00D42B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4">
    <w:name w:val="heading 4"/>
    <w:basedOn w:val="Normal"/>
    <w:link w:val="Balk4Char"/>
    <w:uiPriority w:val="1"/>
    <w:qFormat/>
    <w:rsid w:val="00340246"/>
    <w:pPr>
      <w:widowControl w:val="0"/>
      <w:spacing w:after="0" w:line="240" w:lineRule="auto"/>
      <w:ind w:left="1370"/>
      <w:outlineLvl w:val="3"/>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36481"/>
    <w:rPr>
      <w:rFonts w:ascii="Arial" w:eastAsia="Arial" w:hAnsi="Arial"/>
      <w:b/>
      <w:bCs/>
      <w:color w:val="2E74B5" w:themeColor="accent1" w:themeShade="BF"/>
      <w:sz w:val="31"/>
      <w:szCs w:val="31"/>
      <w:lang w:val="en-US"/>
    </w:rPr>
  </w:style>
  <w:style w:type="character" w:customStyle="1" w:styleId="Balk4Char">
    <w:name w:val="Başlık 4 Char"/>
    <w:basedOn w:val="VarsaylanParagrafYazTipi"/>
    <w:link w:val="Balk4"/>
    <w:uiPriority w:val="1"/>
    <w:rsid w:val="00340246"/>
    <w:rPr>
      <w:rFonts w:ascii="Calibri" w:eastAsia="Calibri" w:hAnsi="Calibri"/>
      <w:b/>
      <w:bCs/>
      <w:lang w:val="en-US"/>
    </w:rPr>
  </w:style>
  <w:style w:type="paragraph" w:styleId="GvdeMetni">
    <w:name w:val="Body Text"/>
    <w:basedOn w:val="Normal"/>
    <w:link w:val="GvdeMetniChar"/>
    <w:uiPriority w:val="1"/>
    <w:qFormat/>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1F36F0"/>
    <w:pPr>
      <w:keepNext/>
      <w:keepLines/>
      <w:widowControl/>
      <w:spacing w:before="240" w:line="259" w:lineRule="auto"/>
      <w:ind w:left="0" w:firstLine="0"/>
      <w:outlineLvl w:val="9"/>
    </w:pPr>
    <w:rPr>
      <w:rFonts w:asciiTheme="majorHAnsi" w:eastAsiaTheme="majorEastAsia" w:hAnsiTheme="majorHAnsi" w:cstheme="majorBidi"/>
      <w:b w:val="0"/>
      <w:bCs w:val="0"/>
      <w:sz w:val="32"/>
      <w:szCs w:val="32"/>
      <w:lang w:val="tr-TR" w:eastAsia="tr-TR"/>
    </w:rPr>
  </w:style>
  <w:style w:type="paragraph" w:styleId="T2">
    <w:name w:val="toc 2"/>
    <w:basedOn w:val="Normal"/>
    <w:next w:val="Normal"/>
    <w:autoRedefine/>
    <w:uiPriority w:val="39"/>
    <w:unhideWhenUsed/>
    <w:rsid w:val="001F36F0"/>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1F36F0"/>
    <w:pPr>
      <w:spacing w:after="100"/>
    </w:pPr>
    <w:rPr>
      <w:rFonts w:eastAsiaTheme="minorEastAsia" w:cs="Times New Roman"/>
      <w:lang w:eastAsia="tr-TR"/>
    </w:rPr>
  </w:style>
  <w:style w:type="paragraph" w:styleId="T3">
    <w:name w:val="toc 3"/>
    <w:basedOn w:val="Normal"/>
    <w:next w:val="Normal"/>
    <w:autoRedefine/>
    <w:uiPriority w:val="39"/>
    <w:unhideWhenUsed/>
    <w:rsid w:val="001F36F0"/>
    <w:pPr>
      <w:spacing w:after="100"/>
      <w:ind w:left="440"/>
    </w:pPr>
    <w:rPr>
      <w:rFonts w:eastAsiaTheme="minorEastAsia" w:cs="Times New Roman"/>
      <w:lang w:eastAsia="tr-TR"/>
    </w:rPr>
  </w:style>
  <w:style w:type="paragraph" w:styleId="AralkYok">
    <w:name w:val="No Spacing"/>
    <w:link w:val="AralkYokChar"/>
    <w:uiPriority w:val="1"/>
    <w:qFormat/>
    <w:rsid w:val="00EA66D1"/>
    <w:pPr>
      <w:spacing w:after="0" w:line="240" w:lineRule="auto"/>
    </w:pPr>
    <w:rPr>
      <w:rFonts w:eastAsiaTheme="minorEastAsia"/>
      <w:sz w:val="21"/>
      <w:szCs w:val="21"/>
    </w:rPr>
  </w:style>
  <w:style w:type="character" w:customStyle="1" w:styleId="AralkYokChar">
    <w:name w:val="Aralık Yok Char"/>
    <w:basedOn w:val="VarsaylanParagrafYazTipi"/>
    <w:link w:val="AralkYok"/>
    <w:uiPriority w:val="1"/>
    <w:rsid w:val="00EA66D1"/>
    <w:rPr>
      <w:rFonts w:eastAsiaTheme="minorEastAsia"/>
      <w:sz w:val="21"/>
      <w:szCs w:val="21"/>
    </w:rPr>
  </w:style>
  <w:style w:type="character" w:customStyle="1" w:styleId="Balk2Char">
    <w:name w:val="Başlık 2 Char"/>
    <w:basedOn w:val="VarsaylanParagrafYazTipi"/>
    <w:link w:val="Balk2"/>
    <w:uiPriority w:val="9"/>
    <w:rsid w:val="00D42BF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4.PNG"/><Relationship Id="rId21" Type="http://schemas.openxmlformats.org/officeDocument/2006/relationships/image" Target="media/image9.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mailto:ebasvuru@epdk.gov.tr" TargetMode="External"/><Relationship Id="rId11" Type="http://schemas.openxmlformats.org/officeDocument/2006/relationships/hyperlink" Target="https://www.turkiye.gov.tr" TargetMode="External"/><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hyperlink" Target="http://10.10.128.39:8080/epvys-web/faces/pages/o_girisEimzaWebstart.xhtml" TargetMode="External"/><Relationship Id="rId31" Type="http://schemas.openxmlformats.org/officeDocument/2006/relationships/image" Target="media/image17.PNG"/><Relationship Id="rId44" Type="http://schemas.openxmlformats.org/officeDocument/2006/relationships/image" Target="media/image29.png"/><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asvuru.epdk.gov.tr" TargetMode="External"/><Relationship Id="rId14" Type="http://schemas.openxmlformats.org/officeDocument/2006/relationships/image" Target="media/image4.png"/><Relationship Id="rId22" Type="http://schemas.openxmlformats.org/officeDocument/2006/relationships/hyperlink" Target="http://10.10.128.39:8080/epvys-web/faces/pages/o_girisEimzaWebstart.xhtml" TargetMode="External"/><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hyperlink" Target="http://www.btk.gov.tr" TargetMode="External"/><Relationship Id="rId51" Type="http://schemas.openxmlformats.org/officeDocument/2006/relationships/image" Target="media/image36.png"/><Relationship Id="rId3" Type="http://schemas.openxmlformats.org/officeDocument/2006/relationships/settings" Target="settings.xml"/><Relationship Id="rId12" Type="http://schemas.openxmlformats.org/officeDocument/2006/relationships/hyperlink" Target="http://www.epdk.gov.tr" TargetMode="External"/><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hyperlink" Target="http://10.10.128.39:8080/epvys-web/faces/pages/o_girisEimzaWebstart.xhtml" TargetMode="External"/><Relationship Id="rId38" Type="http://schemas.openxmlformats.org/officeDocument/2006/relationships/image" Target="media/image23.PNG"/><Relationship Id="rId46" Type="http://schemas.openxmlformats.org/officeDocument/2006/relationships/image" Target="media/image31.png"/><Relationship Id="rId20" Type="http://schemas.openxmlformats.org/officeDocument/2006/relationships/image" Target="media/image8.png"/><Relationship Id="rId41" Type="http://schemas.openxmlformats.org/officeDocument/2006/relationships/image" Target="media/image26.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urkiye.gov.tr"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1.PNG"/><Relationship Id="rId49"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23</Pages>
  <Words>2653</Words>
  <Characters>15124</Characters>
  <Application>Microsoft Office Word</Application>
  <DocSecurity>0</DocSecurity>
  <Lines>126</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ozgur</dc:creator>
  <cp:keywords/>
  <dc:description/>
  <cp:lastModifiedBy>FATMA SELCEN SUNGUR</cp:lastModifiedBy>
  <cp:revision>10</cp:revision>
  <dcterms:created xsi:type="dcterms:W3CDTF">2020-05-14T12:15:00Z</dcterms:created>
  <dcterms:modified xsi:type="dcterms:W3CDTF">2021-04-13T12:09:00Z</dcterms:modified>
</cp:coreProperties>
</file>