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F7" w:rsidRPr="003C3214" w:rsidRDefault="00EA44F7" w:rsidP="00EA44F7">
      <w:pPr>
        <w:rPr>
          <w:lang w:eastAsia="tr-TR"/>
        </w:rPr>
      </w:pPr>
      <w:bookmarkStart w:id="0" w:name="_Toc356294924"/>
    </w:p>
    <w:p w:rsidR="00EA44F7" w:rsidRPr="003C3214" w:rsidRDefault="00EA44F7" w:rsidP="00EA44F7">
      <w:pPr>
        <w:spacing w:after="0" w:line="240" w:lineRule="auto"/>
        <w:jc w:val="both"/>
        <w:rPr>
          <w:rFonts w:ascii="Times New Roman" w:eastAsia="Times New Roman" w:hAnsi="Times New Roman" w:cs="Times New Roman"/>
          <w:noProof/>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C07ADB1" wp14:editId="7D9F4174">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Pr="00516AA5">
        <w:rPr>
          <w:rFonts w:eastAsia="Times New Roman" w:cs="Times New Roman"/>
          <w:b/>
          <w:color w:val="000000"/>
          <w:sz w:val="72"/>
          <w:szCs w:val="72"/>
          <w:lang w:eastAsia="tr-TR"/>
        </w:rPr>
        <w:t xml:space="preserve"> PİYASASI</w:t>
      </w:r>
    </w:p>
    <w:p w:rsidR="00EA44F7" w:rsidRPr="00516AA5" w:rsidRDefault="00EA44F7" w:rsidP="00EA44F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531688" w:rsidP="00B42E0D">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KASIM</w:t>
      </w:r>
      <w:r w:rsidR="00CE3D38">
        <w:rPr>
          <w:rFonts w:eastAsia="Times New Roman" w:cs="Times New Roman"/>
          <w:b/>
          <w:color w:val="000000"/>
          <w:sz w:val="72"/>
          <w:szCs w:val="72"/>
          <w:lang w:eastAsia="tr-TR"/>
        </w:rPr>
        <w:t xml:space="preserve"> </w:t>
      </w:r>
      <w:r w:rsidR="00EA44F7" w:rsidRPr="00516AA5">
        <w:rPr>
          <w:rFonts w:eastAsia="Times New Roman" w:cs="Times New Roman"/>
          <w:b/>
          <w:color w:val="000000"/>
          <w:sz w:val="72"/>
          <w:szCs w:val="72"/>
          <w:lang w:eastAsia="tr-TR"/>
        </w:rPr>
        <w:t>20</w:t>
      </w:r>
      <w:r w:rsidR="00EA44F7">
        <w:rPr>
          <w:rFonts w:eastAsia="Times New Roman" w:cs="Times New Roman"/>
          <w:b/>
          <w:color w:val="000000"/>
          <w:sz w:val="72"/>
          <w:szCs w:val="72"/>
          <w:lang w:eastAsia="tr-TR"/>
        </w:rPr>
        <w:t>16</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89343C" w:rsidRDefault="00EA44F7" w:rsidP="00EA44F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3C3214" w:rsidRDefault="00EA44F7" w:rsidP="00EA44F7">
      <w:pPr>
        <w:spacing w:after="0" w:line="240" w:lineRule="auto"/>
        <w:jc w:val="both"/>
        <w:rPr>
          <w:rFonts w:ascii="Times New Roman" w:eastAsia="Times New Roman" w:hAnsi="Times New Roman" w:cs="Times New Roman"/>
          <w:sz w:val="24"/>
          <w:szCs w:val="24"/>
          <w:lang w:eastAsia="tr-TR"/>
        </w:rPr>
      </w:pPr>
    </w:p>
    <w:p w:rsidR="00EA44F7" w:rsidRDefault="00EA44F7" w:rsidP="00EA44F7">
      <w:pPr>
        <w:jc w:val="both"/>
        <w:rPr>
          <w:rFonts w:ascii="Times New Roman" w:eastAsia="Calibri" w:hAnsi="Times New Roman" w:cs="Times New Roman"/>
          <w:b/>
          <w:bCs/>
          <w:sz w:val="24"/>
          <w:szCs w:val="24"/>
        </w:rPr>
        <w:sectPr w:rsidR="00EA44F7" w:rsidSect="00EA44F7">
          <w:footerReference w:type="default" r:id="rId10"/>
          <w:footerReference w:type="first" r:id="rId11"/>
          <w:pgSz w:w="11906" w:h="16838"/>
          <w:pgMar w:top="1417" w:right="1417" w:bottom="1417" w:left="1417" w:header="708" w:footer="708" w:gutter="0"/>
          <w:cols w:space="708"/>
          <w:docGrid w:linePitch="360"/>
        </w:sectPr>
      </w:pPr>
    </w:p>
    <w:p w:rsidR="00EA44F7" w:rsidRPr="003C3214" w:rsidRDefault="00EA44F7" w:rsidP="00EA44F7">
      <w:pPr>
        <w:jc w:val="both"/>
        <w:rPr>
          <w:rFonts w:ascii="Times New Roman" w:eastAsia="Calibri" w:hAnsi="Times New Roman" w:cs="Times New Roman"/>
          <w:b/>
          <w:bCs/>
          <w:sz w:val="24"/>
          <w:szCs w:val="24"/>
        </w:rPr>
      </w:pPr>
    </w:p>
    <w:p w:rsidR="00EA44F7" w:rsidRPr="0089343C" w:rsidRDefault="00EA44F7" w:rsidP="00EA44F7">
      <w:pPr>
        <w:jc w:val="both"/>
        <w:rPr>
          <w:rFonts w:ascii="Arial" w:eastAsia="Calibri" w:hAnsi="Arial" w:cs="Arial"/>
          <w:b/>
          <w:bCs/>
          <w:sz w:val="24"/>
          <w:szCs w:val="24"/>
        </w:rPr>
      </w:pPr>
      <w:r w:rsidRPr="0089343C">
        <w:rPr>
          <w:rFonts w:ascii="Arial" w:eastAsia="Calibri" w:hAnsi="Arial" w:cs="Arial"/>
          <w:b/>
          <w:bCs/>
          <w:sz w:val="24"/>
          <w:szCs w:val="24"/>
        </w:rPr>
        <w:t>GİRİŞ</w:t>
      </w:r>
    </w:p>
    <w:p w:rsidR="00EA44F7" w:rsidRDefault="00EA44F7" w:rsidP="00EA44F7">
      <w:pPr>
        <w:jc w:val="both"/>
        <w:rPr>
          <w:rFonts w:ascii="Times New Roman" w:eastAsia="Calibri" w:hAnsi="Times New Roman" w:cs="Times New Roman"/>
          <w:sz w:val="24"/>
          <w:szCs w:val="24"/>
        </w:rPr>
      </w:pP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Bu rapor, elektrik piyasasında faaliyette bulunan lisans sahibi şirketlerin Kurumumuza sunmuş oldukları bildirimler esas alınarak hazırlanmıştır. </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lisanslı üretim verileri</w:t>
      </w:r>
      <w:r>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Pr>
          <w:rFonts w:ascii="Arial" w:eastAsia="Calibri" w:hAnsi="Arial" w:cs="Arial"/>
        </w:rPr>
        <w:t>lar</w:t>
      </w:r>
      <w:r w:rsidRPr="00A21E92">
        <w:rPr>
          <w:rFonts w:ascii="Arial" w:eastAsia="Calibri" w:hAnsi="Arial" w:cs="Arial"/>
        </w:rPr>
        <w:t>ını göstermektedir.</w:t>
      </w:r>
    </w:p>
    <w:p w:rsidR="00EA44F7" w:rsidRDefault="00EA44F7" w:rsidP="00EA44F7">
      <w:pPr>
        <w:spacing w:line="480" w:lineRule="auto"/>
        <w:jc w:val="both"/>
        <w:rPr>
          <w:rFonts w:ascii="Arial" w:eastAsia="Calibri" w:hAnsi="Arial" w:cs="Arial"/>
        </w:rPr>
      </w:pPr>
      <w:r w:rsidRPr="00A21E92">
        <w:rPr>
          <w:rFonts w:ascii="Arial" w:eastAsia="Calibri" w:hAnsi="Arial" w:cs="Arial"/>
        </w:rPr>
        <w:t>Rapordaki elektrik tüketim miktarlarına dair veriler, faturalanan miktarları göstermekte olup fiili tüketim verileri ile raporda yer alan tüketim verileri faturalama döneminde yaşanan farklılıklar nedeniyle değişiklik gösterebilir.</w:t>
      </w:r>
    </w:p>
    <w:p w:rsidR="00EA44F7" w:rsidRPr="00A21E92" w:rsidRDefault="00EA44F7" w:rsidP="00EA44F7">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tüketim verilerine teknik ve teknik olmayan kayıplar dahil değildir.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Pr>
          <w:rFonts w:ascii="Arial" w:eastAsia="Calibri" w:hAnsi="Arial" w:cs="Arial"/>
        </w:rPr>
        <w:t xml:space="preserve"> tüketimine</w:t>
      </w:r>
      <w:r w:rsidRPr="00A21E92">
        <w:rPr>
          <w:rFonts w:ascii="Arial" w:eastAsia="Calibri" w:hAnsi="Arial" w:cs="Arial"/>
        </w:rPr>
        <w:t xml:space="preserve"> dahil edilmiştir.</w:t>
      </w: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A21E92" w:rsidRDefault="00EA44F7" w:rsidP="00EA44F7">
      <w:pPr>
        <w:jc w:val="both"/>
        <w:rPr>
          <w:rFonts w:ascii="Arial" w:eastAsia="Calibri" w:hAnsi="Arial" w:cs="Arial"/>
        </w:rPr>
        <w:sectPr w:rsidR="00EA44F7" w:rsidRPr="00A21E92" w:rsidSect="00EA44F7">
          <w:pgSz w:w="11906" w:h="16838"/>
          <w:pgMar w:top="1417" w:right="1417" w:bottom="1417" w:left="1417" w:header="708" w:footer="708" w:gutter="0"/>
          <w:cols w:space="708"/>
          <w:docGrid w:linePitch="360"/>
        </w:sectPr>
      </w:pPr>
      <w:r>
        <w:rPr>
          <w:rFonts w:ascii="Arial" w:eastAsia="Calibri" w:hAnsi="Arial" w:cs="Arial"/>
          <w:b/>
        </w:rPr>
        <w:t>Önemli Hatırlatma</w:t>
      </w:r>
      <w:r w:rsidRPr="00A21E92">
        <w:rPr>
          <w:rFonts w:ascii="Arial" w:eastAsia="Calibri" w:hAnsi="Arial" w:cs="Arial"/>
          <w:b/>
        </w:rPr>
        <w:t>:</w:t>
      </w:r>
      <w:r w:rsidRPr="00A21E92">
        <w:rPr>
          <w:rFonts w:ascii="Arial" w:eastAsia="Calibri"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r>
        <w:rPr>
          <w:rFonts w:ascii="Arial" w:eastAsia="Calibri" w:hAnsi="Arial" w:cs="Arial"/>
        </w:rPr>
        <w:t>.</w:t>
      </w:r>
    </w:p>
    <w:p w:rsidR="00EA44F7" w:rsidRPr="00A155A8" w:rsidRDefault="00EA44F7" w:rsidP="00EA44F7">
      <w:pPr>
        <w:jc w:val="both"/>
        <w:rPr>
          <w:rFonts w:ascii="Arial" w:hAnsi="Arial" w:cs="Arial"/>
          <w:b/>
          <w:sz w:val="28"/>
          <w:szCs w:val="28"/>
        </w:rPr>
      </w:pPr>
      <w:r w:rsidRPr="00A155A8">
        <w:rPr>
          <w:rFonts w:ascii="Arial" w:hAnsi="Arial" w:cs="Arial"/>
          <w:b/>
          <w:sz w:val="28"/>
          <w:szCs w:val="28"/>
        </w:rPr>
        <w:lastRenderedPageBreak/>
        <w:t>ÖZET</w:t>
      </w:r>
    </w:p>
    <w:p w:rsidR="00EA44F7" w:rsidRPr="00A21E92" w:rsidRDefault="00EA44F7" w:rsidP="00EA44F7">
      <w:pPr>
        <w:jc w:val="both"/>
        <w:rPr>
          <w:rFonts w:cs="Arial"/>
          <w:b/>
          <w:sz w:val="26"/>
          <w:szCs w:val="26"/>
        </w:rPr>
      </w:pPr>
    </w:p>
    <w:p w:rsidR="00EA44F7" w:rsidRPr="00A155A8" w:rsidRDefault="00EA44F7" w:rsidP="00EA44F7">
      <w:pPr>
        <w:jc w:val="both"/>
        <w:rPr>
          <w:rFonts w:ascii="Arial" w:hAnsi="Arial" w:cs="Arial"/>
          <w:b/>
          <w:sz w:val="28"/>
          <w:szCs w:val="28"/>
        </w:rPr>
      </w:pPr>
      <w:r w:rsidRPr="00A155A8">
        <w:rPr>
          <w:rFonts w:ascii="Arial" w:hAnsi="Arial" w:cs="Arial"/>
          <w:b/>
          <w:sz w:val="28"/>
          <w:szCs w:val="28"/>
        </w:rPr>
        <w:t xml:space="preserve">2016 Yılı </w:t>
      </w:r>
      <w:r w:rsidR="00531688">
        <w:rPr>
          <w:rFonts w:ascii="Arial" w:hAnsi="Arial" w:cs="Arial"/>
          <w:b/>
          <w:sz w:val="28"/>
          <w:szCs w:val="28"/>
        </w:rPr>
        <w:t>Kasım</w:t>
      </w:r>
      <w:r w:rsidR="00CE3D38">
        <w:rPr>
          <w:rFonts w:ascii="Arial" w:hAnsi="Arial" w:cs="Arial"/>
          <w:b/>
          <w:sz w:val="28"/>
          <w:szCs w:val="28"/>
        </w:rPr>
        <w:t xml:space="preserve"> </w:t>
      </w:r>
      <w:r w:rsidRPr="00A155A8">
        <w:rPr>
          <w:rFonts w:ascii="Arial" w:hAnsi="Arial" w:cs="Arial"/>
          <w:b/>
          <w:sz w:val="28"/>
          <w:szCs w:val="28"/>
        </w:rPr>
        <w:t xml:space="preserve">Ayı Elektrik </w:t>
      </w:r>
      <w:proofErr w:type="spellStart"/>
      <w:r w:rsidRPr="00A155A8">
        <w:rPr>
          <w:rFonts w:ascii="Arial" w:hAnsi="Arial" w:cs="Arial"/>
          <w:b/>
          <w:sz w:val="28"/>
          <w:szCs w:val="28"/>
        </w:rPr>
        <w:t>Piya</w:t>
      </w:r>
      <w:r w:rsidR="00F63BB9">
        <w:rPr>
          <w:rFonts w:ascii="Arial" w:hAnsi="Arial" w:cs="Arial"/>
          <w:b/>
          <w:sz w:val="28"/>
          <w:szCs w:val="28"/>
        </w:rPr>
        <w:t>f</w:t>
      </w:r>
      <w:r w:rsidRPr="00A155A8">
        <w:rPr>
          <w:rFonts w:ascii="Arial" w:hAnsi="Arial" w:cs="Arial"/>
          <w:b/>
          <w:sz w:val="28"/>
          <w:szCs w:val="28"/>
        </w:rPr>
        <w:t>sası</w:t>
      </w:r>
      <w:proofErr w:type="spellEnd"/>
      <w:r w:rsidRPr="00A155A8">
        <w:rPr>
          <w:rFonts w:ascii="Arial" w:hAnsi="Arial" w:cs="Arial"/>
          <w:b/>
          <w:sz w:val="28"/>
          <w:szCs w:val="28"/>
        </w:rPr>
        <w:t xml:space="preserve"> Genel Görünümü</w:t>
      </w:r>
    </w:p>
    <w:p w:rsidR="00EA44F7" w:rsidRPr="00A21E92" w:rsidRDefault="00EA44F7" w:rsidP="00EA44F7">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EA44F7" w:rsidRPr="00A21E92" w:rsidTr="00EA44F7">
        <w:trPr>
          <w:trHeight w:val="395"/>
        </w:trPr>
        <w:tc>
          <w:tcPr>
            <w:tcW w:w="2802" w:type="dxa"/>
          </w:tcPr>
          <w:bookmarkEnd w:id="0"/>
          <w:p w:rsidR="00EA44F7" w:rsidRPr="00A155A8" w:rsidRDefault="00EA44F7" w:rsidP="00EA44F7">
            <w:pPr>
              <w:jc w:val="both"/>
              <w:rPr>
                <w:rFonts w:ascii="Arial" w:hAnsi="Arial" w:cs="Arial"/>
                <w:b/>
                <w:sz w:val="24"/>
                <w:szCs w:val="24"/>
              </w:rPr>
            </w:pPr>
            <w:r w:rsidRPr="00A155A8">
              <w:rPr>
                <w:rFonts w:ascii="Arial" w:hAnsi="Arial" w:cs="Arial"/>
                <w:b/>
                <w:sz w:val="24"/>
                <w:szCs w:val="24"/>
              </w:rPr>
              <w:t>Konu Başlığı</w:t>
            </w:r>
          </w:p>
        </w:tc>
        <w:tc>
          <w:tcPr>
            <w:tcW w:w="1984"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Birim</w:t>
            </w:r>
          </w:p>
        </w:tc>
        <w:tc>
          <w:tcPr>
            <w:tcW w:w="2835"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Miktar/Fiyat</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6E135B" w:rsidP="00EA3656">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21.559.289,24</w:t>
            </w:r>
          </w:p>
        </w:tc>
      </w:tr>
      <w:tr w:rsidR="00EA44F7" w:rsidRPr="00A21E92" w:rsidTr="00EA44F7">
        <w:trPr>
          <w:trHeight w:val="395"/>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Lisanslı Kurulu Güç*</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MWe</w:t>
            </w:r>
            <w:proofErr w:type="spellEnd"/>
          </w:p>
        </w:tc>
        <w:tc>
          <w:tcPr>
            <w:tcW w:w="2835" w:type="dxa"/>
            <w:vAlign w:val="center"/>
          </w:tcPr>
          <w:p w:rsidR="00EA44F7" w:rsidRPr="004239DE" w:rsidRDefault="00361A8C" w:rsidP="006E135B">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77.</w:t>
            </w:r>
            <w:r w:rsidR="006E135B">
              <w:rPr>
                <w:rFonts w:ascii="Arial" w:eastAsia="Times New Roman" w:hAnsi="Arial" w:cs="Arial"/>
                <w:color w:val="000000"/>
                <w:sz w:val="24"/>
                <w:szCs w:val="24"/>
                <w:lang w:eastAsia="tr-TR"/>
              </w:rPr>
              <w:t>676,24</w:t>
            </w:r>
          </w:p>
        </w:tc>
      </w:tr>
      <w:tr w:rsidR="00EA44F7" w:rsidRPr="00A21E92" w:rsidTr="00EA44F7">
        <w:trPr>
          <w:trHeight w:val="411"/>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Lisanssız Üretim**</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MWh</w:t>
            </w:r>
            <w:proofErr w:type="spellEnd"/>
          </w:p>
        </w:tc>
        <w:tc>
          <w:tcPr>
            <w:tcW w:w="2835" w:type="dxa"/>
            <w:vAlign w:val="center"/>
          </w:tcPr>
          <w:p w:rsidR="00EA44F7" w:rsidRPr="004239DE" w:rsidRDefault="006E135B"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107.212,45</w:t>
            </w:r>
          </w:p>
        </w:tc>
      </w:tr>
      <w:tr w:rsidR="00EA44F7" w:rsidRPr="00A21E92" w:rsidTr="00EA44F7">
        <w:trPr>
          <w:trHeight w:val="411"/>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Lisanssız Kurulu Güç</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MWe</w:t>
            </w:r>
            <w:proofErr w:type="spellEnd"/>
          </w:p>
        </w:tc>
        <w:tc>
          <w:tcPr>
            <w:tcW w:w="2835" w:type="dxa"/>
            <w:vAlign w:val="center"/>
          </w:tcPr>
          <w:p w:rsidR="00EA44F7" w:rsidRPr="004239DE" w:rsidRDefault="006E135B"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972,704</w:t>
            </w:r>
          </w:p>
        </w:tc>
      </w:tr>
      <w:tr w:rsidR="00EA44F7" w:rsidRPr="00A21E92" w:rsidTr="00EA44F7">
        <w:trPr>
          <w:trHeight w:val="411"/>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Tüketim</w:t>
            </w:r>
          </w:p>
        </w:tc>
        <w:tc>
          <w:tcPr>
            <w:tcW w:w="1984" w:type="dxa"/>
            <w:vAlign w:val="center"/>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vAlign w:val="center"/>
          </w:tcPr>
          <w:p w:rsidR="00EA44F7" w:rsidRPr="005C0937" w:rsidRDefault="006E135B"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17.299.825,22</w:t>
            </w:r>
          </w:p>
        </w:tc>
      </w:tr>
      <w:tr w:rsidR="00EA44F7" w:rsidRPr="00A21E92" w:rsidTr="00EA44F7">
        <w:trPr>
          <w:trHeight w:val="411"/>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İthalat</w:t>
            </w:r>
          </w:p>
        </w:tc>
        <w:tc>
          <w:tcPr>
            <w:tcW w:w="1984" w:type="dxa"/>
            <w:vAlign w:val="center"/>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vAlign w:val="center"/>
          </w:tcPr>
          <w:p w:rsidR="00EA44F7" w:rsidRPr="005C0937" w:rsidRDefault="00A079ED" w:rsidP="00C740F3">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422.545,00</w:t>
            </w:r>
          </w:p>
        </w:tc>
      </w:tr>
      <w:tr w:rsidR="00EA44F7" w:rsidRPr="00A21E92" w:rsidTr="00EA44F7">
        <w:trPr>
          <w:trHeight w:val="554"/>
        </w:trPr>
        <w:tc>
          <w:tcPr>
            <w:tcW w:w="2802" w:type="dxa"/>
          </w:tcPr>
          <w:p w:rsidR="00EA44F7" w:rsidRPr="005C0937" w:rsidRDefault="00EA44F7" w:rsidP="00EA44F7">
            <w:pPr>
              <w:rPr>
                <w:rFonts w:ascii="Arial" w:hAnsi="Arial" w:cs="Arial"/>
                <w:sz w:val="24"/>
                <w:szCs w:val="24"/>
              </w:rPr>
            </w:pPr>
            <w:r w:rsidRPr="005C0937">
              <w:rPr>
                <w:rFonts w:ascii="Arial" w:hAnsi="Arial" w:cs="Arial"/>
                <w:sz w:val="24"/>
                <w:szCs w:val="24"/>
              </w:rPr>
              <w:t>İhracat</w:t>
            </w:r>
          </w:p>
        </w:tc>
        <w:tc>
          <w:tcPr>
            <w:tcW w:w="1984" w:type="dxa"/>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tcPr>
          <w:p w:rsidR="00EA44F7" w:rsidRPr="005C0937" w:rsidRDefault="00A079ED" w:rsidP="00C740F3">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132.476,75</w:t>
            </w:r>
          </w:p>
        </w:tc>
      </w:tr>
      <w:tr w:rsidR="00EA44F7" w:rsidRPr="00A21E92" w:rsidTr="00EA44F7">
        <w:trPr>
          <w:trHeight w:val="497"/>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Ağırlıklı Ortalama PTF</w:t>
            </w:r>
          </w:p>
        </w:tc>
        <w:tc>
          <w:tcPr>
            <w:tcW w:w="1984" w:type="dxa"/>
            <w:vAlign w:val="center"/>
          </w:tcPr>
          <w:p w:rsidR="00EA44F7" w:rsidRPr="005C0937" w:rsidRDefault="00EA44F7" w:rsidP="00EA44F7">
            <w:pPr>
              <w:jc w:val="center"/>
              <w:rPr>
                <w:rFonts w:ascii="Arial" w:hAnsi="Arial" w:cs="Arial"/>
                <w:sz w:val="24"/>
                <w:szCs w:val="24"/>
              </w:rPr>
            </w:pPr>
            <w:r w:rsidRPr="005C0937">
              <w:rPr>
                <w:rFonts w:ascii="Arial" w:hAnsi="Arial" w:cs="Arial"/>
                <w:sz w:val="24"/>
                <w:szCs w:val="24"/>
              </w:rPr>
              <w:t>TL/</w:t>
            </w:r>
            <w:proofErr w:type="spellStart"/>
            <w:r w:rsidRPr="005C0937">
              <w:rPr>
                <w:rFonts w:ascii="Arial" w:hAnsi="Arial" w:cs="Arial"/>
                <w:sz w:val="24"/>
                <w:szCs w:val="24"/>
              </w:rPr>
              <w:t>MWh</w:t>
            </w:r>
            <w:proofErr w:type="spellEnd"/>
          </w:p>
        </w:tc>
        <w:tc>
          <w:tcPr>
            <w:tcW w:w="2835" w:type="dxa"/>
            <w:vAlign w:val="center"/>
          </w:tcPr>
          <w:p w:rsidR="00EA44F7" w:rsidRPr="005C0937" w:rsidRDefault="00A079ED"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154,862</w:t>
            </w:r>
          </w:p>
        </w:tc>
      </w:tr>
      <w:tr w:rsidR="00EA44F7" w:rsidRPr="00A21E92" w:rsidTr="00EA44F7">
        <w:trPr>
          <w:trHeight w:val="548"/>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Ağırlıklı Ortalama SMF</w:t>
            </w:r>
          </w:p>
        </w:tc>
        <w:tc>
          <w:tcPr>
            <w:tcW w:w="1984" w:type="dxa"/>
            <w:vAlign w:val="center"/>
          </w:tcPr>
          <w:p w:rsidR="00EA44F7" w:rsidRPr="005C0937" w:rsidRDefault="00EA44F7" w:rsidP="00EA44F7">
            <w:pPr>
              <w:jc w:val="center"/>
              <w:rPr>
                <w:rFonts w:ascii="Arial" w:hAnsi="Arial" w:cs="Arial"/>
                <w:sz w:val="24"/>
                <w:szCs w:val="24"/>
              </w:rPr>
            </w:pPr>
            <w:r w:rsidRPr="005C0937">
              <w:rPr>
                <w:rFonts w:ascii="Arial" w:hAnsi="Arial" w:cs="Arial"/>
                <w:sz w:val="24"/>
                <w:szCs w:val="24"/>
              </w:rPr>
              <w:t>TL/</w:t>
            </w:r>
            <w:proofErr w:type="spellStart"/>
            <w:r w:rsidRPr="005C0937">
              <w:rPr>
                <w:rFonts w:ascii="Arial" w:hAnsi="Arial" w:cs="Arial"/>
                <w:sz w:val="24"/>
                <w:szCs w:val="24"/>
              </w:rPr>
              <w:t>MWh</w:t>
            </w:r>
            <w:proofErr w:type="spellEnd"/>
          </w:p>
        </w:tc>
        <w:tc>
          <w:tcPr>
            <w:tcW w:w="2835" w:type="dxa"/>
            <w:vAlign w:val="center"/>
          </w:tcPr>
          <w:p w:rsidR="00EA44F7" w:rsidRPr="005C0937" w:rsidRDefault="00A079ED" w:rsidP="00EA44F7">
            <w:pPr>
              <w:jc w:val="center"/>
              <w:rPr>
                <w:rFonts w:ascii="Arial" w:hAnsi="Arial" w:cs="Arial"/>
                <w:sz w:val="24"/>
                <w:szCs w:val="24"/>
              </w:rPr>
            </w:pPr>
            <w:r>
              <w:rPr>
                <w:rFonts w:ascii="Arial" w:hAnsi="Arial" w:cs="Arial"/>
                <w:sz w:val="24"/>
                <w:szCs w:val="24"/>
              </w:rPr>
              <w:t>151,035</w:t>
            </w:r>
          </w:p>
          <w:p w:rsidR="00EA44F7" w:rsidRPr="005C0937" w:rsidRDefault="00EA44F7" w:rsidP="00EA44F7">
            <w:pPr>
              <w:jc w:val="center"/>
              <w:rPr>
                <w:rFonts w:ascii="Arial" w:hAnsi="Arial" w:cs="Arial"/>
                <w:sz w:val="24"/>
                <w:szCs w:val="24"/>
              </w:rPr>
            </w:pPr>
          </w:p>
        </w:tc>
      </w:tr>
    </w:tbl>
    <w:p w:rsidR="00EA44F7" w:rsidRDefault="00EA44F7" w:rsidP="00EA44F7">
      <w:pPr>
        <w:rPr>
          <w:rFonts w:ascii="Arial" w:hAnsi="Arial" w:cs="Arial"/>
          <w:sz w:val="20"/>
          <w:szCs w:val="20"/>
        </w:rPr>
      </w:pPr>
    </w:p>
    <w:p w:rsidR="00EA44F7" w:rsidRDefault="00EA44F7" w:rsidP="00EA44F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EA44F7" w:rsidRDefault="00EA44F7" w:rsidP="00EA44F7">
      <w:pPr>
        <w:rPr>
          <w:rFonts w:ascii="Arial" w:hAnsi="Arial" w:cs="Arial"/>
          <w:sz w:val="20"/>
          <w:szCs w:val="20"/>
        </w:rPr>
      </w:pPr>
      <w:r>
        <w:rPr>
          <w:rFonts w:ascii="Arial" w:hAnsi="Arial" w:cs="Arial"/>
          <w:sz w:val="20"/>
          <w:szCs w:val="20"/>
        </w:rPr>
        <w:t>PTF: Piyasa Takas Fiyatı</w:t>
      </w:r>
    </w:p>
    <w:p w:rsidR="00EA44F7" w:rsidRDefault="00EA44F7" w:rsidP="00EA44F7">
      <w:pPr>
        <w:rPr>
          <w:rFonts w:ascii="Arial" w:hAnsi="Arial" w:cs="Arial"/>
          <w:sz w:val="20"/>
          <w:szCs w:val="20"/>
        </w:rPr>
      </w:pPr>
      <w:r>
        <w:rPr>
          <w:rFonts w:ascii="Arial" w:hAnsi="Arial" w:cs="Arial"/>
          <w:sz w:val="20"/>
          <w:szCs w:val="20"/>
        </w:rPr>
        <w:t>SMF: Sistem Marjinal Fiyatı</w:t>
      </w:r>
    </w:p>
    <w:p w:rsidR="00EA44F7" w:rsidRPr="00C94FE7" w:rsidRDefault="00EA44F7" w:rsidP="00EA44F7">
      <w:pPr>
        <w:rPr>
          <w:rFonts w:ascii="Arial" w:hAnsi="Arial" w:cs="Arial"/>
          <w:sz w:val="20"/>
          <w:szCs w:val="20"/>
        </w:rPr>
        <w:sectPr w:rsidR="00EA44F7" w:rsidRPr="00C94FE7" w:rsidSect="00EA44F7">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EA44F7" w:rsidRDefault="00EA44F7" w:rsidP="00EA44F7">
      <w:pPr>
        <w:jc w:val="center"/>
        <w:rPr>
          <w:b/>
          <w:sz w:val="32"/>
          <w:szCs w:val="32"/>
        </w:rPr>
      </w:pPr>
    </w:p>
    <w:p w:rsidR="00EA44F7" w:rsidRPr="00A9039B" w:rsidRDefault="00EA44F7" w:rsidP="00EA44F7">
      <w:pPr>
        <w:jc w:val="center"/>
        <w:rPr>
          <w:rFonts w:cs="Arial"/>
          <w:b/>
          <w:sz w:val="28"/>
          <w:szCs w:val="28"/>
        </w:rPr>
      </w:pPr>
      <w:r w:rsidRPr="00A9039B">
        <w:rPr>
          <w:rFonts w:cs="Arial"/>
          <w:b/>
          <w:sz w:val="28"/>
          <w:szCs w:val="28"/>
        </w:rPr>
        <w:t>İÇİNDEKİLER</w:t>
      </w:r>
    </w:p>
    <w:p w:rsidR="00EA44F7" w:rsidRPr="00A9039B" w:rsidRDefault="00EA44F7" w:rsidP="00EA44F7">
      <w:pPr>
        <w:jc w:val="center"/>
        <w:rPr>
          <w:rFonts w:cs="Arial"/>
          <w:b/>
          <w:sz w:val="28"/>
          <w:szCs w:val="28"/>
        </w:rPr>
      </w:pPr>
    </w:p>
    <w:p w:rsidR="00EA44F7" w:rsidRPr="00A9039B" w:rsidRDefault="00EA44F7" w:rsidP="00EA44F7">
      <w:pPr>
        <w:jc w:val="center"/>
        <w:rPr>
          <w:rFonts w:cs="Arial"/>
          <w:b/>
          <w:sz w:val="28"/>
          <w:szCs w:val="28"/>
        </w:rPr>
      </w:pPr>
    </w:p>
    <w:p w:rsidR="00375224" w:rsidRPr="00375224" w:rsidRDefault="00EA44F7">
      <w:pPr>
        <w:pStyle w:val="T1"/>
        <w:tabs>
          <w:tab w:val="right" w:leader="dot" w:pos="9062"/>
        </w:tabs>
        <w:rPr>
          <w:rFonts w:ascii="Arial" w:eastAsiaTheme="minorEastAsia" w:hAnsi="Arial" w:cs="Arial"/>
          <w:noProof/>
          <w:sz w:val="28"/>
          <w:szCs w:val="28"/>
          <w:lang w:eastAsia="tr-TR"/>
        </w:rPr>
      </w:pPr>
      <w:r w:rsidRPr="00375224">
        <w:rPr>
          <w:rFonts w:ascii="Arial" w:hAnsi="Arial" w:cs="Arial"/>
          <w:b/>
          <w:sz w:val="28"/>
          <w:szCs w:val="28"/>
        </w:rPr>
        <w:fldChar w:fldCharType="begin"/>
      </w:r>
      <w:r w:rsidRPr="00375224">
        <w:rPr>
          <w:rFonts w:ascii="Arial" w:hAnsi="Arial" w:cs="Arial"/>
          <w:b/>
          <w:sz w:val="28"/>
          <w:szCs w:val="28"/>
        </w:rPr>
        <w:instrText xml:space="preserve"> TOC \o "1-3" \h \z \u </w:instrText>
      </w:r>
      <w:r w:rsidRPr="00375224">
        <w:rPr>
          <w:rFonts w:ascii="Arial" w:hAnsi="Arial" w:cs="Arial"/>
          <w:b/>
          <w:sz w:val="28"/>
          <w:szCs w:val="28"/>
        </w:rPr>
        <w:fldChar w:fldCharType="separate"/>
      </w:r>
      <w:hyperlink w:anchor="_Toc462393432" w:history="1">
        <w:r w:rsidR="00375224" w:rsidRPr="00375224">
          <w:rPr>
            <w:rStyle w:val="Kpr"/>
            <w:rFonts w:ascii="Arial" w:hAnsi="Arial" w:cs="Arial"/>
            <w:b/>
            <w:noProof/>
            <w:sz w:val="28"/>
            <w:szCs w:val="28"/>
          </w:rPr>
          <w:t>1.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_Toc462393432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A540A">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D10E51">
      <w:pPr>
        <w:pStyle w:val="T2"/>
        <w:tabs>
          <w:tab w:val="right" w:leader="dot" w:pos="9062"/>
        </w:tabs>
        <w:rPr>
          <w:rFonts w:ascii="Arial" w:eastAsiaTheme="minorEastAsia" w:hAnsi="Arial" w:cs="Arial"/>
          <w:noProof/>
          <w:sz w:val="28"/>
          <w:szCs w:val="28"/>
          <w:lang w:eastAsia="tr-TR"/>
        </w:rPr>
      </w:pPr>
      <w:hyperlink w:anchor="_Toc462393433" w:history="1">
        <w:r w:rsidR="00375224" w:rsidRPr="00375224">
          <w:rPr>
            <w:rStyle w:val="Kpr"/>
            <w:rFonts w:ascii="Arial" w:hAnsi="Arial" w:cs="Arial"/>
            <w:noProof/>
            <w:sz w:val="28"/>
            <w:szCs w:val="28"/>
          </w:rPr>
          <w:t>1.1 LİSANSLI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_Toc462393433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A540A">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D10E51">
      <w:pPr>
        <w:pStyle w:val="T2"/>
        <w:tabs>
          <w:tab w:val="right" w:leader="dot" w:pos="9062"/>
        </w:tabs>
        <w:rPr>
          <w:rFonts w:ascii="Arial" w:eastAsiaTheme="minorEastAsia" w:hAnsi="Arial" w:cs="Arial"/>
          <w:noProof/>
          <w:sz w:val="28"/>
          <w:szCs w:val="28"/>
          <w:lang w:eastAsia="tr-TR"/>
        </w:rPr>
      </w:pPr>
      <w:hyperlink w:anchor="_Toc462393434" w:history="1">
        <w:r w:rsidR="00375224" w:rsidRPr="00375224">
          <w:rPr>
            <w:rStyle w:val="Kpr"/>
            <w:rFonts w:ascii="Arial" w:hAnsi="Arial" w:cs="Arial"/>
            <w:noProof/>
            <w:sz w:val="28"/>
            <w:szCs w:val="28"/>
          </w:rPr>
          <w:t>1.2. LİSANSSIZ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_Toc462393434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A540A">
          <w:rPr>
            <w:rFonts w:ascii="Arial" w:hAnsi="Arial" w:cs="Arial"/>
            <w:noProof/>
            <w:webHidden/>
            <w:sz w:val="28"/>
            <w:szCs w:val="28"/>
          </w:rPr>
          <w:t>10</w:t>
        </w:r>
        <w:r w:rsidR="00375224" w:rsidRPr="00375224">
          <w:rPr>
            <w:rFonts w:ascii="Arial" w:hAnsi="Arial" w:cs="Arial"/>
            <w:noProof/>
            <w:webHidden/>
            <w:sz w:val="28"/>
            <w:szCs w:val="28"/>
          </w:rPr>
          <w:fldChar w:fldCharType="end"/>
        </w:r>
      </w:hyperlink>
    </w:p>
    <w:p w:rsidR="00375224" w:rsidRPr="00375224" w:rsidRDefault="00D10E51">
      <w:pPr>
        <w:pStyle w:val="T1"/>
        <w:tabs>
          <w:tab w:val="right" w:leader="dot" w:pos="9062"/>
        </w:tabs>
        <w:rPr>
          <w:rFonts w:ascii="Arial" w:eastAsiaTheme="minorEastAsia" w:hAnsi="Arial" w:cs="Arial"/>
          <w:noProof/>
          <w:sz w:val="28"/>
          <w:szCs w:val="28"/>
          <w:lang w:eastAsia="tr-TR"/>
        </w:rPr>
      </w:pPr>
      <w:hyperlink w:anchor="_Toc462393435" w:history="1">
        <w:r w:rsidR="00375224" w:rsidRPr="00375224">
          <w:rPr>
            <w:rStyle w:val="Kpr"/>
            <w:rFonts w:ascii="Arial" w:hAnsi="Arial" w:cs="Arial"/>
            <w:b/>
            <w:noProof/>
            <w:sz w:val="28"/>
            <w:szCs w:val="28"/>
          </w:rPr>
          <w:t>2. TÜKETİM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_Toc462393435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A540A">
          <w:rPr>
            <w:rFonts w:ascii="Arial" w:hAnsi="Arial" w:cs="Arial"/>
            <w:noProof/>
            <w:webHidden/>
            <w:sz w:val="28"/>
            <w:szCs w:val="28"/>
          </w:rPr>
          <w:t>17</w:t>
        </w:r>
        <w:r w:rsidR="00375224" w:rsidRPr="00375224">
          <w:rPr>
            <w:rFonts w:ascii="Arial" w:hAnsi="Arial" w:cs="Arial"/>
            <w:noProof/>
            <w:webHidden/>
            <w:sz w:val="28"/>
            <w:szCs w:val="28"/>
          </w:rPr>
          <w:fldChar w:fldCharType="end"/>
        </w:r>
      </w:hyperlink>
    </w:p>
    <w:p w:rsidR="00375224" w:rsidRPr="00375224" w:rsidRDefault="00D10E51">
      <w:pPr>
        <w:pStyle w:val="T1"/>
        <w:tabs>
          <w:tab w:val="right" w:leader="dot" w:pos="9062"/>
        </w:tabs>
        <w:rPr>
          <w:rFonts w:ascii="Arial" w:eastAsiaTheme="minorEastAsia" w:hAnsi="Arial" w:cs="Arial"/>
          <w:noProof/>
          <w:sz w:val="28"/>
          <w:szCs w:val="28"/>
          <w:lang w:eastAsia="tr-TR"/>
        </w:rPr>
      </w:pPr>
      <w:hyperlink w:anchor="_Toc462393436" w:history="1">
        <w:r w:rsidR="00375224" w:rsidRPr="00375224">
          <w:rPr>
            <w:rStyle w:val="Kpr"/>
            <w:rFonts w:ascii="Arial" w:hAnsi="Arial" w:cs="Arial"/>
            <w:b/>
            <w:noProof/>
            <w:sz w:val="28"/>
            <w:szCs w:val="28"/>
          </w:rPr>
          <w:t>3. YURTDIŞI ELEKTRİK TİCARETİ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_Toc462393436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A540A">
          <w:rPr>
            <w:rFonts w:ascii="Arial" w:hAnsi="Arial" w:cs="Arial"/>
            <w:noProof/>
            <w:webHidden/>
            <w:sz w:val="28"/>
            <w:szCs w:val="28"/>
          </w:rPr>
          <w:t>23</w:t>
        </w:r>
        <w:r w:rsidR="00375224" w:rsidRPr="00375224">
          <w:rPr>
            <w:rFonts w:ascii="Arial" w:hAnsi="Arial" w:cs="Arial"/>
            <w:noProof/>
            <w:webHidden/>
            <w:sz w:val="28"/>
            <w:szCs w:val="28"/>
          </w:rPr>
          <w:fldChar w:fldCharType="end"/>
        </w:r>
      </w:hyperlink>
    </w:p>
    <w:p w:rsidR="00375224" w:rsidRPr="00375224" w:rsidRDefault="00D10E51">
      <w:pPr>
        <w:pStyle w:val="T1"/>
        <w:tabs>
          <w:tab w:val="right" w:leader="dot" w:pos="9062"/>
        </w:tabs>
        <w:rPr>
          <w:rFonts w:ascii="Arial" w:eastAsiaTheme="minorEastAsia" w:hAnsi="Arial" w:cs="Arial"/>
          <w:noProof/>
          <w:sz w:val="28"/>
          <w:szCs w:val="28"/>
          <w:lang w:eastAsia="tr-TR"/>
        </w:rPr>
      </w:pPr>
      <w:hyperlink w:anchor="_Toc462393437" w:history="1">
        <w:r w:rsidR="00375224" w:rsidRPr="00375224">
          <w:rPr>
            <w:rStyle w:val="Kpr"/>
            <w:rFonts w:ascii="Arial" w:hAnsi="Arial" w:cs="Arial"/>
            <w:b/>
            <w:noProof/>
            <w:sz w:val="28"/>
            <w:szCs w:val="28"/>
          </w:rPr>
          <w:t>4. TOPTAN SATIŞ PİYASASI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_Toc462393437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A540A">
          <w:rPr>
            <w:rFonts w:ascii="Arial" w:hAnsi="Arial" w:cs="Arial"/>
            <w:noProof/>
            <w:webHidden/>
            <w:sz w:val="28"/>
            <w:szCs w:val="28"/>
          </w:rPr>
          <w:t>24</w:t>
        </w:r>
        <w:r w:rsidR="00375224" w:rsidRPr="00375224">
          <w:rPr>
            <w:rFonts w:ascii="Arial" w:hAnsi="Arial" w:cs="Arial"/>
            <w:noProof/>
            <w:webHidden/>
            <w:sz w:val="28"/>
            <w:szCs w:val="28"/>
          </w:rPr>
          <w:fldChar w:fldCharType="end"/>
        </w:r>
      </w:hyperlink>
    </w:p>
    <w:p w:rsidR="00EA44F7" w:rsidRPr="00375224" w:rsidRDefault="00EA44F7" w:rsidP="00EA44F7">
      <w:pPr>
        <w:jc w:val="both"/>
        <w:rPr>
          <w:rFonts w:ascii="Arial" w:hAnsi="Arial" w:cs="Arial"/>
          <w:b/>
          <w:sz w:val="28"/>
          <w:szCs w:val="28"/>
        </w:rPr>
      </w:pPr>
      <w:r w:rsidRPr="00375224">
        <w:rPr>
          <w:rFonts w:ascii="Arial" w:hAnsi="Arial" w:cs="Arial"/>
          <w:b/>
          <w:sz w:val="28"/>
          <w:szCs w:val="28"/>
        </w:rPr>
        <w:fldChar w:fldCharType="end"/>
      </w: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center"/>
        <w:rPr>
          <w:rFonts w:cs="Times New Roman"/>
          <w:b/>
          <w:sz w:val="24"/>
          <w:szCs w:val="24"/>
        </w:rPr>
      </w:pPr>
    </w:p>
    <w:p w:rsidR="00EA44F7" w:rsidRDefault="00EA44F7" w:rsidP="00EA44F7">
      <w:pPr>
        <w:jc w:val="center"/>
        <w:rPr>
          <w:rFonts w:cs="Times New Roman"/>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TABLOLAR LİSTESİ</w:t>
      </w:r>
    </w:p>
    <w:p w:rsidR="00EA44F7" w:rsidRPr="00A9039B" w:rsidRDefault="00EA44F7" w:rsidP="00EA44F7">
      <w:pPr>
        <w:jc w:val="center"/>
        <w:rPr>
          <w:rFonts w:cs="Times New Roman"/>
          <w:b/>
          <w:sz w:val="24"/>
          <w:szCs w:val="24"/>
        </w:rPr>
      </w:pPr>
    </w:p>
    <w:p w:rsidR="00EA44F7" w:rsidRPr="00A9039B" w:rsidRDefault="00EA44F7" w:rsidP="00EA44F7">
      <w:pPr>
        <w:jc w:val="center"/>
        <w:rPr>
          <w:rFonts w:cs="Times New Roman"/>
          <w:b/>
          <w:sz w:val="24"/>
          <w:szCs w:val="24"/>
        </w:rPr>
      </w:pPr>
    </w:p>
    <w:p w:rsidR="00B72C3E" w:rsidRDefault="00EA44F7">
      <w:pPr>
        <w:pStyle w:val="ekillerTablosu"/>
        <w:tabs>
          <w:tab w:val="right" w:leader="dot" w:pos="9062"/>
        </w:tabs>
        <w:rPr>
          <w:rFonts w:eastAsiaTheme="minorEastAsia"/>
          <w:noProof/>
          <w:lang w:eastAsia="tr-TR"/>
        </w:rPr>
      </w:pPr>
      <w:r w:rsidRPr="00A9039B">
        <w:rPr>
          <w:rFonts w:ascii="Arial" w:hAnsi="Arial" w:cs="Arial"/>
          <w:b/>
        </w:rPr>
        <w:fldChar w:fldCharType="begin"/>
      </w:r>
      <w:r w:rsidRPr="00E84B55">
        <w:rPr>
          <w:rFonts w:ascii="Arial" w:hAnsi="Arial" w:cs="Arial"/>
          <w:b/>
        </w:rPr>
        <w:instrText xml:space="preserve"> TOC \h \z \t "Tablo 1" \c </w:instrText>
      </w:r>
      <w:r w:rsidRPr="00A9039B">
        <w:rPr>
          <w:rFonts w:ascii="Arial" w:hAnsi="Arial" w:cs="Arial"/>
          <w:b/>
        </w:rPr>
        <w:fldChar w:fldCharType="separate"/>
      </w:r>
      <w:hyperlink w:anchor="_Toc472428936" w:history="1">
        <w:r w:rsidR="00B72C3E" w:rsidRPr="00211DFF">
          <w:rPr>
            <w:rStyle w:val="Kpr"/>
            <w:rFonts w:ascii="Arial" w:hAnsi="Arial" w:cs="Arial"/>
            <w:noProof/>
          </w:rPr>
          <w:t>Tablo-1.1 2016 Yılı Kasım Ayı Sonu İtibariyle Lisanslı Elektrik Kurulu Gücünün Kuruluşlara Göre Dağılımı (MW)</w:t>
        </w:r>
        <w:r w:rsidR="00B72C3E">
          <w:rPr>
            <w:noProof/>
            <w:webHidden/>
          </w:rPr>
          <w:tab/>
        </w:r>
        <w:r w:rsidR="00B72C3E">
          <w:rPr>
            <w:noProof/>
            <w:webHidden/>
          </w:rPr>
          <w:fldChar w:fldCharType="begin"/>
        </w:r>
        <w:r w:rsidR="00B72C3E">
          <w:rPr>
            <w:noProof/>
            <w:webHidden/>
          </w:rPr>
          <w:instrText xml:space="preserve"> PAGEREF _Toc472428936 \h </w:instrText>
        </w:r>
        <w:r w:rsidR="00B72C3E">
          <w:rPr>
            <w:noProof/>
            <w:webHidden/>
          </w:rPr>
        </w:r>
        <w:r w:rsidR="00B72C3E">
          <w:rPr>
            <w:noProof/>
            <w:webHidden/>
          </w:rPr>
          <w:fldChar w:fldCharType="separate"/>
        </w:r>
        <w:r w:rsidR="003A540A">
          <w:rPr>
            <w:noProof/>
            <w:webHidden/>
          </w:rPr>
          <w:t>5</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37" w:history="1">
        <w:r w:rsidR="00B72C3E" w:rsidRPr="00211DFF">
          <w:rPr>
            <w:rStyle w:val="Kpr"/>
            <w:rFonts w:ascii="Arial" w:hAnsi="Arial" w:cs="Arial"/>
            <w:noProof/>
          </w:rPr>
          <w:t>Tablo-1.2 2016 Yılı Kasım Ayı Sonu İtibariyle Lisanslı Elektrik Kurulu Gücünün Kaynak Bazında Dağılımı (MW)</w:t>
        </w:r>
        <w:r w:rsidR="00B72C3E">
          <w:rPr>
            <w:noProof/>
            <w:webHidden/>
          </w:rPr>
          <w:tab/>
        </w:r>
        <w:r w:rsidR="00B72C3E">
          <w:rPr>
            <w:noProof/>
            <w:webHidden/>
          </w:rPr>
          <w:fldChar w:fldCharType="begin"/>
        </w:r>
        <w:r w:rsidR="00B72C3E">
          <w:rPr>
            <w:noProof/>
            <w:webHidden/>
          </w:rPr>
          <w:instrText xml:space="preserve"> PAGEREF _Toc472428937 \h </w:instrText>
        </w:r>
        <w:r w:rsidR="00B72C3E">
          <w:rPr>
            <w:noProof/>
            <w:webHidden/>
          </w:rPr>
        </w:r>
        <w:r w:rsidR="00B72C3E">
          <w:rPr>
            <w:noProof/>
            <w:webHidden/>
          </w:rPr>
          <w:fldChar w:fldCharType="separate"/>
        </w:r>
        <w:r w:rsidR="003A540A">
          <w:rPr>
            <w:noProof/>
            <w:webHidden/>
          </w:rPr>
          <w:t>6</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38" w:history="1">
        <w:r w:rsidR="00B72C3E" w:rsidRPr="00211DFF">
          <w:rPr>
            <w:rStyle w:val="Kpr"/>
            <w:rFonts w:ascii="Arial" w:hAnsi="Arial" w:cs="Arial"/>
            <w:noProof/>
          </w:rPr>
          <w:t>Tablo-1.3 Kasım 2016 Döneminde Lisanslı Elektrik Üretiminin Kuruluşlara Göre Dağılımı (MWh)</w:t>
        </w:r>
        <w:r w:rsidR="00B72C3E">
          <w:rPr>
            <w:noProof/>
            <w:webHidden/>
          </w:rPr>
          <w:tab/>
        </w:r>
        <w:r w:rsidR="00B72C3E">
          <w:rPr>
            <w:noProof/>
            <w:webHidden/>
          </w:rPr>
          <w:fldChar w:fldCharType="begin"/>
        </w:r>
        <w:r w:rsidR="00B72C3E">
          <w:rPr>
            <w:noProof/>
            <w:webHidden/>
          </w:rPr>
          <w:instrText xml:space="preserve"> PAGEREF _Toc472428938 \h </w:instrText>
        </w:r>
        <w:r w:rsidR="00B72C3E">
          <w:rPr>
            <w:noProof/>
            <w:webHidden/>
          </w:rPr>
        </w:r>
        <w:r w:rsidR="00B72C3E">
          <w:rPr>
            <w:noProof/>
            <w:webHidden/>
          </w:rPr>
          <w:fldChar w:fldCharType="separate"/>
        </w:r>
        <w:r w:rsidR="003A540A">
          <w:rPr>
            <w:noProof/>
            <w:webHidden/>
          </w:rPr>
          <w:t>7</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39" w:history="1">
        <w:r w:rsidR="00B72C3E" w:rsidRPr="00211DFF">
          <w:rPr>
            <w:rStyle w:val="Kpr"/>
            <w:rFonts w:ascii="Arial" w:hAnsi="Arial" w:cs="Arial"/>
            <w:noProof/>
          </w:rPr>
          <w:t>Tablo-1.4 Kasım 2016 Döneminde Lisanslı Elektrik Üretiminin Kaynak Bazında Dağılımı (MWh)</w:t>
        </w:r>
        <w:r w:rsidR="00B72C3E">
          <w:rPr>
            <w:noProof/>
            <w:webHidden/>
          </w:rPr>
          <w:tab/>
        </w:r>
        <w:r w:rsidR="00B72C3E">
          <w:rPr>
            <w:noProof/>
            <w:webHidden/>
          </w:rPr>
          <w:fldChar w:fldCharType="begin"/>
        </w:r>
        <w:r w:rsidR="00B72C3E">
          <w:rPr>
            <w:noProof/>
            <w:webHidden/>
          </w:rPr>
          <w:instrText xml:space="preserve"> PAGEREF _Toc472428939 \h </w:instrText>
        </w:r>
        <w:r w:rsidR="00B72C3E">
          <w:rPr>
            <w:noProof/>
            <w:webHidden/>
          </w:rPr>
        </w:r>
        <w:r w:rsidR="00B72C3E">
          <w:rPr>
            <w:noProof/>
            <w:webHidden/>
          </w:rPr>
          <w:fldChar w:fldCharType="separate"/>
        </w:r>
        <w:r w:rsidR="003A540A">
          <w:rPr>
            <w:noProof/>
            <w:webHidden/>
          </w:rPr>
          <w:t>8</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0" w:history="1">
        <w:r w:rsidR="00B72C3E" w:rsidRPr="00211DFF">
          <w:rPr>
            <w:rStyle w:val="Kpr"/>
            <w:rFonts w:ascii="Arial" w:hAnsi="Arial" w:cs="Arial"/>
            <w:noProof/>
          </w:rPr>
          <w:t>Tablo-1.5 Kasım 2016 Döneminde Lisanslı Elektrik Üretiminin İl Bazında Dağılımı (MWh)</w:t>
        </w:r>
        <w:r w:rsidR="00B72C3E">
          <w:rPr>
            <w:noProof/>
            <w:webHidden/>
          </w:rPr>
          <w:tab/>
        </w:r>
        <w:r w:rsidR="00B72C3E">
          <w:rPr>
            <w:noProof/>
            <w:webHidden/>
          </w:rPr>
          <w:fldChar w:fldCharType="begin"/>
        </w:r>
        <w:r w:rsidR="00B72C3E">
          <w:rPr>
            <w:noProof/>
            <w:webHidden/>
          </w:rPr>
          <w:instrText xml:space="preserve"> PAGEREF _Toc472428940 \h </w:instrText>
        </w:r>
        <w:r w:rsidR="00B72C3E">
          <w:rPr>
            <w:noProof/>
            <w:webHidden/>
          </w:rPr>
        </w:r>
        <w:r w:rsidR="00B72C3E">
          <w:rPr>
            <w:noProof/>
            <w:webHidden/>
          </w:rPr>
          <w:fldChar w:fldCharType="separate"/>
        </w:r>
        <w:r w:rsidR="003A540A">
          <w:rPr>
            <w:noProof/>
            <w:webHidden/>
          </w:rPr>
          <w:t>9</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1" w:history="1">
        <w:r w:rsidR="00B72C3E" w:rsidRPr="00211DFF">
          <w:rPr>
            <w:rStyle w:val="Kpr"/>
            <w:rFonts w:ascii="Arial" w:hAnsi="Arial" w:cs="Arial"/>
            <w:noProof/>
          </w:rPr>
          <w:t>Tablo 1.6 2016 Yılı Kasım Ayı Sonu İtibariyle Lisanssız Elektrik Kurulu Gücünün Kaynaklara Göre Dağılımı (MWe)</w:t>
        </w:r>
        <w:r w:rsidR="00B72C3E">
          <w:rPr>
            <w:noProof/>
            <w:webHidden/>
          </w:rPr>
          <w:tab/>
        </w:r>
        <w:r w:rsidR="00B72C3E">
          <w:rPr>
            <w:noProof/>
            <w:webHidden/>
          </w:rPr>
          <w:fldChar w:fldCharType="begin"/>
        </w:r>
        <w:r w:rsidR="00B72C3E">
          <w:rPr>
            <w:noProof/>
            <w:webHidden/>
          </w:rPr>
          <w:instrText xml:space="preserve"> PAGEREF _Toc472428941 \h </w:instrText>
        </w:r>
        <w:r w:rsidR="00B72C3E">
          <w:rPr>
            <w:noProof/>
            <w:webHidden/>
          </w:rPr>
        </w:r>
        <w:r w:rsidR="00B72C3E">
          <w:rPr>
            <w:noProof/>
            <w:webHidden/>
          </w:rPr>
          <w:fldChar w:fldCharType="separate"/>
        </w:r>
        <w:r w:rsidR="003A540A">
          <w:rPr>
            <w:noProof/>
            <w:webHidden/>
          </w:rPr>
          <w:t>10</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2" w:history="1">
        <w:r w:rsidR="00B72C3E" w:rsidRPr="00211DFF">
          <w:rPr>
            <w:rStyle w:val="Kpr"/>
            <w:rFonts w:ascii="Arial" w:hAnsi="Arial" w:cs="Arial"/>
            <w:noProof/>
          </w:rPr>
          <w:t>Tablo 1.7 2016 Yılı Kasım Ayı Sonu İtibariyle Lisanssız Elektrik Kurulu Gücünün İllere Göre Dağılımı (MWe-%)</w:t>
        </w:r>
        <w:r w:rsidR="00B72C3E">
          <w:rPr>
            <w:noProof/>
            <w:webHidden/>
          </w:rPr>
          <w:tab/>
        </w:r>
        <w:r w:rsidR="00B72C3E">
          <w:rPr>
            <w:noProof/>
            <w:webHidden/>
          </w:rPr>
          <w:fldChar w:fldCharType="begin"/>
        </w:r>
        <w:r w:rsidR="00B72C3E">
          <w:rPr>
            <w:noProof/>
            <w:webHidden/>
          </w:rPr>
          <w:instrText xml:space="preserve"> PAGEREF _Toc472428942 \h </w:instrText>
        </w:r>
        <w:r w:rsidR="00B72C3E">
          <w:rPr>
            <w:noProof/>
            <w:webHidden/>
          </w:rPr>
        </w:r>
        <w:r w:rsidR="00B72C3E">
          <w:rPr>
            <w:noProof/>
            <w:webHidden/>
          </w:rPr>
          <w:fldChar w:fldCharType="separate"/>
        </w:r>
        <w:r w:rsidR="003A540A">
          <w:rPr>
            <w:noProof/>
            <w:webHidden/>
          </w:rPr>
          <w:t>11</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3" w:history="1">
        <w:r w:rsidR="00B72C3E" w:rsidRPr="00211DFF">
          <w:rPr>
            <w:rStyle w:val="Kpr"/>
            <w:rFonts w:ascii="Arial" w:hAnsi="Arial" w:cs="Arial"/>
            <w:noProof/>
          </w:rPr>
          <w:t>Tablo 1.8 Kasım 2016 Döneminde Lisanssız Elektrik Kurulu Gücünün İllere ve Kaynaklara Göre Dağılımı (MWe)</w:t>
        </w:r>
        <w:r w:rsidR="00B72C3E">
          <w:rPr>
            <w:noProof/>
            <w:webHidden/>
          </w:rPr>
          <w:tab/>
        </w:r>
        <w:r w:rsidR="00B72C3E">
          <w:rPr>
            <w:noProof/>
            <w:webHidden/>
          </w:rPr>
          <w:fldChar w:fldCharType="begin"/>
        </w:r>
        <w:r w:rsidR="00B72C3E">
          <w:rPr>
            <w:noProof/>
            <w:webHidden/>
          </w:rPr>
          <w:instrText xml:space="preserve"> PAGEREF _Toc472428943 \h </w:instrText>
        </w:r>
        <w:r w:rsidR="00B72C3E">
          <w:rPr>
            <w:noProof/>
            <w:webHidden/>
          </w:rPr>
        </w:r>
        <w:r w:rsidR="00B72C3E">
          <w:rPr>
            <w:noProof/>
            <w:webHidden/>
          </w:rPr>
          <w:fldChar w:fldCharType="separate"/>
        </w:r>
        <w:r w:rsidR="003A540A">
          <w:rPr>
            <w:noProof/>
            <w:webHidden/>
          </w:rPr>
          <w:t>12</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4" w:history="1">
        <w:r w:rsidR="00B72C3E" w:rsidRPr="00211DFF">
          <w:rPr>
            <w:rStyle w:val="Kpr"/>
            <w:rFonts w:ascii="Arial" w:hAnsi="Arial" w:cs="Arial"/>
            <w:noProof/>
          </w:rPr>
          <w:t>Tablo 1.9 Kasım 2016 Döneminde Lisanssız Elektrik Üretiminin Kaynaklara Göre Dağılımı (MWh)</w:t>
        </w:r>
        <w:r w:rsidR="00B72C3E">
          <w:rPr>
            <w:noProof/>
            <w:webHidden/>
          </w:rPr>
          <w:tab/>
        </w:r>
        <w:r w:rsidR="00B72C3E">
          <w:rPr>
            <w:noProof/>
            <w:webHidden/>
          </w:rPr>
          <w:fldChar w:fldCharType="begin"/>
        </w:r>
        <w:r w:rsidR="00B72C3E">
          <w:rPr>
            <w:noProof/>
            <w:webHidden/>
          </w:rPr>
          <w:instrText xml:space="preserve"> PAGEREF _Toc472428944 \h </w:instrText>
        </w:r>
        <w:r w:rsidR="00B72C3E">
          <w:rPr>
            <w:noProof/>
            <w:webHidden/>
          </w:rPr>
        </w:r>
        <w:r w:rsidR="00B72C3E">
          <w:rPr>
            <w:noProof/>
            <w:webHidden/>
          </w:rPr>
          <w:fldChar w:fldCharType="separate"/>
        </w:r>
        <w:r w:rsidR="003A540A">
          <w:rPr>
            <w:noProof/>
            <w:webHidden/>
          </w:rPr>
          <w:t>13</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5" w:history="1">
        <w:r w:rsidR="00B72C3E" w:rsidRPr="00211DFF">
          <w:rPr>
            <w:rStyle w:val="Kpr"/>
            <w:rFonts w:ascii="Arial" w:hAnsi="Arial" w:cs="Arial"/>
            <w:noProof/>
          </w:rPr>
          <w:t>Tablo 1.10 Kasım 2016 Döneminde Lisanssız Elektrik Üretiminin İllere Göre Dağılımı (MWh)</w:t>
        </w:r>
        <w:r w:rsidR="00B72C3E">
          <w:rPr>
            <w:noProof/>
            <w:webHidden/>
          </w:rPr>
          <w:tab/>
        </w:r>
        <w:r w:rsidR="00B72C3E">
          <w:rPr>
            <w:noProof/>
            <w:webHidden/>
          </w:rPr>
          <w:fldChar w:fldCharType="begin"/>
        </w:r>
        <w:r w:rsidR="00B72C3E">
          <w:rPr>
            <w:noProof/>
            <w:webHidden/>
          </w:rPr>
          <w:instrText xml:space="preserve"> PAGEREF _Toc472428945 \h </w:instrText>
        </w:r>
        <w:r w:rsidR="00B72C3E">
          <w:rPr>
            <w:noProof/>
            <w:webHidden/>
          </w:rPr>
        </w:r>
        <w:r w:rsidR="00B72C3E">
          <w:rPr>
            <w:noProof/>
            <w:webHidden/>
          </w:rPr>
          <w:fldChar w:fldCharType="separate"/>
        </w:r>
        <w:r w:rsidR="003A540A">
          <w:rPr>
            <w:noProof/>
            <w:webHidden/>
          </w:rPr>
          <w:t>14</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6" w:history="1">
        <w:r w:rsidR="00B72C3E" w:rsidRPr="00211DFF">
          <w:rPr>
            <w:rStyle w:val="Kpr"/>
            <w:rFonts w:ascii="Arial" w:hAnsi="Arial" w:cs="Arial"/>
            <w:noProof/>
          </w:rPr>
          <w:t>Tablo 1.11 Kasım 2016 Döneminde Lisanssız Elektrik Üretiminin İllere ve Kaynaklara Göre Dağılımı (MWh)</w:t>
        </w:r>
        <w:r w:rsidR="00B72C3E">
          <w:rPr>
            <w:noProof/>
            <w:webHidden/>
          </w:rPr>
          <w:tab/>
        </w:r>
        <w:r w:rsidR="00B72C3E">
          <w:rPr>
            <w:noProof/>
            <w:webHidden/>
          </w:rPr>
          <w:fldChar w:fldCharType="begin"/>
        </w:r>
        <w:r w:rsidR="00B72C3E">
          <w:rPr>
            <w:noProof/>
            <w:webHidden/>
          </w:rPr>
          <w:instrText xml:space="preserve"> PAGEREF _Toc472428946 \h </w:instrText>
        </w:r>
        <w:r w:rsidR="00B72C3E">
          <w:rPr>
            <w:noProof/>
            <w:webHidden/>
          </w:rPr>
        </w:r>
        <w:r w:rsidR="00B72C3E">
          <w:rPr>
            <w:noProof/>
            <w:webHidden/>
          </w:rPr>
          <w:fldChar w:fldCharType="separate"/>
        </w:r>
        <w:r w:rsidR="003A540A">
          <w:rPr>
            <w:noProof/>
            <w:webHidden/>
          </w:rPr>
          <w:t>15</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7" w:history="1">
        <w:r w:rsidR="00B72C3E" w:rsidRPr="00211DFF">
          <w:rPr>
            <w:rStyle w:val="Kpr"/>
            <w:rFonts w:ascii="Arial" w:hAnsi="Arial" w:cs="Arial"/>
            <w:noProof/>
          </w:rPr>
          <w:t>Tablo 2.1 Elektrik Tüketiminin Dağıtım Bölgesi Bazında Dağılımı (MWh)</w:t>
        </w:r>
        <w:r w:rsidR="00B72C3E">
          <w:rPr>
            <w:noProof/>
            <w:webHidden/>
          </w:rPr>
          <w:tab/>
        </w:r>
        <w:r w:rsidR="00B72C3E">
          <w:rPr>
            <w:noProof/>
            <w:webHidden/>
          </w:rPr>
          <w:fldChar w:fldCharType="begin"/>
        </w:r>
        <w:r w:rsidR="00B72C3E">
          <w:rPr>
            <w:noProof/>
            <w:webHidden/>
          </w:rPr>
          <w:instrText xml:space="preserve"> PAGEREF _Toc472428947 \h </w:instrText>
        </w:r>
        <w:r w:rsidR="00B72C3E">
          <w:rPr>
            <w:noProof/>
            <w:webHidden/>
          </w:rPr>
        </w:r>
        <w:r w:rsidR="00B72C3E">
          <w:rPr>
            <w:noProof/>
            <w:webHidden/>
          </w:rPr>
          <w:fldChar w:fldCharType="separate"/>
        </w:r>
        <w:r w:rsidR="003A540A">
          <w:rPr>
            <w:noProof/>
            <w:webHidden/>
          </w:rPr>
          <w:t>17</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8" w:history="1">
        <w:r w:rsidR="00B72C3E" w:rsidRPr="00211DFF">
          <w:rPr>
            <w:rStyle w:val="Kpr"/>
            <w:rFonts w:ascii="Arial" w:hAnsi="Arial" w:cs="Arial"/>
            <w:noProof/>
          </w:rPr>
          <w:t xml:space="preserve">Tablo 2.2 Elektrik Tüketiminin </w:t>
        </w:r>
        <w:r w:rsidR="00B72C3E" w:rsidRPr="00211DFF">
          <w:rPr>
            <w:rStyle w:val="Kpr"/>
            <w:rFonts w:ascii="Arial" w:eastAsia="Times New Roman" w:hAnsi="Arial" w:cs="Arial"/>
            <w:noProof/>
            <w:lang w:eastAsia="tr-TR"/>
          </w:rPr>
          <w:t>İ</w:t>
        </w:r>
        <w:r w:rsidR="00B72C3E" w:rsidRPr="00211DFF">
          <w:rPr>
            <w:rStyle w:val="Kpr"/>
            <w:rFonts w:ascii="Arial" w:hAnsi="Arial" w:cs="Arial"/>
            <w:noProof/>
          </w:rPr>
          <w:t>l Bazında Dağılımı (MWh-%)</w:t>
        </w:r>
        <w:r w:rsidR="00B72C3E">
          <w:rPr>
            <w:noProof/>
            <w:webHidden/>
          </w:rPr>
          <w:tab/>
        </w:r>
        <w:r w:rsidR="00B72C3E">
          <w:rPr>
            <w:noProof/>
            <w:webHidden/>
          </w:rPr>
          <w:fldChar w:fldCharType="begin"/>
        </w:r>
        <w:r w:rsidR="00B72C3E">
          <w:rPr>
            <w:noProof/>
            <w:webHidden/>
          </w:rPr>
          <w:instrText xml:space="preserve"> PAGEREF _Toc472428948 \h </w:instrText>
        </w:r>
        <w:r w:rsidR="00B72C3E">
          <w:rPr>
            <w:noProof/>
            <w:webHidden/>
          </w:rPr>
        </w:r>
        <w:r w:rsidR="00B72C3E">
          <w:rPr>
            <w:noProof/>
            <w:webHidden/>
          </w:rPr>
          <w:fldChar w:fldCharType="separate"/>
        </w:r>
        <w:r w:rsidR="003A540A">
          <w:rPr>
            <w:noProof/>
            <w:webHidden/>
          </w:rPr>
          <w:t>18</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49" w:history="1">
        <w:r w:rsidR="00B72C3E" w:rsidRPr="00211DFF">
          <w:rPr>
            <w:rStyle w:val="Kpr"/>
            <w:rFonts w:ascii="Arial" w:hAnsi="Arial" w:cs="Arial"/>
            <w:noProof/>
          </w:rPr>
          <w:t>Tablo 2.3 Elektrik Tüketiminin Tüketici Türü Bazında Dağılımı (MWh-%)</w:t>
        </w:r>
        <w:r w:rsidR="00B72C3E">
          <w:rPr>
            <w:noProof/>
            <w:webHidden/>
          </w:rPr>
          <w:tab/>
        </w:r>
        <w:r w:rsidR="00B72C3E">
          <w:rPr>
            <w:noProof/>
            <w:webHidden/>
          </w:rPr>
          <w:fldChar w:fldCharType="begin"/>
        </w:r>
        <w:r w:rsidR="00B72C3E">
          <w:rPr>
            <w:noProof/>
            <w:webHidden/>
          </w:rPr>
          <w:instrText xml:space="preserve"> PAGEREF _Toc472428949 \h </w:instrText>
        </w:r>
        <w:r w:rsidR="00B72C3E">
          <w:rPr>
            <w:noProof/>
            <w:webHidden/>
          </w:rPr>
        </w:r>
        <w:r w:rsidR="00B72C3E">
          <w:rPr>
            <w:noProof/>
            <w:webHidden/>
          </w:rPr>
          <w:fldChar w:fldCharType="separate"/>
        </w:r>
        <w:r w:rsidR="003A540A">
          <w:rPr>
            <w:noProof/>
            <w:webHidden/>
          </w:rPr>
          <w:t>19</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0" w:history="1">
        <w:r w:rsidR="00B72C3E" w:rsidRPr="00211DFF">
          <w:rPr>
            <w:rStyle w:val="Kpr"/>
            <w:rFonts w:ascii="Arial" w:hAnsi="Arial" w:cs="Arial"/>
            <w:noProof/>
          </w:rPr>
          <w:t>Tablo 2.4 Elektrik Tüketiminin İl ve Tüketici Türü Bazında Dağılımı (MWh)</w:t>
        </w:r>
        <w:r w:rsidR="00B72C3E">
          <w:rPr>
            <w:noProof/>
            <w:webHidden/>
          </w:rPr>
          <w:tab/>
        </w:r>
        <w:r w:rsidR="00B72C3E">
          <w:rPr>
            <w:noProof/>
            <w:webHidden/>
          </w:rPr>
          <w:fldChar w:fldCharType="begin"/>
        </w:r>
        <w:r w:rsidR="00B72C3E">
          <w:rPr>
            <w:noProof/>
            <w:webHidden/>
          </w:rPr>
          <w:instrText xml:space="preserve"> PAGEREF _Toc472428950 \h </w:instrText>
        </w:r>
        <w:r w:rsidR="00B72C3E">
          <w:rPr>
            <w:noProof/>
            <w:webHidden/>
          </w:rPr>
        </w:r>
        <w:r w:rsidR="00B72C3E">
          <w:rPr>
            <w:noProof/>
            <w:webHidden/>
          </w:rPr>
          <w:fldChar w:fldCharType="separate"/>
        </w:r>
        <w:r w:rsidR="003A540A">
          <w:rPr>
            <w:noProof/>
            <w:webHidden/>
          </w:rPr>
          <w:t>20</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1" w:history="1">
        <w:r w:rsidR="00B72C3E" w:rsidRPr="00211DFF">
          <w:rPr>
            <w:rStyle w:val="Kpr"/>
            <w:rFonts w:ascii="Arial" w:hAnsi="Arial" w:cs="Arial"/>
            <w:noProof/>
          </w:rPr>
          <w:t>Tablo 3.1 Kasım 2016 Döneminde Yurtdışı Elektrik Ticareti* (MWh)</w:t>
        </w:r>
        <w:r w:rsidR="00B72C3E">
          <w:rPr>
            <w:noProof/>
            <w:webHidden/>
          </w:rPr>
          <w:tab/>
        </w:r>
        <w:r w:rsidR="00B72C3E">
          <w:rPr>
            <w:noProof/>
            <w:webHidden/>
          </w:rPr>
          <w:fldChar w:fldCharType="begin"/>
        </w:r>
        <w:r w:rsidR="00B72C3E">
          <w:rPr>
            <w:noProof/>
            <w:webHidden/>
          </w:rPr>
          <w:instrText xml:space="preserve"> PAGEREF _Toc472428951 \h </w:instrText>
        </w:r>
        <w:r w:rsidR="00B72C3E">
          <w:rPr>
            <w:noProof/>
            <w:webHidden/>
          </w:rPr>
        </w:r>
        <w:r w:rsidR="00B72C3E">
          <w:rPr>
            <w:noProof/>
            <w:webHidden/>
          </w:rPr>
          <w:fldChar w:fldCharType="separate"/>
        </w:r>
        <w:r w:rsidR="003A540A">
          <w:rPr>
            <w:noProof/>
            <w:webHidden/>
          </w:rPr>
          <w:t>23</w:t>
        </w:r>
        <w:r w:rsidR="00B72C3E">
          <w:rPr>
            <w:noProof/>
            <w:webHidden/>
          </w:rPr>
          <w:fldChar w:fldCharType="end"/>
        </w:r>
      </w:hyperlink>
    </w:p>
    <w:p w:rsidR="00EA44F7" w:rsidRPr="00A21E92" w:rsidRDefault="00EA44F7" w:rsidP="00EA44F7">
      <w:pPr>
        <w:jc w:val="both"/>
        <w:rPr>
          <w:rFonts w:ascii="Times New Roman" w:hAnsi="Times New Roman" w:cs="Times New Roman"/>
          <w:b/>
          <w:sz w:val="24"/>
          <w:szCs w:val="24"/>
        </w:rPr>
      </w:pPr>
      <w:r w:rsidRPr="00A9039B">
        <w:rPr>
          <w:rFonts w:cs="Times New Roman"/>
          <w:b/>
          <w:sz w:val="24"/>
          <w:szCs w:val="24"/>
        </w:rPr>
        <w:fldChar w:fldCharType="end"/>
      </w:r>
    </w:p>
    <w:p w:rsidR="00EA44F7" w:rsidRPr="00A21E92" w:rsidRDefault="00EA44F7" w:rsidP="00EA44F7">
      <w:pPr>
        <w:jc w:val="both"/>
        <w:rPr>
          <w:b/>
          <w:sz w:val="24"/>
          <w:szCs w:val="24"/>
        </w:rPr>
        <w:sectPr w:rsidR="00EA44F7" w:rsidRPr="00A21E92"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jc w:val="both"/>
        <w:rPr>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GRAFİKLER LİSTESİ</w:t>
      </w:r>
    </w:p>
    <w:p w:rsidR="00EA44F7" w:rsidRPr="00A9039B" w:rsidRDefault="00EA44F7" w:rsidP="00EA44F7">
      <w:pPr>
        <w:jc w:val="center"/>
        <w:rPr>
          <w:rFonts w:cs="Times New Roman"/>
          <w:b/>
          <w:sz w:val="24"/>
          <w:szCs w:val="24"/>
        </w:rPr>
      </w:pPr>
    </w:p>
    <w:p w:rsidR="00EA44F7" w:rsidRPr="00A9039B" w:rsidRDefault="00EA44F7" w:rsidP="00EA44F7">
      <w:pPr>
        <w:jc w:val="both"/>
        <w:rPr>
          <w:rFonts w:cs="Times New Roman"/>
          <w:b/>
          <w:sz w:val="24"/>
          <w:szCs w:val="24"/>
        </w:rPr>
      </w:pPr>
    </w:p>
    <w:p w:rsidR="00B72C3E" w:rsidRDefault="00EA44F7">
      <w:pPr>
        <w:pStyle w:val="ekillerTablosu"/>
        <w:tabs>
          <w:tab w:val="right" w:leader="dot" w:pos="9062"/>
        </w:tabs>
        <w:rPr>
          <w:rFonts w:eastAsiaTheme="minorEastAsia"/>
          <w:noProof/>
          <w:lang w:eastAsia="tr-TR"/>
        </w:rPr>
      </w:pPr>
      <w:r w:rsidRPr="00E84B55">
        <w:rPr>
          <w:rFonts w:ascii="Arial" w:hAnsi="Arial" w:cs="Arial"/>
          <w:b/>
        </w:rPr>
        <w:fldChar w:fldCharType="begin"/>
      </w:r>
      <w:r w:rsidRPr="00E84B55">
        <w:rPr>
          <w:rFonts w:ascii="Arial" w:hAnsi="Arial" w:cs="Arial"/>
          <w:b/>
        </w:rPr>
        <w:instrText xml:space="preserve"> TOC \h \z \t "Grafik 1" \c </w:instrText>
      </w:r>
      <w:r w:rsidRPr="00E84B55">
        <w:rPr>
          <w:rFonts w:ascii="Arial" w:hAnsi="Arial" w:cs="Arial"/>
          <w:b/>
        </w:rPr>
        <w:fldChar w:fldCharType="separate"/>
      </w:r>
      <w:hyperlink w:anchor="_Toc472428952" w:history="1">
        <w:r w:rsidR="00B72C3E" w:rsidRPr="005776FE">
          <w:rPr>
            <w:rStyle w:val="Kpr"/>
            <w:rFonts w:ascii="Arial" w:hAnsi="Arial" w:cs="Arial"/>
            <w:noProof/>
          </w:rPr>
          <w:t>Grafik 1.1 2016 Yılı Kasım Ayı Sonu İtibariyle Lisanslı Elektrik Kurulu Gücünün Kuruluşlara Göre Dağılım Oranları (%)</w:t>
        </w:r>
        <w:r w:rsidR="00B72C3E">
          <w:rPr>
            <w:noProof/>
            <w:webHidden/>
          </w:rPr>
          <w:tab/>
        </w:r>
        <w:r w:rsidR="00B72C3E">
          <w:rPr>
            <w:noProof/>
            <w:webHidden/>
          </w:rPr>
          <w:fldChar w:fldCharType="begin"/>
        </w:r>
        <w:r w:rsidR="00B72C3E">
          <w:rPr>
            <w:noProof/>
            <w:webHidden/>
          </w:rPr>
          <w:instrText xml:space="preserve"> PAGEREF _Toc472428952 \h </w:instrText>
        </w:r>
        <w:r w:rsidR="00B72C3E">
          <w:rPr>
            <w:noProof/>
            <w:webHidden/>
          </w:rPr>
        </w:r>
        <w:r w:rsidR="00B72C3E">
          <w:rPr>
            <w:noProof/>
            <w:webHidden/>
          </w:rPr>
          <w:fldChar w:fldCharType="separate"/>
        </w:r>
        <w:r w:rsidR="003A540A">
          <w:rPr>
            <w:noProof/>
            <w:webHidden/>
          </w:rPr>
          <w:t>5</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3" w:history="1">
        <w:r w:rsidR="00B72C3E" w:rsidRPr="005776FE">
          <w:rPr>
            <w:rStyle w:val="Kpr"/>
            <w:rFonts w:ascii="Arial" w:hAnsi="Arial" w:cs="Arial"/>
            <w:noProof/>
          </w:rPr>
          <w:t>Grafik 1.2 2016 Yılı Kasım Ayı Sonu İtibariyle Lisanslı Elektrik Kurulu Gücünün Kaynak Bazında Dağılımı  (%)</w:t>
        </w:r>
        <w:r w:rsidR="00B72C3E">
          <w:rPr>
            <w:noProof/>
            <w:webHidden/>
          </w:rPr>
          <w:tab/>
        </w:r>
        <w:r w:rsidR="00B72C3E">
          <w:rPr>
            <w:noProof/>
            <w:webHidden/>
          </w:rPr>
          <w:fldChar w:fldCharType="begin"/>
        </w:r>
        <w:r w:rsidR="00B72C3E">
          <w:rPr>
            <w:noProof/>
            <w:webHidden/>
          </w:rPr>
          <w:instrText xml:space="preserve"> PAGEREF _Toc472428953 \h </w:instrText>
        </w:r>
        <w:r w:rsidR="00B72C3E">
          <w:rPr>
            <w:noProof/>
            <w:webHidden/>
          </w:rPr>
        </w:r>
        <w:r w:rsidR="00B72C3E">
          <w:rPr>
            <w:noProof/>
            <w:webHidden/>
          </w:rPr>
          <w:fldChar w:fldCharType="separate"/>
        </w:r>
        <w:r w:rsidR="003A540A">
          <w:rPr>
            <w:noProof/>
            <w:webHidden/>
          </w:rPr>
          <w:t>6</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4" w:history="1">
        <w:r w:rsidR="00B72C3E" w:rsidRPr="005776FE">
          <w:rPr>
            <w:rStyle w:val="Kpr"/>
            <w:rFonts w:ascii="Arial" w:hAnsi="Arial" w:cs="Arial"/>
            <w:noProof/>
          </w:rPr>
          <w:t>Grafik 1.3 Kasım 2016 Döneminde Lisanslı Elektrik Üretiminin Kuruluş Bazında Dağılım Oranları (%)</w:t>
        </w:r>
        <w:r w:rsidR="00B72C3E">
          <w:rPr>
            <w:noProof/>
            <w:webHidden/>
          </w:rPr>
          <w:tab/>
        </w:r>
        <w:r w:rsidR="00B72C3E">
          <w:rPr>
            <w:noProof/>
            <w:webHidden/>
          </w:rPr>
          <w:fldChar w:fldCharType="begin"/>
        </w:r>
        <w:r w:rsidR="00B72C3E">
          <w:rPr>
            <w:noProof/>
            <w:webHidden/>
          </w:rPr>
          <w:instrText xml:space="preserve"> PAGEREF _Toc472428954 \h </w:instrText>
        </w:r>
        <w:r w:rsidR="00B72C3E">
          <w:rPr>
            <w:noProof/>
            <w:webHidden/>
          </w:rPr>
        </w:r>
        <w:r w:rsidR="00B72C3E">
          <w:rPr>
            <w:noProof/>
            <w:webHidden/>
          </w:rPr>
          <w:fldChar w:fldCharType="separate"/>
        </w:r>
        <w:r w:rsidR="003A540A">
          <w:rPr>
            <w:noProof/>
            <w:webHidden/>
          </w:rPr>
          <w:t>7</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5" w:history="1">
        <w:r w:rsidR="00B72C3E" w:rsidRPr="005776FE">
          <w:rPr>
            <w:rStyle w:val="Kpr"/>
            <w:rFonts w:ascii="Arial" w:hAnsi="Arial" w:cs="Arial"/>
            <w:noProof/>
          </w:rPr>
          <w:t>Grafik 1.4 Kasım 2016 Döneminde Lisanslı Elektrik Üretiminin Kaynak Bazında Dağılım Oranları (%)</w:t>
        </w:r>
        <w:r w:rsidR="00B72C3E">
          <w:rPr>
            <w:noProof/>
            <w:webHidden/>
          </w:rPr>
          <w:tab/>
        </w:r>
        <w:r w:rsidR="00B72C3E">
          <w:rPr>
            <w:noProof/>
            <w:webHidden/>
          </w:rPr>
          <w:fldChar w:fldCharType="begin"/>
        </w:r>
        <w:r w:rsidR="00B72C3E">
          <w:rPr>
            <w:noProof/>
            <w:webHidden/>
          </w:rPr>
          <w:instrText xml:space="preserve"> PAGEREF _Toc472428955 \h </w:instrText>
        </w:r>
        <w:r w:rsidR="00B72C3E">
          <w:rPr>
            <w:noProof/>
            <w:webHidden/>
          </w:rPr>
        </w:r>
        <w:r w:rsidR="00B72C3E">
          <w:rPr>
            <w:noProof/>
            <w:webHidden/>
          </w:rPr>
          <w:fldChar w:fldCharType="separate"/>
        </w:r>
        <w:r w:rsidR="003A540A">
          <w:rPr>
            <w:noProof/>
            <w:webHidden/>
          </w:rPr>
          <w:t>8</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6" w:history="1">
        <w:r w:rsidR="00B72C3E" w:rsidRPr="005776FE">
          <w:rPr>
            <w:rStyle w:val="Kpr"/>
            <w:rFonts w:ascii="Arial" w:hAnsi="Arial" w:cs="Arial"/>
            <w:noProof/>
          </w:rPr>
          <w:t>Grafik 1.6 Kasım 2016 Döneminde Lisanssız Elektrik Üretiminin Kaynaklara Göre Dağılımı (%)</w:t>
        </w:r>
        <w:r w:rsidR="00B72C3E">
          <w:rPr>
            <w:noProof/>
            <w:webHidden/>
          </w:rPr>
          <w:tab/>
        </w:r>
        <w:r w:rsidR="00B72C3E">
          <w:rPr>
            <w:noProof/>
            <w:webHidden/>
          </w:rPr>
          <w:fldChar w:fldCharType="begin"/>
        </w:r>
        <w:r w:rsidR="00B72C3E">
          <w:rPr>
            <w:noProof/>
            <w:webHidden/>
          </w:rPr>
          <w:instrText xml:space="preserve"> PAGEREF _Toc472428956 \h </w:instrText>
        </w:r>
        <w:r w:rsidR="00B72C3E">
          <w:rPr>
            <w:noProof/>
            <w:webHidden/>
          </w:rPr>
        </w:r>
        <w:r w:rsidR="00B72C3E">
          <w:rPr>
            <w:noProof/>
            <w:webHidden/>
          </w:rPr>
          <w:fldChar w:fldCharType="separate"/>
        </w:r>
        <w:r w:rsidR="003A540A">
          <w:rPr>
            <w:noProof/>
            <w:webHidden/>
          </w:rPr>
          <w:t>14</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7" w:history="1">
        <w:r w:rsidR="00B72C3E" w:rsidRPr="005776FE">
          <w:rPr>
            <w:rStyle w:val="Kpr"/>
            <w:rFonts w:ascii="Arial" w:hAnsi="Arial" w:cs="Arial"/>
            <w:noProof/>
          </w:rPr>
          <w:t>Grafik 2.1 Elektrik Tüketiminin Dağıtım Bölgesi Bazında Dağılımı (MWh)</w:t>
        </w:r>
        <w:r w:rsidR="00B72C3E">
          <w:rPr>
            <w:noProof/>
            <w:webHidden/>
          </w:rPr>
          <w:tab/>
        </w:r>
        <w:r w:rsidR="00B72C3E">
          <w:rPr>
            <w:noProof/>
            <w:webHidden/>
          </w:rPr>
          <w:fldChar w:fldCharType="begin"/>
        </w:r>
        <w:r w:rsidR="00B72C3E">
          <w:rPr>
            <w:noProof/>
            <w:webHidden/>
          </w:rPr>
          <w:instrText xml:space="preserve"> PAGEREF _Toc472428957 \h </w:instrText>
        </w:r>
        <w:r w:rsidR="00B72C3E">
          <w:rPr>
            <w:noProof/>
            <w:webHidden/>
          </w:rPr>
        </w:r>
        <w:r w:rsidR="00B72C3E">
          <w:rPr>
            <w:noProof/>
            <w:webHidden/>
          </w:rPr>
          <w:fldChar w:fldCharType="separate"/>
        </w:r>
        <w:r w:rsidR="003A540A">
          <w:rPr>
            <w:noProof/>
            <w:webHidden/>
          </w:rPr>
          <w:t>18</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8" w:history="1">
        <w:r w:rsidR="00B72C3E" w:rsidRPr="005776FE">
          <w:rPr>
            <w:rStyle w:val="Kpr"/>
            <w:rFonts w:ascii="Arial" w:hAnsi="Arial" w:cs="Arial"/>
            <w:noProof/>
          </w:rPr>
          <w:t>Grafik 2.2 Elektrik Tüketiminin Tüketici Türü Bazında Dağılım Oranları (%)</w:t>
        </w:r>
        <w:r w:rsidR="00B72C3E">
          <w:rPr>
            <w:noProof/>
            <w:webHidden/>
          </w:rPr>
          <w:tab/>
        </w:r>
        <w:r w:rsidR="00B72C3E">
          <w:rPr>
            <w:noProof/>
            <w:webHidden/>
          </w:rPr>
          <w:fldChar w:fldCharType="begin"/>
        </w:r>
        <w:r w:rsidR="00B72C3E">
          <w:rPr>
            <w:noProof/>
            <w:webHidden/>
          </w:rPr>
          <w:instrText xml:space="preserve"> PAGEREF _Toc472428958 \h </w:instrText>
        </w:r>
        <w:r w:rsidR="00B72C3E">
          <w:rPr>
            <w:noProof/>
            <w:webHidden/>
          </w:rPr>
        </w:r>
        <w:r w:rsidR="00B72C3E">
          <w:rPr>
            <w:noProof/>
            <w:webHidden/>
          </w:rPr>
          <w:fldChar w:fldCharType="separate"/>
        </w:r>
        <w:r w:rsidR="003A540A">
          <w:rPr>
            <w:noProof/>
            <w:webHidden/>
          </w:rPr>
          <w:t>20</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59" w:history="1">
        <w:r w:rsidR="00B72C3E" w:rsidRPr="005776FE">
          <w:rPr>
            <w:rStyle w:val="Kpr"/>
            <w:rFonts w:ascii="Arial" w:hAnsi="Arial" w:cs="Arial"/>
            <w:noProof/>
          </w:rPr>
          <w:t>Grafik 4.1 Kasım 2016 Döneminde Piyasa Takas Fiyatının (PTF) Saatlik Gelişimi (TL/MWh)</w:t>
        </w:r>
        <w:r w:rsidR="00B72C3E">
          <w:rPr>
            <w:noProof/>
            <w:webHidden/>
          </w:rPr>
          <w:tab/>
        </w:r>
        <w:r w:rsidR="00B72C3E">
          <w:rPr>
            <w:noProof/>
            <w:webHidden/>
          </w:rPr>
          <w:fldChar w:fldCharType="begin"/>
        </w:r>
        <w:r w:rsidR="00B72C3E">
          <w:rPr>
            <w:noProof/>
            <w:webHidden/>
          </w:rPr>
          <w:instrText xml:space="preserve"> PAGEREF _Toc472428959 \h </w:instrText>
        </w:r>
        <w:r w:rsidR="00B72C3E">
          <w:rPr>
            <w:noProof/>
            <w:webHidden/>
          </w:rPr>
        </w:r>
        <w:r w:rsidR="00B72C3E">
          <w:rPr>
            <w:noProof/>
            <w:webHidden/>
          </w:rPr>
          <w:fldChar w:fldCharType="separate"/>
        </w:r>
        <w:r w:rsidR="003A540A">
          <w:rPr>
            <w:noProof/>
            <w:webHidden/>
          </w:rPr>
          <w:t>24</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60" w:history="1">
        <w:r w:rsidR="00B72C3E" w:rsidRPr="005776FE">
          <w:rPr>
            <w:rStyle w:val="Kpr"/>
            <w:rFonts w:ascii="Arial" w:hAnsi="Arial" w:cs="Arial"/>
            <w:noProof/>
          </w:rPr>
          <w:t>Grafik 4.2 Kasım 2016 Döneminde Gün Öncesi Piyasası (GÖP) İşlem Hacminin Saatlik Gelişimi (TL-MWh)</w:t>
        </w:r>
        <w:r w:rsidR="00B72C3E">
          <w:rPr>
            <w:noProof/>
            <w:webHidden/>
          </w:rPr>
          <w:tab/>
        </w:r>
        <w:r w:rsidR="00B72C3E">
          <w:rPr>
            <w:noProof/>
            <w:webHidden/>
          </w:rPr>
          <w:fldChar w:fldCharType="begin"/>
        </w:r>
        <w:r w:rsidR="00B72C3E">
          <w:rPr>
            <w:noProof/>
            <w:webHidden/>
          </w:rPr>
          <w:instrText xml:space="preserve"> PAGEREF _Toc472428960 \h </w:instrText>
        </w:r>
        <w:r w:rsidR="00B72C3E">
          <w:rPr>
            <w:noProof/>
            <w:webHidden/>
          </w:rPr>
        </w:r>
        <w:r w:rsidR="00B72C3E">
          <w:rPr>
            <w:noProof/>
            <w:webHidden/>
          </w:rPr>
          <w:fldChar w:fldCharType="separate"/>
        </w:r>
        <w:r w:rsidR="003A540A">
          <w:rPr>
            <w:noProof/>
            <w:webHidden/>
          </w:rPr>
          <w:t>24</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61" w:history="1">
        <w:r w:rsidR="00B72C3E" w:rsidRPr="005776FE">
          <w:rPr>
            <w:rStyle w:val="Kpr"/>
            <w:rFonts w:ascii="Arial" w:hAnsi="Arial" w:cs="Arial"/>
            <w:noProof/>
          </w:rPr>
          <w:t>Grafik 4.3 Kasım 2016 Döneminde Sistem Marjinal Fiyatının (SMF) Saatlik Gelişimi (TL/MWh)</w:t>
        </w:r>
        <w:r w:rsidR="00B72C3E">
          <w:rPr>
            <w:noProof/>
            <w:webHidden/>
          </w:rPr>
          <w:tab/>
        </w:r>
        <w:r w:rsidR="00B72C3E">
          <w:rPr>
            <w:noProof/>
            <w:webHidden/>
          </w:rPr>
          <w:fldChar w:fldCharType="begin"/>
        </w:r>
        <w:r w:rsidR="00B72C3E">
          <w:rPr>
            <w:noProof/>
            <w:webHidden/>
          </w:rPr>
          <w:instrText xml:space="preserve"> PAGEREF _Toc472428961 \h </w:instrText>
        </w:r>
        <w:r w:rsidR="00B72C3E">
          <w:rPr>
            <w:noProof/>
            <w:webHidden/>
          </w:rPr>
        </w:r>
        <w:r w:rsidR="00B72C3E">
          <w:rPr>
            <w:noProof/>
            <w:webHidden/>
          </w:rPr>
          <w:fldChar w:fldCharType="separate"/>
        </w:r>
        <w:r w:rsidR="003A540A">
          <w:rPr>
            <w:noProof/>
            <w:webHidden/>
          </w:rPr>
          <w:t>25</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62" w:history="1">
        <w:r w:rsidR="00B72C3E" w:rsidRPr="005776FE">
          <w:rPr>
            <w:rStyle w:val="Kpr"/>
            <w:rFonts w:ascii="Arial" w:hAnsi="Arial" w:cs="Arial"/>
            <w:noProof/>
          </w:rPr>
          <w:t>Grafik 4.4 Kasım 2016 Döneminde Dengeleme Güç Piyasasında (DGP) Verilen Talimatların Oranı (%)</w:t>
        </w:r>
        <w:r w:rsidR="00B72C3E">
          <w:rPr>
            <w:noProof/>
            <w:webHidden/>
          </w:rPr>
          <w:tab/>
        </w:r>
        <w:r w:rsidR="00B72C3E">
          <w:rPr>
            <w:noProof/>
            <w:webHidden/>
          </w:rPr>
          <w:fldChar w:fldCharType="begin"/>
        </w:r>
        <w:r w:rsidR="00B72C3E">
          <w:rPr>
            <w:noProof/>
            <w:webHidden/>
          </w:rPr>
          <w:instrText xml:space="preserve"> PAGEREF _Toc472428962 \h </w:instrText>
        </w:r>
        <w:r w:rsidR="00B72C3E">
          <w:rPr>
            <w:noProof/>
            <w:webHidden/>
          </w:rPr>
        </w:r>
        <w:r w:rsidR="00B72C3E">
          <w:rPr>
            <w:noProof/>
            <w:webHidden/>
          </w:rPr>
          <w:fldChar w:fldCharType="separate"/>
        </w:r>
        <w:r w:rsidR="003A540A">
          <w:rPr>
            <w:noProof/>
            <w:webHidden/>
          </w:rPr>
          <w:t>25</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63" w:history="1">
        <w:r w:rsidR="00B72C3E" w:rsidRPr="005776FE">
          <w:rPr>
            <w:rStyle w:val="Kpr"/>
            <w:rFonts w:ascii="Arial" w:hAnsi="Arial" w:cs="Arial"/>
            <w:noProof/>
          </w:rPr>
          <w:t>Grafik 4.5 Kasım 2016 Döneminde Gün İçi Piyasası (GİP) İşlem Hacminin Saatlik Gelişimi (TL-MWh)</w:t>
        </w:r>
        <w:r w:rsidR="00B72C3E">
          <w:rPr>
            <w:noProof/>
            <w:webHidden/>
          </w:rPr>
          <w:tab/>
        </w:r>
        <w:r w:rsidR="00B72C3E">
          <w:rPr>
            <w:noProof/>
            <w:webHidden/>
          </w:rPr>
          <w:fldChar w:fldCharType="begin"/>
        </w:r>
        <w:r w:rsidR="00B72C3E">
          <w:rPr>
            <w:noProof/>
            <w:webHidden/>
          </w:rPr>
          <w:instrText xml:space="preserve"> PAGEREF _Toc472428963 \h </w:instrText>
        </w:r>
        <w:r w:rsidR="00B72C3E">
          <w:rPr>
            <w:noProof/>
            <w:webHidden/>
          </w:rPr>
        </w:r>
        <w:r w:rsidR="00B72C3E">
          <w:rPr>
            <w:noProof/>
            <w:webHidden/>
          </w:rPr>
          <w:fldChar w:fldCharType="separate"/>
        </w:r>
        <w:r w:rsidR="003A540A">
          <w:rPr>
            <w:noProof/>
            <w:webHidden/>
          </w:rPr>
          <w:t>26</w:t>
        </w:r>
        <w:r w:rsidR="00B72C3E">
          <w:rPr>
            <w:noProof/>
            <w:webHidden/>
          </w:rPr>
          <w:fldChar w:fldCharType="end"/>
        </w:r>
      </w:hyperlink>
    </w:p>
    <w:p w:rsidR="00B72C3E" w:rsidRDefault="00D10E51">
      <w:pPr>
        <w:pStyle w:val="ekillerTablosu"/>
        <w:tabs>
          <w:tab w:val="right" w:leader="dot" w:pos="9062"/>
        </w:tabs>
        <w:rPr>
          <w:rFonts w:eastAsiaTheme="minorEastAsia"/>
          <w:noProof/>
          <w:lang w:eastAsia="tr-TR"/>
        </w:rPr>
      </w:pPr>
      <w:hyperlink w:anchor="_Toc472428964" w:history="1">
        <w:r w:rsidR="00B72C3E" w:rsidRPr="005776FE">
          <w:rPr>
            <w:rStyle w:val="Kpr"/>
            <w:rFonts w:ascii="Arial" w:hAnsi="Arial" w:cs="Arial"/>
            <w:noProof/>
          </w:rPr>
          <w:t>Grafik 4.6 Kasım 2016 Döneminde İkili Anlaşma Hacminin Saatlik Gelişimi (MWh)</w:t>
        </w:r>
        <w:r w:rsidR="00B72C3E">
          <w:rPr>
            <w:noProof/>
            <w:webHidden/>
          </w:rPr>
          <w:tab/>
        </w:r>
        <w:r w:rsidR="00B72C3E">
          <w:rPr>
            <w:noProof/>
            <w:webHidden/>
          </w:rPr>
          <w:fldChar w:fldCharType="begin"/>
        </w:r>
        <w:r w:rsidR="00B72C3E">
          <w:rPr>
            <w:noProof/>
            <w:webHidden/>
          </w:rPr>
          <w:instrText xml:space="preserve"> PAGEREF _Toc472428964 \h </w:instrText>
        </w:r>
        <w:r w:rsidR="00B72C3E">
          <w:rPr>
            <w:noProof/>
            <w:webHidden/>
          </w:rPr>
        </w:r>
        <w:r w:rsidR="00B72C3E">
          <w:rPr>
            <w:noProof/>
            <w:webHidden/>
          </w:rPr>
          <w:fldChar w:fldCharType="separate"/>
        </w:r>
        <w:r w:rsidR="003A540A">
          <w:rPr>
            <w:noProof/>
            <w:webHidden/>
          </w:rPr>
          <w:t>26</w:t>
        </w:r>
        <w:r w:rsidR="00B72C3E">
          <w:rPr>
            <w:noProof/>
            <w:webHidden/>
          </w:rPr>
          <w:fldChar w:fldCharType="end"/>
        </w:r>
      </w:hyperlink>
    </w:p>
    <w:p w:rsidR="00EA44F7" w:rsidRPr="00E84B55" w:rsidRDefault="00EA44F7" w:rsidP="00EA44F7">
      <w:pPr>
        <w:jc w:val="both"/>
        <w:rPr>
          <w:rFonts w:ascii="Arial" w:hAnsi="Arial" w:cs="Arial"/>
          <w:b/>
        </w:rPr>
      </w:pPr>
      <w:r w:rsidRPr="00E84B55">
        <w:rPr>
          <w:rFonts w:ascii="Arial" w:hAnsi="Arial" w:cs="Arial"/>
          <w:b/>
        </w:rPr>
        <w:fldChar w:fldCharType="end"/>
      </w:r>
    </w:p>
    <w:p w:rsidR="00EA44F7" w:rsidRPr="00E84B55" w:rsidRDefault="00EA44F7" w:rsidP="00EA44F7">
      <w:pPr>
        <w:jc w:val="both"/>
        <w:rPr>
          <w:rFonts w:ascii="Arial" w:hAnsi="Arial" w:cs="Arial"/>
          <w:b/>
        </w:rPr>
      </w:pPr>
    </w:p>
    <w:p w:rsidR="00EA44F7" w:rsidRPr="00E84B55" w:rsidRDefault="00EA44F7" w:rsidP="00EA44F7">
      <w:pPr>
        <w:jc w:val="both"/>
        <w:rPr>
          <w:rFonts w:ascii="Arial" w:hAnsi="Arial" w:cs="Arial"/>
          <w:b/>
        </w:rPr>
      </w:pPr>
    </w:p>
    <w:p w:rsidR="00EA44F7" w:rsidRDefault="00EA44F7" w:rsidP="00EA44F7">
      <w:pPr>
        <w:pStyle w:val="Balk1"/>
        <w:rPr>
          <w:rFonts w:asciiTheme="minorHAnsi" w:hAnsiTheme="minorHAnsi"/>
          <w:b/>
          <w:color w:val="000000" w:themeColor="text1"/>
        </w:rPr>
        <w:sectPr w:rsidR="00EA44F7"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pStyle w:val="Balk1"/>
        <w:rPr>
          <w:rFonts w:asciiTheme="minorHAnsi" w:hAnsiTheme="minorHAnsi" w:cs="Times New Roman"/>
          <w:b/>
          <w:color w:val="000000" w:themeColor="text1"/>
        </w:rPr>
      </w:pPr>
      <w:bookmarkStart w:id="1" w:name="_Toc462393432"/>
      <w:r w:rsidRPr="00A21E92">
        <w:rPr>
          <w:rFonts w:asciiTheme="minorHAnsi" w:hAnsiTheme="minorHAnsi" w:cs="Times New Roman"/>
          <w:b/>
          <w:color w:val="000000" w:themeColor="text1"/>
        </w:rPr>
        <w:lastRenderedPageBreak/>
        <w:t>1. ÜRETİM</w:t>
      </w:r>
      <w:bookmarkEnd w:id="1"/>
    </w:p>
    <w:p w:rsidR="00EA44F7" w:rsidRPr="00BE6573" w:rsidRDefault="00EA44F7" w:rsidP="00EA44F7">
      <w:pPr>
        <w:pStyle w:val="Balk2"/>
        <w:rPr>
          <w:rFonts w:asciiTheme="minorHAnsi" w:hAnsiTheme="minorHAnsi"/>
          <w:sz w:val="28"/>
          <w:szCs w:val="28"/>
        </w:rPr>
      </w:pPr>
      <w:bookmarkStart w:id="2" w:name="_Toc462393433"/>
      <w:r w:rsidRPr="00BE6573">
        <w:rPr>
          <w:rFonts w:asciiTheme="minorHAnsi" w:hAnsiTheme="minorHAnsi"/>
          <w:sz w:val="28"/>
          <w:szCs w:val="28"/>
        </w:rPr>
        <w:t>1.1 LİSANSLI ÜRETİM</w:t>
      </w:r>
      <w:bookmarkEnd w:id="2"/>
    </w:p>
    <w:p w:rsidR="00EA44F7" w:rsidRPr="00A21E92" w:rsidRDefault="00EA44F7" w:rsidP="00EA44F7">
      <w:pPr>
        <w:jc w:val="both"/>
        <w:rPr>
          <w:rFonts w:cs="Times New Roman"/>
          <w:sz w:val="32"/>
          <w:szCs w:val="32"/>
        </w:rPr>
      </w:pPr>
    </w:p>
    <w:p w:rsidR="00EA44F7" w:rsidRDefault="00EA44F7" w:rsidP="00EA44F7">
      <w:pPr>
        <w:pStyle w:val="Tablo1"/>
        <w:rPr>
          <w:rFonts w:ascii="Arial" w:hAnsi="Arial" w:cs="Arial"/>
          <w:sz w:val="24"/>
          <w:szCs w:val="24"/>
        </w:rPr>
      </w:pPr>
      <w:bookmarkStart w:id="3" w:name="_Toc472428936"/>
      <w:r w:rsidRPr="00CC0B01">
        <w:rPr>
          <w:rFonts w:ascii="Arial" w:hAnsi="Arial" w:cs="Arial"/>
          <w:sz w:val="24"/>
          <w:szCs w:val="24"/>
        </w:rPr>
        <w:t>Tablo-</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770F98">
        <w:rPr>
          <w:rFonts w:ascii="Arial" w:hAnsi="Arial" w:cs="Arial"/>
          <w:sz w:val="24"/>
          <w:szCs w:val="24"/>
        </w:rPr>
        <w:t>Kasım</w:t>
      </w:r>
      <w:r w:rsidRPr="00CC0B01">
        <w:rPr>
          <w:rFonts w:ascii="Arial" w:hAnsi="Arial" w:cs="Arial"/>
          <w:sz w:val="24"/>
          <w:szCs w:val="24"/>
        </w:rPr>
        <w:t xml:space="preserve"> Ayı Sonu İtibariyle Lisanslı Elektrik Kurulu Gücünün Kuruluşlara Göre Dağılımı (MW)</w:t>
      </w:r>
      <w:bookmarkEnd w:id="3"/>
    </w:p>
    <w:tbl>
      <w:tblPr>
        <w:tblW w:w="8946" w:type="dxa"/>
        <w:tblInd w:w="55" w:type="dxa"/>
        <w:tblCellMar>
          <w:left w:w="70" w:type="dxa"/>
          <w:right w:w="70" w:type="dxa"/>
        </w:tblCellMar>
        <w:tblLook w:val="04A0" w:firstRow="1" w:lastRow="0" w:firstColumn="1" w:lastColumn="0" w:noHBand="0" w:noVBand="1"/>
      </w:tblPr>
      <w:tblGrid>
        <w:gridCol w:w="5118"/>
        <w:gridCol w:w="2410"/>
        <w:gridCol w:w="1418"/>
      </w:tblGrid>
      <w:tr w:rsidR="00770F98" w:rsidRPr="00770F98" w:rsidTr="00770F98">
        <w:trPr>
          <w:trHeight w:val="30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b/>
                <w:bCs/>
                <w:color w:val="000000"/>
                <w:lang w:eastAsia="tr-TR"/>
              </w:rPr>
            </w:pPr>
            <w:r w:rsidRPr="00770F98">
              <w:rPr>
                <w:rFonts w:ascii="Arial" w:eastAsia="Times New Roman" w:hAnsi="Arial" w:cs="Arial"/>
                <w:b/>
                <w:bCs/>
                <w:color w:val="000000"/>
                <w:lang w:eastAsia="tr-TR"/>
              </w:rPr>
              <w:t>KURULUŞ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b/>
                <w:bCs/>
                <w:color w:val="000000"/>
                <w:lang w:eastAsia="tr-TR"/>
              </w:rPr>
            </w:pPr>
            <w:r w:rsidRPr="00770F98">
              <w:rPr>
                <w:rFonts w:ascii="Arial" w:eastAsia="Times New Roman" w:hAnsi="Arial" w:cs="Arial"/>
                <w:b/>
                <w:bCs/>
                <w:color w:val="000000"/>
                <w:lang w:eastAsia="tr-TR"/>
              </w:rPr>
              <w:t>KURULU GÜÇ (MW)</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b/>
                <w:bCs/>
                <w:color w:val="000000"/>
                <w:lang w:eastAsia="tr-TR"/>
              </w:rPr>
            </w:pPr>
            <w:r w:rsidRPr="00770F98">
              <w:rPr>
                <w:rFonts w:ascii="Arial" w:eastAsia="Times New Roman" w:hAnsi="Arial" w:cs="Arial"/>
                <w:b/>
                <w:bCs/>
                <w:color w:val="000000"/>
                <w:lang w:eastAsia="tr-TR"/>
              </w:rPr>
              <w:t>ORAN (%)</w:t>
            </w:r>
          </w:p>
        </w:tc>
      </w:tr>
      <w:tr w:rsidR="00770F98" w:rsidRPr="00770F98" w:rsidTr="00770F98">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color w:val="000000"/>
                <w:lang w:eastAsia="tr-TR"/>
              </w:rPr>
            </w:pPr>
            <w:r w:rsidRPr="00770F98">
              <w:rPr>
                <w:rFonts w:ascii="Arial" w:eastAsia="Times New Roman" w:hAnsi="Arial" w:cs="Arial"/>
                <w:color w:val="000000"/>
                <w:lang w:eastAsia="tr-TR"/>
              </w:rPr>
              <w:t>SERBEST ÜRETİM ŞİRKETİ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48.045,45</w:t>
            </w:r>
          </w:p>
        </w:tc>
        <w:tc>
          <w:tcPr>
            <w:tcW w:w="1418"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61,85</w:t>
            </w:r>
          </w:p>
        </w:tc>
      </w:tr>
      <w:tr w:rsidR="00770F98" w:rsidRPr="00770F98" w:rsidTr="00770F98">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color w:val="000000"/>
                <w:lang w:eastAsia="tr-TR"/>
              </w:rPr>
            </w:pPr>
            <w:r w:rsidRPr="00770F98">
              <w:rPr>
                <w:rFonts w:ascii="Arial" w:eastAsia="Times New Roman" w:hAnsi="Arial" w:cs="Arial"/>
                <w:color w:val="000000"/>
                <w:lang w:eastAsia="tr-TR"/>
              </w:rPr>
              <w:t>EÜAŞ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20.414,09</w:t>
            </w:r>
          </w:p>
        </w:tc>
        <w:tc>
          <w:tcPr>
            <w:tcW w:w="1418"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26,28</w:t>
            </w:r>
          </w:p>
        </w:tc>
      </w:tr>
      <w:tr w:rsidR="00770F98" w:rsidRPr="00770F98" w:rsidTr="00770F98">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color w:val="000000"/>
                <w:lang w:eastAsia="tr-TR"/>
              </w:rPr>
            </w:pPr>
            <w:r w:rsidRPr="00770F98">
              <w:rPr>
                <w:rFonts w:ascii="Arial" w:eastAsia="Times New Roman" w:hAnsi="Arial" w:cs="Arial"/>
                <w:color w:val="000000"/>
                <w:lang w:eastAsia="tr-TR"/>
              </w:rPr>
              <w:t>YAP İŞLET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6.101,81</w:t>
            </w:r>
          </w:p>
        </w:tc>
        <w:tc>
          <w:tcPr>
            <w:tcW w:w="1418"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7,86</w:t>
            </w:r>
          </w:p>
        </w:tc>
      </w:tr>
      <w:tr w:rsidR="00770F98" w:rsidRPr="00770F98" w:rsidTr="00770F98">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color w:val="000000"/>
                <w:lang w:eastAsia="tr-TR"/>
              </w:rPr>
            </w:pPr>
            <w:r w:rsidRPr="00770F98">
              <w:rPr>
                <w:rFonts w:ascii="Arial" w:eastAsia="Times New Roman" w:hAnsi="Arial" w:cs="Arial"/>
                <w:color w:val="000000"/>
                <w:lang w:eastAsia="tr-TR"/>
              </w:rPr>
              <w:t>YAP İŞLET DEVRET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1.637,23</w:t>
            </w:r>
          </w:p>
        </w:tc>
        <w:tc>
          <w:tcPr>
            <w:tcW w:w="1418"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2,11</w:t>
            </w:r>
          </w:p>
        </w:tc>
      </w:tr>
      <w:tr w:rsidR="00770F98" w:rsidRPr="00770F98" w:rsidTr="00770F98">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color w:val="000000"/>
                <w:lang w:eastAsia="tr-TR"/>
              </w:rPr>
            </w:pPr>
            <w:r w:rsidRPr="00770F98">
              <w:rPr>
                <w:rFonts w:ascii="Arial" w:eastAsia="Times New Roman" w:hAnsi="Arial" w:cs="Arial"/>
                <w:color w:val="000000"/>
                <w:lang w:eastAsia="tr-TR"/>
              </w:rPr>
              <w:t>İŞLETME HAKKI DEVREDİLEN SANTRALLAR</w:t>
            </w:r>
          </w:p>
        </w:tc>
        <w:tc>
          <w:tcPr>
            <w:tcW w:w="2410"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1.477,67</w:t>
            </w:r>
          </w:p>
        </w:tc>
        <w:tc>
          <w:tcPr>
            <w:tcW w:w="1418"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color w:val="000000"/>
                <w:lang w:eastAsia="tr-TR"/>
              </w:rPr>
            </w:pPr>
            <w:r w:rsidRPr="00770F98">
              <w:rPr>
                <w:rFonts w:ascii="Arial" w:eastAsia="Times New Roman" w:hAnsi="Arial" w:cs="Arial"/>
                <w:color w:val="000000"/>
                <w:lang w:eastAsia="tr-TR"/>
              </w:rPr>
              <w:t>1,90</w:t>
            </w:r>
          </w:p>
        </w:tc>
      </w:tr>
      <w:tr w:rsidR="00770F98" w:rsidRPr="00770F98" w:rsidTr="00770F98">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rPr>
                <w:rFonts w:ascii="Arial" w:eastAsia="Times New Roman" w:hAnsi="Arial" w:cs="Arial"/>
                <w:b/>
                <w:bCs/>
                <w:color w:val="000000"/>
                <w:lang w:eastAsia="tr-TR"/>
              </w:rPr>
            </w:pPr>
            <w:r w:rsidRPr="00770F98">
              <w:rPr>
                <w:rFonts w:ascii="Arial" w:eastAsia="Times New Roman" w:hAnsi="Arial" w:cs="Arial"/>
                <w:b/>
                <w:bCs/>
                <w:color w:val="000000"/>
                <w:lang w:eastAsia="tr-TR"/>
              </w:rPr>
              <w:t>TOPLAM</w:t>
            </w:r>
          </w:p>
        </w:tc>
        <w:tc>
          <w:tcPr>
            <w:tcW w:w="2410"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b/>
                <w:bCs/>
                <w:color w:val="000000"/>
                <w:lang w:eastAsia="tr-TR"/>
              </w:rPr>
            </w:pPr>
            <w:r w:rsidRPr="00770F98">
              <w:rPr>
                <w:rFonts w:ascii="Arial" w:eastAsia="Times New Roman" w:hAnsi="Arial" w:cs="Arial"/>
                <w:b/>
                <w:bCs/>
                <w:color w:val="000000"/>
                <w:lang w:eastAsia="tr-TR"/>
              </w:rPr>
              <w:t>77.676,24</w:t>
            </w:r>
          </w:p>
        </w:tc>
        <w:tc>
          <w:tcPr>
            <w:tcW w:w="1418" w:type="dxa"/>
            <w:tcBorders>
              <w:top w:val="nil"/>
              <w:left w:val="nil"/>
              <w:bottom w:val="single" w:sz="4" w:space="0" w:color="auto"/>
              <w:right w:val="single" w:sz="4" w:space="0" w:color="auto"/>
            </w:tcBorders>
            <w:shd w:val="clear" w:color="auto" w:fill="auto"/>
            <w:noWrap/>
            <w:vAlign w:val="bottom"/>
            <w:hideMark/>
          </w:tcPr>
          <w:p w:rsidR="00770F98" w:rsidRPr="00770F98" w:rsidRDefault="00770F98" w:rsidP="00770F98">
            <w:pPr>
              <w:spacing w:after="0" w:line="240" w:lineRule="auto"/>
              <w:jc w:val="center"/>
              <w:rPr>
                <w:rFonts w:ascii="Arial" w:eastAsia="Times New Roman" w:hAnsi="Arial" w:cs="Arial"/>
                <w:b/>
                <w:bCs/>
                <w:color w:val="000000"/>
                <w:lang w:eastAsia="tr-TR"/>
              </w:rPr>
            </w:pPr>
            <w:r w:rsidRPr="00770F98">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D34831" w:rsidRDefault="00D34831" w:rsidP="00EA44F7">
      <w:pPr>
        <w:pStyle w:val="Tablo1"/>
        <w:rPr>
          <w:rFonts w:ascii="Arial" w:hAnsi="Arial" w:cs="Arial"/>
          <w:sz w:val="24"/>
          <w:szCs w:val="24"/>
        </w:rPr>
      </w:pPr>
    </w:p>
    <w:p w:rsidR="00D34831" w:rsidRPr="00CC0B01" w:rsidRDefault="00D34831" w:rsidP="00EA44F7">
      <w:pPr>
        <w:pStyle w:val="Tablo1"/>
        <w:rPr>
          <w:rFonts w:ascii="Arial" w:hAnsi="Arial" w:cs="Arial"/>
          <w:sz w:val="24"/>
          <w:szCs w:val="24"/>
        </w:rPr>
      </w:pPr>
    </w:p>
    <w:p w:rsidR="001E030B" w:rsidRDefault="001E030B" w:rsidP="00EA44F7">
      <w:pPr>
        <w:pStyle w:val="Grafik1"/>
        <w:rPr>
          <w:rFonts w:ascii="Arial" w:hAnsi="Arial" w:cs="Arial"/>
        </w:rPr>
      </w:pPr>
    </w:p>
    <w:p w:rsidR="00EA44F7" w:rsidRPr="00CC0B01" w:rsidRDefault="00EA44F7" w:rsidP="00EA44F7">
      <w:pPr>
        <w:pStyle w:val="Grafik1"/>
        <w:rPr>
          <w:rFonts w:ascii="Arial" w:hAnsi="Arial" w:cs="Arial"/>
          <w:sz w:val="24"/>
          <w:szCs w:val="24"/>
        </w:rPr>
      </w:pPr>
      <w:bookmarkStart w:id="4" w:name="_Toc472428952"/>
      <w:r w:rsidRPr="00CC0B01">
        <w:rPr>
          <w:rFonts w:ascii="Arial" w:hAnsi="Arial" w:cs="Arial"/>
          <w:sz w:val="24"/>
          <w:szCs w:val="24"/>
        </w:rPr>
        <w:t xml:space="preserve">Grafik </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770F98">
        <w:rPr>
          <w:rFonts w:ascii="Arial" w:hAnsi="Arial" w:cs="Arial"/>
          <w:sz w:val="24"/>
          <w:szCs w:val="24"/>
        </w:rPr>
        <w:t>Kasım</w:t>
      </w:r>
      <w:r w:rsidRPr="00CC0B01">
        <w:rPr>
          <w:rFonts w:ascii="Arial" w:hAnsi="Arial" w:cs="Arial"/>
          <w:sz w:val="24"/>
          <w:szCs w:val="24"/>
        </w:rPr>
        <w:t xml:space="preserve"> Ayı Sonu İtibariyle Lisanslı Elektrik Kurulu Gücünün Kuruluşlara Göre Dağılım Oranları (%)</w:t>
      </w:r>
      <w:bookmarkEnd w:id="4"/>
    </w:p>
    <w:p w:rsidR="00EA44F7" w:rsidRPr="0089343C" w:rsidRDefault="00770F98" w:rsidP="00EA44F7">
      <w:pPr>
        <w:rPr>
          <w:rFonts w:ascii="Times New Roman" w:hAnsi="Times New Roman"/>
        </w:rPr>
      </w:pPr>
      <w:r>
        <w:rPr>
          <w:noProof/>
          <w:lang w:eastAsia="tr-TR"/>
        </w:rPr>
        <w:drawing>
          <wp:inline distT="0" distB="0" distL="0" distR="0" wp14:anchorId="77CD0B9B" wp14:editId="7C2ABD8B">
            <wp:extent cx="5705475" cy="3457575"/>
            <wp:effectExtent l="0" t="0" r="9525" b="952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A44F7" w:rsidRPr="0089343C" w:rsidRDefault="00EA44F7" w:rsidP="00EA44F7">
      <w:pPr>
        <w:jc w:val="center"/>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Default="00EA44F7" w:rsidP="00EA44F7">
      <w:pPr>
        <w:pStyle w:val="Tablo1"/>
        <w:rPr>
          <w:rFonts w:ascii="Arial" w:hAnsi="Arial" w:cs="Arial"/>
          <w:sz w:val="24"/>
          <w:szCs w:val="24"/>
        </w:rPr>
      </w:pPr>
      <w:bookmarkStart w:id="5" w:name="_Toc472428937"/>
      <w:r w:rsidRPr="00CC0B01">
        <w:rPr>
          <w:rFonts w:ascii="Arial" w:hAnsi="Arial" w:cs="Arial"/>
          <w:sz w:val="24"/>
          <w:szCs w:val="24"/>
        </w:rPr>
        <w:lastRenderedPageBreak/>
        <w:t>Tablo-</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B608C7">
        <w:rPr>
          <w:rFonts w:ascii="Arial" w:hAnsi="Arial" w:cs="Arial"/>
          <w:sz w:val="24"/>
          <w:szCs w:val="24"/>
        </w:rPr>
        <w:t>Kasım</w:t>
      </w:r>
      <w:r w:rsidRPr="00CC0B01">
        <w:rPr>
          <w:rFonts w:ascii="Arial" w:hAnsi="Arial" w:cs="Arial"/>
          <w:sz w:val="24"/>
          <w:szCs w:val="24"/>
        </w:rPr>
        <w:t xml:space="preserve"> Ayı Sonu İtibariyle Lisanslı Elektrik Kurulu Gücünün Kaynak Bazında Dağılımı (MW)</w:t>
      </w:r>
      <w:bookmarkEnd w:id="5"/>
    </w:p>
    <w:tbl>
      <w:tblPr>
        <w:tblW w:w="7953" w:type="dxa"/>
        <w:tblInd w:w="55" w:type="dxa"/>
        <w:tblCellMar>
          <w:left w:w="70" w:type="dxa"/>
          <w:right w:w="70" w:type="dxa"/>
        </w:tblCellMar>
        <w:tblLook w:val="04A0" w:firstRow="1" w:lastRow="0" w:firstColumn="1" w:lastColumn="0" w:noHBand="0" w:noVBand="1"/>
      </w:tblPr>
      <w:tblGrid>
        <w:gridCol w:w="3276"/>
        <w:gridCol w:w="2693"/>
        <w:gridCol w:w="1984"/>
      </w:tblGrid>
      <w:tr w:rsidR="00B608C7" w:rsidRPr="00B608C7" w:rsidTr="00B608C7">
        <w:trPr>
          <w:trHeight w:val="300"/>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b/>
                <w:bCs/>
                <w:color w:val="000000"/>
                <w:lang w:eastAsia="tr-TR"/>
              </w:rPr>
            </w:pPr>
            <w:r w:rsidRPr="00B608C7">
              <w:rPr>
                <w:rFonts w:ascii="Arial" w:eastAsia="Times New Roman" w:hAnsi="Arial" w:cs="Arial"/>
                <w:b/>
                <w:bCs/>
                <w:color w:val="000000"/>
                <w:lang w:eastAsia="tr-TR"/>
              </w:rPr>
              <w:t>KAYNAK TÜRÜ</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KURULU GÜÇ (MW)</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ORAN (%)</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DOĞALGAZ</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26.146,56</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33,66</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BARAJLI</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19.406,04</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24,98</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LİNYİT</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9.266,90</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11,93</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İTHAL KÖMÜR</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7.473,85</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9,62</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AKARSU</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7.010,34</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9,03</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proofErr w:type="gramStart"/>
            <w:r w:rsidRPr="00B608C7">
              <w:rPr>
                <w:rFonts w:ascii="Arial" w:eastAsia="Times New Roman" w:hAnsi="Arial" w:cs="Arial"/>
                <w:color w:val="000000"/>
                <w:lang w:eastAsia="tr-TR"/>
              </w:rPr>
              <w:t>RÜZGAR</w:t>
            </w:r>
            <w:proofErr w:type="gramEnd"/>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5.277,65</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6,79</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FUEL OİL</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779,49</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1,00</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JEOTERMAL</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775,06</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1,00</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TAŞ KÖMÜR</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643,57</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0,83</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BİO GAZ</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459,02</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0,59</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ASFALTİT</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405,00</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0,52</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NAFTA</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16,87</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0,02</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GÜNEŞ</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12,90</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0,02</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LNG</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1,95</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0,00</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MOTORİN</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1,04</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0,00</w:t>
            </w:r>
          </w:p>
        </w:tc>
      </w:tr>
      <w:tr w:rsidR="00B608C7" w:rsidRPr="00B608C7" w:rsidTr="00B608C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b/>
                <w:bCs/>
                <w:color w:val="000000"/>
                <w:lang w:eastAsia="tr-TR"/>
              </w:rPr>
            </w:pPr>
            <w:r w:rsidRPr="00B608C7">
              <w:rPr>
                <w:rFonts w:ascii="Arial" w:eastAsia="Times New Roman" w:hAnsi="Arial" w:cs="Arial"/>
                <w:b/>
                <w:bCs/>
                <w:color w:val="000000"/>
                <w:lang w:eastAsia="tr-TR"/>
              </w:rPr>
              <w:t>Genel Toplam</w:t>
            </w:r>
          </w:p>
        </w:tc>
        <w:tc>
          <w:tcPr>
            <w:tcW w:w="2693"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77.676,24</w:t>
            </w:r>
          </w:p>
        </w:tc>
        <w:tc>
          <w:tcPr>
            <w:tcW w:w="1984"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EA44F7" w:rsidRPr="00A21E92" w:rsidRDefault="00EA44F7" w:rsidP="00EA44F7">
      <w:pPr>
        <w:pStyle w:val="Tablo1"/>
        <w:rPr>
          <w:rFonts w:ascii="Arial" w:hAnsi="Arial" w:cs="Arial"/>
        </w:rPr>
      </w:pPr>
    </w:p>
    <w:p w:rsidR="009C33E7" w:rsidRDefault="009C33E7" w:rsidP="00EA44F7">
      <w:pPr>
        <w:pStyle w:val="Grafik1"/>
        <w:rPr>
          <w:rFonts w:ascii="Arial" w:hAnsi="Arial" w:cs="Arial"/>
          <w:sz w:val="24"/>
          <w:szCs w:val="24"/>
        </w:rPr>
      </w:pPr>
    </w:p>
    <w:p w:rsidR="00EA44F7" w:rsidRDefault="00EA44F7" w:rsidP="00EA44F7">
      <w:pPr>
        <w:pStyle w:val="Grafik1"/>
        <w:rPr>
          <w:rFonts w:ascii="Arial" w:hAnsi="Arial" w:cs="Arial"/>
          <w:sz w:val="24"/>
          <w:szCs w:val="24"/>
        </w:rPr>
      </w:pPr>
      <w:bookmarkStart w:id="6" w:name="_Toc472428953"/>
      <w:r w:rsidRPr="00CC0B01">
        <w:rPr>
          <w:rFonts w:ascii="Arial" w:hAnsi="Arial" w:cs="Arial"/>
          <w:sz w:val="24"/>
          <w:szCs w:val="24"/>
        </w:rPr>
        <w:t xml:space="preserve">Grafik </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B608C7">
        <w:rPr>
          <w:rFonts w:ascii="Arial" w:hAnsi="Arial" w:cs="Arial"/>
          <w:sz w:val="24"/>
          <w:szCs w:val="24"/>
        </w:rPr>
        <w:t>Kasım</w:t>
      </w:r>
      <w:r w:rsidR="004239DE">
        <w:rPr>
          <w:rFonts w:ascii="Arial" w:hAnsi="Arial" w:cs="Arial"/>
          <w:sz w:val="24"/>
          <w:szCs w:val="24"/>
        </w:rPr>
        <w:t xml:space="preserve"> </w:t>
      </w:r>
      <w:r w:rsidRPr="00CC0B01">
        <w:rPr>
          <w:rFonts w:ascii="Arial" w:hAnsi="Arial" w:cs="Arial"/>
          <w:sz w:val="24"/>
          <w:szCs w:val="24"/>
        </w:rPr>
        <w:t>Ayı Sonu İtibariyle Lisanslı Elektrik Kurulu Gücünün Kaynak Bazında Dağılımı  (%)</w:t>
      </w:r>
      <w:bookmarkEnd w:id="6"/>
    </w:p>
    <w:p w:rsidR="00EA44F7" w:rsidRDefault="00B608C7" w:rsidP="00EA44F7">
      <w:pPr>
        <w:rPr>
          <w:rFonts w:ascii="Arial" w:hAnsi="Arial" w:cs="Arial"/>
        </w:rPr>
      </w:pPr>
      <w:r>
        <w:rPr>
          <w:noProof/>
          <w:lang w:eastAsia="tr-TR"/>
        </w:rPr>
        <w:drawing>
          <wp:inline distT="0" distB="0" distL="0" distR="0" wp14:anchorId="04130BEF" wp14:editId="57135256">
            <wp:extent cx="6162675" cy="3971925"/>
            <wp:effectExtent l="0" t="0" r="9525" b="9525"/>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44F7" w:rsidRDefault="00EA44F7" w:rsidP="00EA44F7">
      <w:pPr>
        <w:pStyle w:val="Tablo1"/>
        <w:rPr>
          <w:rFonts w:ascii="Arial" w:hAnsi="Arial" w:cs="Arial"/>
        </w:rPr>
      </w:pPr>
    </w:p>
    <w:p w:rsidR="0013796B" w:rsidRDefault="0013796B" w:rsidP="00EA44F7">
      <w:pPr>
        <w:pStyle w:val="Tablo1"/>
        <w:rPr>
          <w:rFonts w:ascii="Arial" w:hAnsi="Arial" w:cs="Arial"/>
          <w:sz w:val="24"/>
          <w:szCs w:val="24"/>
        </w:rPr>
      </w:pPr>
    </w:p>
    <w:p w:rsidR="007C09EC" w:rsidRDefault="007C09EC" w:rsidP="00EA44F7">
      <w:pPr>
        <w:pStyle w:val="Tablo1"/>
        <w:rPr>
          <w:rFonts w:ascii="Arial" w:hAnsi="Arial" w:cs="Arial"/>
          <w:sz w:val="24"/>
          <w:szCs w:val="24"/>
        </w:rPr>
      </w:pPr>
    </w:p>
    <w:p w:rsidR="00EA44F7" w:rsidRPr="00CC0B01" w:rsidRDefault="00EA44F7" w:rsidP="00EA44F7">
      <w:pPr>
        <w:pStyle w:val="Tablo1"/>
        <w:rPr>
          <w:rFonts w:ascii="Arial" w:hAnsi="Arial" w:cs="Arial"/>
          <w:sz w:val="24"/>
          <w:szCs w:val="24"/>
        </w:rPr>
      </w:pPr>
      <w:bookmarkStart w:id="7" w:name="_Toc472428938"/>
      <w:r w:rsidRPr="00CC0B01">
        <w:rPr>
          <w:rFonts w:ascii="Arial" w:hAnsi="Arial" w:cs="Arial"/>
          <w:sz w:val="24"/>
          <w:szCs w:val="24"/>
        </w:rPr>
        <w:t>Tablo-</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B608C7">
        <w:rPr>
          <w:rFonts w:ascii="Arial" w:hAnsi="Arial" w:cs="Arial"/>
          <w:sz w:val="24"/>
          <w:szCs w:val="24"/>
        </w:rPr>
        <w:t>Kasım</w:t>
      </w:r>
      <w:r w:rsidRPr="00CC0B01">
        <w:rPr>
          <w:rFonts w:ascii="Arial" w:hAnsi="Arial" w:cs="Arial"/>
          <w:sz w:val="24"/>
          <w:szCs w:val="24"/>
        </w:rPr>
        <w:t xml:space="preserve"> 2016 Döneminde Lisanslı Elektrik Üretiminin Kuruluşlara Göre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7"/>
    </w:p>
    <w:tbl>
      <w:tblPr>
        <w:tblW w:w="8946" w:type="dxa"/>
        <w:tblInd w:w="55" w:type="dxa"/>
        <w:tblCellMar>
          <w:left w:w="70" w:type="dxa"/>
          <w:right w:w="70" w:type="dxa"/>
        </w:tblCellMar>
        <w:tblLook w:val="04A0" w:firstRow="1" w:lastRow="0" w:firstColumn="1" w:lastColumn="0" w:noHBand="0" w:noVBand="1"/>
      </w:tblPr>
      <w:tblGrid>
        <w:gridCol w:w="4835"/>
        <w:gridCol w:w="2551"/>
        <w:gridCol w:w="1560"/>
      </w:tblGrid>
      <w:tr w:rsidR="00B608C7" w:rsidRPr="00B608C7" w:rsidTr="00B608C7">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b/>
                <w:bCs/>
                <w:color w:val="000000"/>
                <w:lang w:eastAsia="tr-TR"/>
              </w:rPr>
            </w:pPr>
            <w:r w:rsidRPr="00B608C7">
              <w:rPr>
                <w:rFonts w:ascii="Arial" w:eastAsia="Times New Roman" w:hAnsi="Arial" w:cs="Arial"/>
                <w:b/>
                <w:bCs/>
                <w:color w:val="000000"/>
                <w:lang w:eastAsia="tr-TR"/>
              </w:rPr>
              <w:t>Kuruluş Türü</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Üretim Miktarı (</w:t>
            </w:r>
            <w:proofErr w:type="spellStart"/>
            <w:r w:rsidRPr="00B608C7">
              <w:rPr>
                <w:rFonts w:ascii="Arial" w:eastAsia="Times New Roman" w:hAnsi="Arial" w:cs="Arial"/>
                <w:b/>
                <w:bCs/>
                <w:color w:val="000000"/>
                <w:lang w:eastAsia="tr-TR"/>
              </w:rPr>
              <w:t>MWh</w:t>
            </w:r>
            <w:proofErr w:type="spellEnd"/>
            <w:r w:rsidRPr="00B608C7">
              <w:rPr>
                <w:rFonts w:ascii="Arial" w:eastAsia="Times New Roman" w:hAnsi="Arial" w:cs="Arial"/>
                <w:b/>
                <w:bCs/>
                <w:color w:val="000000"/>
                <w:lang w:eastAsia="tr-TR"/>
              </w:rPr>
              <w:t>)</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Oran (%)</w:t>
            </w:r>
          </w:p>
        </w:tc>
      </w:tr>
      <w:tr w:rsidR="00B608C7" w:rsidRPr="00B608C7" w:rsidTr="00B608C7">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SERBEST ÜRETİM ŞİRKETİ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13.681.487,97</w:t>
            </w:r>
          </w:p>
        </w:tc>
        <w:tc>
          <w:tcPr>
            <w:tcW w:w="1560"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63,46</w:t>
            </w:r>
          </w:p>
        </w:tc>
      </w:tr>
      <w:tr w:rsidR="00B608C7" w:rsidRPr="00B608C7" w:rsidTr="00B608C7">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YAP İŞLET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3.497.731,02</w:t>
            </w:r>
          </w:p>
        </w:tc>
        <w:tc>
          <w:tcPr>
            <w:tcW w:w="1560"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16,22</w:t>
            </w:r>
          </w:p>
        </w:tc>
      </w:tr>
      <w:tr w:rsidR="00B608C7" w:rsidRPr="00B608C7" w:rsidTr="00B608C7">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EÜAŞ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3.067.134,37</w:t>
            </w:r>
          </w:p>
        </w:tc>
        <w:tc>
          <w:tcPr>
            <w:tcW w:w="1560"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14,23</w:t>
            </w:r>
          </w:p>
        </w:tc>
      </w:tr>
      <w:tr w:rsidR="00B608C7" w:rsidRPr="00B608C7" w:rsidTr="00B608C7">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YAP İŞLET DEVRET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936.935,25</w:t>
            </w:r>
          </w:p>
        </w:tc>
        <w:tc>
          <w:tcPr>
            <w:tcW w:w="1560"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4,35</w:t>
            </w:r>
          </w:p>
        </w:tc>
      </w:tr>
      <w:tr w:rsidR="00B608C7" w:rsidRPr="00B608C7" w:rsidTr="00B608C7">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color w:val="000000"/>
                <w:lang w:eastAsia="tr-TR"/>
              </w:rPr>
            </w:pPr>
            <w:r w:rsidRPr="00B608C7">
              <w:rPr>
                <w:rFonts w:ascii="Arial" w:eastAsia="Times New Roman" w:hAnsi="Arial" w:cs="Arial"/>
                <w:color w:val="000000"/>
                <w:lang w:eastAsia="tr-TR"/>
              </w:rPr>
              <w:t>İŞLETME HAKKI DEVREDİLEN SANTRALLAR</w:t>
            </w:r>
          </w:p>
        </w:tc>
        <w:tc>
          <w:tcPr>
            <w:tcW w:w="2551"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376.000,63</w:t>
            </w:r>
          </w:p>
        </w:tc>
        <w:tc>
          <w:tcPr>
            <w:tcW w:w="1560"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color w:val="000000"/>
                <w:lang w:eastAsia="tr-TR"/>
              </w:rPr>
            </w:pPr>
            <w:r w:rsidRPr="00B608C7">
              <w:rPr>
                <w:rFonts w:ascii="Arial" w:eastAsia="Times New Roman" w:hAnsi="Arial" w:cs="Arial"/>
                <w:color w:val="000000"/>
                <w:lang w:eastAsia="tr-TR"/>
              </w:rPr>
              <w:t>1,74</w:t>
            </w:r>
          </w:p>
        </w:tc>
      </w:tr>
      <w:tr w:rsidR="00B608C7" w:rsidRPr="00B608C7" w:rsidTr="00B608C7">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rPr>
                <w:rFonts w:ascii="Arial" w:eastAsia="Times New Roman" w:hAnsi="Arial" w:cs="Arial"/>
                <w:b/>
                <w:bCs/>
                <w:color w:val="000000"/>
                <w:lang w:eastAsia="tr-TR"/>
              </w:rPr>
            </w:pPr>
            <w:r w:rsidRPr="00B608C7">
              <w:rPr>
                <w:rFonts w:ascii="Arial" w:eastAsia="Times New Roman" w:hAnsi="Arial" w:cs="Arial"/>
                <w:b/>
                <w:bCs/>
                <w:color w:val="000000"/>
                <w:lang w:eastAsia="tr-TR"/>
              </w:rPr>
              <w:t>Genel Toplam</w:t>
            </w:r>
          </w:p>
        </w:tc>
        <w:tc>
          <w:tcPr>
            <w:tcW w:w="2551"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21.559.289,24</w:t>
            </w:r>
          </w:p>
        </w:tc>
        <w:tc>
          <w:tcPr>
            <w:tcW w:w="1560" w:type="dxa"/>
            <w:tcBorders>
              <w:top w:val="nil"/>
              <w:left w:val="nil"/>
              <w:bottom w:val="single" w:sz="4" w:space="0" w:color="auto"/>
              <w:right w:val="single" w:sz="4" w:space="0" w:color="auto"/>
            </w:tcBorders>
            <w:shd w:val="clear" w:color="auto" w:fill="auto"/>
            <w:noWrap/>
            <w:vAlign w:val="bottom"/>
            <w:hideMark/>
          </w:tcPr>
          <w:p w:rsidR="00B608C7" w:rsidRPr="00B608C7" w:rsidRDefault="00B608C7" w:rsidP="00B608C7">
            <w:pPr>
              <w:spacing w:after="0" w:line="240" w:lineRule="auto"/>
              <w:jc w:val="center"/>
              <w:rPr>
                <w:rFonts w:ascii="Arial" w:eastAsia="Times New Roman" w:hAnsi="Arial" w:cs="Arial"/>
                <w:b/>
                <w:bCs/>
                <w:color w:val="000000"/>
                <w:lang w:eastAsia="tr-TR"/>
              </w:rPr>
            </w:pPr>
            <w:r w:rsidRPr="00B608C7">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EA44F7" w:rsidRDefault="00EA44F7" w:rsidP="00EA44F7">
      <w:pPr>
        <w:jc w:val="both"/>
        <w:rPr>
          <w:rFonts w:ascii="Times New Roman" w:hAnsi="Times New Roman" w:cs="Times New Roman"/>
        </w:rPr>
      </w:pPr>
    </w:p>
    <w:p w:rsidR="0013796B" w:rsidRDefault="0013796B" w:rsidP="00EA44F7">
      <w:pPr>
        <w:pStyle w:val="Grafik1"/>
        <w:rPr>
          <w:rFonts w:ascii="Arial" w:hAnsi="Arial" w:cs="Arial"/>
          <w:sz w:val="24"/>
          <w:szCs w:val="24"/>
        </w:rPr>
      </w:pPr>
    </w:p>
    <w:p w:rsidR="0013796B" w:rsidRDefault="0013796B"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8" w:name="_Toc472428954"/>
      <w:r w:rsidRPr="00CC0B01">
        <w:rPr>
          <w:rFonts w:ascii="Arial" w:hAnsi="Arial" w:cs="Arial"/>
          <w:sz w:val="24"/>
          <w:szCs w:val="24"/>
        </w:rPr>
        <w:t xml:space="preserve">Grafik </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5305E8">
        <w:rPr>
          <w:rFonts w:ascii="Arial" w:hAnsi="Arial" w:cs="Arial"/>
          <w:sz w:val="24"/>
          <w:szCs w:val="24"/>
        </w:rPr>
        <w:t>Kasım</w:t>
      </w:r>
      <w:r w:rsidRPr="00CC0B01">
        <w:rPr>
          <w:rFonts w:ascii="Arial" w:hAnsi="Arial" w:cs="Arial"/>
          <w:sz w:val="24"/>
          <w:szCs w:val="24"/>
        </w:rPr>
        <w:t xml:space="preserve"> 2016 Döneminde Lisanslı Elektrik Üretiminin Kuruluş Bazında Dağılım Oranları (%)</w:t>
      </w:r>
      <w:bookmarkEnd w:id="8"/>
    </w:p>
    <w:p w:rsidR="0013796B" w:rsidRDefault="005305E8" w:rsidP="00CC0B01">
      <w:pPr>
        <w:rPr>
          <w:noProof/>
          <w:lang w:eastAsia="tr-TR"/>
        </w:rPr>
      </w:pPr>
      <w:r>
        <w:rPr>
          <w:noProof/>
          <w:lang w:eastAsia="tr-TR"/>
        </w:rPr>
        <w:drawing>
          <wp:inline distT="0" distB="0" distL="0" distR="0" wp14:anchorId="4B9EC688" wp14:editId="36D086EA">
            <wp:extent cx="5743575" cy="3028950"/>
            <wp:effectExtent l="0" t="0" r="9525" b="1905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3796B" w:rsidRPr="00CC0B01" w:rsidRDefault="0013796B" w:rsidP="00CC0B01">
      <w:pPr>
        <w:rPr>
          <w:rFonts w:ascii="Arial" w:hAnsi="Arial" w:cs="Arial"/>
        </w:rPr>
      </w:pPr>
    </w:p>
    <w:p w:rsidR="00EA44F7" w:rsidRDefault="00EA44F7" w:rsidP="00EA44F7">
      <w:pPr>
        <w:pStyle w:val="Tablo1"/>
        <w:rPr>
          <w:rFonts w:ascii="Arial" w:hAnsi="Arial" w:cs="Arial"/>
        </w:rPr>
      </w:pPr>
    </w:p>
    <w:p w:rsidR="0013796B" w:rsidRDefault="0013796B" w:rsidP="00EA44F7">
      <w:pPr>
        <w:pStyle w:val="Tablo1"/>
        <w:rPr>
          <w:rFonts w:ascii="Arial" w:hAnsi="Arial" w:cs="Arial"/>
        </w:rPr>
      </w:pPr>
    </w:p>
    <w:p w:rsidR="007C09EC" w:rsidRDefault="007C09EC" w:rsidP="00EA44F7">
      <w:pPr>
        <w:pStyle w:val="Tablo1"/>
        <w:rPr>
          <w:rFonts w:ascii="Arial" w:hAnsi="Arial" w:cs="Arial"/>
        </w:rPr>
      </w:pPr>
    </w:p>
    <w:p w:rsidR="007C09EC" w:rsidRDefault="007C09EC" w:rsidP="00EA44F7">
      <w:pPr>
        <w:pStyle w:val="Tablo1"/>
        <w:rPr>
          <w:rFonts w:ascii="Arial" w:hAnsi="Arial" w:cs="Arial"/>
        </w:rPr>
      </w:pPr>
    </w:p>
    <w:p w:rsidR="0013796B" w:rsidRDefault="0013796B" w:rsidP="00EA44F7">
      <w:pPr>
        <w:pStyle w:val="Tablo1"/>
        <w:rPr>
          <w:rFonts w:ascii="Arial" w:hAnsi="Arial" w:cs="Arial"/>
        </w:rPr>
      </w:pPr>
    </w:p>
    <w:p w:rsidR="00EA44F7" w:rsidRPr="00CC0B01" w:rsidRDefault="00EA44F7" w:rsidP="00347403">
      <w:pPr>
        <w:pStyle w:val="Tablo1"/>
        <w:rPr>
          <w:rFonts w:ascii="Arial" w:hAnsi="Arial" w:cs="Arial"/>
          <w:sz w:val="24"/>
          <w:szCs w:val="24"/>
        </w:rPr>
      </w:pPr>
      <w:bookmarkStart w:id="9" w:name="_Toc472428939"/>
      <w:r w:rsidRPr="00CC0B01">
        <w:rPr>
          <w:rFonts w:ascii="Arial" w:hAnsi="Arial" w:cs="Arial"/>
          <w:sz w:val="24"/>
          <w:szCs w:val="24"/>
        </w:rPr>
        <w:lastRenderedPageBreak/>
        <w:t>Tablo-</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BD61F6">
        <w:rPr>
          <w:rFonts w:ascii="Arial" w:hAnsi="Arial" w:cs="Arial"/>
          <w:sz w:val="24"/>
          <w:szCs w:val="24"/>
        </w:rPr>
        <w:t>Kasım</w:t>
      </w:r>
      <w:r w:rsidRPr="00CC0B01">
        <w:rPr>
          <w:rFonts w:ascii="Arial" w:hAnsi="Arial" w:cs="Arial"/>
          <w:sz w:val="24"/>
          <w:szCs w:val="24"/>
        </w:rPr>
        <w:t xml:space="preserve"> 2016 Döneminde Lisanslı Elektrik Üretiminin Kaynak Bazında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9"/>
    </w:p>
    <w:tbl>
      <w:tblPr>
        <w:tblW w:w="8379" w:type="dxa"/>
        <w:tblInd w:w="55" w:type="dxa"/>
        <w:tblCellMar>
          <w:left w:w="70" w:type="dxa"/>
          <w:right w:w="70" w:type="dxa"/>
        </w:tblCellMar>
        <w:tblLook w:val="04A0" w:firstRow="1" w:lastRow="0" w:firstColumn="1" w:lastColumn="0" w:noHBand="0" w:noVBand="1"/>
      </w:tblPr>
      <w:tblGrid>
        <w:gridCol w:w="2992"/>
        <w:gridCol w:w="3260"/>
        <w:gridCol w:w="2127"/>
      </w:tblGrid>
      <w:tr w:rsidR="00BD61F6" w:rsidRPr="00BD61F6" w:rsidTr="00BD61F6">
        <w:trPr>
          <w:trHeight w:val="30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b/>
                <w:bCs/>
                <w:color w:val="000000"/>
                <w:lang w:eastAsia="tr-TR"/>
              </w:rPr>
            </w:pPr>
            <w:r w:rsidRPr="00BD61F6">
              <w:rPr>
                <w:rFonts w:ascii="Arial" w:eastAsia="Times New Roman" w:hAnsi="Arial" w:cs="Arial"/>
                <w:b/>
                <w:bCs/>
                <w:color w:val="000000"/>
                <w:lang w:eastAsia="tr-TR"/>
              </w:rPr>
              <w:t>Kaynak Türü</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b/>
                <w:bCs/>
                <w:color w:val="000000"/>
                <w:lang w:eastAsia="tr-TR"/>
              </w:rPr>
            </w:pPr>
            <w:r w:rsidRPr="00BD61F6">
              <w:rPr>
                <w:rFonts w:ascii="Arial" w:eastAsia="Times New Roman" w:hAnsi="Arial" w:cs="Arial"/>
                <w:b/>
                <w:bCs/>
                <w:color w:val="000000"/>
                <w:lang w:eastAsia="tr-TR"/>
              </w:rPr>
              <w:t>Üretim Miktarı (</w:t>
            </w:r>
            <w:proofErr w:type="spellStart"/>
            <w:r w:rsidRPr="00BD61F6">
              <w:rPr>
                <w:rFonts w:ascii="Arial" w:eastAsia="Times New Roman" w:hAnsi="Arial" w:cs="Arial"/>
                <w:b/>
                <w:bCs/>
                <w:color w:val="000000"/>
                <w:lang w:eastAsia="tr-TR"/>
              </w:rPr>
              <w:t>MWh</w:t>
            </w:r>
            <w:proofErr w:type="spellEnd"/>
            <w:r w:rsidRPr="00BD61F6">
              <w:rPr>
                <w:rFonts w:ascii="Arial" w:eastAsia="Times New Roman" w:hAnsi="Arial" w:cs="Arial"/>
                <w:b/>
                <w:bCs/>
                <w:color w:val="000000"/>
                <w:lang w:eastAsia="tr-TR"/>
              </w:rPr>
              <w:t>)</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b/>
                <w:bCs/>
                <w:color w:val="000000"/>
                <w:lang w:eastAsia="tr-TR"/>
              </w:rPr>
            </w:pPr>
            <w:r w:rsidRPr="00BD61F6">
              <w:rPr>
                <w:rFonts w:ascii="Arial" w:eastAsia="Times New Roman" w:hAnsi="Arial" w:cs="Arial"/>
                <w:b/>
                <w:bCs/>
                <w:color w:val="000000"/>
                <w:lang w:eastAsia="tr-TR"/>
              </w:rPr>
              <w:t>Oran (%)</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DOĞAL GAZ</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8.188.034,08</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37,98</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İTHAL KÖMÜR</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3.796.118,76</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17,61</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LİNYİT</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3.237.060,02</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15,01</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BARAJLI</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3.010.692,69</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13,96</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proofErr w:type="gramStart"/>
            <w:r w:rsidRPr="00BD61F6">
              <w:rPr>
                <w:rFonts w:ascii="Arial" w:eastAsia="Times New Roman" w:hAnsi="Arial" w:cs="Arial"/>
                <w:color w:val="000000"/>
                <w:lang w:eastAsia="tr-TR"/>
              </w:rPr>
              <w:t>RÜZGAR</w:t>
            </w:r>
            <w:proofErr w:type="gramEnd"/>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1.332.569,04</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6,18</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AKARSU</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697.189,24</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3,23</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JEOTERMAL</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362.911,75</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1,68</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TAŞ KÖMÜR</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255.819,31</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1,19</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ASFALTİT KÖMÜR</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243.190,68</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1,13</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BİYOKÜTLE</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186.980,41</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0,87</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MOTORİN</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178.935,68</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0,83</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FUEL OİL</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68.624,30</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0,32</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color w:val="000000"/>
                <w:lang w:eastAsia="tr-TR"/>
              </w:rPr>
            </w:pPr>
            <w:r w:rsidRPr="00BD61F6">
              <w:rPr>
                <w:rFonts w:ascii="Arial" w:eastAsia="Times New Roman" w:hAnsi="Arial" w:cs="Arial"/>
                <w:color w:val="000000"/>
                <w:lang w:eastAsia="tr-TR"/>
              </w:rPr>
              <w:t>GÜNEŞ</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1.163,28</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color w:val="000000"/>
                <w:lang w:eastAsia="tr-TR"/>
              </w:rPr>
            </w:pPr>
            <w:r w:rsidRPr="00BD61F6">
              <w:rPr>
                <w:rFonts w:ascii="Arial" w:eastAsia="Times New Roman" w:hAnsi="Arial" w:cs="Arial"/>
                <w:color w:val="000000"/>
                <w:lang w:eastAsia="tr-TR"/>
              </w:rPr>
              <w:t>0,01</w:t>
            </w:r>
          </w:p>
        </w:tc>
      </w:tr>
      <w:tr w:rsidR="00BD61F6" w:rsidRPr="00BD61F6" w:rsidTr="00BD61F6">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rPr>
                <w:rFonts w:ascii="Arial" w:eastAsia="Times New Roman" w:hAnsi="Arial" w:cs="Arial"/>
                <w:b/>
                <w:bCs/>
                <w:color w:val="000000"/>
                <w:lang w:eastAsia="tr-TR"/>
              </w:rPr>
            </w:pPr>
            <w:r w:rsidRPr="00BD61F6">
              <w:rPr>
                <w:rFonts w:ascii="Arial" w:eastAsia="Times New Roman" w:hAnsi="Arial" w:cs="Arial"/>
                <w:b/>
                <w:bCs/>
                <w:color w:val="000000"/>
                <w:lang w:eastAsia="tr-TR"/>
              </w:rPr>
              <w:t>Genel Toplam</w:t>
            </w:r>
          </w:p>
        </w:tc>
        <w:tc>
          <w:tcPr>
            <w:tcW w:w="3260"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b/>
                <w:bCs/>
                <w:color w:val="000000"/>
                <w:lang w:eastAsia="tr-TR"/>
              </w:rPr>
            </w:pPr>
            <w:r w:rsidRPr="00BD61F6">
              <w:rPr>
                <w:rFonts w:ascii="Arial" w:eastAsia="Times New Roman" w:hAnsi="Arial" w:cs="Arial"/>
                <w:b/>
                <w:bCs/>
                <w:color w:val="000000"/>
                <w:lang w:eastAsia="tr-TR"/>
              </w:rPr>
              <w:t>21.559.289,24</w:t>
            </w:r>
          </w:p>
        </w:tc>
        <w:tc>
          <w:tcPr>
            <w:tcW w:w="2127" w:type="dxa"/>
            <w:tcBorders>
              <w:top w:val="nil"/>
              <w:left w:val="nil"/>
              <w:bottom w:val="single" w:sz="4" w:space="0" w:color="auto"/>
              <w:right w:val="single" w:sz="4" w:space="0" w:color="auto"/>
            </w:tcBorders>
            <w:shd w:val="clear" w:color="auto" w:fill="auto"/>
            <w:noWrap/>
            <w:vAlign w:val="bottom"/>
            <w:hideMark/>
          </w:tcPr>
          <w:p w:rsidR="00BD61F6" w:rsidRPr="00BD61F6" w:rsidRDefault="00BD61F6" w:rsidP="00BD61F6">
            <w:pPr>
              <w:spacing w:after="0" w:line="240" w:lineRule="auto"/>
              <w:jc w:val="center"/>
              <w:rPr>
                <w:rFonts w:ascii="Arial" w:eastAsia="Times New Roman" w:hAnsi="Arial" w:cs="Arial"/>
                <w:b/>
                <w:bCs/>
                <w:color w:val="000000"/>
                <w:lang w:eastAsia="tr-TR"/>
              </w:rPr>
            </w:pPr>
            <w:r w:rsidRPr="00BD61F6">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EA44F7" w:rsidRPr="0089343C" w:rsidRDefault="00EA44F7" w:rsidP="00EA44F7">
      <w:pPr>
        <w:jc w:val="both"/>
        <w:rPr>
          <w:rFonts w:ascii="Times New Roman" w:hAnsi="Times New Roman" w:cs="Times New Roman"/>
          <w:b/>
        </w:rPr>
      </w:pPr>
    </w:p>
    <w:p w:rsidR="00500B5D" w:rsidRDefault="00500B5D"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10" w:name="_Toc472428955"/>
      <w:r w:rsidRPr="00CC0B01">
        <w:rPr>
          <w:rFonts w:ascii="Arial" w:hAnsi="Arial" w:cs="Arial"/>
          <w:sz w:val="24"/>
          <w:szCs w:val="24"/>
        </w:rPr>
        <w:t xml:space="preserve">Grafik </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BD61F6">
        <w:rPr>
          <w:rFonts w:ascii="Arial" w:hAnsi="Arial" w:cs="Arial"/>
          <w:sz w:val="24"/>
          <w:szCs w:val="24"/>
        </w:rPr>
        <w:t>Kasım</w:t>
      </w:r>
      <w:r w:rsidRPr="00CC0B01">
        <w:rPr>
          <w:rFonts w:ascii="Arial" w:hAnsi="Arial" w:cs="Arial"/>
          <w:sz w:val="24"/>
          <w:szCs w:val="24"/>
        </w:rPr>
        <w:t xml:space="preserve"> 2016 Döneminde Lisanslı Elektrik Üretiminin Kaynak Bazında Dağılım Oranları (%)</w:t>
      </w:r>
      <w:bookmarkEnd w:id="10"/>
    </w:p>
    <w:p w:rsidR="00500B5D" w:rsidRPr="00EA3656" w:rsidRDefault="00E94F34" w:rsidP="00EA3656">
      <w:pPr>
        <w:rPr>
          <w:rFonts w:ascii="Arial" w:hAnsi="Arial" w:cs="Arial"/>
        </w:rPr>
      </w:pPr>
      <w:r>
        <w:rPr>
          <w:noProof/>
          <w:lang w:eastAsia="tr-TR"/>
        </w:rPr>
        <w:drawing>
          <wp:inline distT="0" distB="0" distL="0" distR="0" wp14:anchorId="0DF98E3D" wp14:editId="58CA97A0">
            <wp:extent cx="5695950" cy="3533775"/>
            <wp:effectExtent l="0" t="0" r="19050" b="952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94F34" w:rsidRDefault="00E94F34" w:rsidP="00EA44F7">
      <w:pPr>
        <w:pStyle w:val="Tablo1"/>
        <w:rPr>
          <w:rFonts w:ascii="Arial" w:hAnsi="Arial" w:cs="Arial"/>
          <w:sz w:val="24"/>
          <w:szCs w:val="24"/>
        </w:rPr>
      </w:pPr>
    </w:p>
    <w:p w:rsidR="00E94F34" w:rsidRDefault="00E94F34" w:rsidP="00EA44F7">
      <w:pPr>
        <w:pStyle w:val="Tablo1"/>
        <w:rPr>
          <w:rFonts w:ascii="Arial" w:hAnsi="Arial" w:cs="Arial"/>
          <w:sz w:val="24"/>
          <w:szCs w:val="24"/>
        </w:rPr>
      </w:pPr>
    </w:p>
    <w:p w:rsidR="00EA44F7" w:rsidRPr="00244034" w:rsidRDefault="00EA44F7" w:rsidP="00EA44F7">
      <w:pPr>
        <w:pStyle w:val="Tablo1"/>
        <w:rPr>
          <w:rFonts w:ascii="Arial" w:hAnsi="Arial" w:cs="Arial"/>
          <w:sz w:val="24"/>
          <w:szCs w:val="24"/>
        </w:rPr>
      </w:pPr>
      <w:bookmarkStart w:id="11" w:name="_Toc472428940"/>
      <w:r w:rsidRPr="00244034">
        <w:rPr>
          <w:rFonts w:ascii="Arial" w:hAnsi="Arial" w:cs="Arial"/>
          <w:sz w:val="24"/>
          <w:szCs w:val="24"/>
        </w:rPr>
        <w:lastRenderedPageBreak/>
        <w:t>Tablo-</w:t>
      </w:r>
      <w:proofErr w:type="gramStart"/>
      <w:r w:rsidRPr="00244034">
        <w:rPr>
          <w:rFonts w:ascii="Arial" w:hAnsi="Arial" w:cs="Arial"/>
          <w:sz w:val="24"/>
          <w:szCs w:val="24"/>
        </w:rPr>
        <w:t>1.5</w:t>
      </w:r>
      <w:proofErr w:type="gramEnd"/>
      <w:r w:rsidRPr="00244034">
        <w:rPr>
          <w:rFonts w:ascii="Arial" w:hAnsi="Arial" w:cs="Arial"/>
          <w:sz w:val="24"/>
          <w:szCs w:val="24"/>
        </w:rPr>
        <w:t xml:space="preserve"> </w:t>
      </w:r>
      <w:r w:rsidR="004C0AA7">
        <w:rPr>
          <w:rFonts w:ascii="Arial" w:hAnsi="Arial" w:cs="Arial"/>
          <w:sz w:val="24"/>
          <w:szCs w:val="24"/>
        </w:rPr>
        <w:t>Kasım</w:t>
      </w:r>
      <w:r w:rsidRPr="00244034">
        <w:rPr>
          <w:rFonts w:ascii="Arial" w:hAnsi="Arial" w:cs="Arial"/>
          <w:sz w:val="24"/>
          <w:szCs w:val="24"/>
        </w:rPr>
        <w:t xml:space="preserve"> 2016 Döneminde Lisanslı Elektrik Üretiminin İl Bazında Dağılımı (</w:t>
      </w:r>
      <w:proofErr w:type="spellStart"/>
      <w:r w:rsidRPr="00244034">
        <w:rPr>
          <w:rFonts w:ascii="Arial" w:hAnsi="Arial" w:cs="Arial"/>
          <w:sz w:val="24"/>
          <w:szCs w:val="24"/>
        </w:rPr>
        <w:t>MWh</w:t>
      </w:r>
      <w:proofErr w:type="spellEnd"/>
      <w:r w:rsidRPr="00244034">
        <w:rPr>
          <w:rFonts w:ascii="Arial" w:hAnsi="Arial" w:cs="Arial"/>
          <w:sz w:val="24"/>
          <w:szCs w:val="24"/>
        </w:rPr>
        <w:t>)</w:t>
      </w:r>
      <w:bookmarkEnd w:id="11"/>
    </w:p>
    <w:tbl>
      <w:tblPr>
        <w:tblW w:w="9920" w:type="dxa"/>
        <w:tblInd w:w="55" w:type="dxa"/>
        <w:tblCellMar>
          <w:left w:w="70" w:type="dxa"/>
          <w:right w:w="70" w:type="dxa"/>
        </w:tblCellMar>
        <w:tblLook w:val="04A0" w:firstRow="1" w:lastRow="0" w:firstColumn="1" w:lastColumn="0" w:noHBand="0" w:noVBand="1"/>
      </w:tblPr>
      <w:tblGrid>
        <w:gridCol w:w="1920"/>
        <w:gridCol w:w="2160"/>
        <w:gridCol w:w="920"/>
        <w:gridCol w:w="1840"/>
        <w:gridCol w:w="2160"/>
        <w:gridCol w:w="920"/>
      </w:tblGrid>
      <w:tr w:rsidR="00BE1598" w:rsidRPr="00BE1598" w:rsidTr="00BE1598">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İLLER</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Üretim Miktarı (</w:t>
            </w:r>
            <w:proofErr w:type="spellStart"/>
            <w:r w:rsidRPr="00BE1598">
              <w:rPr>
                <w:rFonts w:ascii="Calibri" w:eastAsia="Times New Roman" w:hAnsi="Calibri" w:cs="Times New Roman"/>
                <w:b/>
                <w:bCs/>
                <w:color w:val="000000"/>
                <w:lang w:eastAsia="tr-TR"/>
              </w:rPr>
              <w:t>MWh</w:t>
            </w:r>
            <w:proofErr w:type="spellEnd"/>
            <w:r w:rsidRPr="00BE1598">
              <w:rPr>
                <w:rFonts w:ascii="Calibri" w:eastAsia="Times New Roman" w:hAnsi="Calibri" w:cs="Times New Roman"/>
                <w:b/>
                <w:bCs/>
                <w:color w:val="000000"/>
                <w:lang w:eastAsia="tr-TR"/>
              </w:rPr>
              <w:t>)</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Oran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İLLER</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Üretim Miktarı (</w:t>
            </w:r>
            <w:proofErr w:type="spellStart"/>
            <w:r w:rsidRPr="00BE1598">
              <w:rPr>
                <w:rFonts w:ascii="Calibri" w:eastAsia="Times New Roman" w:hAnsi="Calibri" w:cs="Times New Roman"/>
                <w:b/>
                <w:bCs/>
                <w:color w:val="000000"/>
                <w:lang w:eastAsia="tr-TR"/>
              </w:rPr>
              <w:t>MWh</w:t>
            </w:r>
            <w:proofErr w:type="spellEnd"/>
            <w:r w:rsidRPr="00BE1598">
              <w:rPr>
                <w:rFonts w:ascii="Calibri" w:eastAsia="Times New Roman" w:hAnsi="Calibri" w:cs="Times New Roman"/>
                <w:b/>
                <w:bCs/>
                <w:color w:val="000000"/>
                <w:lang w:eastAsia="tr-TR"/>
              </w:rPr>
              <w:t>)</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Oran (%)</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İZMİR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1.550.074,94</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7,19</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TOKAT</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61.759,08</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0,29</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SAKARYA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1.488.967,37</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6,91</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SİİRT</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54.947,67</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0,25</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HATAY</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1.298.951,89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6,03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ERZİNCAN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52.554,40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0,24</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ÇANAKKALE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1.211.309,15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5,62</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EDİRNE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47.321,79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0,22</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ADANA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1.164.176,69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5,40</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GAZİANTEP</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45.572,03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0,21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ZONGULDAK</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1.103.744,62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5,12</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ERZURUM</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41.374,16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0,19</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SAMSUN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1.049.659,85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4,87</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KARABÜK</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40.508,98</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0,19</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BALIKESİR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1.008.206,22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4,68</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AMASYA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36.616,49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0,17</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MUĞLA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920.943,35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4,27</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MUŞ</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36.327,66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0,17</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KOCAELİ</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812.574,30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3,77</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AFYONKARAHİSAR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35.521,21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0,16</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TEKİRDAĞ</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765.202,31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3,55</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NEVŞEHİR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28.975,41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0,13</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ANKARA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672.016,09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3,12</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ÇORUM</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23.810,32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MANİSA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634.481,28</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2,94</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KIRŞEHİR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22.211,83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0,10</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ELAZIĞ</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630.393,15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2,92</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ESKİŞEHİR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21.616,08</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0,10</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ŞANLIURFA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623.326,13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2,89</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BURDUR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20.992,50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0,10</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KÜTAHYA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523.515,46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2,43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BİLECİK</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18.789,10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0,09</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DİYARBAKIR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523.457,76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2,43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KARS</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17.529,54</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0,08</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DENİZLİ</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516.358,40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2,40</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TUNCELİ</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17.218,47</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0,08</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İSTANBUL</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477.590,56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2,22</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ISPARTA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16.083,53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0,07</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KAHRAMANMARAŞ</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417.953,91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1,94</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MALATYA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15.152,75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0,07</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ANTALYA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417.895,23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1,94</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UŞAK</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14.595,11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0,07</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ARTVİN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330.366,70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1,53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BATMAN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14.451,29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0,07</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AYDIN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322.776,16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1,50</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ADIYAMAN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13.923,18</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0,06</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SİVAS</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308.185,56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1,43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ARDAHAN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13.343,55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0,06</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BURSA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265.241,79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1,23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KONYA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12.180,00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0,06</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ŞIRNAK</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243.346,55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1,13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DÜZCE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10.984,26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0,05</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KIRIKKALE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237.047,21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1,10</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VAN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10.427,59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0,05</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MERSİN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232.895,76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1,08</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ORDU</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8.070,69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0,04</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BOLU</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181.306,48</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0,84</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KASTAMONU</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5.125,15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0,02</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KAYSERİ</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113.718,26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0,53</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proofErr w:type="gramStart"/>
            <w:r w:rsidRPr="00BE1598">
              <w:rPr>
                <w:rFonts w:ascii="Calibri" w:eastAsia="Times New Roman" w:hAnsi="Calibri" w:cs="Times New Roman"/>
                <w:color w:val="000000"/>
                <w:lang w:eastAsia="tr-TR"/>
              </w:rPr>
              <w:t>HAKKARİ</w:t>
            </w:r>
            <w:proofErr w:type="gramEnd"/>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4.340,22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0,02</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OSMANİYE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111.558,47</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0,52</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AKSARAY</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3.872,71</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0,02</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KIRKLARELİ</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88.927,32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0,41</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BAYBURT</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2.976,90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KARAMAN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87.787,73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0,41</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IĞDIR</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2.971,42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SİNOP</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87.061,53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0,40</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ÇANKIRI</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2.068,05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GİRESUN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79.190,55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0,37</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BİNGÖL</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1.985,45</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YALOVA</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77.590,23</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0,36</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MARDİN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1.706,09</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0,01</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GÜMÜŞHANE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73.321,40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0,34</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YOZGAT</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68,00</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0,0003</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TRABZON</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67.521,92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0,31</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BİTLİS</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35,02</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0,0002</w:t>
            </w:r>
          </w:p>
        </w:tc>
      </w:tr>
      <w:tr w:rsidR="00BE1598" w:rsidRPr="00BE1598" w:rsidTr="00BE159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RİZE</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62.639,36</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color w:val="000000"/>
                <w:lang w:eastAsia="tr-TR"/>
              </w:rPr>
            </w:pPr>
            <w:r w:rsidRPr="00BE1598">
              <w:rPr>
                <w:rFonts w:ascii="Calibri" w:eastAsia="Times New Roman" w:hAnsi="Calibri" w:cs="Times New Roman"/>
                <w:color w:val="000000"/>
                <w:lang w:eastAsia="tr-TR"/>
              </w:rPr>
              <w:t>0,29</w:t>
            </w:r>
          </w:p>
        </w:tc>
        <w:tc>
          <w:tcPr>
            <w:tcW w:w="184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Genel Toplam</w:t>
            </w:r>
          </w:p>
        </w:tc>
        <w:tc>
          <w:tcPr>
            <w:tcW w:w="216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21.559.289,24</w:t>
            </w:r>
          </w:p>
        </w:tc>
        <w:tc>
          <w:tcPr>
            <w:tcW w:w="920" w:type="dxa"/>
            <w:tcBorders>
              <w:top w:val="nil"/>
              <w:left w:val="nil"/>
              <w:bottom w:val="single" w:sz="4" w:space="0" w:color="auto"/>
              <w:right w:val="single" w:sz="4" w:space="0" w:color="auto"/>
            </w:tcBorders>
            <w:shd w:val="clear" w:color="auto" w:fill="auto"/>
            <w:noWrap/>
            <w:vAlign w:val="bottom"/>
            <w:hideMark/>
          </w:tcPr>
          <w:p w:rsidR="00BE1598" w:rsidRPr="00BE1598" w:rsidRDefault="00BE1598" w:rsidP="00BE1598">
            <w:pPr>
              <w:spacing w:after="0" w:line="240" w:lineRule="auto"/>
              <w:jc w:val="center"/>
              <w:rPr>
                <w:rFonts w:ascii="Calibri" w:eastAsia="Times New Roman" w:hAnsi="Calibri" w:cs="Times New Roman"/>
                <w:b/>
                <w:bCs/>
                <w:color w:val="000000"/>
                <w:lang w:eastAsia="tr-TR"/>
              </w:rPr>
            </w:pPr>
            <w:r w:rsidRPr="00BE1598">
              <w:rPr>
                <w:rFonts w:ascii="Calibri" w:eastAsia="Times New Roman" w:hAnsi="Calibri" w:cs="Times New Roman"/>
                <w:b/>
                <w:bCs/>
                <w:color w:val="000000"/>
                <w:lang w:eastAsia="tr-TR"/>
              </w:rPr>
              <w:t>100</w:t>
            </w:r>
          </w:p>
        </w:tc>
      </w:tr>
    </w:tbl>
    <w:p w:rsidR="008B201B" w:rsidRDefault="008B201B" w:rsidP="00EA44F7">
      <w:pPr>
        <w:pStyle w:val="Tablo1"/>
        <w:rPr>
          <w:rFonts w:ascii="Arial" w:hAnsi="Arial" w:cs="Arial"/>
        </w:rPr>
      </w:pPr>
    </w:p>
    <w:p w:rsidR="00EA44F7" w:rsidRPr="006C3976" w:rsidRDefault="00EA44F7" w:rsidP="00EA44F7">
      <w:pPr>
        <w:pStyle w:val="Balk2"/>
        <w:rPr>
          <w:rFonts w:ascii="Arial" w:hAnsi="Arial" w:cs="Arial"/>
        </w:rPr>
      </w:pPr>
      <w:bookmarkStart w:id="12" w:name="_Toc462393434"/>
      <w:r w:rsidRPr="006C3976">
        <w:rPr>
          <w:rFonts w:ascii="Arial" w:hAnsi="Arial" w:cs="Arial"/>
        </w:rPr>
        <w:lastRenderedPageBreak/>
        <w:t>1.2. LİSANSSIZ ÜRETİM</w:t>
      </w:r>
      <w:bookmarkEnd w:id="12"/>
    </w:p>
    <w:p w:rsidR="00EA44F7" w:rsidRPr="006C3976" w:rsidRDefault="00EA44F7" w:rsidP="00EA44F7">
      <w:pPr>
        <w:rPr>
          <w:rFonts w:ascii="Arial" w:hAnsi="Arial" w:cs="Arial"/>
        </w:rPr>
      </w:pPr>
    </w:p>
    <w:p w:rsidR="00EA44F7" w:rsidRPr="006C3976" w:rsidRDefault="00EA44F7" w:rsidP="00EA44F7">
      <w:pPr>
        <w:rPr>
          <w:rFonts w:ascii="Times New Roman" w:hAnsi="Times New Roman" w:cs="Times New Roman"/>
          <w:sz w:val="24"/>
          <w:szCs w:val="24"/>
        </w:rPr>
      </w:pPr>
    </w:p>
    <w:p w:rsidR="00EA44F7" w:rsidRDefault="00EA44F7" w:rsidP="00EA44F7">
      <w:pPr>
        <w:pStyle w:val="Tablo1"/>
        <w:rPr>
          <w:rFonts w:ascii="Arial" w:hAnsi="Arial" w:cs="Arial"/>
          <w:sz w:val="24"/>
          <w:szCs w:val="24"/>
        </w:rPr>
      </w:pPr>
      <w:bookmarkStart w:id="13" w:name="_Toc472428941"/>
      <w:r w:rsidRPr="00D345BC">
        <w:rPr>
          <w:rFonts w:ascii="Arial" w:hAnsi="Arial" w:cs="Arial"/>
          <w:sz w:val="24"/>
          <w:szCs w:val="24"/>
        </w:rPr>
        <w:t xml:space="preserve">Tablo </w:t>
      </w:r>
      <w:proofErr w:type="gramStart"/>
      <w:r w:rsidRPr="00D345BC">
        <w:rPr>
          <w:rFonts w:ascii="Arial" w:hAnsi="Arial" w:cs="Arial"/>
          <w:sz w:val="24"/>
          <w:szCs w:val="24"/>
        </w:rPr>
        <w:t>1.6</w:t>
      </w:r>
      <w:proofErr w:type="gramEnd"/>
      <w:r w:rsidRPr="00D345BC">
        <w:rPr>
          <w:rFonts w:ascii="Arial" w:hAnsi="Arial" w:cs="Arial"/>
          <w:sz w:val="24"/>
          <w:szCs w:val="24"/>
        </w:rPr>
        <w:t xml:space="preserve"> 2016 Yılı </w:t>
      </w:r>
      <w:r w:rsidR="00E46C14">
        <w:rPr>
          <w:rFonts w:ascii="Arial" w:hAnsi="Arial" w:cs="Arial"/>
          <w:sz w:val="24"/>
          <w:szCs w:val="24"/>
        </w:rPr>
        <w:t>Kasım</w:t>
      </w:r>
      <w:r w:rsidR="0074381E" w:rsidRPr="00D345BC">
        <w:rPr>
          <w:rFonts w:ascii="Arial" w:hAnsi="Arial" w:cs="Arial"/>
          <w:sz w:val="24"/>
          <w:szCs w:val="24"/>
        </w:rPr>
        <w:t xml:space="preserve"> </w:t>
      </w:r>
      <w:r w:rsidRPr="00D345BC">
        <w:rPr>
          <w:rFonts w:ascii="Arial" w:hAnsi="Arial" w:cs="Arial"/>
          <w:sz w:val="24"/>
          <w:szCs w:val="24"/>
        </w:rPr>
        <w:t>Ayı Sonu İtibariyle Lisanssız Elektrik Kurulu Gücünün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3"/>
    </w:p>
    <w:tbl>
      <w:tblPr>
        <w:tblW w:w="8095" w:type="dxa"/>
        <w:tblInd w:w="55" w:type="dxa"/>
        <w:tblCellMar>
          <w:left w:w="70" w:type="dxa"/>
          <w:right w:w="70" w:type="dxa"/>
        </w:tblCellMar>
        <w:tblLook w:val="04A0" w:firstRow="1" w:lastRow="0" w:firstColumn="1" w:lastColumn="0" w:noHBand="0" w:noVBand="1"/>
      </w:tblPr>
      <w:tblGrid>
        <w:gridCol w:w="3276"/>
        <w:gridCol w:w="2835"/>
        <w:gridCol w:w="1984"/>
      </w:tblGrid>
      <w:tr w:rsidR="002A400E" w:rsidRPr="002A400E" w:rsidTr="002A400E">
        <w:trPr>
          <w:trHeight w:val="300"/>
        </w:trPr>
        <w:tc>
          <w:tcPr>
            <w:tcW w:w="327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rPr>
                <w:rFonts w:ascii="Arial" w:eastAsia="Times New Roman" w:hAnsi="Arial" w:cs="Arial"/>
                <w:b/>
                <w:bCs/>
                <w:color w:val="000000"/>
                <w:sz w:val="24"/>
                <w:szCs w:val="24"/>
                <w:lang w:eastAsia="tr-TR"/>
              </w:rPr>
            </w:pPr>
            <w:r w:rsidRPr="002A400E">
              <w:rPr>
                <w:rFonts w:ascii="Arial" w:eastAsia="Times New Roman" w:hAnsi="Arial" w:cs="Arial"/>
                <w:b/>
                <w:bCs/>
                <w:color w:val="000000"/>
                <w:sz w:val="24"/>
                <w:szCs w:val="24"/>
                <w:lang w:eastAsia="tr-TR"/>
              </w:rPr>
              <w:t>Kaynak Türü</w:t>
            </w:r>
          </w:p>
        </w:tc>
        <w:tc>
          <w:tcPr>
            <w:tcW w:w="2835" w:type="dxa"/>
            <w:tcBorders>
              <w:top w:val="single" w:sz="8" w:space="0" w:color="auto"/>
              <w:left w:val="nil"/>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b/>
                <w:bCs/>
                <w:color w:val="000000"/>
                <w:sz w:val="24"/>
                <w:szCs w:val="24"/>
                <w:lang w:eastAsia="tr-TR"/>
              </w:rPr>
            </w:pPr>
            <w:r w:rsidRPr="002A400E">
              <w:rPr>
                <w:rFonts w:ascii="Arial" w:eastAsia="Times New Roman" w:hAnsi="Arial" w:cs="Arial"/>
                <w:b/>
                <w:bCs/>
                <w:color w:val="000000"/>
                <w:sz w:val="24"/>
                <w:szCs w:val="24"/>
                <w:lang w:eastAsia="tr-TR"/>
              </w:rPr>
              <w:t>Kurulu Güç (</w:t>
            </w:r>
            <w:proofErr w:type="spellStart"/>
            <w:r w:rsidRPr="002A400E">
              <w:rPr>
                <w:rFonts w:ascii="Arial" w:eastAsia="Times New Roman" w:hAnsi="Arial" w:cs="Arial"/>
                <w:b/>
                <w:bCs/>
                <w:color w:val="000000"/>
                <w:sz w:val="24"/>
                <w:szCs w:val="24"/>
                <w:lang w:eastAsia="tr-TR"/>
              </w:rPr>
              <w:t>MWe</w:t>
            </w:r>
            <w:proofErr w:type="spellEnd"/>
            <w:r w:rsidRPr="002A400E">
              <w:rPr>
                <w:rFonts w:ascii="Arial" w:eastAsia="Times New Roman" w:hAnsi="Arial" w:cs="Arial"/>
                <w:b/>
                <w:bCs/>
                <w:color w:val="000000"/>
                <w:sz w:val="24"/>
                <w:szCs w:val="24"/>
                <w:lang w:eastAsia="tr-TR"/>
              </w:rPr>
              <w:t>)</w:t>
            </w:r>
          </w:p>
        </w:tc>
        <w:tc>
          <w:tcPr>
            <w:tcW w:w="1984" w:type="dxa"/>
            <w:tcBorders>
              <w:top w:val="single" w:sz="8" w:space="0" w:color="auto"/>
              <w:left w:val="nil"/>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b/>
                <w:bCs/>
                <w:color w:val="000000"/>
                <w:sz w:val="24"/>
                <w:szCs w:val="24"/>
                <w:lang w:eastAsia="tr-TR"/>
              </w:rPr>
            </w:pPr>
            <w:r w:rsidRPr="002A400E">
              <w:rPr>
                <w:rFonts w:ascii="Arial" w:eastAsia="Times New Roman" w:hAnsi="Arial" w:cs="Arial"/>
                <w:b/>
                <w:bCs/>
                <w:color w:val="000000"/>
                <w:sz w:val="24"/>
                <w:szCs w:val="24"/>
                <w:lang w:eastAsia="tr-TR"/>
              </w:rPr>
              <w:t>Oran (%)</w:t>
            </w:r>
          </w:p>
        </w:tc>
      </w:tr>
      <w:tr w:rsidR="002A400E" w:rsidRPr="002A400E" w:rsidTr="002A400E">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ind w:firstLineChars="100" w:firstLine="240"/>
              <w:jc w:val="both"/>
              <w:rPr>
                <w:rFonts w:ascii="Arial" w:eastAsia="Times New Roman" w:hAnsi="Arial" w:cs="Arial"/>
                <w:color w:val="000000"/>
                <w:sz w:val="24"/>
                <w:szCs w:val="24"/>
                <w:lang w:eastAsia="tr-TR"/>
              </w:rPr>
            </w:pPr>
            <w:r w:rsidRPr="002A400E">
              <w:rPr>
                <w:rFonts w:ascii="Arial" w:eastAsia="Times New Roman" w:hAnsi="Arial" w:cs="Arial"/>
                <w:color w:val="000000"/>
                <w:sz w:val="24"/>
                <w:szCs w:val="24"/>
                <w:lang w:eastAsia="tr-TR"/>
              </w:rPr>
              <w:t>Güneş (</w:t>
            </w:r>
            <w:proofErr w:type="spellStart"/>
            <w:r w:rsidRPr="002A400E">
              <w:rPr>
                <w:rFonts w:ascii="Arial" w:eastAsia="Times New Roman" w:hAnsi="Arial" w:cs="Arial"/>
                <w:color w:val="000000"/>
                <w:sz w:val="24"/>
                <w:szCs w:val="24"/>
                <w:lang w:eastAsia="tr-TR"/>
              </w:rPr>
              <w:t>Fotovoltaik</w:t>
            </w:r>
            <w:proofErr w:type="spellEnd"/>
            <w:r w:rsidRPr="002A400E">
              <w:rPr>
                <w:rFonts w:ascii="Arial" w:eastAsia="Times New Roman" w:hAnsi="Arial" w:cs="Arial"/>
                <w:color w:val="000000"/>
                <w:sz w:val="24"/>
                <w:szCs w:val="24"/>
                <w:lang w:eastAsia="tr-TR"/>
              </w:rPr>
              <w:t>)</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sidRPr="002A400E">
              <w:rPr>
                <w:rFonts w:ascii="Arial" w:eastAsia="Times New Roman" w:hAnsi="Arial" w:cs="Arial"/>
                <w:color w:val="000000"/>
                <w:sz w:val="24"/>
                <w:szCs w:val="24"/>
                <w:lang w:eastAsia="tr-TR"/>
              </w:rPr>
              <w:t>866,251</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sidRPr="002A400E">
              <w:rPr>
                <w:rFonts w:ascii="Arial" w:eastAsia="Times New Roman" w:hAnsi="Arial" w:cs="Arial"/>
                <w:color w:val="000000"/>
                <w:sz w:val="24"/>
                <w:szCs w:val="24"/>
                <w:lang w:eastAsia="tr-TR"/>
              </w:rPr>
              <w:t>89,06</w:t>
            </w:r>
          </w:p>
        </w:tc>
      </w:tr>
      <w:tr w:rsidR="002A400E" w:rsidRPr="002A400E" w:rsidTr="002A400E">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ind w:firstLineChars="100" w:firstLine="240"/>
              <w:jc w:val="both"/>
              <w:rPr>
                <w:rFonts w:ascii="Arial" w:eastAsia="Times New Roman" w:hAnsi="Arial" w:cs="Arial"/>
                <w:color w:val="000000"/>
                <w:sz w:val="24"/>
                <w:szCs w:val="24"/>
                <w:lang w:eastAsia="tr-TR"/>
              </w:rPr>
            </w:pPr>
            <w:r w:rsidRPr="002A400E">
              <w:rPr>
                <w:rFonts w:ascii="Arial" w:eastAsia="Times New Roman" w:hAnsi="Arial" w:cs="Arial"/>
                <w:color w:val="000000"/>
                <w:sz w:val="24"/>
                <w:szCs w:val="24"/>
                <w:lang w:eastAsia="tr-TR"/>
              </w:rPr>
              <w:t>Doğal gaz</w:t>
            </w:r>
          </w:p>
        </w:tc>
        <w:tc>
          <w:tcPr>
            <w:tcW w:w="2835" w:type="dxa"/>
            <w:tcBorders>
              <w:top w:val="nil"/>
              <w:left w:val="single" w:sz="4"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51,632</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5,31</w:t>
            </w:r>
          </w:p>
        </w:tc>
      </w:tr>
      <w:tr w:rsidR="002A400E" w:rsidRPr="002A400E" w:rsidTr="002A400E">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ind w:firstLineChars="100" w:firstLine="240"/>
              <w:jc w:val="both"/>
              <w:rPr>
                <w:rFonts w:ascii="Arial" w:eastAsia="Times New Roman" w:hAnsi="Arial" w:cs="Arial"/>
                <w:color w:val="000000"/>
                <w:sz w:val="24"/>
                <w:szCs w:val="24"/>
                <w:lang w:eastAsia="tr-TR"/>
              </w:rPr>
            </w:pPr>
            <w:proofErr w:type="spellStart"/>
            <w:r w:rsidRPr="002A400E">
              <w:rPr>
                <w:rFonts w:ascii="Arial" w:eastAsia="Times New Roman" w:hAnsi="Arial" w:cs="Arial"/>
                <w:color w:val="000000"/>
                <w:sz w:val="24"/>
                <w:szCs w:val="24"/>
                <w:lang w:eastAsia="tr-TR"/>
              </w:rPr>
              <w:t>Biyokütle</w:t>
            </w:r>
            <w:proofErr w:type="spellEnd"/>
          </w:p>
        </w:tc>
        <w:tc>
          <w:tcPr>
            <w:tcW w:w="2835" w:type="dxa"/>
            <w:tcBorders>
              <w:top w:val="nil"/>
              <w:left w:val="single" w:sz="4"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36,168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3,72</w:t>
            </w:r>
          </w:p>
        </w:tc>
      </w:tr>
      <w:tr w:rsidR="002A400E" w:rsidRPr="002A400E" w:rsidTr="002A400E">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ind w:firstLineChars="100" w:firstLine="240"/>
              <w:jc w:val="both"/>
              <w:rPr>
                <w:rFonts w:ascii="Arial" w:eastAsia="Times New Roman" w:hAnsi="Arial" w:cs="Arial"/>
                <w:color w:val="000000"/>
                <w:sz w:val="24"/>
                <w:szCs w:val="24"/>
                <w:lang w:eastAsia="tr-TR"/>
              </w:rPr>
            </w:pPr>
            <w:proofErr w:type="gramStart"/>
            <w:r w:rsidRPr="002A400E">
              <w:rPr>
                <w:rFonts w:ascii="Arial" w:eastAsia="Times New Roman" w:hAnsi="Arial" w:cs="Arial"/>
                <w:color w:val="000000"/>
                <w:sz w:val="24"/>
                <w:szCs w:val="24"/>
                <w:lang w:eastAsia="tr-TR"/>
              </w:rPr>
              <w:t>Rüzgar</w:t>
            </w:r>
            <w:proofErr w:type="gramEnd"/>
          </w:p>
        </w:tc>
        <w:tc>
          <w:tcPr>
            <w:tcW w:w="2835" w:type="dxa"/>
            <w:tcBorders>
              <w:top w:val="nil"/>
              <w:left w:val="single" w:sz="4"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11,652</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1,20</w:t>
            </w:r>
          </w:p>
        </w:tc>
      </w:tr>
      <w:tr w:rsidR="002A400E" w:rsidRPr="002A400E" w:rsidTr="002A400E">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ind w:firstLineChars="100" w:firstLine="240"/>
              <w:jc w:val="both"/>
              <w:rPr>
                <w:rFonts w:ascii="Arial" w:eastAsia="Times New Roman" w:hAnsi="Arial" w:cs="Arial"/>
                <w:color w:val="000000"/>
                <w:sz w:val="24"/>
                <w:szCs w:val="24"/>
                <w:lang w:eastAsia="tr-TR"/>
              </w:rPr>
            </w:pPr>
            <w:r w:rsidRPr="002A400E">
              <w:rPr>
                <w:rFonts w:ascii="Arial" w:eastAsia="Times New Roman" w:hAnsi="Arial" w:cs="Arial"/>
                <w:color w:val="000000"/>
                <w:sz w:val="24"/>
                <w:szCs w:val="24"/>
                <w:lang w:eastAsia="tr-TR"/>
              </w:rPr>
              <w:t>Hidrolik</w:t>
            </w:r>
          </w:p>
        </w:tc>
        <w:tc>
          <w:tcPr>
            <w:tcW w:w="2835" w:type="dxa"/>
            <w:tcBorders>
              <w:top w:val="nil"/>
              <w:left w:val="single" w:sz="4"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5,780</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0,59</w:t>
            </w:r>
          </w:p>
        </w:tc>
      </w:tr>
      <w:tr w:rsidR="002A400E" w:rsidRPr="002A400E" w:rsidTr="002A400E">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ind w:firstLineChars="100" w:firstLine="240"/>
              <w:jc w:val="both"/>
              <w:rPr>
                <w:rFonts w:ascii="Arial" w:eastAsia="Times New Roman" w:hAnsi="Arial" w:cs="Arial"/>
                <w:color w:val="000000"/>
                <w:sz w:val="24"/>
                <w:szCs w:val="24"/>
                <w:lang w:eastAsia="tr-TR"/>
              </w:rPr>
            </w:pPr>
            <w:r w:rsidRPr="002A400E">
              <w:rPr>
                <w:rFonts w:ascii="Arial" w:eastAsia="Times New Roman" w:hAnsi="Arial" w:cs="Arial"/>
                <w:color w:val="000000"/>
                <w:sz w:val="24"/>
                <w:szCs w:val="24"/>
                <w:lang w:eastAsia="tr-TR"/>
              </w:rPr>
              <w:t>Güneş (Yoğunlaştırılmış)</w:t>
            </w:r>
          </w:p>
        </w:tc>
        <w:tc>
          <w:tcPr>
            <w:tcW w:w="2835" w:type="dxa"/>
            <w:tcBorders>
              <w:top w:val="nil"/>
              <w:left w:val="single" w:sz="4" w:space="0" w:color="auto"/>
              <w:bottom w:val="single" w:sz="4" w:space="0" w:color="auto"/>
              <w:right w:val="single" w:sz="4"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1,220</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2A400E" w:rsidRPr="002A400E" w:rsidRDefault="002A400E" w:rsidP="002A40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400E">
              <w:rPr>
                <w:rFonts w:ascii="Arial" w:eastAsia="Times New Roman" w:hAnsi="Arial" w:cs="Arial"/>
                <w:color w:val="000000"/>
                <w:sz w:val="24"/>
                <w:szCs w:val="24"/>
                <w:lang w:eastAsia="tr-TR"/>
              </w:rPr>
              <w:t>0,13</w:t>
            </w:r>
          </w:p>
        </w:tc>
      </w:tr>
      <w:tr w:rsidR="002A400E" w:rsidRPr="002A400E" w:rsidTr="002A400E">
        <w:trPr>
          <w:trHeight w:val="315"/>
        </w:trPr>
        <w:tc>
          <w:tcPr>
            <w:tcW w:w="3276" w:type="dxa"/>
            <w:tcBorders>
              <w:top w:val="nil"/>
              <w:left w:val="single" w:sz="8" w:space="0" w:color="auto"/>
              <w:bottom w:val="single" w:sz="8" w:space="0" w:color="auto"/>
              <w:right w:val="single" w:sz="4" w:space="0" w:color="auto"/>
            </w:tcBorders>
            <w:shd w:val="clear" w:color="auto" w:fill="auto"/>
            <w:noWrap/>
            <w:vAlign w:val="bottom"/>
            <w:hideMark/>
          </w:tcPr>
          <w:p w:rsidR="002A400E" w:rsidRPr="002A400E" w:rsidRDefault="002A400E" w:rsidP="002A400E">
            <w:pPr>
              <w:spacing w:after="0" w:line="240" w:lineRule="auto"/>
              <w:rPr>
                <w:rFonts w:ascii="Arial" w:eastAsia="Times New Roman" w:hAnsi="Arial" w:cs="Arial"/>
                <w:b/>
                <w:bCs/>
                <w:color w:val="000000"/>
                <w:sz w:val="24"/>
                <w:szCs w:val="24"/>
                <w:lang w:eastAsia="tr-TR"/>
              </w:rPr>
            </w:pPr>
            <w:r w:rsidRPr="002A400E">
              <w:rPr>
                <w:rFonts w:ascii="Arial" w:eastAsia="Times New Roman" w:hAnsi="Arial" w:cs="Arial"/>
                <w:b/>
                <w:bCs/>
                <w:color w:val="000000"/>
                <w:sz w:val="24"/>
                <w:szCs w:val="24"/>
                <w:lang w:eastAsia="tr-TR"/>
              </w:rPr>
              <w:t>Genel Toplam</w:t>
            </w:r>
          </w:p>
        </w:tc>
        <w:tc>
          <w:tcPr>
            <w:tcW w:w="2835" w:type="dxa"/>
            <w:tcBorders>
              <w:top w:val="single" w:sz="4" w:space="0" w:color="auto"/>
              <w:left w:val="nil"/>
              <w:bottom w:val="single" w:sz="8" w:space="0" w:color="auto"/>
              <w:right w:val="single" w:sz="4" w:space="0" w:color="auto"/>
            </w:tcBorders>
            <w:shd w:val="clear" w:color="auto" w:fill="auto"/>
            <w:noWrap/>
            <w:vAlign w:val="bottom"/>
            <w:hideMark/>
          </w:tcPr>
          <w:p w:rsidR="002A400E" w:rsidRPr="002A400E" w:rsidRDefault="002A400E" w:rsidP="002A400E">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2A400E">
              <w:rPr>
                <w:rFonts w:ascii="Arial" w:eastAsia="Times New Roman" w:hAnsi="Arial" w:cs="Arial"/>
                <w:b/>
                <w:bCs/>
                <w:color w:val="000000"/>
                <w:sz w:val="24"/>
                <w:szCs w:val="24"/>
                <w:lang w:eastAsia="tr-TR"/>
              </w:rPr>
              <w:t>972,704</w:t>
            </w:r>
          </w:p>
        </w:tc>
        <w:tc>
          <w:tcPr>
            <w:tcW w:w="1984" w:type="dxa"/>
            <w:tcBorders>
              <w:top w:val="nil"/>
              <w:left w:val="nil"/>
              <w:bottom w:val="single" w:sz="8" w:space="0" w:color="auto"/>
              <w:right w:val="single" w:sz="8" w:space="0" w:color="auto"/>
            </w:tcBorders>
            <w:shd w:val="clear" w:color="auto" w:fill="auto"/>
            <w:noWrap/>
            <w:vAlign w:val="bottom"/>
            <w:hideMark/>
          </w:tcPr>
          <w:p w:rsidR="002A400E" w:rsidRPr="002A400E" w:rsidRDefault="002A400E" w:rsidP="002A400E">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2A400E">
              <w:rPr>
                <w:rFonts w:ascii="Arial" w:eastAsia="Times New Roman" w:hAnsi="Arial" w:cs="Arial"/>
                <w:b/>
                <w:bCs/>
                <w:color w:val="000000"/>
                <w:sz w:val="24"/>
                <w:szCs w:val="24"/>
                <w:lang w:eastAsia="tr-TR"/>
              </w:rPr>
              <w:t>100,00</w:t>
            </w:r>
          </w:p>
        </w:tc>
      </w:tr>
    </w:tbl>
    <w:p w:rsidR="0074381E" w:rsidRPr="006C3976" w:rsidRDefault="0074381E" w:rsidP="00EA44F7">
      <w:pPr>
        <w:pStyle w:val="Tablo1"/>
        <w:rPr>
          <w:rFonts w:ascii="Arial" w:hAnsi="Arial" w:cs="Arial"/>
          <w:sz w:val="24"/>
          <w:szCs w:val="24"/>
        </w:rPr>
      </w:pPr>
    </w:p>
    <w:p w:rsidR="00EA44F7" w:rsidRDefault="00EA44F7" w:rsidP="00EA44F7">
      <w:pPr>
        <w:pStyle w:val="Tablo1"/>
        <w:rPr>
          <w:rFonts w:ascii="Arial" w:hAnsi="Arial" w:cs="Arial"/>
        </w:rPr>
      </w:pPr>
    </w:p>
    <w:p w:rsidR="002A400E" w:rsidRDefault="002A400E" w:rsidP="00EA44F7">
      <w:pPr>
        <w:pStyle w:val="Tablo1"/>
        <w:rPr>
          <w:rFonts w:ascii="Arial" w:hAnsi="Arial" w:cs="Arial"/>
        </w:rPr>
      </w:pPr>
    </w:p>
    <w:p w:rsidR="0074381E" w:rsidRPr="006C3976" w:rsidRDefault="0074381E" w:rsidP="006C3976">
      <w:pPr>
        <w:rPr>
          <w:rFonts w:ascii="Arial" w:hAnsi="Arial" w:cs="Arial"/>
          <w:sz w:val="24"/>
          <w:szCs w:val="24"/>
        </w:rPr>
      </w:pPr>
    </w:p>
    <w:p w:rsidR="00EA44F7" w:rsidRPr="006C3976" w:rsidRDefault="00EA44F7" w:rsidP="006C3976">
      <w:pPr>
        <w:rPr>
          <w:rFonts w:ascii="Arial" w:hAnsi="Arial" w:cs="Arial"/>
          <w:b/>
          <w:sz w:val="24"/>
          <w:szCs w:val="24"/>
        </w:rPr>
      </w:pPr>
      <w:r w:rsidRPr="00D345BC">
        <w:rPr>
          <w:rFonts w:ascii="Arial" w:hAnsi="Arial" w:cs="Arial"/>
          <w:b/>
          <w:sz w:val="24"/>
          <w:szCs w:val="24"/>
        </w:rPr>
        <w:t>Grafik 1.</w:t>
      </w:r>
      <w:proofErr w:type="gramStart"/>
      <w:r w:rsidRPr="00D345BC">
        <w:rPr>
          <w:rFonts w:ascii="Arial" w:hAnsi="Arial" w:cs="Arial"/>
          <w:b/>
          <w:sz w:val="24"/>
          <w:szCs w:val="24"/>
        </w:rPr>
        <w:t xml:space="preserve">5 </w:t>
      </w:r>
      <w:r w:rsidR="00A155A8" w:rsidRPr="00D345BC">
        <w:rPr>
          <w:rFonts w:ascii="Arial" w:hAnsi="Arial" w:cs="Arial"/>
          <w:b/>
          <w:sz w:val="24"/>
          <w:szCs w:val="24"/>
        </w:rPr>
        <w:t xml:space="preserve"> </w:t>
      </w:r>
      <w:r w:rsidR="0074381E" w:rsidRPr="00D345BC">
        <w:rPr>
          <w:rFonts w:ascii="Arial" w:hAnsi="Arial" w:cs="Arial"/>
          <w:b/>
          <w:sz w:val="24"/>
          <w:szCs w:val="24"/>
        </w:rPr>
        <w:t xml:space="preserve"> </w:t>
      </w:r>
      <w:r w:rsidRPr="00D345BC">
        <w:rPr>
          <w:rFonts w:ascii="Arial" w:hAnsi="Arial" w:cs="Arial"/>
          <w:b/>
          <w:sz w:val="24"/>
          <w:szCs w:val="24"/>
        </w:rPr>
        <w:t>2016</w:t>
      </w:r>
      <w:proofErr w:type="gramEnd"/>
      <w:r w:rsidRPr="00D345BC">
        <w:rPr>
          <w:rFonts w:ascii="Arial" w:hAnsi="Arial" w:cs="Arial"/>
          <w:b/>
          <w:sz w:val="24"/>
          <w:szCs w:val="24"/>
        </w:rPr>
        <w:t xml:space="preserve"> Yılı </w:t>
      </w:r>
      <w:r w:rsidR="002A400E">
        <w:rPr>
          <w:rFonts w:ascii="Arial" w:hAnsi="Arial" w:cs="Arial"/>
          <w:b/>
          <w:sz w:val="24"/>
          <w:szCs w:val="24"/>
        </w:rPr>
        <w:t>Kasım</w:t>
      </w:r>
      <w:r w:rsidR="00500B5D" w:rsidRPr="00D345BC">
        <w:rPr>
          <w:rFonts w:ascii="Arial" w:hAnsi="Arial" w:cs="Arial"/>
          <w:b/>
          <w:sz w:val="24"/>
          <w:szCs w:val="24"/>
        </w:rPr>
        <w:t xml:space="preserve"> </w:t>
      </w:r>
      <w:r w:rsidRPr="00D345BC">
        <w:rPr>
          <w:rFonts w:ascii="Arial" w:hAnsi="Arial" w:cs="Arial"/>
          <w:b/>
          <w:sz w:val="24"/>
          <w:szCs w:val="24"/>
        </w:rPr>
        <w:t>Ayı Sonu İtibariyle Lisanssız Elektrik Kurulu Gücünün Kaynaklara Göre Dağılım Oranları (%)</w:t>
      </w:r>
    </w:p>
    <w:p w:rsidR="00BD7BCC" w:rsidRDefault="002A400E" w:rsidP="002A400E">
      <w:pPr>
        <w:jc w:val="center"/>
        <w:rPr>
          <w:rFonts w:ascii="Arial" w:hAnsi="Arial" w:cs="Arial"/>
        </w:rPr>
      </w:pPr>
      <w:r>
        <w:rPr>
          <w:noProof/>
          <w:lang w:eastAsia="tr-TR"/>
        </w:rPr>
        <w:drawing>
          <wp:inline distT="0" distB="0" distL="0" distR="0" wp14:anchorId="4A8CF866" wp14:editId="434BCB1B">
            <wp:extent cx="5324475" cy="3219450"/>
            <wp:effectExtent l="0" t="0" r="9525" b="1905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4F7" w:rsidRDefault="00EA44F7" w:rsidP="00CC0B01">
      <w:pPr>
        <w:rPr>
          <w:rFonts w:ascii="Arial" w:hAnsi="Arial" w:cs="Arial"/>
        </w:rPr>
      </w:pPr>
    </w:p>
    <w:p w:rsidR="00EA44F7" w:rsidRDefault="00EA44F7" w:rsidP="00EA44F7">
      <w:pPr>
        <w:rPr>
          <w:rFonts w:ascii="Arial" w:hAnsi="Arial" w:cs="Arial"/>
        </w:rPr>
      </w:pPr>
    </w:p>
    <w:p w:rsidR="00EE23D3" w:rsidRDefault="00EE23D3" w:rsidP="00EA44F7">
      <w:pPr>
        <w:pStyle w:val="Tablo1"/>
        <w:rPr>
          <w:rFonts w:ascii="Arial" w:hAnsi="Arial" w:cs="Arial"/>
          <w:sz w:val="24"/>
          <w:szCs w:val="24"/>
        </w:rPr>
      </w:pPr>
    </w:p>
    <w:p w:rsidR="00EA44F7" w:rsidRDefault="00EA44F7" w:rsidP="00EA44F7">
      <w:pPr>
        <w:pStyle w:val="Tablo1"/>
        <w:rPr>
          <w:rFonts w:ascii="Arial" w:hAnsi="Arial" w:cs="Arial"/>
          <w:sz w:val="24"/>
          <w:szCs w:val="24"/>
        </w:rPr>
      </w:pPr>
      <w:bookmarkStart w:id="14" w:name="_Toc472428942"/>
      <w:r w:rsidRPr="00D345BC">
        <w:rPr>
          <w:rFonts w:ascii="Arial" w:hAnsi="Arial" w:cs="Arial"/>
          <w:sz w:val="24"/>
          <w:szCs w:val="24"/>
        </w:rPr>
        <w:lastRenderedPageBreak/>
        <w:t xml:space="preserve">Tablo </w:t>
      </w:r>
      <w:proofErr w:type="gramStart"/>
      <w:r w:rsidRPr="00D345BC">
        <w:rPr>
          <w:rFonts w:ascii="Arial" w:hAnsi="Arial" w:cs="Arial"/>
          <w:sz w:val="24"/>
          <w:szCs w:val="24"/>
        </w:rPr>
        <w:t>1.7</w:t>
      </w:r>
      <w:proofErr w:type="gramEnd"/>
      <w:r w:rsidRPr="00D345BC">
        <w:rPr>
          <w:rFonts w:ascii="Arial" w:hAnsi="Arial" w:cs="Arial"/>
          <w:sz w:val="24"/>
          <w:szCs w:val="24"/>
        </w:rPr>
        <w:t xml:space="preserve"> 2016 Yılı </w:t>
      </w:r>
      <w:r w:rsidR="002A400E">
        <w:rPr>
          <w:rFonts w:ascii="Arial" w:hAnsi="Arial" w:cs="Arial"/>
          <w:sz w:val="24"/>
          <w:szCs w:val="24"/>
        </w:rPr>
        <w:t>Kasım</w:t>
      </w:r>
      <w:r w:rsidRPr="00D345BC">
        <w:rPr>
          <w:rFonts w:ascii="Arial" w:hAnsi="Arial" w:cs="Arial"/>
          <w:sz w:val="24"/>
          <w:szCs w:val="24"/>
        </w:rPr>
        <w:t xml:space="preserve"> Ayı Sonu İtibariyle Lisanssız Elektrik Kurulu Gücünün İllere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4"/>
    </w:p>
    <w:tbl>
      <w:tblPr>
        <w:tblW w:w="9366" w:type="dxa"/>
        <w:tblInd w:w="60" w:type="dxa"/>
        <w:tblCellMar>
          <w:left w:w="70" w:type="dxa"/>
          <w:right w:w="70" w:type="dxa"/>
        </w:tblCellMar>
        <w:tblLook w:val="04A0" w:firstRow="1" w:lastRow="0" w:firstColumn="1" w:lastColumn="0" w:noHBand="0" w:noVBand="1"/>
      </w:tblPr>
      <w:tblGrid>
        <w:gridCol w:w="2137"/>
        <w:gridCol w:w="1842"/>
        <w:gridCol w:w="993"/>
        <w:gridCol w:w="1559"/>
        <w:gridCol w:w="1843"/>
        <w:gridCol w:w="992"/>
      </w:tblGrid>
      <w:tr w:rsidR="009C6800" w:rsidRPr="009C6800" w:rsidTr="009C6800">
        <w:trPr>
          <w:trHeight w:val="300"/>
        </w:trPr>
        <w:tc>
          <w:tcPr>
            <w:tcW w:w="213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İLLER</w:t>
            </w:r>
          </w:p>
        </w:tc>
        <w:tc>
          <w:tcPr>
            <w:tcW w:w="1842" w:type="dxa"/>
            <w:tcBorders>
              <w:top w:val="single" w:sz="8"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Kurulu Güç (</w:t>
            </w:r>
            <w:proofErr w:type="spellStart"/>
            <w:r w:rsidRPr="009C6800">
              <w:rPr>
                <w:rFonts w:ascii="Calibri" w:eastAsia="Times New Roman" w:hAnsi="Calibri" w:cs="Times New Roman"/>
                <w:b/>
                <w:bCs/>
                <w:color w:val="000000"/>
                <w:lang w:eastAsia="tr-TR"/>
              </w:rPr>
              <w:t>MWe</w:t>
            </w:r>
            <w:proofErr w:type="spellEnd"/>
            <w:r w:rsidRPr="009C6800">
              <w:rPr>
                <w:rFonts w:ascii="Calibri" w:eastAsia="Times New Roman" w:hAnsi="Calibri" w:cs="Times New Roman"/>
                <w:b/>
                <w:bCs/>
                <w:color w:val="000000"/>
                <w:lang w:eastAsia="tr-TR"/>
              </w:rPr>
              <w:t>)</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Oran (%)</w:t>
            </w:r>
          </w:p>
        </w:tc>
        <w:tc>
          <w:tcPr>
            <w:tcW w:w="1559" w:type="dxa"/>
            <w:tcBorders>
              <w:top w:val="single" w:sz="8"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İLLER</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Kurulu Güç (</w:t>
            </w:r>
            <w:proofErr w:type="spellStart"/>
            <w:r w:rsidRPr="009C6800">
              <w:rPr>
                <w:rFonts w:ascii="Calibri" w:eastAsia="Times New Roman" w:hAnsi="Calibri" w:cs="Times New Roman"/>
                <w:b/>
                <w:bCs/>
                <w:color w:val="000000"/>
                <w:lang w:eastAsia="tr-TR"/>
              </w:rPr>
              <w:t>MWe</w:t>
            </w:r>
            <w:proofErr w:type="spellEnd"/>
            <w:r w:rsidRPr="009C6800">
              <w:rPr>
                <w:rFonts w:ascii="Calibri" w:eastAsia="Times New Roman" w:hAnsi="Calibri" w:cs="Times New Roman"/>
                <w:b/>
                <w:bCs/>
                <w:color w:val="000000"/>
                <w:lang w:eastAsia="tr-TR"/>
              </w:rPr>
              <w:t>)</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Oran (%)</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KONYA</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184,35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18,95</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OSMANİYE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5,08</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KAYSERİ</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122,48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12,59</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SİVAS</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ANKARA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54,83</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5,64</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SAKARYA</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4,42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0,45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MERSİN</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52,72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5,42</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ÇANAKKALE</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3,47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ANTALYA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48,89</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5,03</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MUĞLA</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3,38</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MANİSA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36,79</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3,78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TEKİRDAĞ</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3,15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DENİZLİ</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36,65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3,77</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TOKAT</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2,50</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ISPARTA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35,96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3,70</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ZONGULDAK</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2,48</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BURDUR</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35,25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3,62</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DİYARBAKIR</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2,35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0,24</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KAHRAMANMARAŞ</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31,47</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3,24</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ERZURUM</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2,01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NEVŞEHİR</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29,11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2,99</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MUŞ</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2,00</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GAZİANTEP</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26,02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2,67</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BİTLİS</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NİĞDE</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25,81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2,65</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KÜTAHYA</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ADANA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24,78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2,55</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HATAY</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1,81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0,19</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AFYONKARAHİSAR</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22,20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2,28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KIRŞEHİR</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1,68</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0,17</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AKSARAY</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15,40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1,58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KARABÜK</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1,67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0,17</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İSTANBUL</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14,69</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1,51</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ÇANKIRI</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ÇORUM</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11,43</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DÜZCE</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YOZGAT</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1,16</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SAMSUN</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0,09</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KİLİS</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1,16</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AMASYA</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0,71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0,07</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ADIYAMAN</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1,15</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ELAZIĞ</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0,62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ŞANLIURFA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10,57</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1,09</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ERZİNCAN</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AYDIN</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VAN</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0,53</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MALATYA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9,73</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MARDİN</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ESKİŞEHİR</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9,31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0,96</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BARTIN</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BURSA</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8,51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0,88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SİİRT</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İZMİR</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6,61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0,68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BİLECİK</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0,14</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KOCAELİ</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6,60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0,68</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BATMAN</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0,04</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KARAMAN</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6,56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0,67</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TUNCELİ</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UŞAK</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5,30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0,54</w:t>
            </w:r>
          </w:p>
        </w:tc>
        <w:tc>
          <w:tcPr>
            <w:tcW w:w="1559"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SİNOP</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0,00</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0,00</w:t>
            </w:r>
          </w:p>
        </w:tc>
      </w:tr>
      <w:tr w:rsidR="009C6800" w:rsidRPr="009C6800" w:rsidTr="009C6800">
        <w:trPr>
          <w:trHeight w:val="315"/>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BALIKESİR</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5,11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0,53</w:t>
            </w:r>
          </w:p>
        </w:tc>
        <w:tc>
          <w:tcPr>
            <w:tcW w:w="1559" w:type="dxa"/>
            <w:tcBorders>
              <w:top w:val="nil"/>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Genel Toplam</w:t>
            </w:r>
          </w:p>
        </w:tc>
        <w:tc>
          <w:tcPr>
            <w:tcW w:w="1843"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972,70</w:t>
            </w:r>
          </w:p>
        </w:tc>
        <w:tc>
          <w:tcPr>
            <w:tcW w:w="992" w:type="dxa"/>
            <w:tcBorders>
              <w:top w:val="nil"/>
              <w:left w:val="nil"/>
              <w:bottom w:val="single" w:sz="8"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100,00</w:t>
            </w:r>
          </w:p>
        </w:tc>
      </w:tr>
    </w:tbl>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A44F7" w:rsidRPr="006C3976" w:rsidRDefault="00EA44F7" w:rsidP="00EA44F7">
      <w:pPr>
        <w:pStyle w:val="Tablo1"/>
        <w:rPr>
          <w:rFonts w:ascii="Arial" w:hAnsi="Arial" w:cs="Arial"/>
          <w:sz w:val="24"/>
          <w:szCs w:val="24"/>
        </w:rPr>
      </w:pPr>
      <w:bookmarkStart w:id="15" w:name="_Toc472428943"/>
      <w:r w:rsidRPr="00D345BC">
        <w:rPr>
          <w:rFonts w:ascii="Arial" w:hAnsi="Arial" w:cs="Arial"/>
          <w:sz w:val="24"/>
          <w:szCs w:val="24"/>
        </w:rPr>
        <w:lastRenderedPageBreak/>
        <w:t xml:space="preserve">Tablo </w:t>
      </w:r>
      <w:proofErr w:type="gramStart"/>
      <w:r w:rsidRPr="00D345BC">
        <w:rPr>
          <w:rFonts w:ascii="Arial" w:hAnsi="Arial" w:cs="Arial"/>
          <w:sz w:val="24"/>
          <w:szCs w:val="24"/>
        </w:rPr>
        <w:t>1.8</w:t>
      </w:r>
      <w:proofErr w:type="gramEnd"/>
      <w:r w:rsidRPr="00D345BC">
        <w:rPr>
          <w:rFonts w:ascii="Arial" w:hAnsi="Arial" w:cs="Arial"/>
          <w:sz w:val="24"/>
          <w:szCs w:val="24"/>
        </w:rPr>
        <w:t xml:space="preserve"> </w:t>
      </w:r>
      <w:r w:rsidR="009C6800">
        <w:rPr>
          <w:rFonts w:ascii="Arial" w:hAnsi="Arial" w:cs="Arial"/>
          <w:sz w:val="24"/>
          <w:szCs w:val="24"/>
        </w:rPr>
        <w:t>Kasım</w:t>
      </w:r>
      <w:r w:rsidRPr="00D345BC">
        <w:rPr>
          <w:rFonts w:ascii="Arial" w:hAnsi="Arial" w:cs="Arial"/>
          <w:sz w:val="24"/>
          <w:szCs w:val="24"/>
        </w:rPr>
        <w:t xml:space="preserve"> 2016 Döneminde Lisanssız Elektrik Kurulu Gücünün İllere ve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5"/>
    </w:p>
    <w:tbl>
      <w:tblPr>
        <w:tblW w:w="9402" w:type="dxa"/>
        <w:tblInd w:w="60" w:type="dxa"/>
        <w:tblLayout w:type="fixed"/>
        <w:tblCellMar>
          <w:left w:w="70" w:type="dxa"/>
          <w:right w:w="70" w:type="dxa"/>
        </w:tblCellMar>
        <w:tblLook w:val="04A0" w:firstRow="1" w:lastRow="0" w:firstColumn="1" w:lastColumn="0" w:noHBand="0" w:noVBand="1"/>
      </w:tblPr>
      <w:tblGrid>
        <w:gridCol w:w="2137"/>
        <w:gridCol w:w="1005"/>
        <w:gridCol w:w="960"/>
        <w:gridCol w:w="1437"/>
        <w:gridCol w:w="1134"/>
        <w:gridCol w:w="992"/>
        <w:gridCol w:w="777"/>
        <w:gridCol w:w="960"/>
      </w:tblGrid>
      <w:tr w:rsidR="009C6800" w:rsidRPr="009C6800" w:rsidTr="003A540A">
        <w:trPr>
          <w:trHeight w:val="900"/>
          <w:tblHeader/>
        </w:trPr>
        <w:tc>
          <w:tcPr>
            <w:tcW w:w="2137"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9C6800" w:rsidRPr="009C6800" w:rsidRDefault="009C6800" w:rsidP="009C6800">
            <w:pPr>
              <w:spacing w:after="0" w:line="240" w:lineRule="auto"/>
              <w:rPr>
                <w:rFonts w:ascii="Calibri" w:eastAsia="Times New Roman" w:hAnsi="Calibri" w:cs="Times New Roman"/>
                <w:b/>
                <w:bCs/>
                <w:lang w:eastAsia="tr-TR"/>
              </w:rPr>
            </w:pPr>
            <w:r w:rsidRPr="009C6800">
              <w:rPr>
                <w:rFonts w:ascii="Calibri" w:eastAsia="Times New Roman" w:hAnsi="Calibri" w:cs="Times New Roman"/>
                <w:b/>
                <w:bCs/>
                <w:lang w:eastAsia="tr-TR"/>
              </w:rPr>
              <w:t>İLLER</w:t>
            </w:r>
          </w:p>
        </w:tc>
        <w:tc>
          <w:tcPr>
            <w:tcW w:w="1005" w:type="dxa"/>
            <w:tcBorders>
              <w:top w:val="single" w:sz="8" w:space="0" w:color="auto"/>
              <w:left w:val="nil"/>
              <w:bottom w:val="single" w:sz="4" w:space="0" w:color="auto"/>
              <w:right w:val="single" w:sz="4" w:space="0" w:color="auto"/>
            </w:tcBorders>
            <w:shd w:val="clear" w:color="4F81BD" w:fill="FFFFFF"/>
            <w:noWrap/>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proofErr w:type="spellStart"/>
            <w:r w:rsidRPr="009C6800">
              <w:rPr>
                <w:rFonts w:ascii="Calibri" w:eastAsia="Times New Roman" w:hAnsi="Calibri" w:cs="Times New Roman"/>
                <w:b/>
                <w:bCs/>
                <w:lang w:eastAsia="tr-TR"/>
              </w:rPr>
              <w:t>Biyokütle</w:t>
            </w:r>
            <w:proofErr w:type="spellEnd"/>
          </w:p>
        </w:tc>
        <w:tc>
          <w:tcPr>
            <w:tcW w:w="960" w:type="dxa"/>
            <w:tcBorders>
              <w:top w:val="single" w:sz="8" w:space="0" w:color="auto"/>
              <w:left w:val="nil"/>
              <w:bottom w:val="single" w:sz="4" w:space="0" w:color="auto"/>
              <w:right w:val="single" w:sz="4" w:space="0" w:color="auto"/>
            </w:tcBorders>
            <w:shd w:val="clear" w:color="4F81BD" w:fill="FFFFFF"/>
            <w:noWrap/>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r w:rsidRPr="009C6800">
              <w:rPr>
                <w:rFonts w:ascii="Calibri" w:eastAsia="Times New Roman" w:hAnsi="Calibri" w:cs="Times New Roman"/>
                <w:b/>
                <w:bCs/>
                <w:lang w:eastAsia="tr-TR"/>
              </w:rPr>
              <w:t>Doğal gaz</w:t>
            </w:r>
          </w:p>
        </w:tc>
        <w:tc>
          <w:tcPr>
            <w:tcW w:w="1437" w:type="dxa"/>
            <w:tcBorders>
              <w:top w:val="single" w:sz="8" w:space="0" w:color="auto"/>
              <w:left w:val="nil"/>
              <w:bottom w:val="single" w:sz="4" w:space="0" w:color="auto"/>
              <w:right w:val="single" w:sz="4" w:space="0" w:color="auto"/>
            </w:tcBorders>
            <w:shd w:val="clear" w:color="4F81BD" w:fill="FFFFFF"/>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r w:rsidRPr="009C6800">
              <w:rPr>
                <w:rFonts w:ascii="Calibri" w:eastAsia="Times New Roman" w:hAnsi="Calibri" w:cs="Times New Roman"/>
                <w:b/>
                <w:bCs/>
                <w:lang w:eastAsia="tr-TR"/>
              </w:rPr>
              <w:t>Güneş</w:t>
            </w:r>
            <w:r w:rsidRPr="009C6800">
              <w:rPr>
                <w:rFonts w:ascii="Calibri" w:eastAsia="Times New Roman" w:hAnsi="Calibri" w:cs="Times New Roman"/>
                <w:b/>
                <w:bCs/>
                <w:lang w:eastAsia="tr-TR"/>
              </w:rPr>
              <w:br/>
              <w:t xml:space="preserve"> (</w:t>
            </w:r>
            <w:proofErr w:type="spellStart"/>
            <w:r w:rsidRPr="009C6800">
              <w:rPr>
                <w:rFonts w:ascii="Calibri" w:eastAsia="Times New Roman" w:hAnsi="Calibri" w:cs="Times New Roman"/>
                <w:b/>
                <w:bCs/>
                <w:lang w:eastAsia="tr-TR"/>
              </w:rPr>
              <w:t>Fotovoltaik</w:t>
            </w:r>
            <w:proofErr w:type="spellEnd"/>
            <w:r w:rsidRPr="009C6800">
              <w:rPr>
                <w:rFonts w:ascii="Calibri" w:eastAsia="Times New Roman" w:hAnsi="Calibri" w:cs="Times New Roman"/>
                <w:b/>
                <w:bCs/>
                <w:lang w:eastAsia="tr-TR"/>
              </w:rPr>
              <w:t>)</w:t>
            </w:r>
          </w:p>
        </w:tc>
        <w:tc>
          <w:tcPr>
            <w:tcW w:w="1134" w:type="dxa"/>
            <w:tcBorders>
              <w:top w:val="single" w:sz="8" w:space="0" w:color="auto"/>
              <w:left w:val="nil"/>
              <w:bottom w:val="single" w:sz="4" w:space="0" w:color="auto"/>
              <w:right w:val="single" w:sz="4" w:space="0" w:color="auto"/>
            </w:tcBorders>
            <w:shd w:val="clear" w:color="4F81BD" w:fill="FFFFFF"/>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r w:rsidRPr="009C6800">
              <w:rPr>
                <w:rFonts w:ascii="Calibri" w:eastAsia="Times New Roman" w:hAnsi="Calibri" w:cs="Times New Roman"/>
                <w:b/>
                <w:bCs/>
                <w:lang w:eastAsia="tr-TR"/>
              </w:rPr>
              <w:t xml:space="preserve">Güneş </w:t>
            </w:r>
            <w:r w:rsidRPr="009C6800">
              <w:rPr>
                <w:rFonts w:ascii="Calibri" w:eastAsia="Times New Roman" w:hAnsi="Calibri" w:cs="Times New Roman"/>
                <w:b/>
                <w:bCs/>
                <w:lang w:eastAsia="tr-TR"/>
              </w:rPr>
              <w:br/>
              <w:t>(</w:t>
            </w:r>
            <w:proofErr w:type="spellStart"/>
            <w:r w:rsidRPr="009C6800">
              <w:rPr>
                <w:rFonts w:ascii="Calibri" w:eastAsia="Times New Roman" w:hAnsi="Calibri" w:cs="Times New Roman"/>
                <w:b/>
                <w:bCs/>
                <w:lang w:eastAsia="tr-TR"/>
              </w:rPr>
              <w:t>Yoğunlş</w:t>
            </w:r>
            <w:proofErr w:type="spellEnd"/>
            <w:r w:rsidRPr="009C6800">
              <w:rPr>
                <w:rFonts w:ascii="Calibri" w:eastAsia="Times New Roman" w:hAnsi="Calibri" w:cs="Times New Roman"/>
                <w:b/>
                <w:bCs/>
                <w:lang w:eastAsia="tr-TR"/>
              </w:rPr>
              <w:t>.)</w:t>
            </w:r>
          </w:p>
        </w:tc>
        <w:tc>
          <w:tcPr>
            <w:tcW w:w="992" w:type="dxa"/>
            <w:tcBorders>
              <w:top w:val="single" w:sz="8" w:space="0" w:color="auto"/>
              <w:left w:val="nil"/>
              <w:bottom w:val="single" w:sz="4" w:space="0" w:color="auto"/>
              <w:right w:val="single" w:sz="4" w:space="0" w:color="auto"/>
            </w:tcBorders>
            <w:shd w:val="clear" w:color="4F81BD" w:fill="FFFFFF"/>
            <w:noWrap/>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r w:rsidRPr="009C6800">
              <w:rPr>
                <w:rFonts w:ascii="Calibri" w:eastAsia="Times New Roman" w:hAnsi="Calibri" w:cs="Times New Roman"/>
                <w:b/>
                <w:bCs/>
                <w:lang w:eastAsia="tr-TR"/>
              </w:rPr>
              <w:t>Hidrolik</w:t>
            </w:r>
          </w:p>
        </w:tc>
        <w:tc>
          <w:tcPr>
            <w:tcW w:w="777" w:type="dxa"/>
            <w:tcBorders>
              <w:top w:val="single" w:sz="8" w:space="0" w:color="auto"/>
              <w:left w:val="nil"/>
              <w:bottom w:val="single" w:sz="4" w:space="0" w:color="auto"/>
              <w:right w:val="single" w:sz="4" w:space="0" w:color="auto"/>
            </w:tcBorders>
            <w:shd w:val="clear" w:color="4F81BD" w:fill="FFFFFF"/>
            <w:noWrap/>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proofErr w:type="gramStart"/>
            <w:r w:rsidRPr="009C6800">
              <w:rPr>
                <w:rFonts w:ascii="Calibri" w:eastAsia="Times New Roman" w:hAnsi="Calibri" w:cs="Times New Roman"/>
                <w:b/>
                <w:bCs/>
                <w:lang w:eastAsia="tr-TR"/>
              </w:rPr>
              <w:t>Rüzgar</w:t>
            </w:r>
            <w:proofErr w:type="gramEnd"/>
          </w:p>
        </w:tc>
        <w:tc>
          <w:tcPr>
            <w:tcW w:w="960" w:type="dxa"/>
            <w:tcBorders>
              <w:top w:val="single" w:sz="8" w:space="0" w:color="auto"/>
              <w:left w:val="nil"/>
              <w:bottom w:val="single" w:sz="4" w:space="0" w:color="auto"/>
              <w:right w:val="single" w:sz="8" w:space="0" w:color="auto"/>
            </w:tcBorders>
            <w:shd w:val="clear" w:color="4F81BD" w:fill="FFFFFF"/>
            <w:noWrap/>
            <w:vAlign w:val="bottom"/>
            <w:hideMark/>
          </w:tcPr>
          <w:p w:rsidR="009C6800" w:rsidRPr="009C6800" w:rsidRDefault="009C6800" w:rsidP="009C6800">
            <w:pPr>
              <w:spacing w:after="0" w:line="240" w:lineRule="auto"/>
              <w:jc w:val="center"/>
              <w:rPr>
                <w:rFonts w:ascii="Calibri" w:eastAsia="Times New Roman" w:hAnsi="Calibri" w:cs="Times New Roman"/>
                <w:b/>
                <w:bCs/>
                <w:lang w:eastAsia="tr-TR"/>
              </w:rPr>
            </w:pPr>
            <w:r w:rsidRPr="009C6800">
              <w:rPr>
                <w:rFonts w:ascii="Calibri" w:eastAsia="Times New Roman" w:hAnsi="Calibri" w:cs="Times New Roman"/>
                <w:b/>
                <w:bCs/>
                <w:lang w:eastAsia="tr-TR"/>
              </w:rPr>
              <w:t>Toplam</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ADANA</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11,945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12,837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24,782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ADIYAMAN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11,203</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11,203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AFYONKARAHİSAR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22,201</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22,201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AKSARAY</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15,400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15,400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AMASYA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0,488</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0,220</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0,708</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ANKARA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10,574</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44,258</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54,832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ANTALYA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14,524</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34,362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48,886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AYDIN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10,523</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10,523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BALIKESİR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4,115</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0,500</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0,500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5,115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BARTIN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0,250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0,250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BATMAN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0,044</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0,044</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BİLECİK</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0,090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0,050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0,140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BİTLİS</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1,990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1,990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BURDUR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35,248</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35,248</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BURSA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3,400</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3,413</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1,700</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8,513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ÇANAKKALE</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0,172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3,300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3,472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ÇANKIRI</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ÇORUM</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11,430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11,430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DENİZLİ</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0,500</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36,147</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36,647</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DİYARBAKIR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2,350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2,350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DÜZCE</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0,990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0,990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ELAZIĞ</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0,620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0,620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ERZİNCAN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0,572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0,572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ERZURUM</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2,006</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2,006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ESKİŞEHİR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9,314</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9,314</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GAZİANTEP</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26,015</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26,015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HATAY</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0,812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1,812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ISPARTA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35,960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35,960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İSTANBUL</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12,022</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1,270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1,400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14,692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İZMİR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4,361</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0,500</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1,752</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6,614</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KAHRAMANMARAŞ</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5,100</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26,375</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31,475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KARABÜK</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1,670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1,670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KARAMAN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6,562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6,562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KAYSERİ</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122,483</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122,483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KIRŞEHİR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1,676</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1,676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KİLİS</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11,260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11,260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KOCAELİ</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0,305</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2,212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4,080</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6,597</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KONYA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1,000</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1,712</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181,141</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0,500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184,353</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KÜTAHYA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1,950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1,950</w:t>
            </w:r>
          </w:p>
        </w:tc>
      </w:tr>
      <w:tr w:rsidR="009C6800" w:rsidRPr="009C6800" w:rsidTr="009C6800">
        <w:trPr>
          <w:trHeight w:val="300"/>
        </w:trPr>
        <w:tc>
          <w:tcPr>
            <w:tcW w:w="213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lastRenderedPageBreak/>
              <w:t>MALATYA</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6,131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single" w:sz="4" w:space="0" w:color="auto"/>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9,731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MANİSA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36,791</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36,791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MARDİN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0,320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0,320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MERSİN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9,632</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43,087</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52,719</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MUĞLA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3,381</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3,381</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MUŞ</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1,998</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1,998</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NEVŞEHİR</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1,000</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28,106</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29,106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NİĞDE</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1,039</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24,767</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25,806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OSMANİYE</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5,078</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5,078</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SAKARYA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4,300</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0,115</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4,415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SAMSUN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0,922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0,922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SİİRT</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0,192</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0,192</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SİNOP</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0,004</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0,004</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SİVAS</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5,066</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5,066</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ŞANLIURFA</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10,570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10,570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TEKİRDAĞ</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3,150</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3,150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TOKAT</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2,267</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0,230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2,497</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TUNCELİ</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0,018</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0,018</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UŞAK</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2,400</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2,900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5,300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VAN</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0,530</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0,530</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YOZGAT</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11,275</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11,275</w:t>
            </w:r>
          </w:p>
        </w:tc>
      </w:tr>
      <w:tr w:rsidR="009C6800" w:rsidRPr="009C6800" w:rsidTr="009C6800">
        <w:trPr>
          <w:trHeight w:val="300"/>
        </w:trPr>
        <w:tc>
          <w:tcPr>
            <w:tcW w:w="2137" w:type="dxa"/>
            <w:tcBorders>
              <w:top w:val="nil"/>
              <w:left w:val="single" w:sz="8"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ind w:firstLineChars="100" w:firstLine="220"/>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ZONGULDAK</w:t>
            </w:r>
          </w:p>
        </w:tc>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2,480</w:t>
            </w:r>
          </w:p>
        </w:tc>
        <w:tc>
          <w:tcPr>
            <w:tcW w:w="960"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43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777" w:type="dxa"/>
            <w:tcBorders>
              <w:top w:val="nil"/>
              <w:left w:val="nil"/>
              <w:bottom w:val="single" w:sz="4"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 </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color w:val="000000"/>
                <w:lang w:eastAsia="tr-TR"/>
              </w:rPr>
            </w:pPr>
            <w:r w:rsidRPr="009C6800">
              <w:rPr>
                <w:rFonts w:ascii="Calibri" w:eastAsia="Times New Roman" w:hAnsi="Calibri" w:cs="Times New Roman"/>
                <w:color w:val="000000"/>
                <w:lang w:eastAsia="tr-TR"/>
              </w:rPr>
              <w:t>2,480</w:t>
            </w:r>
          </w:p>
        </w:tc>
      </w:tr>
      <w:tr w:rsidR="009C6800" w:rsidRPr="009C6800" w:rsidTr="009C6800">
        <w:trPr>
          <w:trHeight w:val="315"/>
        </w:trPr>
        <w:tc>
          <w:tcPr>
            <w:tcW w:w="2137" w:type="dxa"/>
            <w:tcBorders>
              <w:top w:val="nil"/>
              <w:left w:val="single" w:sz="8" w:space="0" w:color="auto"/>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Genel Toplam</w:t>
            </w:r>
          </w:p>
        </w:tc>
        <w:tc>
          <w:tcPr>
            <w:tcW w:w="1005"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36,168</w:t>
            </w:r>
          </w:p>
        </w:tc>
        <w:tc>
          <w:tcPr>
            <w:tcW w:w="960"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51,632</w:t>
            </w:r>
          </w:p>
        </w:tc>
        <w:tc>
          <w:tcPr>
            <w:tcW w:w="1437"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866,251</w:t>
            </w:r>
          </w:p>
        </w:tc>
        <w:tc>
          <w:tcPr>
            <w:tcW w:w="1134"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1,220</w:t>
            </w:r>
          </w:p>
        </w:tc>
        <w:tc>
          <w:tcPr>
            <w:tcW w:w="992"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5,780</w:t>
            </w:r>
          </w:p>
        </w:tc>
        <w:tc>
          <w:tcPr>
            <w:tcW w:w="777" w:type="dxa"/>
            <w:tcBorders>
              <w:top w:val="single" w:sz="4" w:space="0" w:color="auto"/>
              <w:left w:val="nil"/>
              <w:bottom w:val="single" w:sz="8" w:space="0" w:color="auto"/>
              <w:right w:val="single" w:sz="4"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11,652</w:t>
            </w:r>
          </w:p>
        </w:tc>
        <w:tc>
          <w:tcPr>
            <w:tcW w:w="960" w:type="dxa"/>
            <w:tcBorders>
              <w:top w:val="nil"/>
              <w:left w:val="nil"/>
              <w:bottom w:val="single" w:sz="8" w:space="0" w:color="auto"/>
              <w:right w:val="single" w:sz="8" w:space="0" w:color="auto"/>
            </w:tcBorders>
            <w:shd w:val="clear" w:color="auto" w:fill="auto"/>
            <w:noWrap/>
            <w:vAlign w:val="bottom"/>
            <w:hideMark/>
          </w:tcPr>
          <w:p w:rsidR="009C6800" w:rsidRPr="009C6800" w:rsidRDefault="009C6800" w:rsidP="009C6800">
            <w:pPr>
              <w:spacing w:after="0" w:line="240" w:lineRule="auto"/>
              <w:jc w:val="center"/>
              <w:rPr>
                <w:rFonts w:ascii="Calibri" w:eastAsia="Times New Roman" w:hAnsi="Calibri" w:cs="Times New Roman"/>
                <w:b/>
                <w:bCs/>
                <w:color w:val="000000"/>
                <w:lang w:eastAsia="tr-TR"/>
              </w:rPr>
            </w:pPr>
            <w:r w:rsidRPr="009C6800">
              <w:rPr>
                <w:rFonts w:ascii="Calibri" w:eastAsia="Times New Roman" w:hAnsi="Calibri" w:cs="Times New Roman"/>
                <w:b/>
                <w:bCs/>
                <w:color w:val="000000"/>
                <w:lang w:eastAsia="tr-TR"/>
              </w:rPr>
              <w:t>972,704</w:t>
            </w:r>
          </w:p>
        </w:tc>
      </w:tr>
    </w:tbl>
    <w:p w:rsidR="00EA44F7" w:rsidRPr="00A21E92" w:rsidRDefault="00EA44F7" w:rsidP="00EA44F7">
      <w:pPr>
        <w:pStyle w:val="Tablo1"/>
        <w:rPr>
          <w:rFonts w:ascii="Arial" w:hAnsi="Arial" w:cs="Arial"/>
        </w:rPr>
      </w:pPr>
    </w:p>
    <w:p w:rsidR="0094010F" w:rsidRDefault="0094010F" w:rsidP="00EA44F7">
      <w:pPr>
        <w:pStyle w:val="Tablo1"/>
        <w:rPr>
          <w:rFonts w:ascii="Arial" w:hAnsi="Arial" w:cs="Arial"/>
        </w:rPr>
      </w:pPr>
    </w:p>
    <w:p w:rsidR="00D345BC" w:rsidRDefault="00D345BC" w:rsidP="00EA44F7">
      <w:pPr>
        <w:pStyle w:val="Tablo1"/>
        <w:rPr>
          <w:rFonts w:ascii="Arial" w:hAnsi="Arial" w:cs="Arial"/>
          <w:sz w:val="24"/>
          <w:szCs w:val="24"/>
        </w:rPr>
      </w:pPr>
    </w:p>
    <w:p w:rsidR="00EA44F7" w:rsidRPr="00764F59" w:rsidRDefault="00EA44F7" w:rsidP="00EA44F7">
      <w:pPr>
        <w:pStyle w:val="Tablo1"/>
        <w:rPr>
          <w:rFonts w:ascii="Arial" w:hAnsi="Arial" w:cs="Arial"/>
          <w:sz w:val="24"/>
          <w:szCs w:val="24"/>
        </w:rPr>
      </w:pPr>
      <w:bookmarkStart w:id="16" w:name="_Toc472428944"/>
      <w:r w:rsidRPr="00764F59">
        <w:rPr>
          <w:rFonts w:ascii="Arial" w:hAnsi="Arial" w:cs="Arial"/>
          <w:sz w:val="24"/>
          <w:szCs w:val="24"/>
        </w:rPr>
        <w:t xml:space="preserve">Tablo </w:t>
      </w:r>
      <w:proofErr w:type="gramStart"/>
      <w:r w:rsidRPr="00764F59">
        <w:rPr>
          <w:rFonts w:ascii="Arial" w:hAnsi="Arial" w:cs="Arial"/>
          <w:sz w:val="24"/>
          <w:szCs w:val="24"/>
        </w:rPr>
        <w:t>1.9</w:t>
      </w:r>
      <w:proofErr w:type="gramEnd"/>
      <w:r w:rsidRPr="00764F59">
        <w:rPr>
          <w:rFonts w:ascii="Arial" w:hAnsi="Arial" w:cs="Arial"/>
          <w:sz w:val="24"/>
          <w:szCs w:val="24"/>
        </w:rPr>
        <w:t xml:space="preserve"> </w:t>
      </w:r>
      <w:r w:rsidR="00403E25">
        <w:rPr>
          <w:rFonts w:ascii="Arial" w:hAnsi="Arial" w:cs="Arial"/>
          <w:sz w:val="24"/>
          <w:szCs w:val="24"/>
        </w:rPr>
        <w:t>Kasım</w:t>
      </w:r>
      <w:r w:rsidRPr="00764F59">
        <w:rPr>
          <w:rFonts w:ascii="Arial" w:hAnsi="Arial" w:cs="Arial"/>
          <w:sz w:val="24"/>
          <w:szCs w:val="24"/>
        </w:rPr>
        <w:t xml:space="preserve"> 2016 Döneminde Lisanssız Elektrik Üretiminin Kaynaklara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6"/>
    </w:p>
    <w:tbl>
      <w:tblPr>
        <w:tblW w:w="8374" w:type="dxa"/>
        <w:tblInd w:w="60" w:type="dxa"/>
        <w:tblCellMar>
          <w:left w:w="70" w:type="dxa"/>
          <w:right w:w="70" w:type="dxa"/>
        </w:tblCellMar>
        <w:tblLook w:val="04A0" w:firstRow="1" w:lastRow="0" w:firstColumn="1" w:lastColumn="0" w:noHBand="0" w:noVBand="1"/>
      </w:tblPr>
      <w:tblGrid>
        <w:gridCol w:w="2987"/>
        <w:gridCol w:w="3119"/>
        <w:gridCol w:w="2268"/>
      </w:tblGrid>
      <w:tr w:rsidR="00F8534D" w:rsidRPr="00F8534D" w:rsidTr="00F8534D">
        <w:trPr>
          <w:trHeight w:val="600"/>
        </w:trPr>
        <w:tc>
          <w:tcPr>
            <w:tcW w:w="298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b/>
                <w:bCs/>
                <w:color w:val="000000"/>
                <w:lang w:eastAsia="tr-TR"/>
              </w:rPr>
            </w:pPr>
            <w:r w:rsidRPr="00F8534D">
              <w:rPr>
                <w:rFonts w:ascii="Arial" w:eastAsia="Times New Roman" w:hAnsi="Arial" w:cs="Arial"/>
                <w:b/>
                <w:bCs/>
                <w:color w:val="000000"/>
                <w:lang w:eastAsia="tr-TR"/>
              </w:rPr>
              <w:t>Kaynak Türü</w:t>
            </w:r>
          </w:p>
        </w:tc>
        <w:tc>
          <w:tcPr>
            <w:tcW w:w="3119" w:type="dxa"/>
            <w:tcBorders>
              <w:top w:val="single" w:sz="8" w:space="0" w:color="auto"/>
              <w:left w:val="nil"/>
              <w:bottom w:val="single" w:sz="4" w:space="0" w:color="auto"/>
              <w:right w:val="single" w:sz="4" w:space="0" w:color="auto"/>
            </w:tcBorders>
            <w:shd w:val="clear" w:color="4F81BD" w:fill="FFFFFF"/>
            <w:vAlign w:val="bottom"/>
            <w:hideMark/>
          </w:tcPr>
          <w:p w:rsidR="00F8534D" w:rsidRPr="00F8534D" w:rsidRDefault="00F8534D" w:rsidP="00F8534D">
            <w:pPr>
              <w:spacing w:after="0" w:line="240" w:lineRule="auto"/>
              <w:jc w:val="center"/>
              <w:rPr>
                <w:rFonts w:ascii="Arial" w:eastAsia="Times New Roman" w:hAnsi="Arial" w:cs="Arial"/>
                <w:b/>
                <w:bCs/>
                <w:lang w:eastAsia="tr-TR"/>
              </w:rPr>
            </w:pPr>
            <w:r w:rsidRPr="00F8534D">
              <w:rPr>
                <w:rFonts w:ascii="Arial" w:eastAsia="Times New Roman" w:hAnsi="Arial" w:cs="Arial"/>
                <w:b/>
                <w:bCs/>
                <w:lang w:eastAsia="tr-TR"/>
              </w:rPr>
              <w:t>İhtiyaç fazlası satın alınan</w:t>
            </w:r>
            <w:r w:rsidRPr="00F8534D">
              <w:rPr>
                <w:rFonts w:ascii="Arial" w:eastAsia="Times New Roman" w:hAnsi="Arial" w:cs="Arial"/>
                <w:b/>
                <w:bCs/>
                <w:lang w:eastAsia="tr-TR"/>
              </w:rPr>
              <w:br/>
              <w:t>enerji miktarı (</w:t>
            </w:r>
            <w:proofErr w:type="spellStart"/>
            <w:r w:rsidRPr="00F8534D">
              <w:rPr>
                <w:rFonts w:ascii="Arial" w:eastAsia="Times New Roman" w:hAnsi="Arial" w:cs="Arial"/>
                <w:b/>
                <w:bCs/>
                <w:lang w:eastAsia="tr-TR"/>
              </w:rPr>
              <w:t>MWh</w:t>
            </w:r>
            <w:proofErr w:type="spellEnd"/>
            <w:r w:rsidRPr="00F8534D">
              <w:rPr>
                <w:rFonts w:ascii="Arial" w:eastAsia="Times New Roman" w:hAnsi="Arial" w:cs="Arial"/>
                <w:b/>
                <w:bCs/>
                <w:lang w:eastAsia="tr-TR"/>
              </w:rPr>
              <w:t>)</w:t>
            </w:r>
          </w:p>
        </w:tc>
        <w:tc>
          <w:tcPr>
            <w:tcW w:w="2268" w:type="dxa"/>
            <w:tcBorders>
              <w:top w:val="single" w:sz="8" w:space="0" w:color="auto"/>
              <w:left w:val="nil"/>
              <w:bottom w:val="single" w:sz="4" w:space="0" w:color="auto"/>
              <w:right w:val="single" w:sz="8"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b/>
                <w:bCs/>
                <w:color w:val="000000"/>
                <w:lang w:eastAsia="tr-TR"/>
              </w:rPr>
            </w:pPr>
            <w:r w:rsidRPr="00F8534D">
              <w:rPr>
                <w:rFonts w:ascii="Arial" w:eastAsia="Times New Roman" w:hAnsi="Arial" w:cs="Arial"/>
                <w:b/>
                <w:bCs/>
                <w:color w:val="000000"/>
                <w:lang w:eastAsia="tr-TR"/>
              </w:rPr>
              <w:t>Oran (%)</w:t>
            </w:r>
          </w:p>
        </w:tc>
      </w:tr>
      <w:tr w:rsidR="00F8534D" w:rsidRPr="00F8534D" w:rsidTr="00F8534D">
        <w:trPr>
          <w:trHeight w:val="300"/>
        </w:trPr>
        <w:tc>
          <w:tcPr>
            <w:tcW w:w="2987" w:type="dxa"/>
            <w:tcBorders>
              <w:top w:val="nil"/>
              <w:left w:val="single" w:sz="8"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color w:val="000000"/>
                <w:lang w:eastAsia="tr-TR"/>
              </w:rPr>
            </w:pPr>
            <w:r w:rsidRPr="00F8534D">
              <w:rPr>
                <w:rFonts w:ascii="Arial" w:eastAsia="Times New Roman" w:hAnsi="Arial" w:cs="Arial"/>
                <w:color w:val="000000"/>
                <w:lang w:eastAsia="tr-TR"/>
              </w:rPr>
              <w:t>Güneş (</w:t>
            </w:r>
            <w:proofErr w:type="spellStart"/>
            <w:r w:rsidRPr="00F8534D">
              <w:rPr>
                <w:rFonts w:ascii="Arial" w:eastAsia="Times New Roman" w:hAnsi="Arial" w:cs="Arial"/>
                <w:color w:val="000000"/>
                <w:lang w:eastAsia="tr-TR"/>
              </w:rPr>
              <w:t>Fotovoltaik</w:t>
            </w:r>
            <w:proofErr w:type="spellEnd"/>
            <w:r w:rsidRPr="00F8534D">
              <w:rPr>
                <w:rFonts w:ascii="Arial" w:eastAsia="Times New Roman" w:hAnsi="Arial" w:cs="Arial"/>
                <w:color w:val="000000"/>
                <w:lang w:eastAsia="tr-TR"/>
              </w:rPr>
              <w:t>)</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sidRPr="00F8534D">
              <w:rPr>
                <w:rFonts w:ascii="Arial" w:eastAsia="Times New Roman" w:hAnsi="Arial" w:cs="Arial"/>
                <w:color w:val="000000"/>
                <w:lang w:eastAsia="tr-TR"/>
              </w:rPr>
              <w:t>98.941,82</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sidRPr="00F8534D">
              <w:rPr>
                <w:rFonts w:ascii="Arial" w:eastAsia="Times New Roman" w:hAnsi="Arial" w:cs="Arial"/>
                <w:color w:val="000000"/>
                <w:lang w:eastAsia="tr-TR"/>
              </w:rPr>
              <w:t>92,29</w:t>
            </w:r>
          </w:p>
        </w:tc>
      </w:tr>
      <w:tr w:rsidR="00F8534D" w:rsidRPr="00F8534D" w:rsidTr="00F8534D">
        <w:trPr>
          <w:trHeight w:val="300"/>
        </w:trPr>
        <w:tc>
          <w:tcPr>
            <w:tcW w:w="2987" w:type="dxa"/>
            <w:tcBorders>
              <w:top w:val="nil"/>
              <w:left w:val="single" w:sz="8"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color w:val="000000"/>
                <w:lang w:eastAsia="tr-TR"/>
              </w:rPr>
            </w:pPr>
            <w:proofErr w:type="spellStart"/>
            <w:r w:rsidRPr="00F8534D">
              <w:rPr>
                <w:rFonts w:ascii="Arial" w:eastAsia="Times New Roman" w:hAnsi="Arial" w:cs="Arial"/>
                <w:color w:val="000000"/>
                <w:lang w:eastAsia="tr-TR"/>
              </w:rPr>
              <w:t>Biyokütle</w:t>
            </w:r>
            <w:proofErr w:type="spellEnd"/>
          </w:p>
        </w:tc>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F8534D">
              <w:rPr>
                <w:rFonts w:ascii="Arial" w:eastAsia="Times New Roman" w:hAnsi="Arial" w:cs="Arial"/>
                <w:color w:val="000000"/>
                <w:lang w:eastAsia="tr-TR"/>
              </w:rPr>
              <w:t>7.022,26</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F8534D">
              <w:rPr>
                <w:rFonts w:ascii="Arial" w:eastAsia="Times New Roman" w:hAnsi="Arial" w:cs="Arial"/>
                <w:color w:val="000000"/>
                <w:lang w:eastAsia="tr-TR"/>
              </w:rPr>
              <w:t>6,55</w:t>
            </w:r>
          </w:p>
        </w:tc>
      </w:tr>
      <w:tr w:rsidR="00F8534D" w:rsidRPr="00F8534D" w:rsidTr="00F8534D">
        <w:trPr>
          <w:trHeight w:val="300"/>
        </w:trPr>
        <w:tc>
          <w:tcPr>
            <w:tcW w:w="2987" w:type="dxa"/>
            <w:tcBorders>
              <w:top w:val="nil"/>
              <w:left w:val="single" w:sz="8"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color w:val="000000"/>
                <w:lang w:eastAsia="tr-TR"/>
              </w:rPr>
            </w:pPr>
            <w:proofErr w:type="gramStart"/>
            <w:r w:rsidRPr="00F8534D">
              <w:rPr>
                <w:rFonts w:ascii="Arial" w:eastAsia="Times New Roman" w:hAnsi="Arial" w:cs="Arial"/>
                <w:color w:val="000000"/>
                <w:lang w:eastAsia="tr-TR"/>
              </w:rPr>
              <w:t>Rüzgar</w:t>
            </w:r>
            <w:proofErr w:type="gramEnd"/>
          </w:p>
        </w:tc>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F8534D">
              <w:rPr>
                <w:rFonts w:ascii="Arial" w:eastAsia="Times New Roman" w:hAnsi="Arial" w:cs="Arial"/>
                <w:color w:val="000000"/>
                <w:lang w:eastAsia="tr-TR"/>
              </w:rPr>
              <w:t>980,99</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F8534D">
              <w:rPr>
                <w:rFonts w:ascii="Arial" w:eastAsia="Times New Roman" w:hAnsi="Arial" w:cs="Arial"/>
                <w:color w:val="000000"/>
                <w:lang w:eastAsia="tr-TR"/>
              </w:rPr>
              <w:t>0,91</w:t>
            </w:r>
          </w:p>
        </w:tc>
      </w:tr>
      <w:tr w:rsidR="00F8534D" w:rsidRPr="00F8534D" w:rsidTr="00F8534D">
        <w:trPr>
          <w:trHeight w:val="300"/>
        </w:trPr>
        <w:tc>
          <w:tcPr>
            <w:tcW w:w="2987" w:type="dxa"/>
            <w:tcBorders>
              <w:top w:val="nil"/>
              <w:left w:val="single" w:sz="8"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color w:val="000000"/>
                <w:lang w:eastAsia="tr-TR"/>
              </w:rPr>
            </w:pPr>
            <w:r w:rsidRPr="00F8534D">
              <w:rPr>
                <w:rFonts w:ascii="Arial" w:eastAsia="Times New Roman" w:hAnsi="Arial" w:cs="Arial"/>
                <w:color w:val="000000"/>
                <w:lang w:eastAsia="tr-TR"/>
              </w:rPr>
              <w:t>Hidrolik</w:t>
            </w:r>
          </w:p>
        </w:tc>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F8534D">
              <w:rPr>
                <w:rFonts w:ascii="Arial" w:eastAsia="Times New Roman" w:hAnsi="Arial" w:cs="Arial"/>
                <w:color w:val="000000"/>
                <w:lang w:eastAsia="tr-TR"/>
              </w:rPr>
              <w:t>267,37</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F8534D" w:rsidRPr="00F8534D" w:rsidRDefault="00F8534D" w:rsidP="00F8534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F8534D">
              <w:rPr>
                <w:rFonts w:ascii="Arial" w:eastAsia="Times New Roman" w:hAnsi="Arial" w:cs="Arial"/>
                <w:color w:val="000000"/>
                <w:lang w:eastAsia="tr-TR"/>
              </w:rPr>
              <w:t>0,25</w:t>
            </w:r>
          </w:p>
        </w:tc>
      </w:tr>
      <w:tr w:rsidR="00F8534D" w:rsidRPr="00F8534D" w:rsidTr="00F8534D">
        <w:trPr>
          <w:trHeight w:val="315"/>
        </w:trPr>
        <w:tc>
          <w:tcPr>
            <w:tcW w:w="2987" w:type="dxa"/>
            <w:tcBorders>
              <w:top w:val="nil"/>
              <w:left w:val="single" w:sz="8" w:space="0" w:color="auto"/>
              <w:bottom w:val="single" w:sz="8"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b/>
                <w:bCs/>
                <w:color w:val="000000"/>
                <w:lang w:eastAsia="tr-TR"/>
              </w:rPr>
            </w:pPr>
            <w:r w:rsidRPr="00F8534D">
              <w:rPr>
                <w:rFonts w:ascii="Arial" w:eastAsia="Times New Roman" w:hAnsi="Arial" w:cs="Arial"/>
                <w:b/>
                <w:bCs/>
                <w:color w:val="000000"/>
                <w:lang w:eastAsia="tr-TR"/>
              </w:rPr>
              <w:t>Genel Toplam</w:t>
            </w:r>
          </w:p>
        </w:tc>
        <w:tc>
          <w:tcPr>
            <w:tcW w:w="3119" w:type="dxa"/>
            <w:tcBorders>
              <w:top w:val="single" w:sz="4" w:space="0" w:color="auto"/>
              <w:left w:val="nil"/>
              <w:bottom w:val="single" w:sz="8" w:space="0" w:color="auto"/>
              <w:right w:val="single" w:sz="4"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F8534D">
              <w:rPr>
                <w:rFonts w:ascii="Arial" w:eastAsia="Times New Roman" w:hAnsi="Arial" w:cs="Arial"/>
                <w:b/>
                <w:bCs/>
                <w:color w:val="000000"/>
                <w:lang w:eastAsia="tr-TR"/>
              </w:rPr>
              <w:t>107.212,45</w:t>
            </w:r>
          </w:p>
        </w:tc>
        <w:tc>
          <w:tcPr>
            <w:tcW w:w="2268" w:type="dxa"/>
            <w:tcBorders>
              <w:top w:val="nil"/>
              <w:left w:val="nil"/>
              <w:bottom w:val="single" w:sz="8" w:space="0" w:color="auto"/>
              <w:right w:val="single" w:sz="8" w:space="0" w:color="auto"/>
            </w:tcBorders>
            <w:shd w:val="clear" w:color="auto" w:fill="auto"/>
            <w:noWrap/>
            <w:vAlign w:val="bottom"/>
            <w:hideMark/>
          </w:tcPr>
          <w:p w:rsidR="00F8534D" w:rsidRPr="00F8534D" w:rsidRDefault="00F8534D" w:rsidP="00F8534D">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F8534D">
              <w:rPr>
                <w:rFonts w:ascii="Arial" w:eastAsia="Times New Roman" w:hAnsi="Arial" w:cs="Arial"/>
                <w:b/>
                <w:bCs/>
                <w:color w:val="000000"/>
                <w:lang w:eastAsia="tr-TR"/>
              </w:rPr>
              <w:t>100,00</w:t>
            </w:r>
          </w:p>
        </w:tc>
      </w:tr>
    </w:tbl>
    <w:p w:rsidR="00EA44F7" w:rsidRDefault="00EA44F7" w:rsidP="00EA44F7">
      <w:pPr>
        <w:pStyle w:val="Grafik1"/>
        <w:rPr>
          <w:rFonts w:ascii="Arial" w:hAnsi="Arial" w:cs="Arial"/>
        </w:rPr>
      </w:pPr>
    </w:p>
    <w:p w:rsidR="00DE5A8C" w:rsidRDefault="00DE5A8C" w:rsidP="00EA44F7">
      <w:pPr>
        <w:pStyle w:val="Grafik1"/>
        <w:rPr>
          <w:rFonts w:ascii="Arial" w:hAnsi="Arial" w:cs="Arial"/>
        </w:rPr>
      </w:pPr>
    </w:p>
    <w:p w:rsidR="009D1B84" w:rsidRDefault="009D1B84" w:rsidP="00EA44F7">
      <w:pPr>
        <w:pStyle w:val="Grafik1"/>
        <w:rPr>
          <w:rFonts w:ascii="Arial" w:hAnsi="Arial" w:cs="Arial"/>
        </w:rPr>
      </w:pPr>
    </w:p>
    <w:p w:rsidR="00EF1140" w:rsidRDefault="00EF1140" w:rsidP="00EA44F7">
      <w:pPr>
        <w:pStyle w:val="Grafik1"/>
        <w:rPr>
          <w:rFonts w:ascii="Arial" w:hAnsi="Arial" w:cs="Arial"/>
        </w:rPr>
      </w:pPr>
    </w:p>
    <w:p w:rsidR="00EF1140" w:rsidRDefault="00EF1140" w:rsidP="00EA44F7">
      <w:pPr>
        <w:pStyle w:val="Grafik1"/>
        <w:rPr>
          <w:rFonts w:ascii="Arial" w:hAnsi="Arial" w:cs="Arial"/>
        </w:rPr>
      </w:pPr>
    </w:p>
    <w:p w:rsidR="009D1B84" w:rsidRDefault="009D1B84" w:rsidP="00EA44F7">
      <w:pPr>
        <w:pStyle w:val="Grafik1"/>
        <w:rPr>
          <w:rFonts w:ascii="Arial" w:hAnsi="Arial" w:cs="Arial"/>
        </w:rPr>
      </w:pPr>
    </w:p>
    <w:p w:rsidR="00EA44F7" w:rsidRPr="00764F59" w:rsidRDefault="00EA44F7" w:rsidP="00EA44F7">
      <w:pPr>
        <w:pStyle w:val="Grafik1"/>
        <w:rPr>
          <w:rFonts w:ascii="Arial" w:hAnsi="Arial" w:cs="Arial"/>
          <w:sz w:val="24"/>
          <w:szCs w:val="24"/>
        </w:rPr>
      </w:pPr>
      <w:bookmarkStart w:id="17" w:name="_Toc472428956"/>
      <w:r w:rsidRPr="00764F59">
        <w:rPr>
          <w:rFonts w:ascii="Arial" w:hAnsi="Arial" w:cs="Arial"/>
          <w:sz w:val="24"/>
          <w:szCs w:val="24"/>
        </w:rPr>
        <w:t xml:space="preserve">Grafik </w:t>
      </w:r>
      <w:proofErr w:type="gramStart"/>
      <w:r w:rsidRPr="00764F59">
        <w:rPr>
          <w:rFonts w:ascii="Arial" w:hAnsi="Arial" w:cs="Arial"/>
          <w:sz w:val="24"/>
          <w:szCs w:val="24"/>
        </w:rPr>
        <w:t>1.6</w:t>
      </w:r>
      <w:proofErr w:type="gramEnd"/>
      <w:r w:rsidRPr="00764F59">
        <w:rPr>
          <w:rFonts w:ascii="Arial" w:hAnsi="Arial" w:cs="Arial"/>
          <w:sz w:val="24"/>
          <w:szCs w:val="24"/>
        </w:rPr>
        <w:t xml:space="preserve"> </w:t>
      </w:r>
      <w:r w:rsidR="00F8534D">
        <w:rPr>
          <w:rFonts w:ascii="Arial" w:hAnsi="Arial" w:cs="Arial"/>
          <w:sz w:val="24"/>
          <w:szCs w:val="24"/>
        </w:rPr>
        <w:t>Kasım</w:t>
      </w:r>
      <w:r w:rsidRPr="00764F59">
        <w:rPr>
          <w:rFonts w:ascii="Arial" w:hAnsi="Arial" w:cs="Arial"/>
          <w:sz w:val="24"/>
          <w:szCs w:val="24"/>
        </w:rPr>
        <w:t xml:space="preserve"> 2016 Döneminde Lisanssız Elektrik Üretiminin Kaynaklara Göre Dağılımı</w:t>
      </w:r>
      <w:r w:rsidR="00F75547">
        <w:rPr>
          <w:rFonts w:ascii="Arial" w:hAnsi="Arial" w:cs="Arial"/>
          <w:sz w:val="24"/>
          <w:szCs w:val="24"/>
        </w:rPr>
        <w:t xml:space="preserve"> </w:t>
      </w:r>
      <w:r w:rsidRPr="00764F59">
        <w:rPr>
          <w:rFonts w:ascii="Arial" w:hAnsi="Arial" w:cs="Arial"/>
          <w:sz w:val="24"/>
          <w:szCs w:val="24"/>
        </w:rPr>
        <w:t>(%)</w:t>
      </w:r>
      <w:bookmarkEnd w:id="17"/>
    </w:p>
    <w:p w:rsidR="00EA44F7" w:rsidRDefault="00F8534D" w:rsidP="00F8534D">
      <w:pPr>
        <w:jc w:val="center"/>
        <w:rPr>
          <w:rFonts w:ascii="Arial" w:hAnsi="Arial" w:cs="Arial"/>
        </w:rPr>
      </w:pPr>
      <w:r>
        <w:rPr>
          <w:noProof/>
          <w:lang w:eastAsia="tr-TR"/>
        </w:rPr>
        <w:drawing>
          <wp:inline distT="0" distB="0" distL="0" distR="0" wp14:anchorId="2B4BBCE2" wp14:editId="13B34776">
            <wp:extent cx="5372100" cy="2743200"/>
            <wp:effectExtent l="0" t="0" r="19050" b="1905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E532A" w:rsidRDefault="003E532A" w:rsidP="00EA44F7">
      <w:pPr>
        <w:rPr>
          <w:rFonts w:ascii="Arial" w:hAnsi="Arial" w:cs="Arial"/>
        </w:rPr>
      </w:pPr>
    </w:p>
    <w:p w:rsidR="009D1B84" w:rsidRDefault="009D1B84" w:rsidP="00EA44F7">
      <w:pPr>
        <w:pStyle w:val="Tablo1"/>
        <w:rPr>
          <w:rFonts w:ascii="Arial" w:hAnsi="Arial" w:cs="Arial"/>
        </w:rPr>
      </w:pPr>
    </w:p>
    <w:p w:rsidR="00EA44F7" w:rsidRPr="00764F59" w:rsidRDefault="00EA44F7" w:rsidP="00EA44F7">
      <w:pPr>
        <w:pStyle w:val="Tablo1"/>
        <w:rPr>
          <w:rFonts w:ascii="Arial" w:hAnsi="Arial" w:cs="Arial"/>
          <w:sz w:val="24"/>
          <w:szCs w:val="24"/>
        </w:rPr>
      </w:pPr>
      <w:bookmarkStart w:id="18" w:name="_Toc472428945"/>
      <w:r w:rsidRPr="00764F59">
        <w:rPr>
          <w:rFonts w:ascii="Arial" w:hAnsi="Arial" w:cs="Arial"/>
          <w:sz w:val="24"/>
          <w:szCs w:val="24"/>
        </w:rPr>
        <w:t xml:space="preserve">Tablo 1.10 </w:t>
      </w:r>
      <w:r w:rsidR="00A61062">
        <w:rPr>
          <w:rFonts w:ascii="Arial" w:hAnsi="Arial" w:cs="Arial"/>
          <w:sz w:val="24"/>
          <w:szCs w:val="24"/>
        </w:rPr>
        <w:t>Kasım</w:t>
      </w:r>
      <w:r w:rsidRPr="00764F59">
        <w:rPr>
          <w:rFonts w:ascii="Arial" w:hAnsi="Arial" w:cs="Arial"/>
          <w:sz w:val="24"/>
          <w:szCs w:val="24"/>
        </w:rPr>
        <w:t xml:space="preserve"> 2016 Döneminde Lisanssız Elektrik Üretiminin İllere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8"/>
    </w:p>
    <w:tbl>
      <w:tblPr>
        <w:tblW w:w="8657" w:type="dxa"/>
        <w:tblInd w:w="60" w:type="dxa"/>
        <w:tblCellMar>
          <w:left w:w="70" w:type="dxa"/>
          <w:right w:w="70" w:type="dxa"/>
        </w:tblCellMar>
        <w:tblLook w:val="04A0" w:firstRow="1" w:lastRow="0" w:firstColumn="1" w:lastColumn="0" w:noHBand="0" w:noVBand="1"/>
      </w:tblPr>
      <w:tblGrid>
        <w:gridCol w:w="1920"/>
        <w:gridCol w:w="1600"/>
        <w:gridCol w:w="1160"/>
        <w:gridCol w:w="1426"/>
        <w:gridCol w:w="1559"/>
        <w:gridCol w:w="992"/>
      </w:tblGrid>
      <w:tr w:rsidR="00A61062" w:rsidRPr="00A61062" w:rsidTr="003A540A">
        <w:trPr>
          <w:trHeight w:val="300"/>
          <w:tblHeader/>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İLLER</w:t>
            </w:r>
          </w:p>
        </w:tc>
        <w:tc>
          <w:tcPr>
            <w:tcW w:w="1600" w:type="dxa"/>
            <w:tcBorders>
              <w:top w:val="single" w:sz="8" w:space="0" w:color="auto"/>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Üretim (</w:t>
            </w:r>
            <w:proofErr w:type="spellStart"/>
            <w:r w:rsidRPr="00A61062">
              <w:rPr>
                <w:rFonts w:ascii="Calibri" w:eastAsia="Times New Roman" w:hAnsi="Calibri" w:cs="Times New Roman"/>
                <w:b/>
                <w:bCs/>
                <w:color w:val="000000"/>
                <w:lang w:eastAsia="tr-TR"/>
              </w:rPr>
              <w:t>MWh</w:t>
            </w:r>
            <w:proofErr w:type="spellEnd"/>
            <w:r w:rsidRPr="00A61062">
              <w:rPr>
                <w:rFonts w:ascii="Calibri" w:eastAsia="Times New Roman" w:hAnsi="Calibri" w:cs="Times New Roman"/>
                <w:b/>
                <w:bCs/>
                <w:color w:val="000000"/>
                <w:lang w:eastAsia="tr-TR"/>
              </w:rPr>
              <w:t>)</w:t>
            </w:r>
          </w:p>
        </w:tc>
        <w:tc>
          <w:tcPr>
            <w:tcW w:w="1160" w:type="dxa"/>
            <w:tcBorders>
              <w:top w:val="single" w:sz="8" w:space="0" w:color="auto"/>
              <w:left w:val="nil"/>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Oran (%)</w:t>
            </w:r>
          </w:p>
        </w:tc>
        <w:tc>
          <w:tcPr>
            <w:tcW w:w="1426" w:type="dxa"/>
            <w:tcBorders>
              <w:top w:val="single" w:sz="8" w:space="0" w:color="auto"/>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İLLER</w:t>
            </w:r>
          </w:p>
        </w:tc>
        <w:tc>
          <w:tcPr>
            <w:tcW w:w="1559" w:type="dxa"/>
            <w:tcBorders>
              <w:top w:val="single" w:sz="8" w:space="0" w:color="auto"/>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Üretim (</w:t>
            </w:r>
            <w:proofErr w:type="spellStart"/>
            <w:r w:rsidRPr="00A61062">
              <w:rPr>
                <w:rFonts w:ascii="Calibri" w:eastAsia="Times New Roman" w:hAnsi="Calibri" w:cs="Times New Roman"/>
                <w:b/>
                <w:bCs/>
                <w:color w:val="000000"/>
                <w:lang w:eastAsia="tr-TR"/>
              </w:rPr>
              <w:t>MWh</w:t>
            </w:r>
            <w:proofErr w:type="spellEnd"/>
            <w:r w:rsidRPr="00A61062">
              <w:rPr>
                <w:rFonts w:ascii="Calibri" w:eastAsia="Times New Roman" w:hAnsi="Calibri" w:cs="Times New Roman"/>
                <w:b/>
                <w:bCs/>
                <w:color w:val="000000"/>
                <w:lang w:eastAsia="tr-TR"/>
              </w:rPr>
              <w:t>)</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Oran (%)</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KONYA</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19.343,52</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18,04</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UŞAK</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323,39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0,30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KAYSERİ</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18.720,04</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17,46</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ELAZIĞ</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315,87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0,29</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MERSİN</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8.498,94</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7,93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MUŞ</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292,54</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0,27</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ISPARTA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4.917,03</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4,59</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BİTLİS</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221,69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0,21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BURDUR</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4.504,83</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4,20</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İSTANBUL</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189,41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0,18</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DENİZLİ</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4.219,49</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3,94</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HATAY</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182,01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0,17</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NEVŞEHİR</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3.607,45</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3,36</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KIRŞEHİR</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175,94</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0,16</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MANİSA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3.221,54</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3,00</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KIRIKKALE</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172,81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0,16</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ANKARA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3.114,35</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2,90</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BALIKESİR</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149,96</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0,14</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NİĞDE</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2.947,95</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2,75</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ÇANKIRI</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114,06</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ANTALYA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2.828,37</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2,64</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ERZURUM</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106,51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0,10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KAHRAMANMARAŞ</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2.789,99</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2,60</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KÜTAHYA</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101,25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0,09</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AFYONKARAHİSAR</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2.687,32</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2,51</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SİVAS</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84,01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0,08</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GAZİANTEP</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2.529,68</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2,36</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TEKİRDAĞ</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50,15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0,05</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MALATYA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2.452,98</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2,29</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DİYARBAKIR</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42,48</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0,04</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AKSARAY</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1.722,42</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1,61</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MARDİN</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36,37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0,03</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AYDIN</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1.529,03</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1,43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EDİRNE</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35,52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0,03</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ŞANLIURFA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1.408,74</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1,31</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ERZİNCAN</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19,77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0,02</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İZMİR</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1.315,31</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1,23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AMASYA</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11,12</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lastRenderedPageBreak/>
              <w:t>YOZGAT</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1.281,03</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1,19</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SAMSUN</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10,83</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0,01</w:t>
            </w:r>
          </w:p>
        </w:tc>
      </w:tr>
      <w:tr w:rsidR="00A61062" w:rsidRPr="00A61062" w:rsidTr="00A61062">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KİLİS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1.235,73</w:t>
            </w:r>
          </w:p>
        </w:tc>
        <w:tc>
          <w:tcPr>
            <w:tcW w:w="116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1,15</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VAN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9,09</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ÇORUM</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1.212,35</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ÇANAKKALE</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8,16</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ADIYAMAN</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1.206,57</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BİLECİK</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6,27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ADANA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1.204,40</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1,12</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SİİRT</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5,89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0,01</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KARAMAN</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1.099,75</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1,03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DÜZCE</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4,51</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ESKİŞEHİR</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1.021,39</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0,95</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KARABÜK</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4,13</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MUĞLA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989,88</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0,92</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SAKARYA</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3,58</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BURSA</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713,13</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0,67</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BATMAN</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2,97</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ZONGULDAK</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667,94</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0,62</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BARTIN</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2,65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TOKAT</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586,35</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0,55</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TUNCELİ</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1,79</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KOCAELİ</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484,42</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0,45</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SİNOP</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0,24</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0,00</w:t>
            </w:r>
          </w:p>
        </w:tc>
      </w:tr>
      <w:tr w:rsidR="00A61062" w:rsidRPr="00A61062" w:rsidTr="00A6106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OSMANİYE</w:t>
            </w: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465,57</w:t>
            </w:r>
          </w:p>
        </w:tc>
        <w:tc>
          <w:tcPr>
            <w:tcW w:w="1160"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color w:val="000000"/>
                <w:lang w:eastAsia="tr-TR"/>
              </w:rPr>
            </w:pPr>
            <w:r w:rsidRPr="00A61062">
              <w:rPr>
                <w:rFonts w:ascii="Calibri" w:eastAsia="Times New Roman" w:hAnsi="Calibri" w:cs="Times New Roman"/>
                <w:color w:val="000000"/>
                <w:lang w:eastAsia="tr-TR"/>
              </w:rPr>
              <w:t>0,43</w:t>
            </w:r>
          </w:p>
        </w:tc>
        <w:tc>
          <w:tcPr>
            <w:tcW w:w="1426" w:type="dxa"/>
            <w:tcBorders>
              <w:top w:val="nil"/>
              <w:left w:val="nil"/>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Genel Toplam</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107.212,45</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rsidR="00A61062" w:rsidRPr="00A61062" w:rsidRDefault="00A61062" w:rsidP="00A61062">
            <w:pPr>
              <w:spacing w:after="0" w:line="240" w:lineRule="auto"/>
              <w:jc w:val="center"/>
              <w:rPr>
                <w:rFonts w:ascii="Calibri" w:eastAsia="Times New Roman" w:hAnsi="Calibri" w:cs="Times New Roman"/>
                <w:b/>
                <w:bCs/>
                <w:color w:val="000000"/>
                <w:lang w:eastAsia="tr-TR"/>
              </w:rPr>
            </w:pPr>
            <w:r w:rsidRPr="00A61062">
              <w:rPr>
                <w:rFonts w:ascii="Calibri" w:eastAsia="Times New Roman" w:hAnsi="Calibri" w:cs="Times New Roman"/>
                <w:b/>
                <w:bCs/>
                <w:color w:val="000000"/>
                <w:lang w:eastAsia="tr-TR"/>
              </w:rPr>
              <w:t>100,00</w:t>
            </w:r>
          </w:p>
        </w:tc>
      </w:tr>
    </w:tbl>
    <w:p w:rsidR="00FB7FD1" w:rsidRDefault="00FB7FD1" w:rsidP="00EA44F7">
      <w:pPr>
        <w:pStyle w:val="Tablo1"/>
        <w:rPr>
          <w:rFonts w:ascii="Arial" w:hAnsi="Arial" w:cs="Arial"/>
        </w:rPr>
      </w:pPr>
    </w:p>
    <w:p w:rsidR="002B77CC" w:rsidRDefault="002B77CC" w:rsidP="00EA44F7">
      <w:pPr>
        <w:pStyle w:val="Tablo1"/>
        <w:rPr>
          <w:rFonts w:ascii="Arial" w:hAnsi="Arial" w:cs="Arial"/>
        </w:rPr>
      </w:pPr>
    </w:p>
    <w:p w:rsidR="009D1B84" w:rsidRDefault="009D1B84" w:rsidP="00EA44F7">
      <w:pPr>
        <w:pStyle w:val="Tablo1"/>
        <w:rPr>
          <w:rFonts w:ascii="Arial" w:hAnsi="Arial" w:cs="Arial"/>
        </w:rPr>
      </w:pPr>
    </w:p>
    <w:p w:rsidR="00EA44F7" w:rsidRDefault="00EA44F7" w:rsidP="00EA44F7">
      <w:pPr>
        <w:pStyle w:val="Tablo1"/>
        <w:rPr>
          <w:rFonts w:ascii="Arial" w:hAnsi="Arial" w:cs="Arial"/>
          <w:sz w:val="24"/>
          <w:szCs w:val="24"/>
        </w:rPr>
      </w:pPr>
      <w:bookmarkStart w:id="19" w:name="_Toc472428946"/>
      <w:r w:rsidRPr="00BB2F6A">
        <w:rPr>
          <w:rFonts w:ascii="Arial" w:hAnsi="Arial" w:cs="Arial"/>
          <w:sz w:val="24"/>
          <w:szCs w:val="24"/>
        </w:rPr>
        <w:t xml:space="preserve">Tablo 1.11 </w:t>
      </w:r>
      <w:r w:rsidR="00A61062">
        <w:rPr>
          <w:rFonts w:ascii="Arial" w:hAnsi="Arial" w:cs="Arial"/>
          <w:sz w:val="24"/>
          <w:szCs w:val="24"/>
        </w:rPr>
        <w:t>Kasım</w:t>
      </w:r>
      <w:r w:rsidR="00C31B5B">
        <w:rPr>
          <w:rFonts w:ascii="Arial" w:hAnsi="Arial" w:cs="Arial"/>
          <w:sz w:val="24"/>
          <w:szCs w:val="24"/>
        </w:rPr>
        <w:t xml:space="preserve"> </w:t>
      </w:r>
      <w:r w:rsidRPr="00BB2F6A">
        <w:rPr>
          <w:rFonts w:ascii="Arial" w:hAnsi="Arial" w:cs="Arial"/>
          <w:sz w:val="24"/>
          <w:szCs w:val="24"/>
        </w:rPr>
        <w:t>2016 Döneminde Lisanssız Elektrik Üretiminin İllere ve Kaynaklara Göre Dağılımı (</w:t>
      </w:r>
      <w:proofErr w:type="spellStart"/>
      <w:r w:rsidRPr="00BB2F6A">
        <w:rPr>
          <w:rFonts w:ascii="Arial" w:hAnsi="Arial" w:cs="Arial"/>
          <w:sz w:val="24"/>
          <w:szCs w:val="24"/>
        </w:rPr>
        <w:t>MWh</w:t>
      </w:r>
      <w:proofErr w:type="spellEnd"/>
      <w:r w:rsidRPr="00BB2F6A">
        <w:rPr>
          <w:rFonts w:ascii="Arial" w:hAnsi="Arial" w:cs="Arial"/>
          <w:sz w:val="24"/>
          <w:szCs w:val="24"/>
        </w:rPr>
        <w:t>)</w:t>
      </w:r>
      <w:bookmarkEnd w:id="19"/>
    </w:p>
    <w:tbl>
      <w:tblPr>
        <w:tblW w:w="9082" w:type="dxa"/>
        <w:tblInd w:w="60" w:type="dxa"/>
        <w:tblCellMar>
          <w:left w:w="70" w:type="dxa"/>
          <w:right w:w="70" w:type="dxa"/>
        </w:tblCellMar>
        <w:tblLook w:val="04A0" w:firstRow="1" w:lastRow="0" w:firstColumn="1" w:lastColumn="0" w:noHBand="0" w:noVBand="1"/>
      </w:tblPr>
      <w:tblGrid>
        <w:gridCol w:w="1995"/>
        <w:gridCol w:w="1134"/>
        <w:gridCol w:w="2126"/>
        <w:gridCol w:w="1134"/>
        <w:gridCol w:w="1134"/>
        <w:gridCol w:w="1559"/>
      </w:tblGrid>
      <w:tr w:rsidR="002D74DF" w:rsidRPr="002D74DF" w:rsidTr="003A540A">
        <w:trPr>
          <w:trHeight w:val="300"/>
          <w:tblHeader/>
        </w:trPr>
        <w:tc>
          <w:tcPr>
            <w:tcW w:w="199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İLLER</w:t>
            </w:r>
          </w:p>
        </w:tc>
        <w:tc>
          <w:tcPr>
            <w:tcW w:w="1134" w:type="dxa"/>
            <w:tcBorders>
              <w:top w:val="single" w:sz="8" w:space="0" w:color="auto"/>
              <w:left w:val="nil"/>
              <w:bottom w:val="single" w:sz="4" w:space="0" w:color="auto"/>
              <w:right w:val="single" w:sz="4" w:space="0" w:color="auto"/>
            </w:tcBorders>
            <w:shd w:val="clear" w:color="4F81BD" w:fill="FFFFFF"/>
            <w:noWrap/>
            <w:vAlign w:val="bottom"/>
            <w:hideMark/>
          </w:tcPr>
          <w:p w:rsidR="002D74DF" w:rsidRPr="002D74DF" w:rsidRDefault="002D74DF" w:rsidP="002D74DF">
            <w:pPr>
              <w:spacing w:after="0" w:line="240" w:lineRule="auto"/>
              <w:jc w:val="center"/>
              <w:rPr>
                <w:rFonts w:ascii="Calibri" w:eastAsia="Times New Roman" w:hAnsi="Calibri" w:cs="Times New Roman"/>
                <w:b/>
                <w:bCs/>
                <w:lang w:eastAsia="tr-TR"/>
              </w:rPr>
            </w:pPr>
            <w:proofErr w:type="spellStart"/>
            <w:r w:rsidRPr="002D74DF">
              <w:rPr>
                <w:rFonts w:ascii="Calibri" w:eastAsia="Times New Roman" w:hAnsi="Calibri" w:cs="Times New Roman"/>
                <w:b/>
                <w:bCs/>
                <w:lang w:eastAsia="tr-TR"/>
              </w:rPr>
              <w:t>Biyokütle</w:t>
            </w:r>
            <w:proofErr w:type="spellEnd"/>
          </w:p>
        </w:tc>
        <w:tc>
          <w:tcPr>
            <w:tcW w:w="2126" w:type="dxa"/>
            <w:tcBorders>
              <w:top w:val="single" w:sz="8" w:space="0" w:color="auto"/>
              <w:left w:val="nil"/>
              <w:bottom w:val="single" w:sz="4" w:space="0" w:color="auto"/>
              <w:right w:val="single" w:sz="4" w:space="0" w:color="auto"/>
            </w:tcBorders>
            <w:shd w:val="clear" w:color="4F81BD" w:fill="FFFFFF"/>
            <w:noWrap/>
            <w:vAlign w:val="bottom"/>
            <w:hideMark/>
          </w:tcPr>
          <w:p w:rsidR="002D74DF" w:rsidRPr="002D74DF" w:rsidRDefault="002D74DF" w:rsidP="002D74DF">
            <w:pPr>
              <w:spacing w:after="0" w:line="240" w:lineRule="auto"/>
              <w:jc w:val="center"/>
              <w:rPr>
                <w:rFonts w:ascii="Calibri" w:eastAsia="Times New Roman" w:hAnsi="Calibri" w:cs="Times New Roman"/>
                <w:b/>
                <w:bCs/>
                <w:lang w:eastAsia="tr-TR"/>
              </w:rPr>
            </w:pPr>
            <w:r w:rsidRPr="002D74DF">
              <w:rPr>
                <w:rFonts w:ascii="Calibri" w:eastAsia="Times New Roman" w:hAnsi="Calibri" w:cs="Times New Roman"/>
                <w:b/>
                <w:bCs/>
                <w:lang w:eastAsia="tr-TR"/>
              </w:rPr>
              <w:t>Güneş (</w:t>
            </w:r>
            <w:proofErr w:type="spellStart"/>
            <w:r w:rsidRPr="002D74DF">
              <w:rPr>
                <w:rFonts w:ascii="Calibri" w:eastAsia="Times New Roman" w:hAnsi="Calibri" w:cs="Times New Roman"/>
                <w:b/>
                <w:bCs/>
                <w:lang w:eastAsia="tr-TR"/>
              </w:rPr>
              <w:t>Fotovoltaik</w:t>
            </w:r>
            <w:proofErr w:type="spellEnd"/>
            <w:r w:rsidRPr="002D74DF">
              <w:rPr>
                <w:rFonts w:ascii="Calibri" w:eastAsia="Times New Roman" w:hAnsi="Calibri" w:cs="Times New Roman"/>
                <w:b/>
                <w:bCs/>
                <w:lang w:eastAsia="tr-TR"/>
              </w:rPr>
              <w:t>)</w:t>
            </w:r>
          </w:p>
        </w:tc>
        <w:tc>
          <w:tcPr>
            <w:tcW w:w="1134" w:type="dxa"/>
            <w:tcBorders>
              <w:top w:val="single" w:sz="8" w:space="0" w:color="auto"/>
              <w:left w:val="nil"/>
              <w:bottom w:val="single" w:sz="4" w:space="0" w:color="auto"/>
              <w:right w:val="single" w:sz="4" w:space="0" w:color="auto"/>
            </w:tcBorders>
            <w:shd w:val="clear" w:color="4F81BD" w:fill="FFFFFF"/>
            <w:noWrap/>
            <w:vAlign w:val="bottom"/>
            <w:hideMark/>
          </w:tcPr>
          <w:p w:rsidR="002D74DF" w:rsidRPr="002D74DF" w:rsidRDefault="002D74DF" w:rsidP="002D74DF">
            <w:pPr>
              <w:spacing w:after="0" w:line="240" w:lineRule="auto"/>
              <w:jc w:val="center"/>
              <w:rPr>
                <w:rFonts w:ascii="Calibri" w:eastAsia="Times New Roman" w:hAnsi="Calibri" w:cs="Times New Roman"/>
                <w:b/>
                <w:bCs/>
                <w:lang w:eastAsia="tr-TR"/>
              </w:rPr>
            </w:pPr>
            <w:r w:rsidRPr="002D74DF">
              <w:rPr>
                <w:rFonts w:ascii="Calibri" w:eastAsia="Times New Roman" w:hAnsi="Calibri" w:cs="Times New Roman"/>
                <w:b/>
                <w:bCs/>
                <w:lang w:eastAsia="tr-TR"/>
              </w:rPr>
              <w:t>Hidrolik</w:t>
            </w:r>
          </w:p>
        </w:tc>
        <w:tc>
          <w:tcPr>
            <w:tcW w:w="1134" w:type="dxa"/>
            <w:tcBorders>
              <w:top w:val="single" w:sz="8" w:space="0" w:color="auto"/>
              <w:left w:val="nil"/>
              <w:bottom w:val="single" w:sz="4" w:space="0" w:color="auto"/>
              <w:right w:val="single" w:sz="4" w:space="0" w:color="auto"/>
            </w:tcBorders>
            <w:shd w:val="clear" w:color="4F81BD" w:fill="FFFFFF"/>
            <w:noWrap/>
            <w:vAlign w:val="bottom"/>
            <w:hideMark/>
          </w:tcPr>
          <w:p w:rsidR="002D74DF" w:rsidRPr="002D74DF" w:rsidRDefault="002D74DF" w:rsidP="002D74DF">
            <w:pPr>
              <w:spacing w:after="0" w:line="240" w:lineRule="auto"/>
              <w:jc w:val="center"/>
              <w:rPr>
                <w:rFonts w:ascii="Calibri" w:eastAsia="Times New Roman" w:hAnsi="Calibri" w:cs="Times New Roman"/>
                <w:b/>
                <w:bCs/>
                <w:lang w:eastAsia="tr-TR"/>
              </w:rPr>
            </w:pPr>
            <w:proofErr w:type="gramStart"/>
            <w:r w:rsidRPr="002D74DF">
              <w:rPr>
                <w:rFonts w:ascii="Calibri" w:eastAsia="Times New Roman" w:hAnsi="Calibri" w:cs="Times New Roman"/>
                <w:b/>
                <w:bCs/>
                <w:lang w:eastAsia="tr-TR"/>
              </w:rPr>
              <w:t>Rüzgar</w:t>
            </w:r>
            <w:proofErr w:type="gramEnd"/>
          </w:p>
        </w:tc>
        <w:tc>
          <w:tcPr>
            <w:tcW w:w="1559" w:type="dxa"/>
            <w:tcBorders>
              <w:top w:val="single" w:sz="8" w:space="0" w:color="auto"/>
              <w:left w:val="nil"/>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Toplam</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ADANA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18,28</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1.186,12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1.204,40</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ADIYAMAN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1.206,57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1.206,57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AFYONKARAHİSAR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2.687,32</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2.687,32</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AKSARAY</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67,57</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1.654,85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1.722,42</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AMASYA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11,12</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11,12</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ANKARA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3.114,35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3.114,35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ANTALYA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2.828,37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2.828,37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AYDIN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1.529,03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1.529,03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BALIKESİR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133,54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16,42</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149,96</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BARTIN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2,65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2,65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BATMAN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2,97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2,97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BİLECİK</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6,03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0,24</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6,27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BİTLİS</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221,69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221,69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BURDUR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4.504,83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4.504,83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BURSA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87,47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48,55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577,12</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713,13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ÇANAKKALE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8,16</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8,16</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ÇANKIRI</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114,06</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114,06</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ÇORUM</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1.212,35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1.212,35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DENİZLİ</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4.219,49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4.219,49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DİYARBAKIR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42,48</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42,48</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DÜZCE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4,51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4,51</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EDİRNE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35,52</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35,52</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ELAZIĞ</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315,87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315,87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lastRenderedPageBreak/>
              <w:t>ERZİNCAN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19,77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19,77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ERZURUM</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106,51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106,51</w:t>
            </w:r>
          </w:p>
        </w:tc>
      </w:tr>
      <w:tr w:rsidR="002D74DF" w:rsidRPr="002D74DF" w:rsidTr="003A540A">
        <w:trPr>
          <w:trHeight w:val="300"/>
        </w:trPr>
        <w:tc>
          <w:tcPr>
            <w:tcW w:w="19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ESKİŞEHİR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1.021,39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1.021,39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GAZİANTEP</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2.529,68</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2.529,68</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HATAY</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32,56</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149,45</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182,01</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ISPARTA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4.917,03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4.917,03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İSTANBUL</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187,62</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189,41</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İZMİR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1.315,31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1.315,31</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KAHRAMANMARAŞ</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2.789,99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2.789,99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KARABÜK</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4,13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4,13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KARAMAN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380,79</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718,96</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1.099,75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KAYSERİ</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18.720,04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18.720,04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KIRIKKALE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172,81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172,81</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KIRŞEHİR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175,94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175,94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KİLİS</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1.235,73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1.235,73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KOCAELİ</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221,69</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43,91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218,83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484,42</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KONYA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19.343,52</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19.343,52</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KÜTAHYA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101,25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101,25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MALATYA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1.497,66</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955,31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2.452,98</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MANİSA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3.221,54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3.221,54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MARDİN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36,37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36,37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MERSİN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3.593,66</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4.905,28</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8.498,94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MUĞLA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989,88</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989,88</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MUŞ</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292,54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292,54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NEVŞEHİR</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3.607,45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3.607,45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NİĞDE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2.947,95</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2.947,95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OSMANİYE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465,57</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465,57</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SAKARYA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3,58</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3,58</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SAMSUN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10,83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10,83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SİİRT</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5,89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5,89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SİNOP</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0,24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0,24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SİVAS</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84,01</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84,01</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ŞANLIURFA</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1.408,74</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1.408,74</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TEKİRDAĞ</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0,00</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50,15</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50,15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TOKAT</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574,67</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11,68</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586,35</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TUNCELİ</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1,79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UŞAK</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323,39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323,39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VAN</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9,09</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9,09</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YOZGAT</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1.281,03</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1.281,03</w:t>
            </w:r>
          </w:p>
        </w:tc>
      </w:tr>
      <w:tr w:rsidR="002D74DF" w:rsidRPr="002D74DF" w:rsidTr="003A540A">
        <w:trPr>
          <w:trHeight w:val="300"/>
        </w:trPr>
        <w:tc>
          <w:tcPr>
            <w:tcW w:w="1995" w:type="dxa"/>
            <w:tcBorders>
              <w:top w:val="nil"/>
              <w:left w:val="single" w:sz="8"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ZONGULDAK</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667,94</w:t>
            </w:r>
          </w:p>
        </w:tc>
        <w:tc>
          <w:tcPr>
            <w:tcW w:w="2126"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 </w:t>
            </w:r>
          </w:p>
        </w:tc>
        <w:tc>
          <w:tcPr>
            <w:tcW w:w="1559" w:type="dxa"/>
            <w:tcBorders>
              <w:top w:val="nil"/>
              <w:left w:val="single" w:sz="4" w:space="0" w:color="auto"/>
              <w:bottom w:val="single" w:sz="4"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color w:val="000000"/>
                <w:lang w:eastAsia="tr-TR"/>
              </w:rPr>
            </w:pPr>
            <w:r w:rsidRPr="002D74DF">
              <w:rPr>
                <w:rFonts w:ascii="Calibri" w:eastAsia="Times New Roman" w:hAnsi="Calibri" w:cs="Times New Roman"/>
                <w:color w:val="000000"/>
                <w:lang w:eastAsia="tr-TR"/>
              </w:rPr>
              <w:t>667,94</w:t>
            </w:r>
          </w:p>
        </w:tc>
      </w:tr>
      <w:tr w:rsidR="002D74DF" w:rsidRPr="002D74DF" w:rsidTr="003A540A">
        <w:trPr>
          <w:trHeight w:val="315"/>
        </w:trPr>
        <w:tc>
          <w:tcPr>
            <w:tcW w:w="1995" w:type="dxa"/>
            <w:tcBorders>
              <w:top w:val="nil"/>
              <w:left w:val="single" w:sz="8" w:space="0" w:color="auto"/>
              <w:bottom w:val="single" w:sz="8" w:space="0" w:color="auto"/>
              <w:right w:val="single" w:sz="4" w:space="0" w:color="auto"/>
            </w:tcBorders>
            <w:shd w:val="clear" w:color="auto" w:fill="auto"/>
            <w:noWrap/>
            <w:vAlign w:val="bottom"/>
            <w:hideMark/>
          </w:tcPr>
          <w:p w:rsidR="002D74DF" w:rsidRPr="002D74DF" w:rsidRDefault="002D74DF" w:rsidP="002D74DF">
            <w:pPr>
              <w:spacing w:after="0" w:line="240" w:lineRule="auto"/>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Genel Toplam</w:t>
            </w:r>
          </w:p>
        </w:tc>
        <w:tc>
          <w:tcPr>
            <w:tcW w:w="1134" w:type="dxa"/>
            <w:tcBorders>
              <w:top w:val="single" w:sz="4" w:space="0" w:color="auto"/>
              <w:left w:val="nil"/>
              <w:bottom w:val="single" w:sz="8"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7.022,26</w:t>
            </w:r>
          </w:p>
        </w:tc>
        <w:tc>
          <w:tcPr>
            <w:tcW w:w="2126" w:type="dxa"/>
            <w:tcBorders>
              <w:top w:val="single" w:sz="4" w:space="0" w:color="auto"/>
              <w:left w:val="nil"/>
              <w:bottom w:val="single" w:sz="8"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98.941,82</w:t>
            </w:r>
          </w:p>
        </w:tc>
        <w:tc>
          <w:tcPr>
            <w:tcW w:w="1134" w:type="dxa"/>
            <w:tcBorders>
              <w:top w:val="single" w:sz="4" w:space="0" w:color="auto"/>
              <w:left w:val="nil"/>
              <w:bottom w:val="single" w:sz="8"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267,37</w:t>
            </w:r>
          </w:p>
        </w:tc>
        <w:tc>
          <w:tcPr>
            <w:tcW w:w="1134" w:type="dxa"/>
            <w:tcBorders>
              <w:top w:val="single" w:sz="4" w:space="0" w:color="auto"/>
              <w:left w:val="nil"/>
              <w:bottom w:val="single" w:sz="8" w:space="0" w:color="auto"/>
              <w:right w:val="single" w:sz="4"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980,99</w:t>
            </w:r>
          </w:p>
        </w:tc>
        <w:tc>
          <w:tcPr>
            <w:tcW w:w="1559" w:type="dxa"/>
            <w:tcBorders>
              <w:top w:val="nil"/>
              <w:left w:val="nil"/>
              <w:bottom w:val="single" w:sz="8" w:space="0" w:color="auto"/>
              <w:right w:val="single" w:sz="8" w:space="0" w:color="auto"/>
            </w:tcBorders>
            <w:shd w:val="clear" w:color="auto" w:fill="auto"/>
            <w:noWrap/>
            <w:vAlign w:val="bottom"/>
            <w:hideMark/>
          </w:tcPr>
          <w:p w:rsidR="002D74DF" w:rsidRPr="002D74DF" w:rsidRDefault="002D74DF" w:rsidP="002D74DF">
            <w:pPr>
              <w:spacing w:after="0" w:line="240" w:lineRule="auto"/>
              <w:jc w:val="center"/>
              <w:rPr>
                <w:rFonts w:ascii="Calibri" w:eastAsia="Times New Roman" w:hAnsi="Calibri" w:cs="Times New Roman"/>
                <w:b/>
                <w:bCs/>
                <w:color w:val="000000"/>
                <w:lang w:eastAsia="tr-TR"/>
              </w:rPr>
            </w:pPr>
            <w:r w:rsidRPr="002D74DF">
              <w:rPr>
                <w:rFonts w:ascii="Calibri" w:eastAsia="Times New Roman" w:hAnsi="Calibri" w:cs="Times New Roman"/>
                <w:b/>
                <w:bCs/>
                <w:color w:val="000000"/>
                <w:lang w:eastAsia="tr-TR"/>
              </w:rPr>
              <w:t>107.212,45</w:t>
            </w:r>
          </w:p>
        </w:tc>
      </w:tr>
    </w:tbl>
    <w:p w:rsidR="005D590E" w:rsidRDefault="005D590E" w:rsidP="00EA44F7">
      <w:pPr>
        <w:pStyle w:val="Tablo1"/>
        <w:rPr>
          <w:rFonts w:ascii="Arial" w:hAnsi="Arial" w:cs="Arial"/>
          <w:sz w:val="24"/>
          <w:szCs w:val="24"/>
        </w:rPr>
      </w:pPr>
    </w:p>
    <w:p w:rsidR="005D590E" w:rsidRDefault="005D590E" w:rsidP="005D590E"/>
    <w:p w:rsidR="00EA44F7" w:rsidRDefault="00EA44F7" w:rsidP="00EA44F7">
      <w:pPr>
        <w:pStyle w:val="Tablo1"/>
        <w:rPr>
          <w:rFonts w:ascii="Arial" w:hAnsi="Arial" w:cs="Arial"/>
        </w:rPr>
      </w:pPr>
    </w:p>
    <w:p w:rsidR="00EA44F7" w:rsidRDefault="00EA44F7" w:rsidP="00EA44F7">
      <w:pPr>
        <w:pStyle w:val="Balk1"/>
        <w:rPr>
          <w:rFonts w:asciiTheme="minorHAnsi" w:hAnsiTheme="minorHAnsi" w:cs="Times New Roman"/>
          <w:b/>
          <w:color w:val="000000" w:themeColor="text1"/>
        </w:rPr>
      </w:pPr>
      <w:bookmarkStart w:id="20" w:name="_Toc462393435"/>
      <w:r w:rsidRPr="008531AC">
        <w:rPr>
          <w:rFonts w:asciiTheme="minorHAnsi" w:hAnsiTheme="minorHAnsi" w:cs="Times New Roman"/>
          <w:b/>
          <w:color w:val="000000" w:themeColor="text1"/>
        </w:rPr>
        <w:t>2. TÜKETİM</w:t>
      </w:r>
      <w:bookmarkEnd w:id="20"/>
    </w:p>
    <w:p w:rsidR="00EA44F7" w:rsidRDefault="00EA44F7" w:rsidP="00EA44F7"/>
    <w:p w:rsidR="00EA44F7" w:rsidRPr="008531AC" w:rsidRDefault="00EA44F7" w:rsidP="00EA44F7"/>
    <w:p w:rsidR="00EA44F7" w:rsidRPr="00371AFD" w:rsidRDefault="00EA44F7" w:rsidP="00EA44F7">
      <w:pPr>
        <w:pStyle w:val="Tablo1"/>
        <w:rPr>
          <w:rFonts w:ascii="Arial" w:hAnsi="Arial" w:cs="Arial"/>
          <w:sz w:val="24"/>
          <w:szCs w:val="24"/>
        </w:rPr>
      </w:pPr>
      <w:bookmarkStart w:id="21" w:name="_Toc472428947"/>
      <w:r w:rsidRPr="00371AFD">
        <w:rPr>
          <w:rFonts w:ascii="Arial" w:hAnsi="Arial" w:cs="Arial"/>
          <w:sz w:val="24"/>
          <w:szCs w:val="24"/>
        </w:rPr>
        <w:t xml:space="preserve">Tablo </w:t>
      </w:r>
      <w:proofErr w:type="gramStart"/>
      <w:r w:rsidRPr="00371AFD">
        <w:rPr>
          <w:rFonts w:ascii="Arial" w:hAnsi="Arial" w:cs="Arial"/>
          <w:sz w:val="24"/>
          <w:szCs w:val="24"/>
        </w:rPr>
        <w:t>2.1</w:t>
      </w:r>
      <w:proofErr w:type="gramEnd"/>
      <w:r w:rsidRPr="00371AFD">
        <w:rPr>
          <w:rFonts w:ascii="Arial" w:hAnsi="Arial" w:cs="Arial"/>
          <w:sz w:val="24"/>
          <w:szCs w:val="24"/>
        </w:rPr>
        <w:t xml:space="preserve"> Elektrik Tüketiminin Dağıtım Bölgesi Bazında Dağılımı (</w:t>
      </w:r>
      <w:proofErr w:type="spellStart"/>
      <w:r w:rsidRPr="00371AFD">
        <w:rPr>
          <w:rFonts w:ascii="Arial" w:hAnsi="Arial" w:cs="Arial"/>
          <w:sz w:val="24"/>
          <w:szCs w:val="24"/>
        </w:rPr>
        <w:t>MWh</w:t>
      </w:r>
      <w:proofErr w:type="spellEnd"/>
      <w:r w:rsidRPr="00371AFD">
        <w:rPr>
          <w:rFonts w:ascii="Arial" w:hAnsi="Arial" w:cs="Arial"/>
          <w:sz w:val="24"/>
          <w:szCs w:val="24"/>
        </w:rPr>
        <w:t>)</w:t>
      </w:r>
      <w:bookmarkEnd w:id="21"/>
    </w:p>
    <w:tbl>
      <w:tblPr>
        <w:tblW w:w="8662" w:type="dxa"/>
        <w:tblInd w:w="55" w:type="dxa"/>
        <w:tblCellMar>
          <w:left w:w="70" w:type="dxa"/>
          <w:right w:w="70" w:type="dxa"/>
        </w:tblCellMar>
        <w:tblLook w:val="04A0" w:firstRow="1" w:lastRow="0" w:firstColumn="1" w:lastColumn="0" w:noHBand="0" w:noVBand="1"/>
      </w:tblPr>
      <w:tblGrid>
        <w:gridCol w:w="3417"/>
        <w:gridCol w:w="3261"/>
        <w:gridCol w:w="1984"/>
      </w:tblGrid>
      <w:tr w:rsidR="008B3AD3" w:rsidRPr="008B3AD3" w:rsidTr="008B3AD3">
        <w:trPr>
          <w:trHeight w:val="315"/>
        </w:trPr>
        <w:tc>
          <w:tcPr>
            <w:tcW w:w="341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b/>
                <w:bCs/>
                <w:color w:val="000000"/>
                <w:sz w:val="24"/>
                <w:szCs w:val="24"/>
                <w:lang w:eastAsia="tr-TR"/>
              </w:rPr>
            </w:pPr>
            <w:r w:rsidRPr="008B3AD3">
              <w:rPr>
                <w:rFonts w:ascii="Arial" w:eastAsia="Times New Roman" w:hAnsi="Arial" w:cs="Arial"/>
                <w:b/>
                <w:bCs/>
                <w:color w:val="000000"/>
                <w:sz w:val="24"/>
                <w:szCs w:val="24"/>
                <w:lang w:eastAsia="tr-TR"/>
              </w:rPr>
              <w:t>Dağıtım Bölgesi</w:t>
            </w:r>
          </w:p>
        </w:tc>
        <w:tc>
          <w:tcPr>
            <w:tcW w:w="3261" w:type="dxa"/>
            <w:tcBorders>
              <w:top w:val="single" w:sz="8" w:space="0" w:color="auto"/>
              <w:left w:val="nil"/>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b/>
                <w:bCs/>
                <w:color w:val="000000"/>
                <w:sz w:val="24"/>
                <w:szCs w:val="24"/>
                <w:lang w:eastAsia="tr-TR"/>
              </w:rPr>
            </w:pPr>
            <w:r w:rsidRPr="008B3AD3">
              <w:rPr>
                <w:rFonts w:ascii="Arial" w:eastAsia="Times New Roman" w:hAnsi="Arial" w:cs="Arial"/>
                <w:b/>
                <w:bCs/>
                <w:color w:val="000000"/>
                <w:sz w:val="24"/>
                <w:szCs w:val="24"/>
                <w:lang w:eastAsia="tr-TR"/>
              </w:rPr>
              <w:t>Tüketim Miktarı (</w:t>
            </w:r>
            <w:proofErr w:type="spellStart"/>
            <w:r w:rsidRPr="008B3AD3">
              <w:rPr>
                <w:rFonts w:ascii="Arial" w:eastAsia="Times New Roman" w:hAnsi="Arial" w:cs="Arial"/>
                <w:b/>
                <w:bCs/>
                <w:color w:val="000000"/>
                <w:sz w:val="24"/>
                <w:szCs w:val="24"/>
                <w:lang w:eastAsia="tr-TR"/>
              </w:rPr>
              <w:t>MWh</w:t>
            </w:r>
            <w:proofErr w:type="spellEnd"/>
            <w:r w:rsidRPr="008B3AD3">
              <w:rPr>
                <w:rFonts w:ascii="Arial" w:eastAsia="Times New Roman" w:hAnsi="Arial" w:cs="Arial"/>
                <w:b/>
                <w:bCs/>
                <w:color w:val="000000"/>
                <w:sz w:val="24"/>
                <w:szCs w:val="24"/>
                <w:lang w:eastAsia="tr-TR"/>
              </w:rPr>
              <w:t>)</w:t>
            </w:r>
          </w:p>
        </w:tc>
        <w:tc>
          <w:tcPr>
            <w:tcW w:w="1984" w:type="dxa"/>
            <w:tcBorders>
              <w:top w:val="single" w:sz="8" w:space="0" w:color="auto"/>
              <w:left w:val="nil"/>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b/>
                <w:bCs/>
                <w:color w:val="000000"/>
                <w:sz w:val="24"/>
                <w:szCs w:val="24"/>
                <w:lang w:eastAsia="tr-TR"/>
              </w:rPr>
            </w:pPr>
            <w:r w:rsidRPr="008B3AD3">
              <w:rPr>
                <w:rFonts w:ascii="Arial" w:eastAsia="Times New Roman" w:hAnsi="Arial" w:cs="Arial"/>
                <w:b/>
                <w:bCs/>
                <w:color w:val="000000"/>
                <w:sz w:val="24"/>
                <w:szCs w:val="24"/>
                <w:lang w:eastAsia="tr-TR"/>
              </w:rPr>
              <w:t>Oran (%)</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TOROSLAR </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2.086.670,68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12,06</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BOĞAZİÇİ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2.056.963,87</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11,89</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GDZ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1.627.064,53</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9,41</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BAŞKENT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1.423.752,26</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8,23</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ULUDAĞ</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1.298.165,82</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7,50</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SAKARYA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1.292.358,41</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7,47</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İSTANBUL ANADOLU YAKASI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sidRPr="008B3AD3">
              <w:rPr>
                <w:rFonts w:ascii="Arial" w:eastAsia="Times New Roman" w:hAnsi="Arial" w:cs="Arial"/>
                <w:color w:val="000000"/>
                <w:lang w:eastAsia="tr-TR"/>
              </w:rPr>
              <w:t>1.063.238,77</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6,15</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TRAKYA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797.442,72</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4,61</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OSMANGAZİ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751.691,08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4,35</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MERAM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682.737,84</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3,95</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ADM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673.277,48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3,89</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AKDENİZ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608.098,98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3,52</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DİCLE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606.042,48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3,50</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YEŞİLIRMAK</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462.088,23</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2,67</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AKEDAŞ</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439.830,70</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2,54</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KAYSERİ VE CİVARI</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305.569,43</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1,77</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ÇORUH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284.373,01</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1,64</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FIRAT</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282.468,13</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1,63</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 xml:space="preserve">ARAS </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205.688,28</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1,19</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ÇAMLIBEL</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200.678,49</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1,16</w:t>
            </w:r>
          </w:p>
        </w:tc>
      </w:tr>
      <w:tr w:rsidR="008B3AD3" w:rsidRPr="008B3AD3" w:rsidTr="008B3AD3">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color w:val="000000"/>
                <w:lang w:eastAsia="tr-TR"/>
              </w:rPr>
            </w:pPr>
            <w:r w:rsidRPr="008B3AD3">
              <w:rPr>
                <w:rFonts w:ascii="Arial" w:eastAsia="Times New Roman" w:hAnsi="Arial" w:cs="Arial"/>
                <w:color w:val="000000"/>
                <w:lang w:eastAsia="tr-TR"/>
              </w:rPr>
              <w:t>VANGÖLÜ</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151.624,04</w:t>
            </w:r>
          </w:p>
        </w:tc>
        <w:tc>
          <w:tcPr>
            <w:tcW w:w="1984" w:type="dxa"/>
            <w:tcBorders>
              <w:top w:val="nil"/>
              <w:left w:val="single" w:sz="4" w:space="0" w:color="auto"/>
              <w:bottom w:val="single" w:sz="4" w:space="0" w:color="auto"/>
              <w:right w:val="single" w:sz="8" w:space="0" w:color="auto"/>
            </w:tcBorders>
            <w:shd w:val="clear" w:color="auto" w:fill="auto"/>
            <w:noWrap/>
            <w:vAlign w:val="bottom"/>
            <w:hideMark/>
          </w:tcPr>
          <w:p w:rsidR="008B3AD3" w:rsidRPr="008B3AD3" w:rsidRDefault="008B3AD3" w:rsidP="008B3AD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AD3">
              <w:rPr>
                <w:rFonts w:ascii="Arial" w:eastAsia="Times New Roman" w:hAnsi="Arial" w:cs="Arial"/>
                <w:color w:val="000000"/>
                <w:lang w:eastAsia="tr-TR"/>
              </w:rPr>
              <w:t>0,88</w:t>
            </w:r>
          </w:p>
        </w:tc>
      </w:tr>
      <w:tr w:rsidR="008B3AD3" w:rsidRPr="008B3AD3" w:rsidTr="008B3AD3">
        <w:trPr>
          <w:trHeight w:val="315"/>
        </w:trPr>
        <w:tc>
          <w:tcPr>
            <w:tcW w:w="3417" w:type="dxa"/>
            <w:tcBorders>
              <w:top w:val="nil"/>
              <w:left w:val="single" w:sz="8" w:space="0" w:color="auto"/>
              <w:bottom w:val="single" w:sz="8"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b/>
                <w:bCs/>
                <w:color w:val="000000"/>
                <w:lang w:eastAsia="tr-TR"/>
              </w:rPr>
            </w:pPr>
            <w:r w:rsidRPr="008B3AD3">
              <w:rPr>
                <w:rFonts w:ascii="Arial" w:eastAsia="Times New Roman" w:hAnsi="Arial" w:cs="Arial"/>
                <w:b/>
                <w:bCs/>
                <w:color w:val="000000"/>
                <w:lang w:eastAsia="tr-TR"/>
              </w:rPr>
              <w:t>Genel Toplam</w:t>
            </w:r>
          </w:p>
        </w:tc>
        <w:tc>
          <w:tcPr>
            <w:tcW w:w="3261" w:type="dxa"/>
            <w:tcBorders>
              <w:top w:val="single" w:sz="4" w:space="0" w:color="auto"/>
              <w:left w:val="nil"/>
              <w:bottom w:val="single" w:sz="8" w:space="0" w:color="auto"/>
              <w:right w:val="single" w:sz="4"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8B3AD3">
              <w:rPr>
                <w:rFonts w:ascii="Arial" w:eastAsia="Times New Roman" w:hAnsi="Arial" w:cs="Arial"/>
                <w:b/>
                <w:bCs/>
                <w:color w:val="000000"/>
                <w:lang w:eastAsia="tr-TR"/>
              </w:rPr>
              <w:t>17.299.825,22</w:t>
            </w:r>
          </w:p>
        </w:tc>
        <w:tc>
          <w:tcPr>
            <w:tcW w:w="1984" w:type="dxa"/>
            <w:tcBorders>
              <w:top w:val="nil"/>
              <w:left w:val="nil"/>
              <w:bottom w:val="single" w:sz="8" w:space="0" w:color="auto"/>
              <w:right w:val="single" w:sz="8" w:space="0" w:color="auto"/>
            </w:tcBorders>
            <w:shd w:val="clear" w:color="auto" w:fill="auto"/>
            <w:noWrap/>
            <w:vAlign w:val="bottom"/>
            <w:hideMark/>
          </w:tcPr>
          <w:p w:rsidR="008B3AD3" w:rsidRPr="008B3AD3" w:rsidRDefault="008B3AD3" w:rsidP="008B3AD3">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8B3AD3">
              <w:rPr>
                <w:rFonts w:ascii="Arial" w:eastAsia="Times New Roman" w:hAnsi="Arial" w:cs="Arial"/>
                <w:b/>
                <w:bCs/>
                <w:color w:val="000000"/>
                <w:lang w:eastAsia="tr-TR"/>
              </w:rPr>
              <w:t>100,00</w:t>
            </w:r>
          </w:p>
        </w:tc>
      </w:tr>
    </w:tbl>
    <w:p w:rsidR="00EA44F7" w:rsidRPr="0089343C" w:rsidRDefault="00EA44F7" w:rsidP="00EA44F7">
      <w:pPr>
        <w:pStyle w:val="Tablo1"/>
        <w:rPr>
          <w:rFonts w:ascii="Times New Roman" w:hAnsi="Times New Roman"/>
        </w:rPr>
      </w:pPr>
    </w:p>
    <w:p w:rsidR="00EA44F7" w:rsidRPr="0058067B" w:rsidRDefault="00EA44F7" w:rsidP="00EA44F7">
      <w:pPr>
        <w:jc w:val="both"/>
        <w:rPr>
          <w:sz w:val="24"/>
          <w:szCs w:val="24"/>
        </w:rPr>
      </w:pPr>
      <w:r w:rsidRPr="0058067B">
        <w:rPr>
          <w:sz w:val="24"/>
          <w:szCs w:val="24"/>
        </w:rPr>
        <w:t>*Tüketim miktarı, hem iletim seviyesinden bağlı tüketicilerin hem de dağıtım seviyesinden bağlı tüketicilerin tüketimlerini içermektedir.</w:t>
      </w:r>
    </w:p>
    <w:p w:rsidR="00EA44F7" w:rsidRDefault="00EA44F7" w:rsidP="00EA44F7">
      <w:pPr>
        <w:pStyle w:val="Grafik1"/>
        <w:ind w:left="720"/>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097E42" w:rsidRDefault="00097E42" w:rsidP="00EA44F7">
      <w:pPr>
        <w:pStyle w:val="Grafik1"/>
        <w:rPr>
          <w:rFonts w:ascii="Arial" w:hAnsi="Arial" w:cs="Arial"/>
        </w:rPr>
      </w:pPr>
    </w:p>
    <w:p w:rsidR="00097E42" w:rsidRDefault="00097E42"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Pr="00715315" w:rsidRDefault="00EA44F7" w:rsidP="00EA44F7">
      <w:pPr>
        <w:pStyle w:val="Grafik1"/>
        <w:rPr>
          <w:rFonts w:ascii="Arial" w:hAnsi="Arial" w:cs="Arial"/>
          <w:sz w:val="24"/>
          <w:szCs w:val="24"/>
        </w:rPr>
      </w:pPr>
      <w:bookmarkStart w:id="22" w:name="_Toc472428957"/>
      <w:r w:rsidRPr="00715315">
        <w:rPr>
          <w:rFonts w:ascii="Arial" w:hAnsi="Arial" w:cs="Arial"/>
          <w:sz w:val="24"/>
          <w:szCs w:val="24"/>
        </w:rPr>
        <w:lastRenderedPageBreak/>
        <w:t xml:space="preserve">Grafik </w:t>
      </w:r>
      <w:proofErr w:type="gramStart"/>
      <w:r w:rsidRPr="00715315">
        <w:rPr>
          <w:rFonts w:ascii="Arial" w:hAnsi="Arial" w:cs="Arial"/>
          <w:sz w:val="24"/>
          <w:szCs w:val="24"/>
        </w:rPr>
        <w:t>2.1</w:t>
      </w:r>
      <w:proofErr w:type="gramEnd"/>
      <w:r w:rsidRPr="00715315">
        <w:rPr>
          <w:rFonts w:ascii="Arial" w:hAnsi="Arial" w:cs="Arial"/>
          <w:sz w:val="24"/>
          <w:szCs w:val="24"/>
        </w:rPr>
        <w:t xml:space="preserve"> Elektrik Tüketiminin Dağıtım Bölgesi Bazında Dağılımı (</w:t>
      </w:r>
      <w:proofErr w:type="spellStart"/>
      <w:r w:rsidRPr="00715315">
        <w:rPr>
          <w:rFonts w:ascii="Arial" w:hAnsi="Arial" w:cs="Arial"/>
          <w:sz w:val="24"/>
          <w:szCs w:val="24"/>
        </w:rPr>
        <w:t>MWh</w:t>
      </w:r>
      <w:proofErr w:type="spellEnd"/>
      <w:r w:rsidRPr="00715315">
        <w:rPr>
          <w:rFonts w:ascii="Arial" w:hAnsi="Arial" w:cs="Arial"/>
          <w:sz w:val="24"/>
          <w:szCs w:val="24"/>
        </w:rPr>
        <w:t>)</w:t>
      </w:r>
      <w:bookmarkEnd w:id="22"/>
    </w:p>
    <w:p w:rsidR="00EA44F7" w:rsidRDefault="008B3AD3" w:rsidP="00EA44F7">
      <w:pPr>
        <w:rPr>
          <w:rFonts w:ascii="Arial" w:hAnsi="Arial" w:cs="Arial"/>
        </w:rPr>
      </w:pPr>
      <w:r>
        <w:rPr>
          <w:noProof/>
          <w:lang w:eastAsia="tr-TR"/>
        </w:rPr>
        <w:drawing>
          <wp:inline distT="0" distB="0" distL="0" distR="0" wp14:anchorId="35FF3F4A" wp14:editId="59BF225C">
            <wp:extent cx="5743575" cy="3533775"/>
            <wp:effectExtent l="0" t="0" r="9525" b="952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3" w:name="_Toc472428948"/>
      <w:r w:rsidRPr="00D76159">
        <w:rPr>
          <w:rFonts w:ascii="Arial" w:hAnsi="Arial" w:cs="Arial"/>
          <w:sz w:val="24"/>
          <w:szCs w:val="24"/>
        </w:rPr>
        <w:t xml:space="preserve">Tablo </w:t>
      </w:r>
      <w:proofErr w:type="gramStart"/>
      <w:r w:rsidRPr="00D76159">
        <w:rPr>
          <w:rFonts w:ascii="Arial" w:hAnsi="Arial" w:cs="Arial"/>
          <w:sz w:val="24"/>
          <w:szCs w:val="24"/>
        </w:rPr>
        <w:t>2.2</w:t>
      </w:r>
      <w:proofErr w:type="gramEnd"/>
      <w:r w:rsidRPr="00D76159">
        <w:rPr>
          <w:rFonts w:ascii="Arial" w:hAnsi="Arial" w:cs="Arial"/>
          <w:sz w:val="24"/>
          <w:szCs w:val="24"/>
        </w:rPr>
        <w:t xml:space="preserve"> Elektrik Tüketiminin </w:t>
      </w:r>
      <w:r w:rsidRPr="00D76159">
        <w:rPr>
          <w:rFonts w:ascii="Arial" w:eastAsia="Times New Roman" w:hAnsi="Arial" w:cs="Arial"/>
          <w:color w:val="000000"/>
          <w:sz w:val="24"/>
          <w:szCs w:val="24"/>
          <w:lang w:eastAsia="tr-TR"/>
        </w:rPr>
        <w:t>İ</w:t>
      </w:r>
      <w:r w:rsidRPr="00D76159">
        <w:rPr>
          <w:rFonts w:ascii="Arial" w:hAnsi="Arial" w:cs="Arial"/>
          <w:sz w:val="24"/>
          <w:szCs w:val="24"/>
        </w:rPr>
        <w:t>l Bazında Dağılımı (</w:t>
      </w:r>
      <w:proofErr w:type="spellStart"/>
      <w:r w:rsidRPr="00D76159">
        <w:rPr>
          <w:rFonts w:ascii="Arial" w:hAnsi="Arial" w:cs="Arial"/>
          <w:sz w:val="24"/>
          <w:szCs w:val="24"/>
        </w:rPr>
        <w:t>MWh</w:t>
      </w:r>
      <w:proofErr w:type="spellEnd"/>
      <w:r w:rsidRPr="00D76159">
        <w:rPr>
          <w:rFonts w:ascii="Arial" w:hAnsi="Arial" w:cs="Arial"/>
          <w:sz w:val="24"/>
          <w:szCs w:val="24"/>
        </w:rPr>
        <w:t>-%)</w:t>
      </w:r>
      <w:bookmarkEnd w:id="23"/>
    </w:p>
    <w:tbl>
      <w:tblPr>
        <w:tblW w:w="9087" w:type="dxa"/>
        <w:tblInd w:w="55" w:type="dxa"/>
        <w:tblCellMar>
          <w:left w:w="70" w:type="dxa"/>
          <w:right w:w="70" w:type="dxa"/>
        </w:tblCellMar>
        <w:tblLook w:val="04A0" w:firstRow="1" w:lastRow="0" w:firstColumn="1" w:lastColumn="0" w:noHBand="0" w:noVBand="1"/>
      </w:tblPr>
      <w:tblGrid>
        <w:gridCol w:w="1920"/>
        <w:gridCol w:w="1840"/>
        <w:gridCol w:w="1220"/>
        <w:gridCol w:w="1480"/>
        <w:gridCol w:w="1635"/>
        <w:gridCol w:w="992"/>
      </w:tblGrid>
      <w:tr w:rsidR="00D76159" w:rsidRPr="00D76159" w:rsidTr="003A540A">
        <w:trPr>
          <w:trHeight w:val="570"/>
          <w:tblHeader/>
        </w:trPr>
        <w:tc>
          <w:tcPr>
            <w:tcW w:w="192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D76159" w:rsidRPr="00D76159" w:rsidRDefault="00D76159" w:rsidP="00D76159">
            <w:pPr>
              <w:spacing w:after="0" w:line="240" w:lineRule="auto"/>
              <w:rPr>
                <w:rFonts w:ascii="Calibri" w:eastAsia="Times New Roman" w:hAnsi="Calibri" w:cs="Times New Roman"/>
                <w:b/>
                <w:bCs/>
                <w:lang w:eastAsia="tr-TR"/>
              </w:rPr>
            </w:pPr>
            <w:r w:rsidRPr="00D76159">
              <w:rPr>
                <w:rFonts w:ascii="Calibri" w:eastAsia="Times New Roman" w:hAnsi="Calibri" w:cs="Times New Roman"/>
                <w:b/>
                <w:bCs/>
                <w:lang w:eastAsia="tr-TR"/>
              </w:rPr>
              <w:t>İLLER</w:t>
            </w:r>
          </w:p>
        </w:tc>
        <w:tc>
          <w:tcPr>
            <w:tcW w:w="1840" w:type="dxa"/>
            <w:tcBorders>
              <w:top w:val="single" w:sz="8" w:space="0" w:color="auto"/>
              <w:left w:val="nil"/>
              <w:bottom w:val="single" w:sz="4" w:space="0" w:color="auto"/>
              <w:right w:val="single" w:sz="4" w:space="0" w:color="auto"/>
            </w:tcBorders>
            <w:shd w:val="clear" w:color="4F81BD" w:fill="FFFFFF"/>
            <w:vAlign w:val="bottom"/>
            <w:hideMark/>
          </w:tcPr>
          <w:p w:rsidR="00D76159" w:rsidRPr="00D76159" w:rsidRDefault="00D76159" w:rsidP="00D76159">
            <w:pPr>
              <w:spacing w:after="0" w:line="240" w:lineRule="auto"/>
              <w:jc w:val="center"/>
              <w:rPr>
                <w:rFonts w:ascii="Calibri" w:eastAsia="Times New Roman" w:hAnsi="Calibri" w:cs="Times New Roman"/>
                <w:b/>
                <w:bCs/>
                <w:lang w:eastAsia="tr-TR"/>
              </w:rPr>
            </w:pPr>
            <w:r w:rsidRPr="00D76159">
              <w:rPr>
                <w:rFonts w:ascii="Calibri" w:eastAsia="Times New Roman" w:hAnsi="Calibri" w:cs="Times New Roman"/>
                <w:b/>
                <w:bCs/>
                <w:lang w:eastAsia="tr-TR"/>
              </w:rPr>
              <w:t>Tüketim Miktarı</w:t>
            </w:r>
            <w:r w:rsidRPr="00D76159">
              <w:rPr>
                <w:rFonts w:ascii="Calibri" w:eastAsia="Times New Roman" w:hAnsi="Calibri" w:cs="Times New Roman"/>
                <w:b/>
                <w:bCs/>
                <w:lang w:eastAsia="tr-TR"/>
              </w:rPr>
              <w:br/>
              <w:t xml:space="preserve"> (</w:t>
            </w:r>
            <w:proofErr w:type="spellStart"/>
            <w:r w:rsidRPr="00D76159">
              <w:rPr>
                <w:rFonts w:ascii="Calibri" w:eastAsia="Times New Roman" w:hAnsi="Calibri" w:cs="Times New Roman"/>
                <w:b/>
                <w:bCs/>
                <w:lang w:eastAsia="tr-TR"/>
              </w:rPr>
              <w:t>MWh</w:t>
            </w:r>
            <w:proofErr w:type="spellEnd"/>
            <w:r w:rsidRPr="00D76159">
              <w:rPr>
                <w:rFonts w:ascii="Calibri" w:eastAsia="Times New Roman" w:hAnsi="Calibri" w:cs="Times New Roman"/>
                <w:b/>
                <w:bCs/>
                <w:lang w:eastAsia="tr-TR"/>
              </w:rPr>
              <w:t>)</w:t>
            </w:r>
          </w:p>
        </w:tc>
        <w:tc>
          <w:tcPr>
            <w:tcW w:w="1220" w:type="dxa"/>
            <w:tcBorders>
              <w:top w:val="single" w:sz="8" w:space="0" w:color="auto"/>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b/>
                <w:bCs/>
                <w:color w:val="000000"/>
                <w:lang w:eastAsia="tr-TR"/>
              </w:rPr>
            </w:pPr>
            <w:r w:rsidRPr="00D76159">
              <w:rPr>
                <w:rFonts w:ascii="Calibri" w:eastAsia="Times New Roman" w:hAnsi="Calibri" w:cs="Times New Roman"/>
                <w:b/>
                <w:bCs/>
                <w:color w:val="000000"/>
                <w:lang w:eastAsia="tr-TR"/>
              </w:rPr>
              <w:t>Oran (%)</w:t>
            </w:r>
          </w:p>
        </w:tc>
        <w:tc>
          <w:tcPr>
            <w:tcW w:w="1480" w:type="dxa"/>
            <w:tcBorders>
              <w:top w:val="single" w:sz="8" w:space="0" w:color="auto"/>
              <w:left w:val="nil"/>
              <w:bottom w:val="single" w:sz="4" w:space="0" w:color="auto"/>
              <w:right w:val="single" w:sz="4" w:space="0" w:color="auto"/>
            </w:tcBorders>
            <w:shd w:val="clear" w:color="000000" w:fill="FFFFFF"/>
            <w:noWrap/>
            <w:vAlign w:val="bottom"/>
            <w:hideMark/>
          </w:tcPr>
          <w:p w:rsidR="00D76159" w:rsidRPr="00D76159" w:rsidRDefault="00D76159" w:rsidP="00D76159">
            <w:pPr>
              <w:spacing w:after="0" w:line="240" w:lineRule="auto"/>
              <w:rPr>
                <w:rFonts w:ascii="Calibri" w:eastAsia="Times New Roman" w:hAnsi="Calibri" w:cs="Times New Roman"/>
                <w:b/>
                <w:bCs/>
                <w:lang w:eastAsia="tr-TR"/>
              </w:rPr>
            </w:pPr>
            <w:r w:rsidRPr="00D76159">
              <w:rPr>
                <w:rFonts w:ascii="Calibri" w:eastAsia="Times New Roman" w:hAnsi="Calibri" w:cs="Times New Roman"/>
                <w:b/>
                <w:bCs/>
                <w:lang w:eastAsia="tr-TR"/>
              </w:rPr>
              <w:t>İLLER</w:t>
            </w:r>
          </w:p>
        </w:tc>
        <w:tc>
          <w:tcPr>
            <w:tcW w:w="1635" w:type="dxa"/>
            <w:tcBorders>
              <w:top w:val="single" w:sz="8" w:space="0" w:color="auto"/>
              <w:left w:val="nil"/>
              <w:bottom w:val="single" w:sz="4" w:space="0" w:color="auto"/>
              <w:right w:val="single" w:sz="4" w:space="0" w:color="auto"/>
            </w:tcBorders>
            <w:shd w:val="clear" w:color="4F81BD" w:fill="FFFFFF"/>
            <w:vAlign w:val="bottom"/>
            <w:hideMark/>
          </w:tcPr>
          <w:p w:rsidR="00D76159" w:rsidRPr="00D76159" w:rsidRDefault="00D76159" w:rsidP="00D76159">
            <w:pPr>
              <w:spacing w:after="0" w:line="240" w:lineRule="auto"/>
              <w:jc w:val="center"/>
              <w:rPr>
                <w:rFonts w:ascii="Calibri" w:eastAsia="Times New Roman" w:hAnsi="Calibri" w:cs="Times New Roman"/>
                <w:b/>
                <w:bCs/>
                <w:lang w:eastAsia="tr-TR"/>
              </w:rPr>
            </w:pPr>
            <w:r w:rsidRPr="00D76159">
              <w:rPr>
                <w:rFonts w:ascii="Calibri" w:eastAsia="Times New Roman" w:hAnsi="Calibri" w:cs="Times New Roman"/>
                <w:b/>
                <w:bCs/>
                <w:lang w:eastAsia="tr-TR"/>
              </w:rPr>
              <w:t>Tüketim Miktarı</w:t>
            </w:r>
            <w:r w:rsidRPr="00D76159">
              <w:rPr>
                <w:rFonts w:ascii="Calibri" w:eastAsia="Times New Roman" w:hAnsi="Calibri" w:cs="Times New Roman"/>
                <w:b/>
                <w:bCs/>
                <w:lang w:eastAsia="tr-TR"/>
              </w:rPr>
              <w:br/>
              <w:t xml:space="preserve"> (</w:t>
            </w:r>
            <w:proofErr w:type="spellStart"/>
            <w:r w:rsidRPr="00D76159">
              <w:rPr>
                <w:rFonts w:ascii="Calibri" w:eastAsia="Times New Roman" w:hAnsi="Calibri" w:cs="Times New Roman"/>
                <w:b/>
                <w:bCs/>
                <w:lang w:eastAsia="tr-TR"/>
              </w:rPr>
              <w:t>MWh</w:t>
            </w:r>
            <w:proofErr w:type="spellEnd"/>
            <w:r w:rsidRPr="00D76159">
              <w:rPr>
                <w:rFonts w:ascii="Calibri" w:eastAsia="Times New Roman" w:hAnsi="Calibri" w:cs="Times New Roman"/>
                <w:b/>
                <w:bCs/>
                <w:lang w:eastAsia="tr-TR"/>
              </w:rPr>
              <w:t>)</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b/>
                <w:bCs/>
                <w:color w:val="000000"/>
                <w:lang w:eastAsia="tr-TR"/>
              </w:rPr>
            </w:pPr>
            <w:r w:rsidRPr="00D76159">
              <w:rPr>
                <w:rFonts w:ascii="Calibri" w:eastAsia="Times New Roman" w:hAnsi="Calibri" w:cs="Times New Roman"/>
                <w:b/>
                <w:bCs/>
                <w:color w:val="000000"/>
                <w:lang w:eastAsia="tr-TR"/>
              </w:rPr>
              <w:t>Oran (%)</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İSTANBUL</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3.120.202,64</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18,04</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ADIYAMAN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87.153,56</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0,50</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İZMİR</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1.282.512,04</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7,41</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BOLU</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85.457,42</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0,49</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ANKARA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1.083.635,30</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6,26</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DÜZCE</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82.677,04</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0,48</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KOCAELİ</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799.369,60</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4,62</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BURDUR</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76.309,92</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0,44</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BURSA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774.999,28</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4,48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VAN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76.253,74</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0,44</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GAZİANTEP</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582.361,21</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3,37</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NİĞDE</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73.899,12</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0,43</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TEKİRDAĞ</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532.257,82</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3,08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KASTAMONU</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67.810,98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0,39</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ADANA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486.025,74</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2,81</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ÇORUM</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65.474,75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0,38</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ANTALYA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433.668,22</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2,51</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TOKAT</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65.430,94</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0,38</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KONYA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405.263,27</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2,34</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AKSARAY</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62.312,14</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0,36</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KAHRAMANMARAŞ</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352.677,15</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2,04</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BATMAN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62.202,51</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0,36</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MANİSA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344.552,49</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1,99</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KARAMAN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53.043,88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0,31</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MERSİN</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342.782,46</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1,98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GİRESUN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51.951,46</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0,30</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HATAY</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341.741,47</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1,98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RİZE</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49.933,23</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0,29</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SAKARYA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324.854,35</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1,88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NEVŞEHİR</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49.266,68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0,28</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OSMANİYE</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312.437,18</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1,81</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YOZGAT</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47.808,66</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0,28</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KAYSERİ</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305.181,28</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1,76</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KIRIKKALE</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45.321,56</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0,26</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DENİZLİ</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271.539,75</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1,57</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AMASYA</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44.296,28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0,26</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ÇANAKKALE</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264.330,71</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1,53</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BARTIN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42.339,75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0,24</w:t>
            </w:r>
          </w:p>
        </w:tc>
      </w:tr>
      <w:tr w:rsidR="00D76159" w:rsidRPr="00D76159" w:rsidTr="003E024F">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ESKİŞEHİR</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226.039,73</w:t>
            </w:r>
          </w:p>
        </w:tc>
        <w:tc>
          <w:tcPr>
            <w:tcW w:w="1220" w:type="dxa"/>
            <w:tcBorders>
              <w:top w:val="single" w:sz="4" w:space="0" w:color="auto"/>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1,31</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ŞIRNAK</w:t>
            </w:r>
          </w:p>
        </w:tc>
        <w:tc>
          <w:tcPr>
            <w:tcW w:w="1635" w:type="dxa"/>
            <w:tcBorders>
              <w:top w:val="single" w:sz="4" w:space="0" w:color="auto"/>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41.212,71</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0,24</w:t>
            </w:r>
          </w:p>
        </w:tc>
      </w:tr>
      <w:tr w:rsidR="00D76159" w:rsidRPr="00D76159" w:rsidTr="003E024F">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lastRenderedPageBreak/>
              <w:t>BALIKESİR</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218.609,70</w:t>
            </w:r>
          </w:p>
        </w:tc>
        <w:tc>
          <w:tcPr>
            <w:tcW w:w="1220" w:type="dxa"/>
            <w:tcBorders>
              <w:top w:val="single" w:sz="4" w:space="0" w:color="auto"/>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1,26</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YALOVA</w:t>
            </w:r>
          </w:p>
        </w:tc>
        <w:tc>
          <w:tcPr>
            <w:tcW w:w="1635" w:type="dxa"/>
            <w:tcBorders>
              <w:top w:val="single" w:sz="4" w:space="0" w:color="auto"/>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40.226,13</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0,23</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SAMSUN</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217.002,81</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1,25</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KARABÜK</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39.696,70</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0,23</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MUĞLA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215.684,53</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1,25</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KIRŞEHİR</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38.952,74</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0,23</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AYDIN</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186.053,19</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GÜMÜŞHANE</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35.584,98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0,21</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DİYARBAKIR</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182.871,13</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1,06</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SİİRT</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34.902,51</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0,20</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ŞANLIURFA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179.788,52</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1,04</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ÇANKIRI</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34.804,09</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0,20</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KIRKLARELİ</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172.581,91</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1,00</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MUŞ</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32.258,05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0,19</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BİLECİK</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135.488,16</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0,78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SİNOP</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30.463,95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0,18</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KÜTAHYA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131.601,43</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0,76</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ARTVİN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30.225,75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0,17</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AFYONKARAHİSAR</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131.546,55</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0,76</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AĞRI</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28.797,47</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0,17</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UŞAK</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127.015,21</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0,73</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ERZİNCAN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28.670,65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0,17</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MALATYA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125.647,18</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0,73</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BİNGÖL</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28.473,65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0,16</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ELAZIĞ</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118.301,82</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0,68</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BİTLİS</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25.914,43</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0,15</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TRABZON</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116.677,59</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0,67</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KARS</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25.743,45</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0,15</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ZONGULDAK</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110.143,89</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0,64</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KİLİS</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21.322,61</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0,12</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MARDİN</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105.065,10</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0,61</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proofErr w:type="gramStart"/>
            <w:r w:rsidRPr="00D76159">
              <w:rPr>
                <w:rFonts w:ascii="Calibri" w:eastAsia="Times New Roman" w:hAnsi="Calibri" w:cs="Times New Roman"/>
                <w:color w:val="000000"/>
                <w:lang w:eastAsia="tr-TR"/>
              </w:rPr>
              <w:t>HAKKARİ</w:t>
            </w:r>
            <w:proofErr w:type="gramEnd"/>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17.197,82</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0,10</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ORDU</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104.850,43</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0,61</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IĞDIR</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15.766,88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0,09</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ISPARTA</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98.120,84</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0,57</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ARDAHAN</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10.081,46</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0,06</w:t>
            </w:r>
          </w:p>
        </w:tc>
      </w:tr>
      <w:tr w:rsidR="00D76159" w:rsidRPr="00D76159" w:rsidTr="003E024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EDİRNE</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92.602,99</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0,54</w:t>
            </w:r>
          </w:p>
        </w:tc>
        <w:tc>
          <w:tcPr>
            <w:tcW w:w="148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TUNCELİ</w:t>
            </w:r>
          </w:p>
        </w:tc>
        <w:tc>
          <w:tcPr>
            <w:tcW w:w="1635"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10.045,48</w:t>
            </w:r>
          </w:p>
        </w:tc>
        <w:tc>
          <w:tcPr>
            <w:tcW w:w="992"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0,06</w:t>
            </w:r>
          </w:p>
        </w:tc>
      </w:tr>
      <w:tr w:rsidR="00D76159" w:rsidRPr="00D76159" w:rsidTr="003E024F">
        <w:trPr>
          <w:trHeight w:val="315"/>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ERZURUM</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88.562,26</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0,51</w:t>
            </w:r>
          </w:p>
        </w:tc>
        <w:tc>
          <w:tcPr>
            <w:tcW w:w="1480" w:type="dxa"/>
            <w:tcBorders>
              <w:top w:val="nil"/>
              <w:left w:val="nil"/>
              <w:bottom w:val="nil"/>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BAYBURT</w:t>
            </w:r>
          </w:p>
        </w:tc>
        <w:tc>
          <w:tcPr>
            <w:tcW w:w="1635" w:type="dxa"/>
            <w:tcBorders>
              <w:top w:val="nil"/>
              <w:left w:val="nil"/>
              <w:bottom w:val="nil"/>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8.066,11</w:t>
            </w:r>
          </w:p>
        </w:tc>
        <w:tc>
          <w:tcPr>
            <w:tcW w:w="992" w:type="dxa"/>
            <w:tcBorders>
              <w:top w:val="nil"/>
              <w:left w:val="nil"/>
              <w:bottom w:val="nil"/>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0,05</w:t>
            </w:r>
          </w:p>
        </w:tc>
      </w:tr>
      <w:tr w:rsidR="00D76159" w:rsidRPr="00D76159" w:rsidTr="003E024F">
        <w:trPr>
          <w:trHeight w:val="315"/>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SİVAS</w:t>
            </w:r>
          </w:p>
        </w:tc>
        <w:tc>
          <w:tcPr>
            <w:tcW w:w="1840" w:type="dxa"/>
            <w:tcBorders>
              <w:top w:val="nil"/>
              <w:left w:val="nil"/>
              <w:bottom w:val="single" w:sz="4"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87.827,04</w:t>
            </w:r>
          </w:p>
        </w:tc>
        <w:tc>
          <w:tcPr>
            <w:tcW w:w="1220" w:type="dxa"/>
            <w:tcBorders>
              <w:top w:val="nil"/>
              <w:left w:val="nil"/>
              <w:bottom w:val="single" w:sz="4"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color w:val="000000"/>
                <w:lang w:eastAsia="tr-TR"/>
              </w:rPr>
            </w:pPr>
            <w:r w:rsidRPr="00D76159">
              <w:rPr>
                <w:rFonts w:ascii="Calibri" w:eastAsia="Times New Roman" w:hAnsi="Calibri" w:cs="Times New Roman"/>
                <w:color w:val="000000"/>
                <w:lang w:eastAsia="tr-TR"/>
              </w:rPr>
              <w:t>0,51</w:t>
            </w:r>
          </w:p>
        </w:tc>
        <w:tc>
          <w:tcPr>
            <w:tcW w:w="1480" w:type="dxa"/>
            <w:tcBorders>
              <w:top w:val="single" w:sz="8" w:space="0" w:color="auto"/>
              <w:left w:val="nil"/>
              <w:bottom w:val="single" w:sz="8" w:space="0" w:color="auto"/>
              <w:right w:val="single" w:sz="4" w:space="0" w:color="auto"/>
            </w:tcBorders>
            <w:shd w:val="clear" w:color="auto" w:fill="auto"/>
            <w:noWrap/>
            <w:vAlign w:val="bottom"/>
            <w:hideMark/>
          </w:tcPr>
          <w:p w:rsidR="00D76159" w:rsidRPr="00D76159" w:rsidRDefault="00D76159" w:rsidP="00D76159">
            <w:pPr>
              <w:spacing w:after="0" w:line="240" w:lineRule="auto"/>
              <w:rPr>
                <w:rFonts w:ascii="Calibri" w:eastAsia="Times New Roman" w:hAnsi="Calibri" w:cs="Times New Roman"/>
                <w:b/>
                <w:bCs/>
                <w:color w:val="000000"/>
                <w:lang w:eastAsia="tr-TR"/>
              </w:rPr>
            </w:pPr>
            <w:r w:rsidRPr="00D76159">
              <w:rPr>
                <w:rFonts w:ascii="Calibri" w:eastAsia="Times New Roman" w:hAnsi="Calibri" w:cs="Times New Roman"/>
                <w:b/>
                <w:bCs/>
                <w:color w:val="000000"/>
                <w:lang w:eastAsia="tr-TR"/>
              </w:rPr>
              <w:t>Genel Toplam</w:t>
            </w:r>
          </w:p>
        </w:tc>
        <w:tc>
          <w:tcPr>
            <w:tcW w:w="1635" w:type="dxa"/>
            <w:tcBorders>
              <w:top w:val="single" w:sz="8" w:space="0" w:color="auto"/>
              <w:left w:val="nil"/>
              <w:bottom w:val="single" w:sz="8" w:space="0" w:color="auto"/>
              <w:right w:val="single" w:sz="4"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b/>
                <w:bCs/>
                <w:color w:val="000000"/>
                <w:lang w:eastAsia="tr-TR"/>
              </w:rPr>
            </w:pPr>
            <w:r w:rsidRPr="00D76159">
              <w:rPr>
                <w:rFonts w:ascii="Calibri" w:eastAsia="Times New Roman" w:hAnsi="Calibri" w:cs="Times New Roman"/>
                <w:b/>
                <w:bCs/>
                <w:color w:val="000000"/>
                <w:lang w:eastAsia="tr-TR"/>
              </w:rPr>
              <w:t>17.299.825,22</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rsidR="00D76159" w:rsidRPr="00D76159" w:rsidRDefault="00D76159" w:rsidP="00D76159">
            <w:pPr>
              <w:spacing w:after="0" w:line="240" w:lineRule="auto"/>
              <w:jc w:val="center"/>
              <w:rPr>
                <w:rFonts w:ascii="Calibri" w:eastAsia="Times New Roman" w:hAnsi="Calibri" w:cs="Times New Roman"/>
                <w:b/>
                <w:bCs/>
                <w:color w:val="000000"/>
                <w:lang w:eastAsia="tr-TR"/>
              </w:rPr>
            </w:pPr>
            <w:r w:rsidRPr="00D76159">
              <w:rPr>
                <w:rFonts w:ascii="Calibri" w:eastAsia="Times New Roman" w:hAnsi="Calibri" w:cs="Times New Roman"/>
                <w:b/>
                <w:bCs/>
                <w:color w:val="000000"/>
                <w:lang w:eastAsia="tr-TR"/>
              </w:rPr>
              <w:t>100,00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4" w:name="_Toc472428949"/>
      <w:r w:rsidRPr="00B55CAC">
        <w:rPr>
          <w:rFonts w:ascii="Arial" w:hAnsi="Arial" w:cs="Arial"/>
          <w:sz w:val="24"/>
          <w:szCs w:val="24"/>
        </w:rPr>
        <w:t xml:space="preserve">Tablo </w:t>
      </w:r>
      <w:proofErr w:type="gramStart"/>
      <w:r w:rsidRPr="00B55CAC">
        <w:rPr>
          <w:rFonts w:ascii="Arial" w:hAnsi="Arial" w:cs="Arial"/>
          <w:sz w:val="24"/>
          <w:szCs w:val="24"/>
        </w:rPr>
        <w:t>2.3</w:t>
      </w:r>
      <w:proofErr w:type="gramEnd"/>
      <w:r w:rsidRPr="00B55CAC">
        <w:rPr>
          <w:rFonts w:ascii="Arial" w:hAnsi="Arial" w:cs="Arial"/>
          <w:sz w:val="24"/>
          <w:szCs w:val="24"/>
        </w:rPr>
        <w:t xml:space="preserve"> Elektrik Tüketiminin Tüketici Türü Bazında Dağılımı (</w:t>
      </w:r>
      <w:proofErr w:type="spellStart"/>
      <w:r w:rsidRPr="00B55CAC">
        <w:rPr>
          <w:rFonts w:ascii="Arial" w:hAnsi="Arial" w:cs="Arial"/>
          <w:sz w:val="24"/>
          <w:szCs w:val="24"/>
        </w:rPr>
        <w:t>MWh</w:t>
      </w:r>
      <w:proofErr w:type="spellEnd"/>
      <w:r w:rsidRPr="00B55CAC">
        <w:rPr>
          <w:rFonts w:ascii="Arial" w:hAnsi="Arial" w:cs="Arial"/>
          <w:sz w:val="24"/>
          <w:szCs w:val="24"/>
        </w:rPr>
        <w:t>-%)</w:t>
      </w:r>
      <w:bookmarkEnd w:id="24"/>
    </w:p>
    <w:tbl>
      <w:tblPr>
        <w:tblW w:w="7953" w:type="dxa"/>
        <w:tblInd w:w="55" w:type="dxa"/>
        <w:tblCellMar>
          <w:left w:w="70" w:type="dxa"/>
          <w:right w:w="70" w:type="dxa"/>
        </w:tblCellMar>
        <w:tblLook w:val="04A0" w:firstRow="1" w:lastRow="0" w:firstColumn="1" w:lastColumn="0" w:noHBand="0" w:noVBand="1"/>
      </w:tblPr>
      <w:tblGrid>
        <w:gridCol w:w="2850"/>
        <w:gridCol w:w="3261"/>
        <w:gridCol w:w="1842"/>
      </w:tblGrid>
      <w:tr w:rsidR="00EA5EE3" w:rsidRPr="00EA5EE3" w:rsidTr="00EA5EE3">
        <w:trPr>
          <w:trHeight w:val="300"/>
        </w:trPr>
        <w:tc>
          <w:tcPr>
            <w:tcW w:w="285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b/>
                <w:bCs/>
                <w:color w:val="000000"/>
                <w:sz w:val="24"/>
                <w:szCs w:val="24"/>
                <w:lang w:eastAsia="tr-TR"/>
              </w:rPr>
            </w:pPr>
            <w:r w:rsidRPr="00EA5EE3">
              <w:rPr>
                <w:rFonts w:ascii="Arial" w:eastAsia="Times New Roman" w:hAnsi="Arial" w:cs="Arial"/>
                <w:b/>
                <w:bCs/>
                <w:color w:val="000000"/>
                <w:sz w:val="24"/>
                <w:szCs w:val="24"/>
                <w:lang w:eastAsia="tr-TR"/>
              </w:rPr>
              <w:t>Tüketici Türü</w:t>
            </w:r>
          </w:p>
        </w:tc>
        <w:tc>
          <w:tcPr>
            <w:tcW w:w="3261" w:type="dxa"/>
            <w:tcBorders>
              <w:top w:val="single" w:sz="8" w:space="0" w:color="auto"/>
              <w:left w:val="nil"/>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b/>
                <w:bCs/>
                <w:color w:val="000000"/>
                <w:sz w:val="24"/>
                <w:szCs w:val="24"/>
                <w:lang w:eastAsia="tr-TR"/>
              </w:rPr>
            </w:pPr>
            <w:r w:rsidRPr="00EA5EE3">
              <w:rPr>
                <w:rFonts w:ascii="Arial" w:eastAsia="Times New Roman" w:hAnsi="Arial" w:cs="Arial"/>
                <w:b/>
                <w:bCs/>
                <w:color w:val="000000"/>
                <w:sz w:val="24"/>
                <w:szCs w:val="24"/>
                <w:lang w:eastAsia="tr-TR"/>
              </w:rPr>
              <w:t>Tüketim Miktarı (</w:t>
            </w:r>
            <w:proofErr w:type="spellStart"/>
            <w:r w:rsidRPr="00EA5EE3">
              <w:rPr>
                <w:rFonts w:ascii="Arial" w:eastAsia="Times New Roman" w:hAnsi="Arial" w:cs="Arial"/>
                <w:b/>
                <w:bCs/>
                <w:color w:val="000000"/>
                <w:sz w:val="24"/>
                <w:szCs w:val="24"/>
                <w:lang w:eastAsia="tr-TR"/>
              </w:rPr>
              <w:t>MWh</w:t>
            </w:r>
            <w:proofErr w:type="spellEnd"/>
            <w:r w:rsidRPr="00EA5EE3">
              <w:rPr>
                <w:rFonts w:ascii="Arial" w:eastAsia="Times New Roman" w:hAnsi="Arial" w:cs="Arial"/>
                <w:b/>
                <w:bCs/>
                <w:color w:val="000000"/>
                <w:sz w:val="24"/>
                <w:szCs w:val="24"/>
                <w:lang w:eastAsia="tr-TR"/>
              </w:rPr>
              <w:t>)</w:t>
            </w:r>
          </w:p>
        </w:tc>
        <w:tc>
          <w:tcPr>
            <w:tcW w:w="1842" w:type="dxa"/>
            <w:tcBorders>
              <w:top w:val="single" w:sz="8" w:space="0" w:color="auto"/>
              <w:left w:val="nil"/>
              <w:bottom w:val="single" w:sz="4" w:space="0" w:color="auto"/>
              <w:right w:val="single" w:sz="8"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b/>
                <w:bCs/>
                <w:color w:val="000000"/>
                <w:sz w:val="24"/>
                <w:szCs w:val="24"/>
                <w:lang w:eastAsia="tr-TR"/>
              </w:rPr>
            </w:pPr>
            <w:r w:rsidRPr="00EA5EE3">
              <w:rPr>
                <w:rFonts w:ascii="Arial" w:eastAsia="Times New Roman" w:hAnsi="Arial" w:cs="Arial"/>
                <w:b/>
                <w:bCs/>
                <w:color w:val="000000"/>
                <w:sz w:val="24"/>
                <w:szCs w:val="24"/>
                <w:lang w:eastAsia="tr-TR"/>
              </w:rPr>
              <w:t>Oran (%)</w:t>
            </w:r>
          </w:p>
        </w:tc>
      </w:tr>
      <w:tr w:rsidR="00EA5EE3" w:rsidRPr="00EA5EE3" w:rsidTr="00EA5EE3">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Sanayi</w:t>
            </w:r>
          </w:p>
        </w:tc>
        <w:tc>
          <w:tcPr>
            <w:tcW w:w="3261" w:type="dxa"/>
            <w:tcBorders>
              <w:top w:val="nil"/>
              <w:left w:val="nil"/>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7.850.661,39</w:t>
            </w:r>
          </w:p>
        </w:tc>
        <w:tc>
          <w:tcPr>
            <w:tcW w:w="1842" w:type="dxa"/>
            <w:tcBorders>
              <w:top w:val="nil"/>
              <w:left w:val="nil"/>
              <w:bottom w:val="single" w:sz="4" w:space="0" w:color="auto"/>
              <w:right w:val="single" w:sz="8"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45,38</w:t>
            </w:r>
          </w:p>
        </w:tc>
      </w:tr>
      <w:tr w:rsidR="00EA5EE3" w:rsidRPr="00EA5EE3" w:rsidTr="00EA5EE3">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Ticarethane</w:t>
            </w:r>
          </w:p>
        </w:tc>
        <w:tc>
          <w:tcPr>
            <w:tcW w:w="3261" w:type="dxa"/>
            <w:tcBorders>
              <w:top w:val="nil"/>
              <w:left w:val="nil"/>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4.784.945,79</w:t>
            </w:r>
          </w:p>
        </w:tc>
        <w:tc>
          <w:tcPr>
            <w:tcW w:w="1842" w:type="dxa"/>
            <w:tcBorders>
              <w:top w:val="nil"/>
              <w:left w:val="nil"/>
              <w:bottom w:val="single" w:sz="4" w:space="0" w:color="auto"/>
              <w:right w:val="single" w:sz="8"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27,66</w:t>
            </w:r>
          </w:p>
        </w:tc>
      </w:tr>
      <w:tr w:rsidR="00EA5EE3" w:rsidRPr="00EA5EE3" w:rsidTr="00EA5EE3">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Mesken</w:t>
            </w:r>
          </w:p>
        </w:tc>
        <w:tc>
          <w:tcPr>
            <w:tcW w:w="3261" w:type="dxa"/>
            <w:tcBorders>
              <w:top w:val="nil"/>
              <w:left w:val="nil"/>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4.099.766,70</w:t>
            </w:r>
          </w:p>
        </w:tc>
        <w:tc>
          <w:tcPr>
            <w:tcW w:w="1842" w:type="dxa"/>
            <w:tcBorders>
              <w:top w:val="nil"/>
              <w:left w:val="nil"/>
              <w:bottom w:val="single" w:sz="4" w:space="0" w:color="auto"/>
              <w:right w:val="single" w:sz="8"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23,70</w:t>
            </w:r>
          </w:p>
        </w:tc>
      </w:tr>
      <w:tr w:rsidR="00EA5EE3" w:rsidRPr="00EA5EE3" w:rsidTr="00EA5EE3">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Aydınlatma</w:t>
            </w:r>
          </w:p>
        </w:tc>
        <w:tc>
          <w:tcPr>
            <w:tcW w:w="3261" w:type="dxa"/>
            <w:tcBorders>
              <w:top w:val="nil"/>
              <w:left w:val="nil"/>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407.476,11</w:t>
            </w:r>
          </w:p>
        </w:tc>
        <w:tc>
          <w:tcPr>
            <w:tcW w:w="1842" w:type="dxa"/>
            <w:tcBorders>
              <w:top w:val="nil"/>
              <w:left w:val="nil"/>
              <w:bottom w:val="single" w:sz="4" w:space="0" w:color="auto"/>
              <w:right w:val="single" w:sz="8"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2,36</w:t>
            </w:r>
          </w:p>
        </w:tc>
      </w:tr>
      <w:tr w:rsidR="00EA5EE3" w:rsidRPr="00EA5EE3" w:rsidTr="00EA5EE3">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Tarımsal Sulama</w:t>
            </w:r>
          </w:p>
        </w:tc>
        <w:tc>
          <w:tcPr>
            <w:tcW w:w="3261" w:type="dxa"/>
            <w:tcBorders>
              <w:top w:val="nil"/>
              <w:left w:val="nil"/>
              <w:bottom w:val="single" w:sz="4" w:space="0" w:color="auto"/>
              <w:right w:val="single" w:sz="4"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156.975,23</w:t>
            </w:r>
          </w:p>
        </w:tc>
        <w:tc>
          <w:tcPr>
            <w:tcW w:w="1842" w:type="dxa"/>
            <w:tcBorders>
              <w:top w:val="nil"/>
              <w:left w:val="nil"/>
              <w:bottom w:val="single" w:sz="4" w:space="0" w:color="auto"/>
              <w:right w:val="single" w:sz="8"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color w:val="000000"/>
                <w:sz w:val="24"/>
                <w:szCs w:val="24"/>
                <w:lang w:eastAsia="tr-TR"/>
              </w:rPr>
            </w:pPr>
            <w:r w:rsidRPr="00EA5EE3">
              <w:rPr>
                <w:rFonts w:ascii="Arial" w:eastAsia="Times New Roman" w:hAnsi="Arial" w:cs="Arial"/>
                <w:color w:val="000000"/>
                <w:sz w:val="24"/>
                <w:szCs w:val="24"/>
                <w:lang w:eastAsia="tr-TR"/>
              </w:rPr>
              <w:t>0,91</w:t>
            </w:r>
          </w:p>
        </w:tc>
      </w:tr>
      <w:tr w:rsidR="00EA5EE3" w:rsidRPr="00EA5EE3" w:rsidTr="00EA5EE3">
        <w:trPr>
          <w:trHeight w:val="315"/>
        </w:trPr>
        <w:tc>
          <w:tcPr>
            <w:tcW w:w="2850" w:type="dxa"/>
            <w:tcBorders>
              <w:top w:val="nil"/>
              <w:left w:val="single" w:sz="8" w:space="0" w:color="auto"/>
              <w:bottom w:val="single" w:sz="8" w:space="0" w:color="auto"/>
              <w:right w:val="single" w:sz="4" w:space="0" w:color="auto"/>
            </w:tcBorders>
            <w:shd w:val="clear" w:color="auto" w:fill="auto"/>
            <w:noWrap/>
            <w:vAlign w:val="bottom"/>
            <w:hideMark/>
          </w:tcPr>
          <w:p w:rsidR="00EA5EE3" w:rsidRPr="00EA5EE3" w:rsidRDefault="00EA5EE3" w:rsidP="00EA5EE3">
            <w:pPr>
              <w:spacing w:after="0" w:line="240" w:lineRule="auto"/>
              <w:rPr>
                <w:rFonts w:ascii="Arial" w:eastAsia="Times New Roman" w:hAnsi="Arial" w:cs="Arial"/>
                <w:b/>
                <w:bCs/>
                <w:color w:val="000000"/>
                <w:sz w:val="24"/>
                <w:szCs w:val="24"/>
                <w:lang w:eastAsia="tr-TR"/>
              </w:rPr>
            </w:pPr>
            <w:r w:rsidRPr="00EA5EE3">
              <w:rPr>
                <w:rFonts w:ascii="Arial" w:eastAsia="Times New Roman" w:hAnsi="Arial" w:cs="Arial"/>
                <w:b/>
                <w:bCs/>
                <w:color w:val="000000"/>
                <w:sz w:val="24"/>
                <w:szCs w:val="24"/>
                <w:lang w:eastAsia="tr-TR"/>
              </w:rPr>
              <w:t>Genel Toplam</w:t>
            </w:r>
          </w:p>
        </w:tc>
        <w:tc>
          <w:tcPr>
            <w:tcW w:w="3261" w:type="dxa"/>
            <w:tcBorders>
              <w:top w:val="nil"/>
              <w:left w:val="nil"/>
              <w:bottom w:val="single" w:sz="8" w:space="0" w:color="auto"/>
              <w:right w:val="single" w:sz="4"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b/>
                <w:bCs/>
                <w:color w:val="000000"/>
                <w:sz w:val="24"/>
                <w:szCs w:val="24"/>
                <w:lang w:eastAsia="tr-TR"/>
              </w:rPr>
            </w:pPr>
            <w:r w:rsidRPr="00EA5EE3">
              <w:rPr>
                <w:rFonts w:ascii="Arial" w:eastAsia="Times New Roman" w:hAnsi="Arial" w:cs="Arial"/>
                <w:b/>
                <w:bCs/>
                <w:color w:val="000000"/>
                <w:sz w:val="24"/>
                <w:szCs w:val="24"/>
                <w:lang w:eastAsia="tr-TR"/>
              </w:rPr>
              <w:t>17.299.825,22</w:t>
            </w:r>
          </w:p>
        </w:tc>
        <w:tc>
          <w:tcPr>
            <w:tcW w:w="1842" w:type="dxa"/>
            <w:tcBorders>
              <w:top w:val="nil"/>
              <w:left w:val="nil"/>
              <w:bottom w:val="single" w:sz="8" w:space="0" w:color="auto"/>
              <w:right w:val="single" w:sz="8" w:space="0" w:color="auto"/>
            </w:tcBorders>
            <w:shd w:val="clear" w:color="auto" w:fill="auto"/>
            <w:noWrap/>
            <w:vAlign w:val="bottom"/>
            <w:hideMark/>
          </w:tcPr>
          <w:p w:rsidR="00EA5EE3" w:rsidRPr="00EA5EE3" w:rsidRDefault="00EA5EE3" w:rsidP="00EA5EE3">
            <w:pPr>
              <w:spacing w:after="0" w:line="240" w:lineRule="auto"/>
              <w:jc w:val="center"/>
              <w:rPr>
                <w:rFonts w:ascii="Arial" w:eastAsia="Times New Roman" w:hAnsi="Arial" w:cs="Arial"/>
                <w:b/>
                <w:bCs/>
                <w:color w:val="000000"/>
                <w:sz w:val="24"/>
                <w:szCs w:val="24"/>
                <w:lang w:eastAsia="tr-TR"/>
              </w:rPr>
            </w:pPr>
            <w:r w:rsidRPr="00EA5EE3">
              <w:rPr>
                <w:rFonts w:ascii="Arial" w:eastAsia="Times New Roman" w:hAnsi="Arial" w:cs="Arial"/>
                <w:b/>
                <w:bCs/>
                <w:color w:val="000000"/>
                <w:sz w:val="24"/>
                <w:szCs w:val="24"/>
                <w:lang w:eastAsia="tr-TR"/>
              </w:rPr>
              <w:t>100,00</w:t>
            </w:r>
          </w:p>
        </w:tc>
      </w:tr>
    </w:tbl>
    <w:p w:rsidR="002A04E9" w:rsidRDefault="002A04E9"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EA44F7" w:rsidRDefault="00EA44F7" w:rsidP="00EA44F7">
      <w:pPr>
        <w:pStyle w:val="Tablo1"/>
        <w:rPr>
          <w:rFonts w:ascii="Arial" w:hAnsi="Arial" w:cs="Arial"/>
        </w:rPr>
      </w:pPr>
    </w:p>
    <w:p w:rsidR="002A04E9" w:rsidRDefault="002A04E9" w:rsidP="00EA44F7">
      <w:pPr>
        <w:pStyle w:val="Tablo1"/>
        <w:rPr>
          <w:rFonts w:ascii="Arial" w:hAnsi="Arial" w:cs="Arial"/>
        </w:rPr>
      </w:pPr>
    </w:p>
    <w:p w:rsidR="00EA44F7" w:rsidRDefault="00EA44F7" w:rsidP="00EA44F7">
      <w:pPr>
        <w:pStyle w:val="Grafik1"/>
        <w:rPr>
          <w:rFonts w:ascii="Arial" w:hAnsi="Arial" w:cs="Arial"/>
        </w:rPr>
      </w:pPr>
    </w:p>
    <w:p w:rsidR="002A04E9" w:rsidRDefault="002A04E9"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25" w:name="_Toc472428958"/>
      <w:r w:rsidRPr="00EA5EE3">
        <w:rPr>
          <w:rFonts w:ascii="Arial" w:hAnsi="Arial" w:cs="Arial"/>
          <w:sz w:val="24"/>
          <w:szCs w:val="24"/>
        </w:rPr>
        <w:t xml:space="preserve">Grafik </w:t>
      </w:r>
      <w:proofErr w:type="gramStart"/>
      <w:r w:rsidRPr="00EA5EE3">
        <w:rPr>
          <w:rFonts w:ascii="Arial" w:hAnsi="Arial" w:cs="Arial"/>
          <w:sz w:val="24"/>
          <w:szCs w:val="24"/>
        </w:rPr>
        <w:t>2.2</w:t>
      </w:r>
      <w:proofErr w:type="gramEnd"/>
      <w:r w:rsidRPr="00EA5EE3">
        <w:rPr>
          <w:rFonts w:ascii="Arial" w:hAnsi="Arial" w:cs="Arial"/>
          <w:sz w:val="24"/>
          <w:szCs w:val="24"/>
        </w:rPr>
        <w:t xml:space="preserve"> Elektrik Tüketiminin Tüketici Türü Bazında Dağılım Oranları (%)</w:t>
      </w:r>
      <w:bookmarkEnd w:id="25"/>
    </w:p>
    <w:p w:rsidR="00EA44F7" w:rsidRDefault="00EA5EE3" w:rsidP="00EA5EE3">
      <w:pPr>
        <w:jc w:val="center"/>
        <w:rPr>
          <w:rFonts w:ascii="Arial" w:hAnsi="Arial" w:cs="Arial"/>
        </w:rPr>
      </w:pPr>
      <w:r>
        <w:rPr>
          <w:noProof/>
          <w:lang w:eastAsia="tr-TR"/>
        </w:rPr>
        <w:drawing>
          <wp:inline distT="0" distB="0" distL="0" distR="0" wp14:anchorId="20485021" wp14:editId="7BAB5E96">
            <wp:extent cx="5086350" cy="2743200"/>
            <wp:effectExtent l="0" t="0" r="19050"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44F7" w:rsidRDefault="00EA44F7" w:rsidP="00EA44F7">
      <w:pPr>
        <w:rPr>
          <w:noProof/>
          <w:lang w:eastAsia="tr-TR"/>
        </w:rPr>
      </w:pPr>
    </w:p>
    <w:p w:rsidR="00EA44F7" w:rsidRPr="0089343C" w:rsidRDefault="00EA44F7" w:rsidP="00EA44F7">
      <w:pPr>
        <w:rPr>
          <w:rFonts w:ascii="Times New Roman" w:hAnsi="Times New Roman" w:cs="Times New Roman"/>
        </w:rPr>
      </w:pPr>
    </w:p>
    <w:p w:rsidR="00EA44F7" w:rsidRPr="00416306" w:rsidRDefault="00EA44F7" w:rsidP="00EA44F7">
      <w:pPr>
        <w:pStyle w:val="Tablo1"/>
        <w:rPr>
          <w:rFonts w:ascii="Arial" w:hAnsi="Arial" w:cs="Arial"/>
          <w:sz w:val="24"/>
          <w:szCs w:val="24"/>
        </w:rPr>
      </w:pPr>
      <w:bookmarkStart w:id="26" w:name="_Toc472428950"/>
      <w:r w:rsidRPr="00881662">
        <w:rPr>
          <w:rFonts w:ascii="Arial" w:hAnsi="Arial" w:cs="Arial"/>
          <w:sz w:val="24"/>
          <w:szCs w:val="24"/>
        </w:rPr>
        <w:t xml:space="preserve">Tablo </w:t>
      </w:r>
      <w:proofErr w:type="gramStart"/>
      <w:r w:rsidRPr="00881662">
        <w:rPr>
          <w:rFonts w:ascii="Arial" w:hAnsi="Arial" w:cs="Arial"/>
          <w:sz w:val="24"/>
          <w:szCs w:val="24"/>
        </w:rPr>
        <w:t>2.4</w:t>
      </w:r>
      <w:proofErr w:type="gramEnd"/>
      <w:r w:rsidRPr="00881662">
        <w:rPr>
          <w:rFonts w:ascii="Arial" w:hAnsi="Arial" w:cs="Arial"/>
          <w:sz w:val="24"/>
          <w:szCs w:val="24"/>
        </w:rPr>
        <w:t xml:space="preserve"> Elektrik Tüketiminin İl ve Tüketici Türü Bazında Dağılımı (</w:t>
      </w:r>
      <w:proofErr w:type="spellStart"/>
      <w:r w:rsidRPr="00881662">
        <w:rPr>
          <w:rFonts w:ascii="Arial" w:hAnsi="Arial" w:cs="Arial"/>
          <w:sz w:val="24"/>
          <w:szCs w:val="24"/>
        </w:rPr>
        <w:t>MWh</w:t>
      </w:r>
      <w:proofErr w:type="spellEnd"/>
      <w:r w:rsidRPr="00881662">
        <w:rPr>
          <w:rFonts w:ascii="Arial" w:hAnsi="Arial" w:cs="Arial"/>
          <w:sz w:val="24"/>
          <w:szCs w:val="24"/>
        </w:rPr>
        <w:t>)</w:t>
      </w:r>
      <w:bookmarkEnd w:id="26"/>
    </w:p>
    <w:tbl>
      <w:tblPr>
        <w:tblW w:w="9371" w:type="dxa"/>
        <w:tblInd w:w="55" w:type="dxa"/>
        <w:tblCellMar>
          <w:left w:w="70" w:type="dxa"/>
          <w:right w:w="70" w:type="dxa"/>
        </w:tblCellMar>
        <w:tblLook w:val="04A0" w:firstRow="1" w:lastRow="0" w:firstColumn="1" w:lastColumn="0" w:noHBand="0" w:noVBand="1"/>
      </w:tblPr>
      <w:tblGrid>
        <w:gridCol w:w="1887"/>
        <w:gridCol w:w="1195"/>
        <w:gridCol w:w="1318"/>
        <w:gridCol w:w="1318"/>
        <w:gridCol w:w="1148"/>
        <w:gridCol w:w="1318"/>
        <w:gridCol w:w="1559"/>
      </w:tblGrid>
      <w:tr w:rsidR="00881662" w:rsidRPr="00881662" w:rsidTr="003A540A">
        <w:trPr>
          <w:trHeight w:val="600"/>
          <w:tblHeader/>
        </w:trPr>
        <w:tc>
          <w:tcPr>
            <w:tcW w:w="1771"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881662" w:rsidRPr="00881662" w:rsidRDefault="00881662" w:rsidP="00881662">
            <w:pPr>
              <w:spacing w:after="0" w:line="240" w:lineRule="auto"/>
              <w:rPr>
                <w:rFonts w:ascii="Calibri" w:eastAsia="Times New Roman" w:hAnsi="Calibri" w:cs="Times New Roman"/>
                <w:b/>
                <w:bCs/>
                <w:lang w:eastAsia="tr-TR"/>
              </w:rPr>
            </w:pPr>
            <w:r w:rsidRPr="00881662">
              <w:rPr>
                <w:rFonts w:ascii="Calibri" w:eastAsia="Times New Roman" w:hAnsi="Calibri" w:cs="Times New Roman"/>
                <w:b/>
                <w:bCs/>
                <w:lang w:eastAsia="tr-TR"/>
              </w:rPr>
              <w:t>İLLER</w:t>
            </w:r>
          </w:p>
        </w:tc>
        <w:tc>
          <w:tcPr>
            <w:tcW w:w="1188" w:type="dxa"/>
            <w:tcBorders>
              <w:top w:val="single" w:sz="8" w:space="0" w:color="auto"/>
              <w:left w:val="nil"/>
              <w:bottom w:val="single" w:sz="4" w:space="0" w:color="auto"/>
              <w:right w:val="single" w:sz="4" w:space="0" w:color="auto"/>
            </w:tcBorders>
            <w:shd w:val="clear" w:color="4F81BD" w:fill="FFFFFF"/>
            <w:noWrap/>
            <w:vAlign w:val="bottom"/>
            <w:hideMark/>
          </w:tcPr>
          <w:p w:rsidR="00881662" w:rsidRPr="00881662" w:rsidRDefault="00881662" w:rsidP="00881662">
            <w:pPr>
              <w:spacing w:after="0" w:line="240" w:lineRule="auto"/>
              <w:jc w:val="center"/>
              <w:rPr>
                <w:rFonts w:ascii="Calibri" w:eastAsia="Times New Roman" w:hAnsi="Calibri" w:cs="Times New Roman"/>
                <w:b/>
                <w:bCs/>
                <w:lang w:eastAsia="tr-TR"/>
              </w:rPr>
            </w:pPr>
            <w:r w:rsidRPr="00881662">
              <w:rPr>
                <w:rFonts w:ascii="Calibri" w:eastAsia="Times New Roman" w:hAnsi="Calibri" w:cs="Times New Roman"/>
                <w:b/>
                <w:bCs/>
                <w:lang w:eastAsia="tr-TR"/>
              </w:rPr>
              <w:t>Aydınlatma</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881662" w:rsidRPr="00881662" w:rsidRDefault="00881662" w:rsidP="00881662">
            <w:pPr>
              <w:spacing w:after="0" w:line="240" w:lineRule="auto"/>
              <w:jc w:val="center"/>
              <w:rPr>
                <w:rFonts w:ascii="Calibri" w:eastAsia="Times New Roman" w:hAnsi="Calibri" w:cs="Times New Roman"/>
                <w:b/>
                <w:bCs/>
                <w:lang w:eastAsia="tr-TR"/>
              </w:rPr>
            </w:pPr>
            <w:r w:rsidRPr="00881662">
              <w:rPr>
                <w:rFonts w:ascii="Calibri" w:eastAsia="Times New Roman" w:hAnsi="Calibri" w:cs="Times New Roman"/>
                <w:b/>
                <w:bCs/>
                <w:lang w:eastAsia="tr-TR"/>
              </w:rPr>
              <w:t>Mesken</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881662" w:rsidRPr="00881662" w:rsidRDefault="00881662" w:rsidP="00881662">
            <w:pPr>
              <w:spacing w:after="0" w:line="240" w:lineRule="auto"/>
              <w:jc w:val="center"/>
              <w:rPr>
                <w:rFonts w:ascii="Calibri" w:eastAsia="Times New Roman" w:hAnsi="Calibri" w:cs="Times New Roman"/>
                <w:b/>
                <w:bCs/>
                <w:lang w:eastAsia="tr-TR"/>
              </w:rPr>
            </w:pPr>
            <w:r w:rsidRPr="00881662">
              <w:rPr>
                <w:rFonts w:ascii="Calibri" w:eastAsia="Times New Roman" w:hAnsi="Calibri" w:cs="Times New Roman"/>
                <w:b/>
                <w:bCs/>
                <w:lang w:eastAsia="tr-TR"/>
              </w:rPr>
              <w:t>Sanayi</w:t>
            </w:r>
          </w:p>
        </w:tc>
        <w:tc>
          <w:tcPr>
            <w:tcW w:w="1081" w:type="dxa"/>
            <w:tcBorders>
              <w:top w:val="single" w:sz="8" w:space="0" w:color="auto"/>
              <w:left w:val="nil"/>
              <w:bottom w:val="single" w:sz="4" w:space="0" w:color="auto"/>
              <w:right w:val="single" w:sz="4" w:space="0" w:color="auto"/>
            </w:tcBorders>
            <w:shd w:val="clear" w:color="4F81BD" w:fill="FFFFFF"/>
            <w:vAlign w:val="bottom"/>
            <w:hideMark/>
          </w:tcPr>
          <w:p w:rsidR="00881662" w:rsidRPr="00881662" w:rsidRDefault="00881662" w:rsidP="00881662">
            <w:pPr>
              <w:spacing w:after="0" w:line="240" w:lineRule="auto"/>
              <w:jc w:val="center"/>
              <w:rPr>
                <w:rFonts w:ascii="Calibri" w:eastAsia="Times New Roman" w:hAnsi="Calibri" w:cs="Times New Roman"/>
                <w:b/>
                <w:bCs/>
                <w:lang w:eastAsia="tr-TR"/>
              </w:rPr>
            </w:pPr>
            <w:r w:rsidRPr="00881662">
              <w:rPr>
                <w:rFonts w:ascii="Calibri" w:eastAsia="Times New Roman" w:hAnsi="Calibri" w:cs="Times New Roman"/>
                <w:b/>
                <w:bCs/>
                <w:lang w:eastAsia="tr-TR"/>
              </w:rPr>
              <w:t>Tarımsal</w:t>
            </w:r>
            <w:r w:rsidRPr="00881662">
              <w:rPr>
                <w:rFonts w:ascii="Calibri" w:eastAsia="Times New Roman" w:hAnsi="Calibri" w:cs="Times New Roman"/>
                <w:b/>
                <w:bCs/>
                <w:lang w:eastAsia="tr-TR"/>
              </w:rPr>
              <w:br/>
              <w:t xml:space="preserve"> Sulama</w:t>
            </w:r>
          </w:p>
        </w:tc>
        <w:tc>
          <w:tcPr>
            <w:tcW w:w="1292" w:type="dxa"/>
            <w:tcBorders>
              <w:top w:val="single" w:sz="8" w:space="0" w:color="auto"/>
              <w:left w:val="nil"/>
              <w:bottom w:val="single" w:sz="4" w:space="0" w:color="auto"/>
              <w:right w:val="single" w:sz="4" w:space="0" w:color="auto"/>
            </w:tcBorders>
            <w:shd w:val="clear" w:color="4F81BD" w:fill="FFFFFF"/>
            <w:noWrap/>
            <w:vAlign w:val="bottom"/>
            <w:hideMark/>
          </w:tcPr>
          <w:p w:rsidR="00881662" w:rsidRPr="00881662" w:rsidRDefault="00881662" w:rsidP="00881662">
            <w:pPr>
              <w:spacing w:after="0" w:line="240" w:lineRule="auto"/>
              <w:jc w:val="center"/>
              <w:rPr>
                <w:rFonts w:ascii="Calibri" w:eastAsia="Times New Roman" w:hAnsi="Calibri" w:cs="Times New Roman"/>
                <w:b/>
                <w:bCs/>
                <w:lang w:eastAsia="tr-TR"/>
              </w:rPr>
            </w:pPr>
            <w:r w:rsidRPr="00881662">
              <w:rPr>
                <w:rFonts w:ascii="Calibri" w:eastAsia="Times New Roman" w:hAnsi="Calibri" w:cs="Times New Roman"/>
                <w:b/>
                <w:bCs/>
                <w:lang w:eastAsia="tr-TR"/>
              </w:rPr>
              <w:t>Ticarethane</w:t>
            </w:r>
          </w:p>
        </w:tc>
        <w:tc>
          <w:tcPr>
            <w:tcW w:w="1559" w:type="dxa"/>
            <w:tcBorders>
              <w:top w:val="single" w:sz="8" w:space="0" w:color="auto"/>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Genel Toplam</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ADANA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8.008,02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117.910,55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241.982,69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10.722,29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107.402,18</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486.025,74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ADIYAMAN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1.833,45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16.172,37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43.233,07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345,12</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25.569,54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87.153,56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AFYONKARAHİSAR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5.782,23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30.166,27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40.911,22</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1.913,43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52.773,40</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131.546,55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AĞRI</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1.790,47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13.504,75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939,46</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9,15</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12.553,64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28.797,47</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AKSARAY</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2.094,02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15.435,28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14.932,75</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10.857,06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18.993,03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62.312,14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AMASYA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3.618,21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14.514,10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12.614,04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407,15</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13.142,78</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44.296,28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ANKARA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25.674,54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346.270,54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273.009,84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8.967,83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429.712,55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1.083.635,30</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ANTALYA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14.123,53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130.331,86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85.065,08</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14.357,32</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189.790,43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433.668,22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ARDAHAN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953,34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3.694,18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138,62</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 </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5.295,32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10.081,46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ARTVİN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2.197,17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9.487,76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9.788,40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13,16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8.739,27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30.225,75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AYDIN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7.161,02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61.819,79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50.151,01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3.124,82</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63.796,54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186.053,19</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BALIKESİR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10.446,44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47.216,98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99.047,58</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518,61</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61.380,09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218.609,70</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BARTIN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2.138,14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12.098,19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20.472,77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76,74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7.553,90</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42.339,75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BATMAN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1.979,11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23.759,37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21.524,40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21,69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14.917,93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62.202,51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BAYBURT</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762,85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3.390,09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254,43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7,34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3.651,41</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8.066,11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BİLECİK</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1.679,83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9.798,55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105.248,30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148,24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18.613,23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135.488,16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BİNGÖL</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316,05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10.817,08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5.250,79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31,38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12.058,35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28.473,65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BİTLİS</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1.998,77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10.308,28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1.842,05</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-62,89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11.828,22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25.914,43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BOLU</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2.596,53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13.998,49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41.268,43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82,93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27.511,04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85.457,42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BURDUR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2.077,12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12.030,14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47.614,17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1.272,44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13.316,05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76.309,92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BURSA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13.989,28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117.016,37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487.341,98</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1.807,30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154.844,35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774.999,28</w:t>
            </w:r>
          </w:p>
        </w:tc>
      </w:tr>
      <w:tr w:rsidR="00881662" w:rsidRPr="00881662" w:rsidTr="00881662">
        <w:trPr>
          <w:trHeight w:val="300"/>
        </w:trPr>
        <w:tc>
          <w:tcPr>
            <w:tcW w:w="177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lastRenderedPageBreak/>
              <w:t>ÇANAKKALE</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4.560,13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17.519,04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210.573,66</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486,04</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31.191,84</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264.330,71</w:t>
            </w:r>
          </w:p>
        </w:tc>
      </w:tr>
      <w:tr w:rsidR="00881662" w:rsidRPr="00881662" w:rsidTr="00482197">
        <w:trPr>
          <w:trHeight w:val="300"/>
        </w:trPr>
        <w:tc>
          <w:tcPr>
            <w:tcW w:w="177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ÇANKIRI</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1.898,13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9.272,62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14.812,53</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94,91</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8.725,89</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34.804,09</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ÇORUM</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3.421,30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22.321,41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21.384,19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467,68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17.880,17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65.474,75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DENİZLİ</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6.784,68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49.714,55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158.809,13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2.465,67</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53.765,73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271.539,75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DİYARBAKIR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3.747,54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55.506,35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41.051,85</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19.818,50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62.746,89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182.871,13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DÜZCE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2.709,46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16.978,60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44.382,14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33,74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18.573,10</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82.677,04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EDİRNE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2.976,92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24.234,63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36.460,74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1.406,15</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27.524,56</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92.602,99</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ELAZIĞ</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3.342,68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21.796,00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63.197,12</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849,60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29.116,43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118.301,82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ERZİNCAN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1.941,45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9.830,00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4.384,04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124,93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12.390,24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28.670,65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ERZURUM</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4.656,12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29.078,99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20.225,49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19,67</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34.581,99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88.562,26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ESKİŞEHİR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4.591,74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47.944,31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116.462,13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2.011,28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55.030,28</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226.039,73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GAZİANTEP</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8.189,92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91.825,29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398.328,15</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1.908,66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82.109,19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582.361,21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GİRESUN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5.343,82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23.900,62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5.812,77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21,49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16.872,77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51.951,46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GÜMÜŞHANE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1.450,06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5.462,00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22.389,40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30,20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6.253,33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35.584,98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proofErr w:type="gramStart"/>
            <w:r w:rsidRPr="00881662">
              <w:rPr>
                <w:rFonts w:ascii="Calibri" w:eastAsia="Times New Roman" w:hAnsi="Calibri" w:cs="Times New Roman"/>
                <w:color w:val="000000"/>
                <w:lang w:eastAsia="tr-TR"/>
              </w:rPr>
              <w:t>HAKKARİ</w:t>
            </w:r>
            <w:proofErr w:type="gramEnd"/>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1.307,52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7.336,22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54,71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0,73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8.498,64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17.197,82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HATAY</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6.309,14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83.820,90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189.028,21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3.034,39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59.548,84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341.741,47</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IĞDIR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1.132,11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6.909,34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520,91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7.201,29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15.766,88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ISPARTA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3.377,46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22.812,81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40.616,46</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1.328,23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29.985,88</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98.120,84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İSTANBUL</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40.788,53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950.787,33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848.626,80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379,14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1.279.620,85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3.120.202,64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İZMİR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19.372,24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298.442,06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677.210,71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16.144,64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271.342,39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1.282.512,04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KAHRAMANMARAŞ</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4.414,46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32.790,73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264.328,23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1.097,69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50.046,04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352.677,15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KARABÜK</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2.253,51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13.322,39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11.728,60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26,39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12.365,81</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39.696,70</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KARAMAN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1.378,90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10.181,15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21.106,74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6.675,66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13.701,44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53.043,88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KARS</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1.466,65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8.943,43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4.164,60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11,65</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11.157,12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25.743,45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KASTAMONU</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3.987,62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18.255,84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29.344,31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160,84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16.062,38</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67.810,98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KAYSERİ</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10.390,71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63.507,66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168.473,33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1.945,24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60.864,35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305.181,28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KIRIKKALE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1.980,68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14.084,71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16.146,01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150,89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12.959,27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45.321,56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KIRKLARELİ</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2.465,03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20.698,68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121.871,83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154,79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27.391,59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172.581,91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KIRŞEHİR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1.970,42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10.054,29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16.401,17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751,50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9.775,37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38.952,74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KİLİS</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673,74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6.671,97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3.243,17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302,89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10.430,84</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21.322,61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KOCAELİ</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8.906,73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94.453,73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581.817,98</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552,84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113.638,32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799.369,60</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KONYA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12.912,69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94.784,13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125.701,51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57.407,34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114.457,62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405.263,27</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KÜTAHYA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3.676,29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22.814,90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70.067,99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138,38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34.903,87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131.601,43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MALATYA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4.682,16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30.758,65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49.094,07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2.102,35</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39.009,95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125.647,18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MANİSA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6.690,24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65.888,73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189.718,58</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5.151,10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77.103,85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344.552,49</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MARDİN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2.516,81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25.703,54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31.271,46</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17.757,52</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27.815,77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105.065,10</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MERSİN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7.667,03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88.520,48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141.635,05</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16.338,88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88.621,03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342.782,46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MUĞLA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6.619,34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61.307,52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59.569,29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2.025,36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86.163,03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215.684,53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MUŞ</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1.493,96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11.842,23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8.833,18</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-15,81</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10.104,49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32.258,05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NEVŞEHİR</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2.991,18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13.828,44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13.233,23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1.940,66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17.273,17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49.266,68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NİĞDE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2.976,13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13.201,90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41.075,00</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2.047,90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14.598,20</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73.899,12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ORDU</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7.684,83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38.004,32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32.602,81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22,24</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26.536,23</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104.850,43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OSMANİYE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2.071,14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21.973,63</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270.192,91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696,19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17.503,31</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312.437,18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lastRenderedPageBreak/>
              <w:t>RİZE</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3.979,00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18.520,74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10.398,31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0,06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17.035,12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49.933,23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SAKARYA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5.776,71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51.919,09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209.117,52</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591,77</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57.449,26</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324.854,35</w:t>
            </w:r>
          </w:p>
        </w:tc>
      </w:tr>
      <w:tr w:rsidR="00881662" w:rsidRPr="00881662" w:rsidTr="00881662">
        <w:trPr>
          <w:trHeight w:val="300"/>
        </w:trPr>
        <w:tc>
          <w:tcPr>
            <w:tcW w:w="177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SAMSUN</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10.097,63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68.306,78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80.583,23</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-441,30</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58.456,48</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217.002,81</w:t>
            </w:r>
          </w:p>
        </w:tc>
      </w:tr>
      <w:tr w:rsidR="00881662" w:rsidRPr="00881662" w:rsidTr="00482197">
        <w:trPr>
          <w:trHeight w:val="300"/>
        </w:trPr>
        <w:tc>
          <w:tcPr>
            <w:tcW w:w="177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SİİRT</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1.437,81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11.062,22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12.921,58</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722,11</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8.758,78</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34.902,51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SİNOP</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2.510,96</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12.880,67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7.223,54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58,46</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7.790,32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30.463,95</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SİVAS</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3.836,44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22.543,85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34.942,79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701,98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25.801,98</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87.827,04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ŞANLIURFA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5.477,27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69.034,97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94.552,39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-70.347,45</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81.071,35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179.788,52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ŞIRNAK</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1.138,00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11.047,50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9.760,87</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67,11</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19.199,22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41.212,71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TEKİRDAĞ</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4.509,22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51.362,27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407.572,44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324,91</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68.488,97</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532.257,82</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TOKAT</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2.938,47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21.591,60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21.033,03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151,49</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19.716,35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65.430,94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TRABZON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7.724,48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52.203,08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16.258,03</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40,01</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40.451,99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116.677,59</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TUNCELİ</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982,37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3.325,79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838,19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16,53</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4.882,60</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10.045,48</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UŞAK</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1.935,45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16.431,48</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73.207,84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593,50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34.846,95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127.015,21</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VAN</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3.248,14</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30.800,10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12.278,09</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18,12</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29.909,29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76.253,74</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YALOVA</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1.807,67</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10.897,19</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12.720,11</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437,81</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14.363,35</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40.226,13</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YOZGAT</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2.067,40</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14.115,82</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15.653,45</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1.281,60</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14.690,39</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47.808,66</w:t>
            </w:r>
          </w:p>
        </w:tc>
      </w:tr>
      <w:tr w:rsidR="00881662" w:rsidRPr="00881662" w:rsidTr="00881662">
        <w:trPr>
          <w:trHeight w:val="300"/>
        </w:trPr>
        <w:tc>
          <w:tcPr>
            <w:tcW w:w="1771" w:type="dxa"/>
            <w:tcBorders>
              <w:top w:val="nil"/>
              <w:left w:val="single" w:sz="8" w:space="0" w:color="auto"/>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ZONGULDAK</w:t>
            </w:r>
          </w:p>
        </w:tc>
        <w:tc>
          <w:tcPr>
            <w:tcW w:w="1188"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7.017,81</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36.896,45</w:t>
            </w:r>
          </w:p>
        </w:tc>
        <w:tc>
          <w:tcPr>
            <w:tcW w:w="1240"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43.016,74</w:t>
            </w:r>
          </w:p>
        </w:tc>
        <w:tc>
          <w:tcPr>
            <w:tcW w:w="1081"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66,08</w:t>
            </w:r>
          </w:p>
        </w:tc>
        <w:tc>
          <w:tcPr>
            <w:tcW w:w="1292" w:type="dxa"/>
            <w:tcBorders>
              <w:top w:val="nil"/>
              <w:left w:val="nil"/>
              <w:bottom w:val="single" w:sz="4"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23.146,82</w:t>
            </w:r>
          </w:p>
        </w:tc>
        <w:tc>
          <w:tcPr>
            <w:tcW w:w="1559" w:type="dxa"/>
            <w:tcBorders>
              <w:top w:val="nil"/>
              <w:left w:val="nil"/>
              <w:bottom w:val="single" w:sz="4"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color w:val="000000"/>
                <w:lang w:eastAsia="tr-TR"/>
              </w:rPr>
            </w:pPr>
            <w:r w:rsidRPr="00881662">
              <w:rPr>
                <w:rFonts w:ascii="Calibri" w:eastAsia="Times New Roman" w:hAnsi="Calibri" w:cs="Times New Roman"/>
                <w:color w:val="000000"/>
                <w:lang w:eastAsia="tr-TR"/>
              </w:rPr>
              <w:t>110.143,89</w:t>
            </w:r>
          </w:p>
        </w:tc>
      </w:tr>
      <w:tr w:rsidR="00881662" w:rsidRPr="00881662" w:rsidTr="00881662">
        <w:trPr>
          <w:trHeight w:val="315"/>
        </w:trPr>
        <w:tc>
          <w:tcPr>
            <w:tcW w:w="1771" w:type="dxa"/>
            <w:tcBorders>
              <w:top w:val="nil"/>
              <w:left w:val="single" w:sz="8" w:space="0" w:color="auto"/>
              <w:bottom w:val="single" w:sz="8" w:space="0" w:color="auto"/>
              <w:right w:val="single" w:sz="4" w:space="0" w:color="auto"/>
            </w:tcBorders>
            <w:shd w:val="clear" w:color="auto" w:fill="auto"/>
            <w:noWrap/>
            <w:vAlign w:val="bottom"/>
            <w:hideMark/>
          </w:tcPr>
          <w:p w:rsidR="00881662" w:rsidRPr="00881662" w:rsidRDefault="00881662" w:rsidP="00881662">
            <w:pPr>
              <w:spacing w:after="0" w:line="240" w:lineRule="auto"/>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Genel Toplam</w:t>
            </w:r>
          </w:p>
        </w:tc>
        <w:tc>
          <w:tcPr>
            <w:tcW w:w="1188" w:type="dxa"/>
            <w:tcBorders>
              <w:top w:val="nil"/>
              <w:left w:val="nil"/>
              <w:bottom w:val="single" w:sz="8"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407.476,11</w:t>
            </w:r>
          </w:p>
        </w:tc>
        <w:tc>
          <w:tcPr>
            <w:tcW w:w="1240" w:type="dxa"/>
            <w:tcBorders>
              <w:top w:val="nil"/>
              <w:left w:val="nil"/>
              <w:bottom w:val="single" w:sz="8"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4.099.766,70</w:t>
            </w:r>
          </w:p>
        </w:tc>
        <w:tc>
          <w:tcPr>
            <w:tcW w:w="1240" w:type="dxa"/>
            <w:tcBorders>
              <w:top w:val="nil"/>
              <w:left w:val="nil"/>
              <w:bottom w:val="single" w:sz="8"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7.850.661,39</w:t>
            </w:r>
          </w:p>
        </w:tc>
        <w:tc>
          <w:tcPr>
            <w:tcW w:w="1081" w:type="dxa"/>
            <w:tcBorders>
              <w:top w:val="nil"/>
              <w:left w:val="nil"/>
              <w:bottom w:val="single" w:sz="8"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156.975,23</w:t>
            </w:r>
          </w:p>
        </w:tc>
        <w:tc>
          <w:tcPr>
            <w:tcW w:w="1292" w:type="dxa"/>
            <w:tcBorders>
              <w:top w:val="nil"/>
              <w:left w:val="nil"/>
              <w:bottom w:val="single" w:sz="8" w:space="0" w:color="auto"/>
              <w:right w:val="single" w:sz="4"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4.784.945,79</w:t>
            </w:r>
          </w:p>
        </w:tc>
        <w:tc>
          <w:tcPr>
            <w:tcW w:w="1559" w:type="dxa"/>
            <w:tcBorders>
              <w:top w:val="nil"/>
              <w:left w:val="nil"/>
              <w:bottom w:val="single" w:sz="8" w:space="0" w:color="auto"/>
              <w:right w:val="single" w:sz="8" w:space="0" w:color="auto"/>
            </w:tcBorders>
            <w:shd w:val="clear" w:color="auto" w:fill="auto"/>
            <w:noWrap/>
            <w:vAlign w:val="bottom"/>
            <w:hideMark/>
          </w:tcPr>
          <w:p w:rsidR="00881662" w:rsidRPr="00881662" w:rsidRDefault="00881662" w:rsidP="00881662">
            <w:pPr>
              <w:spacing w:after="0" w:line="240" w:lineRule="auto"/>
              <w:jc w:val="center"/>
              <w:rPr>
                <w:rFonts w:ascii="Calibri" w:eastAsia="Times New Roman" w:hAnsi="Calibri" w:cs="Times New Roman"/>
                <w:b/>
                <w:bCs/>
                <w:color w:val="000000"/>
                <w:lang w:eastAsia="tr-TR"/>
              </w:rPr>
            </w:pPr>
            <w:r w:rsidRPr="00881662">
              <w:rPr>
                <w:rFonts w:ascii="Calibri" w:eastAsia="Times New Roman" w:hAnsi="Calibri" w:cs="Times New Roman"/>
                <w:b/>
                <w:bCs/>
                <w:color w:val="000000"/>
                <w:lang w:eastAsia="tr-TR"/>
              </w:rPr>
              <w:t>17.299.825,22</w:t>
            </w:r>
          </w:p>
        </w:tc>
      </w:tr>
    </w:tbl>
    <w:p w:rsidR="00EA44F7" w:rsidRDefault="00EA44F7" w:rsidP="00EA44F7">
      <w:pPr>
        <w:jc w:val="center"/>
        <w:rPr>
          <w:rFonts w:ascii="Arial" w:hAnsi="Arial" w:cs="Arial"/>
          <w:sz w:val="20"/>
          <w:szCs w:val="20"/>
        </w:rPr>
      </w:pPr>
    </w:p>
    <w:p w:rsidR="008A45AB" w:rsidRDefault="008A45AB" w:rsidP="00EA44F7">
      <w:pPr>
        <w:jc w:val="center"/>
        <w:rPr>
          <w:rFonts w:ascii="Arial" w:hAnsi="Arial" w:cs="Arial"/>
          <w:sz w:val="20"/>
          <w:szCs w:val="20"/>
        </w:rPr>
      </w:pPr>
    </w:p>
    <w:p w:rsidR="008A45AB" w:rsidRPr="000902E5" w:rsidRDefault="008A45AB" w:rsidP="008A45AB">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8A45AB" w:rsidRDefault="008A45AB" w:rsidP="00EA44F7">
      <w:pPr>
        <w:jc w:val="center"/>
        <w:rPr>
          <w:rFonts w:ascii="Arial" w:hAnsi="Arial" w:cs="Arial"/>
          <w:sz w:val="20"/>
          <w:szCs w:val="20"/>
        </w:rPr>
      </w:pPr>
    </w:p>
    <w:p w:rsidR="008A45AB" w:rsidRPr="000902E5" w:rsidRDefault="008A45AB" w:rsidP="008A45AB">
      <w:pPr>
        <w:rPr>
          <w:rFonts w:ascii="Arial" w:hAnsi="Arial" w:cs="Arial"/>
          <w:sz w:val="20"/>
          <w:szCs w:val="20"/>
        </w:rPr>
        <w:sectPr w:rsidR="008A45AB" w:rsidRPr="000902E5"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7" w:name="_Toc462393436"/>
      <w:r w:rsidRPr="000902E5">
        <w:rPr>
          <w:rFonts w:asciiTheme="minorHAnsi" w:hAnsiTheme="minorHAnsi" w:cs="Times New Roman"/>
          <w:b/>
          <w:color w:val="000000" w:themeColor="text1"/>
        </w:rPr>
        <w:lastRenderedPageBreak/>
        <w:t>3. YURTDIŞI ELEKTRİK TİCARETİ</w:t>
      </w:r>
      <w:bookmarkEnd w:id="27"/>
      <w:r w:rsidRPr="000902E5">
        <w:rPr>
          <w:rFonts w:asciiTheme="minorHAnsi" w:hAnsiTheme="minorHAnsi" w:cs="Times New Roman"/>
          <w:b/>
          <w:color w:val="000000" w:themeColor="text1"/>
        </w:rPr>
        <w:t xml:space="preserve"> </w:t>
      </w:r>
    </w:p>
    <w:p w:rsidR="00EA44F7" w:rsidRDefault="00EA44F7" w:rsidP="00EA44F7">
      <w:pPr>
        <w:rPr>
          <w:rFonts w:ascii="Times New Roman" w:hAnsi="Times New Roman" w:cs="Times New Roman"/>
        </w:rPr>
      </w:pPr>
    </w:p>
    <w:p w:rsidR="00EA44F7" w:rsidRPr="0089343C" w:rsidRDefault="00EA44F7" w:rsidP="00EA44F7">
      <w:pPr>
        <w:rPr>
          <w:rFonts w:ascii="Times New Roman" w:hAnsi="Times New Roman" w:cs="Times New Roman"/>
        </w:rPr>
      </w:pPr>
    </w:p>
    <w:p w:rsidR="00EA44F7" w:rsidRDefault="00EA44F7" w:rsidP="00EA44F7">
      <w:pPr>
        <w:pStyle w:val="Tablo1"/>
        <w:rPr>
          <w:rFonts w:ascii="Arial" w:hAnsi="Arial" w:cs="Arial"/>
        </w:rPr>
      </w:pPr>
    </w:p>
    <w:p w:rsidR="00EA44F7" w:rsidRDefault="00EA44F7" w:rsidP="00EA44F7">
      <w:pPr>
        <w:pStyle w:val="Tablo1"/>
        <w:rPr>
          <w:rFonts w:ascii="Arial" w:hAnsi="Arial" w:cs="Arial"/>
          <w:sz w:val="24"/>
          <w:szCs w:val="24"/>
        </w:rPr>
      </w:pPr>
      <w:bookmarkStart w:id="28" w:name="_Toc472428951"/>
      <w:r w:rsidRPr="00416306">
        <w:rPr>
          <w:rFonts w:ascii="Arial" w:hAnsi="Arial" w:cs="Arial"/>
          <w:sz w:val="24"/>
          <w:szCs w:val="24"/>
        </w:rPr>
        <w:t xml:space="preserve">Tablo </w:t>
      </w:r>
      <w:proofErr w:type="gramStart"/>
      <w:r w:rsidRPr="00416306">
        <w:rPr>
          <w:rFonts w:ascii="Arial" w:hAnsi="Arial" w:cs="Arial"/>
          <w:sz w:val="24"/>
          <w:szCs w:val="24"/>
        </w:rPr>
        <w:t>3.1</w:t>
      </w:r>
      <w:proofErr w:type="gramEnd"/>
      <w:r w:rsidRPr="00416306">
        <w:rPr>
          <w:rFonts w:ascii="Arial" w:hAnsi="Arial" w:cs="Arial"/>
          <w:sz w:val="24"/>
          <w:szCs w:val="24"/>
        </w:rPr>
        <w:t xml:space="preserve"> </w:t>
      </w:r>
      <w:r w:rsidR="0024547B">
        <w:rPr>
          <w:rFonts w:ascii="Arial" w:hAnsi="Arial" w:cs="Arial"/>
          <w:sz w:val="24"/>
          <w:szCs w:val="24"/>
        </w:rPr>
        <w:t>Kasım</w:t>
      </w:r>
      <w:r w:rsidRPr="00416306">
        <w:rPr>
          <w:rFonts w:ascii="Arial" w:hAnsi="Arial" w:cs="Arial"/>
          <w:sz w:val="24"/>
          <w:szCs w:val="24"/>
        </w:rPr>
        <w:t xml:space="preserve"> 2016 Döneminde Yurtdışı Elektrik Ticareti</w:t>
      </w:r>
      <w:r w:rsidR="00DB056F">
        <w:rPr>
          <w:rFonts w:ascii="Arial" w:hAnsi="Arial" w:cs="Arial"/>
          <w:sz w:val="24"/>
          <w:szCs w:val="24"/>
        </w:rPr>
        <w:t>*</w:t>
      </w:r>
      <w:r w:rsidRPr="00416306">
        <w:rPr>
          <w:rFonts w:ascii="Arial" w:hAnsi="Arial" w:cs="Arial"/>
          <w:sz w:val="24"/>
          <w:szCs w:val="24"/>
        </w:rPr>
        <w:t xml:space="preserve">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8"/>
    </w:p>
    <w:p w:rsidR="00DA7AAA" w:rsidRPr="00416306" w:rsidRDefault="00DA7AAA" w:rsidP="00EA44F7">
      <w:pPr>
        <w:pStyle w:val="Tablo1"/>
        <w:rPr>
          <w:rFonts w:ascii="Arial" w:hAnsi="Arial" w:cs="Arial"/>
          <w:sz w:val="24"/>
          <w:szCs w:val="24"/>
        </w:rPr>
      </w:pPr>
    </w:p>
    <w:tbl>
      <w:tblPr>
        <w:tblW w:w="7812" w:type="dxa"/>
        <w:tblInd w:w="55" w:type="dxa"/>
        <w:tblCellMar>
          <w:left w:w="70" w:type="dxa"/>
          <w:right w:w="70" w:type="dxa"/>
        </w:tblCellMar>
        <w:tblLook w:val="04A0" w:firstRow="1" w:lastRow="0" w:firstColumn="1" w:lastColumn="0" w:noHBand="0" w:noVBand="1"/>
      </w:tblPr>
      <w:tblGrid>
        <w:gridCol w:w="2850"/>
        <w:gridCol w:w="2410"/>
        <w:gridCol w:w="2552"/>
      </w:tblGrid>
      <w:tr w:rsidR="00DA7AAA" w:rsidRPr="00DA7AAA" w:rsidTr="00DA7AAA">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Ülke</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GELEN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GİDEN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r>
      <w:tr w:rsidR="00C740F3"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BULGARİSTAN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24547B"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287.545</w:t>
            </w:r>
            <w:r w:rsidR="00C740F3">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24547B" w:rsidP="0024547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C740F3">
              <w:rPr>
                <w:rFonts w:ascii="Arial" w:eastAsia="Times New Roman" w:hAnsi="Arial" w:cs="Arial"/>
                <w:color w:val="000000"/>
                <w:sz w:val="24"/>
                <w:szCs w:val="24"/>
                <w:lang w:eastAsia="tr-TR"/>
              </w:rPr>
              <w:t xml:space="preserve"> </w:t>
            </w:r>
            <w:r>
              <w:rPr>
                <w:rFonts w:ascii="Arial" w:eastAsia="Times New Roman" w:hAnsi="Arial" w:cs="Arial"/>
                <w:color w:val="000000"/>
                <w:sz w:val="24"/>
                <w:szCs w:val="24"/>
                <w:lang w:eastAsia="tr-TR"/>
              </w:rPr>
              <w:t>1.807,75</w:t>
            </w:r>
          </w:p>
        </w:tc>
      </w:tr>
      <w:tr w:rsidR="00DA7AAA"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GÜRCİSTAN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24547B"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130.610</w:t>
            </w:r>
            <w:r w:rsidR="00DA7AAA">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24547B" w:rsidP="0024547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C740F3">
              <w:rPr>
                <w:rFonts w:ascii="Arial" w:eastAsia="Times New Roman" w:hAnsi="Arial" w:cs="Arial"/>
                <w:color w:val="000000"/>
                <w:sz w:val="24"/>
                <w:szCs w:val="24"/>
                <w:lang w:eastAsia="tr-TR"/>
              </w:rPr>
              <w:t xml:space="preserve"> </w:t>
            </w:r>
            <w:r>
              <w:rPr>
                <w:rFonts w:ascii="Arial" w:eastAsia="Times New Roman" w:hAnsi="Arial" w:cs="Arial"/>
                <w:color w:val="000000"/>
                <w:sz w:val="24"/>
                <w:szCs w:val="24"/>
                <w:lang w:eastAsia="tr-TR"/>
              </w:rPr>
              <w:t>47</w:t>
            </w:r>
            <w:r w:rsidR="00951348">
              <w:rPr>
                <w:rFonts w:ascii="Arial" w:eastAsia="Times New Roman" w:hAnsi="Arial" w:cs="Arial"/>
                <w:color w:val="000000"/>
                <w:sz w:val="24"/>
                <w:szCs w:val="24"/>
                <w:lang w:eastAsia="tr-TR"/>
              </w:rPr>
              <w:t>,00</w:t>
            </w:r>
          </w:p>
        </w:tc>
      </w:tr>
      <w:tr w:rsidR="00C740F3" w:rsidRPr="00DA7AAA" w:rsidTr="00C740F3">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YUNANİSTAN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24547B" w:rsidP="00951348">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4.390</w:t>
            </w:r>
            <w:r w:rsidR="00C740F3">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24547B" w:rsidP="0024547B">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130.622</w:t>
            </w:r>
            <w:r w:rsidR="00C740F3">
              <w:rPr>
                <w:rFonts w:ascii="Arial" w:eastAsia="Times New Roman" w:hAnsi="Arial" w:cs="Arial"/>
                <w:color w:val="000000"/>
                <w:sz w:val="24"/>
                <w:szCs w:val="24"/>
                <w:lang w:eastAsia="tr-TR"/>
              </w:rPr>
              <w:t>,00</w:t>
            </w:r>
          </w:p>
        </w:tc>
      </w:tr>
      <w:tr w:rsidR="00DA7AAA" w:rsidRPr="00DA7AAA" w:rsidTr="00DA7AAA">
        <w:trPr>
          <w:trHeight w:val="851"/>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24547B" w:rsidP="0024547B">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422.545,00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24547B" w:rsidP="0024547B">
            <w:pPr>
              <w:spacing w:after="0" w:line="240" w:lineRule="auto"/>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 xml:space="preserve">        132.476,75</w:t>
            </w:r>
          </w:p>
        </w:tc>
      </w:tr>
    </w:tbl>
    <w:p w:rsidR="00EA44F7" w:rsidRDefault="00EA44F7"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Pr="00DB056F" w:rsidRDefault="00DB056F" w:rsidP="00DB056F">
      <w:pPr>
        <w:rPr>
          <w:rFonts w:ascii="Arial" w:hAnsi="Arial" w:cs="Arial"/>
        </w:rPr>
        <w:sectPr w:rsidR="00DB056F" w:rsidRPr="00DB056F" w:rsidSect="00EA44F7">
          <w:pgSz w:w="11906" w:h="16838"/>
          <w:pgMar w:top="1417" w:right="1417" w:bottom="1417" w:left="1417" w:header="708" w:footer="708" w:gutter="0"/>
          <w:cols w:space="708"/>
          <w:docGrid w:linePitch="360"/>
        </w:sectPr>
      </w:pPr>
      <w:r w:rsidRPr="00DB056F">
        <w:rPr>
          <w:rFonts w:ascii="Arial" w:hAnsi="Arial" w:cs="Arial"/>
        </w:rPr>
        <w:t xml:space="preserve">* Söz konusu rakamlar, </w:t>
      </w:r>
      <w:r w:rsidR="007668CB">
        <w:rPr>
          <w:rFonts w:ascii="Arial" w:hAnsi="Arial" w:cs="Arial"/>
        </w:rPr>
        <w:t xml:space="preserve">parasal değil </w:t>
      </w:r>
      <w:r w:rsidRPr="00DB056F">
        <w:rPr>
          <w:rFonts w:ascii="Arial" w:hAnsi="Arial" w:cs="Arial"/>
        </w:rPr>
        <w:t>fiziki akışı göstermektedir.</w:t>
      </w:r>
    </w:p>
    <w:p w:rsidR="00EA44F7" w:rsidRPr="000902E5" w:rsidRDefault="00EA44F7" w:rsidP="00EA44F7">
      <w:pPr>
        <w:pStyle w:val="Balk1"/>
        <w:rPr>
          <w:rFonts w:asciiTheme="minorHAnsi" w:hAnsiTheme="minorHAnsi" w:cs="Times New Roman"/>
          <w:b/>
          <w:color w:val="000000" w:themeColor="text1"/>
        </w:rPr>
      </w:pPr>
      <w:bookmarkStart w:id="29" w:name="_Toc462393437"/>
      <w:r w:rsidRPr="000902E5">
        <w:rPr>
          <w:rFonts w:asciiTheme="minorHAnsi" w:hAnsiTheme="minorHAnsi" w:cs="Times New Roman"/>
          <w:b/>
          <w:color w:val="000000" w:themeColor="text1"/>
        </w:rPr>
        <w:lastRenderedPageBreak/>
        <w:t>4. TOPTAN SATIŞ PİYASASI</w:t>
      </w:r>
      <w:bookmarkEnd w:id="29"/>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sz w:val="24"/>
          <w:szCs w:val="24"/>
        </w:rPr>
      </w:pPr>
      <w:bookmarkStart w:id="30" w:name="_Toc472428959"/>
      <w:r w:rsidRPr="00416306">
        <w:rPr>
          <w:rFonts w:ascii="Arial" w:hAnsi="Arial" w:cs="Arial"/>
          <w:sz w:val="24"/>
          <w:szCs w:val="24"/>
        </w:rPr>
        <w:t xml:space="preserve">Grafik </w:t>
      </w:r>
      <w:proofErr w:type="gramStart"/>
      <w:r w:rsidRPr="00416306">
        <w:rPr>
          <w:rFonts w:ascii="Arial" w:hAnsi="Arial" w:cs="Arial"/>
          <w:sz w:val="24"/>
          <w:szCs w:val="24"/>
        </w:rPr>
        <w:t>4.1</w:t>
      </w:r>
      <w:proofErr w:type="gramEnd"/>
      <w:r w:rsidRPr="00416306">
        <w:rPr>
          <w:rFonts w:ascii="Arial" w:hAnsi="Arial" w:cs="Arial"/>
          <w:sz w:val="24"/>
          <w:szCs w:val="24"/>
        </w:rPr>
        <w:t xml:space="preserve"> </w:t>
      </w:r>
      <w:r w:rsidR="00770F98">
        <w:rPr>
          <w:rFonts w:ascii="Arial" w:hAnsi="Arial" w:cs="Arial"/>
          <w:sz w:val="24"/>
          <w:szCs w:val="24"/>
        </w:rPr>
        <w:t>Kasım</w:t>
      </w:r>
      <w:r w:rsidRPr="00416306">
        <w:rPr>
          <w:rFonts w:ascii="Arial" w:hAnsi="Arial" w:cs="Arial"/>
          <w:sz w:val="24"/>
          <w:szCs w:val="24"/>
        </w:rPr>
        <w:t xml:space="preserve"> 2016 Döneminde Piyasa Takas Fiyatının (PTF)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0"/>
    </w:p>
    <w:p w:rsidR="00EA44F7" w:rsidRDefault="00770F98" w:rsidP="00EA44F7">
      <w:pPr>
        <w:rPr>
          <w:noProof/>
          <w:lang w:eastAsia="tr-TR"/>
        </w:rPr>
      </w:pPr>
      <w:r>
        <w:rPr>
          <w:noProof/>
          <w:lang w:eastAsia="tr-TR"/>
        </w:rPr>
        <w:drawing>
          <wp:inline distT="0" distB="0" distL="0" distR="0" wp14:anchorId="254089E6" wp14:editId="538793D5">
            <wp:extent cx="5760720" cy="3414418"/>
            <wp:effectExtent l="0" t="0" r="11430" b="1460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E2B02" w:rsidRDefault="00CE2B02" w:rsidP="00D47AC3">
      <w:pPr>
        <w:pStyle w:val="Grafik1"/>
        <w:rPr>
          <w:rFonts w:ascii="Arial" w:hAnsi="Arial" w:cs="Arial"/>
          <w:sz w:val="24"/>
          <w:szCs w:val="24"/>
        </w:rPr>
      </w:pPr>
    </w:p>
    <w:p w:rsidR="00EA44F7" w:rsidRDefault="00EA44F7" w:rsidP="00D47AC3">
      <w:pPr>
        <w:pStyle w:val="Grafik1"/>
        <w:rPr>
          <w:rFonts w:ascii="Arial" w:hAnsi="Arial" w:cs="Arial"/>
          <w:sz w:val="24"/>
          <w:szCs w:val="24"/>
        </w:rPr>
      </w:pPr>
      <w:bookmarkStart w:id="31" w:name="_Toc472428960"/>
      <w:r w:rsidRPr="00416306">
        <w:rPr>
          <w:rFonts w:ascii="Arial" w:hAnsi="Arial" w:cs="Arial"/>
          <w:sz w:val="24"/>
          <w:szCs w:val="24"/>
        </w:rPr>
        <w:t xml:space="preserve">Grafik </w:t>
      </w:r>
      <w:proofErr w:type="gramStart"/>
      <w:r w:rsidRPr="00416306">
        <w:rPr>
          <w:rFonts w:ascii="Arial" w:hAnsi="Arial" w:cs="Arial"/>
          <w:sz w:val="24"/>
          <w:szCs w:val="24"/>
        </w:rPr>
        <w:t>4.2</w:t>
      </w:r>
      <w:proofErr w:type="gramEnd"/>
      <w:r w:rsidRPr="00416306">
        <w:rPr>
          <w:rFonts w:ascii="Arial" w:hAnsi="Arial" w:cs="Arial"/>
          <w:sz w:val="24"/>
          <w:szCs w:val="24"/>
        </w:rPr>
        <w:t xml:space="preserve"> </w:t>
      </w:r>
      <w:r w:rsidR="00770F98">
        <w:rPr>
          <w:rFonts w:ascii="Arial" w:hAnsi="Arial" w:cs="Arial"/>
          <w:sz w:val="24"/>
          <w:szCs w:val="24"/>
        </w:rPr>
        <w:t>Kasım</w:t>
      </w:r>
      <w:r w:rsidRPr="00416306">
        <w:rPr>
          <w:rFonts w:ascii="Arial" w:hAnsi="Arial" w:cs="Arial"/>
          <w:sz w:val="24"/>
          <w:szCs w:val="24"/>
        </w:rPr>
        <w:t xml:space="preserve"> 2016 Döneminde Gün Öncesi Piyasası (GÖP)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1"/>
    </w:p>
    <w:p w:rsidR="00EA44F7" w:rsidRDefault="00770F98" w:rsidP="00CC0B01">
      <w:pPr>
        <w:rPr>
          <w:rFonts w:ascii="Arial" w:hAnsi="Arial" w:cs="Arial"/>
        </w:rPr>
      </w:pPr>
      <w:r>
        <w:rPr>
          <w:noProof/>
          <w:lang w:eastAsia="tr-TR"/>
        </w:rPr>
        <w:drawing>
          <wp:inline distT="0" distB="0" distL="0" distR="0" wp14:anchorId="05560143" wp14:editId="2B521B2A">
            <wp:extent cx="5760720" cy="3442591"/>
            <wp:effectExtent l="0" t="0" r="11430" b="2476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2B02" w:rsidRDefault="00CE2B02" w:rsidP="00EA44F7">
      <w:pPr>
        <w:pStyle w:val="Grafik1"/>
        <w:rPr>
          <w:rFonts w:ascii="Arial" w:hAnsi="Arial" w:cs="Arial"/>
        </w:rPr>
      </w:pPr>
    </w:p>
    <w:p w:rsidR="00EA44F7" w:rsidRDefault="00EA44F7" w:rsidP="00EA44F7">
      <w:pPr>
        <w:pStyle w:val="Grafik1"/>
        <w:rPr>
          <w:rFonts w:ascii="Arial" w:hAnsi="Arial" w:cs="Arial"/>
          <w:sz w:val="24"/>
          <w:szCs w:val="24"/>
        </w:rPr>
      </w:pPr>
      <w:bookmarkStart w:id="32" w:name="_Toc472428961"/>
      <w:r w:rsidRPr="00416306">
        <w:rPr>
          <w:rFonts w:ascii="Arial" w:hAnsi="Arial" w:cs="Arial"/>
          <w:sz w:val="24"/>
          <w:szCs w:val="24"/>
        </w:rPr>
        <w:t xml:space="preserve">Grafik </w:t>
      </w:r>
      <w:proofErr w:type="gramStart"/>
      <w:r w:rsidRPr="00416306">
        <w:rPr>
          <w:rFonts w:ascii="Arial" w:hAnsi="Arial" w:cs="Arial"/>
          <w:sz w:val="24"/>
          <w:szCs w:val="24"/>
        </w:rPr>
        <w:t>4.3</w:t>
      </w:r>
      <w:proofErr w:type="gramEnd"/>
      <w:r w:rsidRPr="00416306">
        <w:rPr>
          <w:rFonts w:ascii="Arial" w:hAnsi="Arial" w:cs="Arial"/>
          <w:sz w:val="24"/>
          <w:szCs w:val="24"/>
        </w:rPr>
        <w:t xml:space="preserve"> </w:t>
      </w:r>
      <w:r w:rsidR="00770F98">
        <w:rPr>
          <w:rFonts w:ascii="Arial" w:hAnsi="Arial" w:cs="Arial"/>
          <w:sz w:val="24"/>
          <w:szCs w:val="24"/>
        </w:rPr>
        <w:t>Kasım</w:t>
      </w:r>
      <w:r w:rsidRPr="00416306">
        <w:rPr>
          <w:rFonts w:ascii="Arial" w:hAnsi="Arial" w:cs="Arial"/>
          <w:sz w:val="24"/>
          <w:szCs w:val="24"/>
        </w:rPr>
        <w:t xml:space="preserve"> 2016 Döneminde Sistem Marjinal Fiyatının (SMF)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2"/>
    </w:p>
    <w:p w:rsidR="00CE3D38" w:rsidRPr="00416306" w:rsidRDefault="00770F98" w:rsidP="00F75547">
      <w:pPr>
        <w:rPr>
          <w:rFonts w:ascii="Arial" w:hAnsi="Arial" w:cs="Arial"/>
          <w:sz w:val="24"/>
          <w:szCs w:val="24"/>
        </w:rPr>
      </w:pPr>
      <w:r>
        <w:rPr>
          <w:noProof/>
          <w:lang w:eastAsia="tr-TR"/>
        </w:rPr>
        <w:drawing>
          <wp:inline distT="0" distB="0" distL="0" distR="0" wp14:anchorId="7BAC8B5F" wp14:editId="343712B3">
            <wp:extent cx="5760720" cy="2876685"/>
            <wp:effectExtent l="0" t="0" r="11430"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3" w:name="_Toc472428962"/>
      <w:r w:rsidRPr="00416306">
        <w:rPr>
          <w:rFonts w:ascii="Arial" w:hAnsi="Arial" w:cs="Arial"/>
          <w:sz w:val="24"/>
          <w:szCs w:val="24"/>
        </w:rPr>
        <w:t xml:space="preserve">Grafik </w:t>
      </w:r>
      <w:proofErr w:type="gramStart"/>
      <w:r w:rsidRPr="00416306">
        <w:rPr>
          <w:rFonts w:ascii="Arial" w:hAnsi="Arial" w:cs="Arial"/>
          <w:sz w:val="24"/>
          <w:szCs w:val="24"/>
        </w:rPr>
        <w:t>4.4</w:t>
      </w:r>
      <w:proofErr w:type="gramEnd"/>
      <w:r w:rsidRPr="00416306">
        <w:rPr>
          <w:rFonts w:ascii="Arial" w:hAnsi="Arial" w:cs="Arial"/>
          <w:sz w:val="24"/>
          <w:szCs w:val="24"/>
        </w:rPr>
        <w:t xml:space="preserve"> </w:t>
      </w:r>
      <w:r w:rsidR="00770F98">
        <w:rPr>
          <w:rFonts w:ascii="Arial" w:hAnsi="Arial" w:cs="Arial"/>
          <w:sz w:val="24"/>
          <w:szCs w:val="24"/>
        </w:rPr>
        <w:t>Kasım</w:t>
      </w:r>
      <w:r w:rsidRPr="00416306">
        <w:rPr>
          <w:rFonts w:ascii="Arial" w:hAnsi="Arial" w:cs="Arial"/>
          <w:sz w:val="24"/>
          <w:szCs w:val="24"/>
        </w:rPr>
        <w:t xml:space="preserve"> 2016 Döneminde Dengeleme Güç Piyasasında (DGP) Verilen Talimatların Oranı (%)</w:t>
      </w:r>
      <w:bookmarkEnd w:id="33"/>
    </w:p>
    <w:p w:rsidR="00EA44F7" w:rsidRDefault="00770F98" w:rsidP="00A831B1">
      <w:pPr>
        <w:rPr>
          <w:rFonts w:ascii="Arial" w:hAnsi="Arial" w:cs="Arial"/>
        </w:rPr>
      </w:pPr>
      <w:r>
        <w:rPr>
          <w:noProof/>
          <w:lang w:eastAsia="tr-TR"/>
        </w:rPr>
        <w:drawing>
          <wp:inline distT="0" distB="0" distL="0" distR="0" wp14:anchorId="53310554" wp14:editId="79A43504">
            <wp:extent cx="5505450" cy="3543300"/>
            <wp:effectExtent l="0" t="0" r="19050" b="1905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A44F7" w:rsidRDefault="00EA44F7" w:rsidP="00EA44F7">
      <w:pPr>
        <w:rPr>
          <w:rFonts w:ascii="Arial" w:hAnsi="Arial" w:cs="Arial"/>
        </w:rPr>
      </w:pPr>
    </w:p>
    <w:p w:rsidR="00EA44F7" w:rsidRPr="00416306" w:rsidRDefault="00EA44F7" w:rsidP="00EA44F7">
      <w:pPr>
        <w:pStyle w:val="Grafik1"/>
        <w:rPr>
          <w:rFonts w:ascii="Arial" w:hAnsi="Arial" w:cs="Arial"/>
          <w:sz w:val="24"/>
          <w:szCs w:val="24"/>
        </w:rPr>
      </w:pPr>
      <w:bookmarkStart w:id="34" w:name="_Toc472428963"/>
      <w:r w:rsidRPr="00416306">
        <w:rPr>
          <w:rFonts w:ascii="Arial" w:hAnsi="Arial" w:cs="Arial"/>
          <w:sz w:val="24"/>
          <w:szCs w:val="24"/>
        </w:rPr>
        <w:lastRenderedPageBreak/>
        <w:t xml:space="preserve">Grafik </w:t>
      </w:r>
      <w:proofErr w:type="gramStart"/>
      <w:r w:rsidRPr="00416306">
        <w:rPr>
          <w:rFonts w:ascii="Arial" w:hAnsi="Arial" w:cs="Arial"/>
          <w:sz w:val="24"/>
          <w:szCs w:val="24"/>
        </w:rPr>
        <w:t>4.5</w:t>
      </w:r>
      <w:proofErr w:type="gramEnd"/>
      <w:r w:rsidRPr="00416306">
        <w:rPr>
          <w:rFonts w:ascii="Arial" w:hAnsi="Arial" w:cs="Arial"/>
          <w:sz w:val="24"/>
          <w:szCs w:val="24"/>
        </w:rPr>
        <w:t xml:space="preserve"> </w:t>
      </w:r>
      <w:r w:rsidR="00770F98">
        <w:rPr>
          <w:rFonts w:ascii="Arial" w:hAnsi="Arial" w:cs="Arial"/>
          <w:sz w:val="24"/>
          <w:szCs w:val="24"/>
        </w:rPr>
        <w:t>Kasım</w:t>
      </w:r>
      <w:r w:rsidRPr="00416306">
        <w:rPr>
          <w:rFonts w:ascii="Arial" w:hAnsi="Arial" w:cs="Arial"/>
          <w:sz w:val="24"/>
          <w:szCs w:val="24"/>
        </w:rPr>
        <w:t xml:space="preserve"> 2016 Döneminde Gün İçi Piyasası (GİP)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4"/>
    </w:p>
    <w:p w:rsidR="003C159D" w:rsidRDefault="00770F98" w:rsidP="00CC0B01">
      <w:pPr>
        <w:rPr>
          <w:rFonts w:ascii="Arial" w:hAnsi="Arial" w:cs="Arial"/>
        </w:rPr>
      </w:pPr>
      <w:r>
        <w:rPr>
          <w:noProof/>
          <w:lang w:eastAsia="tr-TR"/>
        </w:rPr>
        <w:drawing>
          <wp:inline distT="0" distB="0" distL="0" distR="0" wp14:anchorId="51BC4B9F" wp14:editId="10C1DCF3">
            <wp:extent cx="5534025" cy="3305175"/>
            <wp:effectExtent l="0" t="0" r="9525" b="952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5" w:name="_Toc472428964"/>
      <w:r w:rsidRPr="00416306">
        <w:rPr>
          <w:rFonts w:ascii="Arial" w:hAnsi="Arial" w:cs="Arial"/>
          <w:sz w:val="24"/>
          <w:szCs w:val="24"/>
        </w:rPr>
        <w:t xml:space="preserve">Grafik </w:t>
      </w:r>
      <w:proofErr w:type="gramStart"/>
      <w:r w:rsidRPr="00416306">
        <w:rPr>
          <w:rFonts w:ascii="Arial" w:hAnsi="Arial" w:cs="Arial"/>
          <w:sz w:val="24"/>
          <w:szCs w:val="24"/>
        </w:rPr>
        <w:t>4.6</w:t>
      </w:r>
      <w:proofErr w:type="gramEnd"/>
      <w:r w:rsidRPr="00416306">
        <w:rPr>
          <w:rFonts w:ascii="Arial" w:hAnsi="Arial" w:cs="Arial"/>
          <w:sz w:val="24"/>
          <w:szCs w:val="24"/>
        </w:rPr>
        <w:t xml:space="preserve"> </w:t>
      </w:r>
      <w:r w:rsidR="00770F98">
        <w:rPr>
          <w:rFonts w:ascii="Arial" w:hAnsi="Arial" w:cs="Arial"/>
          <w:sz w:val="24"/>
          <w:szCs w:val="24"/>
        </w:rPr>
        <w:t>Kasım</w:t>
      </w:r>
      <w:r w:rsidRPr="00416306">
        <w:rPr>
          <w:rFonts w:ascii="Arial" w:hAnsi="Arial" w:cs="Arial"/>
          <w:sz w:val="24"/>
          <w:szCs w:val="24"/>
        </w:rPr>
        <w:t xml:space="preserve"> 2016 Döneminde İkili Anlaşma Hacminin Saatlik Gelişimi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5"/>
    </w:p>
    <w:p w:rsidR="00EA44F7" w:rsidRDefault="00770F98" w:rsidP="00EA44F7">
      <w:pPr>
        <w:rPr>
          <w:noProof/>
          <w:lang w:eastAsia="tr-TR"/>
        </w:rPr>
      </w:pPr>
      <w:bookmarkStart w:id="36" w:name="_GoBack"/>
      <w:r>
        <w:rPr>
          <w:noProof/>
          <w:lang w:eastAsia="tr-TR"/>
        </w:rPr>
        <w:drawing>
          <wp:inline distT="0" distB="0" distL="0" distR="0" wp14:anchorId="27CE1728" wp14:editId="4B44F269">
            <wp:extent cx="5760720" cy="3131230"/>
            <wp:effectExtent l="0" t="0" r="11430" b="1206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36"/>
    </w:p>
    <w:sectPr w:rsidR="00EA44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A3C" w:rsidRDefault="00742A3C">
      <w:pPr>
        <w:spacing w:after="0" w:line="240" w:lineRule="auto"/>
      </w:pPr>
      <w:r>
        <w:separator/>
      </w:r>
    </w:p>
  </w:endnote>
  <w:endnote w:type="continuationSeparator" w:id="0">
    <w:p w:rsidR="00742A3C" w:rsidRDefault="00742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E51" w:rsidRDefault="00D10E51">
    <w:pPr>
      <w:pStyle w:val="Altbilgi"/>
      <w:jc w:val="center"/>
    </w:pPr>
  </w:p>
  <w:p w:rsidR="00D10E51" w:rsidRDefault="00D10E51">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D10E51" w:rsidRDefault="00D10E51">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10E51" w:rsidRDefault="00D10E51">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D10E51" w:rsidTr="00EA44F7">
      <w:tc>
        <w:tcPr>
          <w:tcW w:w="4500" w:type="pct"/>
          <w:tcBorders>
            <w:top w:val="single" w:sz="4" w:space="0" w:color="000000" w:themeColor="text1"/>
          </w:tcBorders>
        </w:tcPr>
        <w:p w:rsidR="00D10E51" w:rsidRDefault="00D10E51" w:rsidP="00531688">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Content>
              <w:r>
                <w:t>EPDK</w:t>
              </w:r>
            </w:sdtContent>
          </w:sdt>
          <w:r>
            <w:t xml:space="preserve"> | Kasım 2016</w:t>
          </w:r>
        </w:p>
      </w:tc>
      <w:tc>
        <w:tcPr>
          <w:tcW w:w="500" w:type="pct"/>
          <w:tcBorders>
            <w:top w:val="single" w:sz="4" w:space="0" w:color="C0504D" w:themeColor="accent2"/>
          </w:tcBorders>
          <w:shd w:val="clear" w:color="auto" w:fill="00B0F0"/>
        </w:tcPr>
        <w:p w:rsidR="00D10E51" w:rsidRDefault="00D10E51">
          <w:pPr>
            <w:pStyle w:val="stbilgi"/>
            <w:rPr>
              <w:color w:val="FFFFFF" w:themeColor="background1"/>
            </w:rPr>
          </w:pPr>
          <w:r>
            <w:fldChar w:fldCharType="begin"/>
          </w:r>
          <w:r>
            <w:instrText>PAGE   \* MERGEFORMAT</w:instrText>
          </w:r>
          <w:r>
            <w:fldChar w:fldCharType="separate"/>
          </w:r>
          <w:r w:rsidR="00744636" w:rsidRPr="00744636">
            <w:rPr>
              <w:noProof/>
              <w:color w:val="FFFFFF" w:themeColor="background1"/>
            </w:rPr>
            <w:t>26</w:t>
          </w:r>
          <w:r>
            <w:rPr>
              <w:color w:val="FFFFFF" w:themeColor="background1"/>
            </w:rPr>
            <w:fldChar w:fldCharType="end"/>
          </w:r>
        </w:p>
      </w:tc>
    </w:tr>
  </w:tbl>
  <w:p w:rsidR="00D10E51" w:rsidRDefault="00D10E5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A3C" w:rsidRDefault="00742A3C">
      <w:pPr>
        <w:spacing w:after="0" w:line="240" w:lineRule="auto"/>
      </w:pPr>
      <w:r>
        <w:separator/>
      </w:r>
    </w:p>
  </w:footnote>
  <w:footnote w:type="continuationSeparator" w:id="0">
    <w:p w:rsidR="00742A3C" w:rsidRDefault="00742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8BD"/>
    <w:rsid w:val="0000544E"/>
    <w:rsid w:val="00040A7D"/>
    <w:rsid w:val="00041F66"/>
    <w:rsid w:val="00045277"/>
    <w:rsid w:val="00097E42"/>
    <w:rsid w:val="000D6CEE"/>
    <w:rsid w:val="000E54BD"/>
    <w:rsid w:val="000E5540"/>
    <w:rsid w:val="00102377"/>
    <w:rsid w:val="0010394C"/>
    <w:rsid w:val="00114891"/>
    <w:rsid w:val="0013796B"/>
    <w:rsid w:val="00145721"/>
    <w:rsid w:val="00182292"/>
    <w:rsid w:val="00183C10"/>
    <w:rsid w:val="00186BCF"/>
    <w:rsid w:val="001E030B"/>
    <w:rsid w:val="00200B33"/>
    <w:rsid w:val="00211D5E"/>
    <w:rsid w:val="002167CA"/>
    <w:rsid w:val="00216F71"/>
    <w:rsid w:val="00244034"/>
    <w:rsid w:val="0024547B"/>
    <w:rsid w:val="002A04E9"/>
    <w:rsid w:val="002A400E"/>
    <w:rsid w:val="002B77CC"/>
    <w:rsid w:val="002D74DF"/>
    <w:rsid w:val="002D7F5B"/>
    <w:rsid w:val="0030171C"/>
    <w:rsid w:val="003045F9"/>
    <w:rsid w:val="00330FF0"/>
    <w:rsid w:val="00343AC1"/>
    <w:rsid w:val="00347403"/>
    <w:rsid w:val="00357993"/>
    <w:rsid w:val="00361A8C"/>
    <w:rsid w:val="00371AFD"/>
    <w:rsid w:val="00375224"/>
    <w:rsid w:val="00385709"/>
    <w:rsid w:val="003A540A"/>
    <w:rsid w:val="003C159D"/>
    <w:rsid w:val="003D0248"/>
    <w:rsid w:val="003E024F"/>
    <w:rsid w:val="003E532A"/>
    <w:rsid w:val="003E685A"/>
    <w:rsid w:val="003F46DC"/>
    <w:rsid w:val="003F5B05"/>
    <w:rsid w:val="003F7D9C"/>
    <w:rsid w:val="00403E25"/>
    <w:rsid w:val="004043C9"/>
    <w:rsid w:val="00416306"/>
    <w:rsid w:val="004239DE"/>
    <w:rsid w:val="00430CD3"/>
    <w:rsid w:val="004351A2"/>
    <w:rsid w:val="00445CE7"/>
    <w:rsid w:val="00457777"/>
    <w:rsid w:val="00463915"/>
    <w:rsid w:val="00476E89"/>
    <w:rsid w:val="00482197"/>
    <w:rsid w:val="0048312A"/>
    <w:rsid w:val="004A4044"/>
    <w:rsid w:val="004C0AA7"/>
    <w:rsid w:val="004F41B1"/>
    <w:rsid w:val="00500B5D"/>
    <w:rsid w:val="00523760"/>
    <w:rsid w:val="005305E8"/>
    <w:rsid w:val="00531688"/>
    <w:rsid w:val="00583F80"/>
    <w:rsid w:val="005B40C1"/>
    <w:rsid w:val="005C0937"/>
    <w:rsid w:val="005D590E"/>
    <w:rsid w:val="00602FE3"/>
    <w:rsid w:val="006111F0"/>
    <w:rsid w:val="00611C23"/>
    <w:rsid w:val="006159C7"/>
    <w:rsid w:val="00637C62"/>
    <w:rsid w:val="00682674"/>
    <w:rsid w:val="006C3976"/>
    <w:rsid w:val="006D6673"/>
    <w:rsid w:val="006D7A0F"/>
    <w:rsid w:val="006E135B"/>
    <w:rsid w:val="00715315"/>
    <w:rsid w:val="007207F8"/>
    <w:rsid w:val="00742A3C"/>
    <w:rsid w:val="0074381E"/>
    <w:rsid w:val="00744636"/>
    <w:rsid w:val="00764F59"/>
    <w:rsid w:val="007668CB"/>
    <w:rsid w:val="00767ED6"/>
    <w:rsid w:val="00770F98"/>
    <w:rsid w:val="00772CF4"/>
    <w:rsid w:val="007B79AC"/>
    <w:rsid w:val="007C09EC"/>
    <w:rsid w:val="007C3BAF"/>
    <w:rsid w:val="007C7A8E"/>
    <w:rsid w:val="007D2ED1"/>
    <w:rsid w:val="008208DB"/>
    <w:rsid w:val="00834261"/>
    <w:rsid w:val="00881662"/>
    <w:rsid w:val="008A45AB"/>
    <w:rsid w:val="008B201B"/>
    <w:rsid w:val="008B3043"/>
    <w:rsid w:val="008B3AD3"/>
    <w:rsid w:val="008C7FE8"/>
    <w:rsid w:val="008D687C"/>
    <w:rsid w:val="008F0C75"/>
    <w:rsid w:val="009054AC"/>
    <w:rsid w:val="0094010F"/>
    <w:rsid w:val="0095095D"/>
    <w:rsid w:val="00951348"/>
    <w:rsid w:val="009A03DA"/>
    <w:rsid w:val="009C33E7"/>
    <w:rsid w:val="009C6800"/>
    <w:rsid w:val="009D1B84"/>
    <w:rsid w:val="009D1E0C"/>
    <w:rsid w:val="00A079ED"/>
    <w:rsid w:val="00A155A8"/>
    <w:rsid w:val="00A211B6"/>
    <w:rsid w:val="00A419B2"/>
    <w:rsid w:val="00A45C4F"/>
    <w:rsid w:val="00A61062"/>
    <w:rsid w:val="00A633BC"/>
    <w:rsid w:val="00A66BDB"/>
    <w:rsid w:val="00A71551"/>
    <w:rsid w:val="00A831B1"/>
    <w:rsid w:val="00B1244C"/>
    <w:rsid w:val="00B42E0D"/>
    <w:rsid w:val="00B53826"/>
    <w:rsid w:val="00B55CAC"/>
    <w:rsid w:val="00B608C7"/>
    <w:rsid w:val="00B71870"/>
    <w:rsid w:val="00B72C3E"/>
    <w:rsid w:val="00B956AD"/>
    <w:rsid w:val="00B97841"/>
    <w:rsid w:val="00BA5A40"/>
    <w:rsid w:val="00BB2F6A"/>
    <w:rsid w:val="00BD3F0E"/>
    <w:rsid w:val="00BD61F6"/>
    <w:rsid w:val="00BD7BCC"/>
    <w:rsid w:val="00BE1598"/>
    <w:rsid w:val="00C04C41"/>
    <w:rsid w:val="00C0560B"/>
    <w:rsid w:val="00C12143"/>
    <w:rsid w:val="00C31B5B"/>
    <w:rsid w:val="00C6640D"/>
    <w:rsid w:val="00C740F3"/>
    <w:rsid w:val="00C83898"/>
    <w:rsid w:val="00C9229D"/>
    <w:rsid w:val="00C929DD"/>
    <w:rsid w:val="00CA67B9"/>
    <w:rsid w:val="00CC0B01"/>
    <w:rsid w:val="00CD393A"/>
    <w:rsid w:val="00CE2B02"/>
    <w:rsid w:val="00CE3D38"/>
    <w:rsid w:val="00CF06E1"/>
    <w:rsid w:val="00D048BD"/>
    <w:rsid w:val="00D10E51"/>
    <w:rsid w:val="00D278FD"/>
    <w:rsid w:val="00D308B4"/>
    <w:rsid w:val="00D345BC"/>
    <w:rsid w:val="00D34831"/>
    <w:rsid w:val="00D374F6"/>
    <w:rsid w:val="00D47AC3"/>
    <w:rsid w:val="00D76159"/>
    <w:rsid w:val="00D836BF"/>
    <w:rsid w:val="00DA7AAA"/>
    <w:rsid w:val="00DB056F"/>
    <w:rsid w:val="00DE5A8C"/>
    <w:rsid w:val="00DF0EBE"/>
    <w:rsid w:val="00E46C14"/>
    <w:rsid w:val="00E766B3"/>
    <w:rsid w:val="00E8156A"/>
    <w:rsid w:val="00E83DDE"/>
    <w:rsid w:val="00E84B55"/>
    <w:rsid w:val="00E94F34"/>
    <w:rsid w:val="00EA3656"/>
    <w:rsid w:val="00EA44F7"/>
    <w:rsid w:val="00EA5EE3"/>
    <w:rsid w:val="00EB045B"/>
    <w:rsid w:val="00EB1CE8"/>
    <w:rsid w:val="00EB2C2E"/>
    <w:rsid w:val="00EE23D3"/>
    <w:rsid w:val="00EF1140"/>
    <w:rsid w:val="00EF4F4A"/>
    <w:rsid w:val="00F17FCC"/>
    <w:rsid w:val="00F63BB9"/>
    <w:rsid w:val="00F75547"/>
    <w:rsid w:val="00F8534D"/>
    <w:rsid w:val="00FB7FD1"/>
    <w:rsid w:val="00FD04DC"/>
    <w:rsid w:val="00FD27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0384">
      <w:bodyDiv w:val="1"/>
      <w:marLeft w:val="0"/>
      <w:marRight w:val="0"/>
      <w:marTop w:val="0"/>
      <w:marBottom w:val="0"/>
      <w:divBdr>
        <w:top w:val="none" w:sz="0" w:space="0" w:color="auto"/>
        <w:left w:val="none" w:sz="0" w:space="0" w:color="auto"/>
        <w:bottom w:val="none" w:sz="0" w:space="0" w:color="auto"/>
        <w:right w:val="none" w:sz="0" w:space="0" w:color="auto"/>
      </w:divBdr>
    </w:div>
    <w:div w:id="17119929">
      <w:bodyDiv w:val="1"/>
      <w:marLeft w:val="0"/>
      <w:marRight w:val="0"/>
      <w:marTop w:val="0"/>
      <w:marBottom w:val="0"/>
      <w:divBdr>
        <w:top w:val="none" w:sz="0" w:space="0" w:color="auto"/>
        <w:left w:val="none" w:sz="0" w:space="0" w:color="auto"/>
        <w:bottom w:val="none" w:sz="0" w:space="0" w:color="auto"/>
        <w:right w:val="none" w:sz="0" w:space="0" w:color="auto"/>
      </w:divBdr>
    </w:div>
    <w:div w:id="26566998">
      <w:bodyDiv w:val="1"/>
      <w:marLeft w:val="0"/>
      <w:marRight w:val="0"/>
      <w:marTop w:val="0"/>
      <w:marBottom w:val="0"/>
      <w:divBdr>
        <w:top w:val="none" w:sz="0" w:space="0" w:color="auto"/>
        <w:left w:val="none" w:sz="0" w:space="0" w:color="auto"/>
        <w:bottom w:val="none" w:sz="0" w:space="0" w:color="auto"/>
        <w:right w:val="none" w:sz="0" w:space="0" w:color="auto"/>
      </w:divBdr>
    </w:div>
    <w:div w:id="62915493">
      <w:bodyDiv w:val="1"/>
      <w:marLeft w:val="0"/>
      <w:marRight w:val="0"/>
      <w:marTop w:val="0"/>
      <w:marBottom w:val="0"/>
      <w:divBdr>
        <w:top w:val="none" w:sz="0" w:space="0" w:color="auto"/>
        <w:left w:val="none" w:sz="0" w:space="0" w:color="auto"/>
        <w:bottom w:val="none" w:sz="0" w:space="0" w:color="auto"/>
        <w:right w:val="none" w:sz="0" w:space="0" w:color="auto"/>
      </w:divBdr>
    </w:div>
    <w:div w:id="77793286">
      <w:bodyDiv w:val="1"/>
      <w:marLeft w:val="0"/>
      <w:marRight w:val="0"/>
      <w:marTop w:val="0"/>
      <w:marBottom w:val="0"/>
      <w:divBdr>
        <w:top w:val="none" w:sz="0" w:space="0" w:color="auto"/>
        <w:left w:val="none" w:sz="0" w:space="0" w:color="auto"/>
        <w:bottom w:val="none" w:sz="0" w:space="0" w:color="auto"/>
        <w:right w:val="none" w:sz="0" w:space="0" w:color="auto"/>
      </w:divBdr>
    </w:div>
    <w:div w:id="128479703">
      <w:bodyDiv w:val="1"/>
      <w:marLeft w:val="0"/>
      <w:marRight w:val="0"/>
      <w:marTop w:val="0"/>
      <w:marBottom w:val="0"/>
      <w:divBdr>
        <w:top w:val="none" w:sz="0" w:space="0" w:color="auto"/>
        <w:left w:val="none" w:sz="0" w:space="0" w:color="auto"/>
        <w:bottom w:val="none" w:sz="0" w:space="0" w:color="auto"/>
        <w:right w:val="none" w:sz="0" w:space="0" w:color="auto"/>
      </w:divBdr>
    </w:div>
    <w:div w:id="177471617">
      <w:bodyDiv w:val="1"/>
      <w:marLeft w:val="0"/>
      <w:marRight w:val="0"/>
      <w:marTop w:val="0"/>
      <w:marBottom w:val="0"/>
      <w:divBdr>
        <w:top w:val="none" w:sz="0" w:space="0" w:color="auto"/>
        <w:left w:val="none" w:sz="0" w:space="0" w:color="auto"/>
        <w:bottom w:val="none" w:sz="0" w:space="0" w:color="auto"/>
        <w:right w:val="none" w:sz="0" w:space="0" w:color="auto"/>
      </w:divBdr>
    </w:div>
    <w:div w:id="198055328">
      <w:bodyDiv w:val="1"/>
      <w:marLeft w:val="0"/>
      <w:marRight w:val="0"/>
      <w:marTop w:val="0"/>
      <w:marBottom w:val="0"/>
      <w:divBdr>
        <w:top w:val="none" w:sz="0" w:space="0" w:color="auto"/>
        <w:left w:val="none" w:sz="0" w:space="0" w:color="auto"/>
        <w:bottom w:val="none" w:sz="0" w:space="0" w:color="auto"/>
        <w:right w:val="none" w:sz="0" w:space="0" w:color="auto"/>
      </w:divBdr>
    </w:div>
    <w:div w:id="205408855">
      <w:bodyDiv w:val="1"/>
      <w:marLeft w:val="0"/>
      <w:marRight w:val="0"/>
      <w:marTop w:val="0"/>
      <w:marBottom w:val="0"/>
      <w:divBdr>
        <w:top w:val="none" w:sz="0" w:space="0" w:color="auto"/>
        <w:left w:val="none" w:sz="0" w:space="0" w:color="auto"/>
        <w:bottom w:val="none" w:sz="0" w:space="0" w:color="auto"/>
        <w:right w:val="none" w:sz="0" w:space="0" w:color="auto"/>
      </w:divBdr>
    </w:div>
    <w:div w:id="207953759">
      <w:bodyDiv w:val="1"/>
      <w:marLeft w:val="0"/>
      <w:marRight w:val="0"/>
      <w:marTop w:val="0"/>
      <w:marBottom w:val="0"/>
      <w:divBdr>
        <w:top w:val="none" w:sz="0" w:space="0" w:color="auto"/>
        <w:left w:val="none" w:sz="0" w:space="0" w:color="auto"/>
        <w:bottom w:val="none" w:sz="0" w:space="0" w:color="auto"/>
        <w:right w:val="none" w:sz="0" w:space="0" w:color="auto"/>
      </w:divBdr>
    </w:div>
    <w:div w:id="222572233">
      <w:bodyDiv w:val="1"/>
      <w:marLeft w:val="0"/>
      <w:marRight w:val="0"/>
      <w:marTop w:val="0"/>
      <w:marBottom w:val="0"/>
      <w:divBdr>
        <w:top w:val="none" w:sz="0" w:space="0" w:color="auto"/>
        <w:left w:val="none" w:sz="0" w:space="0" w:color="auto"/>
        <w:bottom w:val="none" w:sz="0" w:space="0" w:color="auto"/>
        <w:right w:val="none" w:sz="0" w:space="0" w:color="auto"/>
      </w:divBdr>
    </w:div>
    <w:div w:id="232980630">
      <w:bodyDiv w:val="1"/>
      <w:marLeft w:val="0"/>
      <w:marRight w:val="0"/>
      <w:marTop w:val="0"/>
      <w:marBottom w:val="0"/>
      <w:divBdr>
        <w:top w:val="none" w:sz="0" w:space="0" w:color="auto"/>
        <w:left w:val="none" w:sz="0" w:space="0" w:color="auto"/>
        <w:bottom w:val="none" w:sz="0" w:space="0" w:color="auto"/>
        <w:right w:val="none" w:sz="0" w:space="0" w:color="auto"/>
      </w:divBdr>
    </w:div>
    <w:div w:id="247739989">
      <w:bodyDiv w:val="1"/>
      <w:marLeft w:val="0"/>
      <w:marRight w:val="0"/>
      <w:marTop w:val="0"/>
      <w:marBottom w:val="0"/>
      <w:divBdr>
        <w:top w:val="none" w:sz="0" w:space="0" w:color="auto"/>
        <w:left w:val="none" w:sz="0" w:space="0" w:color="auto"/>
        <w:bottom w:val="none" w:sz="0" w:space="0" w:color="auto"/>
        <w:right w:val="none" w:sz="0" w:space="0" w:color="auto"/>
      </w:divBdr>
    </w:div>
    <w:div w:id="248006805">
      <w:bodyDiv w:val="1"/>
      <w:marLeft w:val="0"/>
      <w:marRight w:val="0"/>
      <w:marTop w:val="0"/>
      <w:marBottom w:val="0"/>
      <w:divBdr>
        <w:top w:val="none" w:sz="0" w:space="0" w:color="auto"/>
        <w:left w:val="none" w:sz="0" w:space="0" w:color="auto"/>
        <w:bottom w:val="none" w:sz="0" w:space="0" w:color="auto"/>
        <w:right w:val="none" w:sz="0" w:space="0" w:color="auto"/>
      </w:divBdr>
    </w:div>
    <w:div w:id="283970964">
      <w:bodyDiv w:val="1"/>
      <w:marLeft w:val="0"/>
      <w:marRight w:val="0"/>
      <w:marTop w:val="0"/>
      <w:marBottom w:val="0"/>
      <w:divBdr>
        <w:top w:val="none" w:sz="0" w:space="0" w:color="auto"/>
        <w:left w:val="none" w:sz="0" w:space="0" w:color="auto"/>
        <w:bottom w:val="none" w:sz="0" w:space="0" w:color="auto"/>
        <w:right w:val="none" w:sz="0" w:space="0" w:color="auto"/>
      </w:divBdr>
    </w:div>
    <w:div w:id="299457094">
      <w:bodyDiv w:val="1"/>
      <w:marLeft w:val="0"/>
      <w:marRight w:val="0"/>
      <w:marTop w:val="0"/>
      <w:marBottom w:val="0"/>
      <w:divBdr>
        <w:top w:val="none" w:sz="0" w:space="0" w:color="auto"/>
        <w:left w:val="none" w:sz="0" w:space="0" w:color="auto"/>
        <w:bottom w:val="none" w:sz="0" w:space="0" w:color="auto"/>
        <w:right w:val="none" w:sz="0" w:space="0" w:color="auto"/>
      </w:divBdr>
    </w:div>
    <w:div w:id="306319433">
      <w:bodyDiv w:val="1"/>
      <w:marLeft w:val="0"/>
      <w:marRight w:val="0"/>
      <w:marTop w:val="0"/>
      <w:marBottom w:val="0"/>
      <w:divBdr>
        <w:top w:val="none" w:sz="0" w:space="0" w:color="auto"/>
        <w:left w:val="none" w:sz="0" w:space="0" w:color="auto"/>
        <w:bottom w:val="none" w:sz="0" w:space="0" w:color="auto"/>
        <w:right w:val="none" w:sz="0" w:space="0" w:color="auto"/>
      </w:divBdr>
    </w:div>
    <w:div w:id="361785884">
      <w:bodyDiv w:val="1"/>
      <w:marLeft w:val="0"/>
      <w:marRight w:val="0"/>
      <w:marTop w:val="0"/>
      <w:marBottom w:val="0"/>
      <w:divBdr>
        <w:top w:val="none" w:sz="0" w:space="0" w:color="auto"/>
        <w:left w:val="none" w:sz="0" w:space="0" w:color="auto"/>
        <w:bottom w:val="none" w:sz="0" w:space="0" w:color="auto"/>
        <w:right w:val="none" w:sz="0" w:space="0" w:color="auto"/>
      </w:divBdr>
    </w:div>
    <w:div w:id="401954978">
      <w:bodyDiv w:val="1"/>
      <w:marLeft w:val="0"/>
      <w:marRight w:val="0"/>
      <w:marTop w:val="0"/>
      <w:marBottom w:val="0"/>
      <w:divBdr>
        <w:top w:val="none" w:sz="0" w:space="0" w:color="auto"/>
        <w:left w:val="none" w:sz="0" w:space="0" w:color="auto"/>
        <w:bottom w:val="none" w:sz="0" w:space="0" w:color="auto"/>
        <w:right w:val="none" w:sz="0" w:space="0" w:color="auto"/>
      </w:divBdr>
    </w:div>
    <w:div w:id="518661165">
      <w:bodyDiv w:val="1"/>
      <w:marLeft w:val="0"/>
      <w:marRight w:val="0"/>
      <w:marTop w:val="0"/>
      <w:marBottom w:val="0"/>
      <w:divBdr>
        <w:top w:val="none" w:sz="0" w:space="0" w:color="auto"/>
        <w:left w:val="none" w:sz="0" w:space="0" w:color="auto"/>
        <w:bottom w:val="none" w:sz="0" w:space="0" w:color="auto"/>
        <w:right w:val="none" w:sz="0" w:space="0" w:color="auto"/>
      </w:divBdr>
    </w:div>
    <w:div w:id="524562180">
      <w:bodyDiv w:val="1"/>
      <w:marLeft w:val="0"/>
      <w:marRight w:val="0"/>
      <w:marTop w:val="0"/>
      <w:marBottom w:val="0"/>
      <w:divBdr>
        <w:top w:val="none" w:sz="0" w:space="0" w:color="auto"/>
        <w:left w:val="none" w:sz="0" w:space="0" w:color="auto"/>
        <w:bottom w:val="none" w:sz="0" w:space="0" w:color="auto"/>
        <w:right w:val="none" w:sz="0" w:space="0" w:color="auto"/>
      </w:divBdr>
    </w:div>
    <w:div w:id="533541264">
      <w:bodyDiv w:val="1"/>
      <w:marLeft w:val="0"/>
      <w:marRight w:val="0"/>
      <w:marTop w:val="0"/>
      <w:marBottom w:val="0"/>
      <w:divBdr>
        <w:top w:val="none" w:sz="0" w:space="0" w:color="auto"/>
        <w:left w:val="none" w:sz="0" w:space="0" w:color="auto"/>
        <w:bottom w:val="none" w:sz="0" w:space="0" w:color="auto"/>
        <w:right w:val="none" w:sz="0" w:space="0" w:color="auto"/>
      </w:divBdr>
    </w:div>
    <w:div w:id="581723621">
      <w:bodyDiv w:val="1"/>
      <w:marLeft w:val="0"/>
      <w:marRight w:val="0"/>
      <w:marTop w:val="0"/>
      <w:marBottom w:val="0"/>
      <w:divBdr>
        <w:top w:val="none" w:sz="0" w:space="0" w:color="auto"/>
        <w:left w:val="none" w:sz="0" w:space="0" w:color="auto"/>
        <w:bottom w:val="none" w:sz="0" w:space="0" w:color="auto"/>
        <w:right w:val="none" w:sz="0" w:space="0" w:color="auto"/>
      </w:divBdr>
    </w:div>
    <w:div w:id="605188679">
      <w:bodyDiv w:val="1"/>
      <w:marLeft w:val="0"/>
      <w:marRight w:val="0"/>
      <w:marTop w:val="0"/>
      <w:marBottom w:val="0"/>
      <w:divBdr>
        <w:top w:val="none" w:sz="0" w:space="0" w:color="auto"/>
        <w:left w:val="none" w:sz="0" w:space="0" w:color="auto"/>
        <w:bottom w:val="none" w:sz="0" w:space="0" w:color="auto"/>
        <w:right w:val="none" w:sz="0" w:space="0" w:color="auto"/>
      </w:divBdr>
    </w:div>
    <w:div w:id="612590715">
      <w:bodyDiv w:val="1"/>
      <w:marLeft w:val="0"/>
      <w:marRight w:val="0"/>
      <w:marTop w:val="0"/>
      <w:marBottom w:val="0"/>
      <w:divBdr>
        <w:top w:val="none" w:sz="0" w:space="0" w:color="auto"/>
        <w:left w:val="none" w:sz="0" w:space="0" w:color="auto"/>
        <w:bottom w:val="none" w:sz="0" w:space="0" w:color="auto"/>
        <w:right w:val="none" w:sz="0" w:space="0" w:color="auto"/>
      </w:divBdr>
    </w:div>
    <w:div w:id="647170492">
      <w:bodyDiv w:val="1"/>
      <w:marLeft w:val="0"/>
      <w:marRight w:val="0"/>
      <w:marTop w:val="0"/>
      <w:marBottom w:val="0"/>
      <w:divBdr>
        <w:top w:val="none" w:sz="0" w:space="0" w:color="auto"/>
        <w:left w:val="none" w:sz="0" w:space="0" w:color="auto"/>
        <w:bottom w:val="none" w:sz="0" w:space="0" w:color="auto"/>
        <w:right w:val="none" w:sz="0" w:space="0" w:color="auto"/>
      </w:divBdr>
    </w:div>
    <w:div w:id="657995808">
      <w:bodyDiv w:val="1"/>
      <w:marLeft w:val="0"/>
      <w:marRight w:val="0"/>
      <w:marTop w:val="0"/>
      <w:marBottom w:val="0"/>
      <w:divBdr>
        <w:top w:val="none" w:sz="0" w:space="0" w:color="auto"/>
        <w:left w:val="none" w:sz="0" w:space="0" w:color="auto"/>
        <w:bottom w:val="none" w:sz="0" w:space="0" w:color="auto"/>
        <w:right w:val="none" w:sz="0" w:space="0" w:color="auto"/>
      </w:divBdr>
    </w:div>
    <w:div w:id="674847821">
      <w:bodyDiv w:val="1"/>
      <w:marLeft w:val="0"/>
      <w:marRight w:val="0"/>
      <w:marTop w:val="0"/>
      <w:marBottom w:val="0"/>
      <w:divBdr>
        <w:top w:val="none" w:sz="0" w:space="0" w:color="auto"/>
        <w:left w:val="none" w:sz="0" w:space="0" w:color="auto"/>
        <w:bottom w:val="none" w:sz="0" w:space="0" w:color="auto"/>
        <w:right w:val="none" w:sz="0" w:space="0" w:color="auto"/>
      </w:divBdr>
    </w:div>
    <w:div w:id="694422629">
      <w:bodyDiv w:val="1"/>
      <w:marLeft w:val="0"/>
      <w:marRight w:val="0"/>
      <w:marTop w:val="0"/>
      <w:marBottom w:val="0"/>
      <w:divBdr>
        <w:top w:val="none" w:sz="0" w:space="0" w:color="auto"/>
        <w:left w:val="none" w:sz="0" w:space="0" w:color="auto"/>
        <w:bottom w:val="none" w:sz="0" w:space="0" w:color="auto"/>
        <w:right w:val="none" w:sz="0" w:space="0" w:color="auto"/>
      </w:divBdr>
    </w:div>
    <w:div w:id="702554111">
      <w:bodyDiv w:val="1"/>
      <w:marLeft w:val="0"/>
      <w:marRight w:val="0"/>
      <w:marTop w:val="0"/>
      <w:marBottom w:val="0"/>
      <w:divBdr>
        <w:top w:val="none" w:sz="0" w:space="0" w:color="auto"/>
        <w:left w:val="none" w:sz="0" w:space="0" w:color="auto"/>
        <w:bottom w:val="none" w:sz="0" w:space="0" w:color="auto"/>
        <w:right w:val="none" w:sz="0" w:space="0" w:color="auto"/>
      </w:divBdr>
    </w:div>
    <w:div w:id="764031563">
      <w:bodyDiv w:val="1"/>
      <w:marLeft w:val="0"/>
      <w:marRight w:val="0"/>
      <w:marTop w:val="0"/>
      <w:marBottom w:val="0"/>
      <w:divBdr>
        <w:top w:val="none" w:sz="0" w:space="0" w:color="auto"/>
        <w:left w:val="none" w:sz="0" w:space="0" w:color="auto"/>
        <w:bottom w:val="none" w:sz="0" w:space="0" w:color="auto"/>
        <w:right w:val="none" w:sz="0" w:space="0" w:color="auto"/>
      </w:divBdr>
    </w:div>
    <w:div w:id="843858008">
      <w:bodyDiv w:val="1"/>
      <w:marLeft w:val="0"/>
      <w:marRight w:val="0"/>
      <w:marTop w:val="0"/>
      <w:marBottom w:val="0"/>
      <w:divBdr>
        <w:top w:val="none" w:sz="0" w:space="0" w:color="auto"/>
        <w:left w:val="none" w:sz="0" w:space="0" w:color="auto"/>
        <w:bottom w:val="none" w:sz="0" w:space="0" w:color="auto"/>
        <w:right w:val="none" w:sz="0" w:space="0" w:color="auto"/>
      </w:divBdr>
    </w:div>
    <w:div w:id="844635250">
      <w:bodyDiv w:val="1"/>
      <w:marLeft w:val="0"/>
      <w:marRight w:val="0"/>
      <w:marTop w:val="0"/>
      <w:marBottom w:val="0"/>
      <w:divBdr>
        <w:top w:val="none" w:sz="0" w:space="0" w:color="auto"/>
        <w:left w:val="none" w:sz="0" w:space="0" w:color="auto"/>
        <w:bottom w:val="none" w:sz="0" w:space="0" w:color="auto"/>
        <w:right w:val="none" w:sz="0" w:space="0" w:color="auto"/>
      </w:divBdr>
    </w:div>
    <w:div w:id="897086750">
      <w:bodyDiv w:val="1"/>
      <w:marLeft w:val="0"/>
      <w:marRight w:val="0"/>
      <w:marTop w:val="0"/>
      <w:marBottom w:val="0"/>
      <w:divBdr>
        <w:top w:val="none" w:sz="0" w:space="0" w:color="auto"/>
        <w:left w:val="none" w:sz="0" w:space="0" w:color="auto"/>
        <w:bottom w:val="none" w:sz="0" w:space="0" w:color="auto"/>
        <w:right w:val="none" w:sz="0" w:space="0" w:color="auto"/>
      </w:divBdr>
    </w:div>
    <w:div w:id="941373374">
      <w:bodyDiv w:val="1"/>
      <w:marLeft w:val="0"/>
      <w:marRight w:val="0"/>
      <w:marTop w:val="0"/>
      <w:marBottom w:val="0"/>
      <w:divBdr>
        <w:top w:val="none" w:sz="0" w:space="0" w:color="auto"/>
        <w:left w:val="none" w:sz="0" w:space="0" w:color="auto"/>
        <w:bottom w:val="none" w:sz="0" w:space="0" w:color="auto"/>
        <w:right w:val="none" w:sz="0" w:space="0" w:color="auto"/>
      </w:divBdr>
    </w:div>
    <w:div w:id="952058785">
      <w:bodyDiv w:val="1"/>
      <w:marLeft w:val="0"/>
      <w:marRight w:val="0"/>
      <w:marTop w:val="0"/>
      <w:marBottom w:val="0"/>
      <w:divBdr>
        <w:top w:val="none" w:sz="0" w:space="0" w:color="auto"/>
        <w:left w:val="none" w:sz="0" w:space="0" w:color="auto"/>
        <w:bottom w:val="none" w:sz="0" w:space="0" w:color="auto"/>
        <w:right w:val="none" w:sz="0" w:space="0" w:color="auto"/>
      </w:divBdr>
    </w:div>
    <w:div w:id="976370865">
      <w:bodyDiv w:val="1"/>
      <w:marLeft w:val="0"/>
      <w:marRight w:val="0"/>
      <w:marTop w:val="0"/>
      <w:marBottom w:val="0"/>
      <w:divBdr>
        <w:top w:val="none" w:sz="0" w:space="0" w:color="auto"/>
        <w:left w:val="none" w:sz="0" w:space="0" w:color="auto"/>
        <w:bottom w:val="none" w:sz="0" w:space="0" w:color="auto"/>
        <w:right w:val="none" w:sz="0" w:space="0" w:color="auto"/>
      </w:divBdr>
    </w:div>
    <w:div w:id="980034326">
      <w:bodyDiv w:val="1"/>
      <w:marLeft w:val="0"/>
      <w:marRight w:val="0"/>
      <w:marTop w:val="0"/>
      <w:marBottom w:val="0"/>
      <w:divBdr>
        <w:top w:val="none" w:sz="0" w:space="0" w:color="auto"/>
        <w:left w:val="none" w:sz="0" w:space="0" w:color="auto"/>
        <w:bottom w:val="none" w:sz="0" w:space="0" w:color="auto"/>
        <w:right w:val="none" w:sz="0" w:space="0" w:color="auto"/>
      </w:divBdr>
    </w:div>
    <w:div w:id="1015690029">
      <w:bodyDiv w:val="1"/>
      <w:marLeft w:val="0"/>
      <w:marRight w:val="0"/>
      <w:marTop w:val="0"/>
      <w:marBottom w:val="0"/>
      <w:divBdr>
        <w:top w:val="none" w:sz="0" w:space="0" w:color="auto"/>
        <w:left w:val="none" w:sz="0" w:space="0" w:color="auto"/>
        <w:bottom w:val="none" w:sz="0" w:space="0" w:color="auto"/>
        <w:right w:val="none" w:sz="0" w:space="0" w:color="auto"/>
      </w:divBdr>
    </w:div>
    <w:div w:id="1030181436">
      <w:bodyDiv w:val="1"/>
      <w:marLeft w:val="0"/>
      <w:marRight w:val="0"/>
      <w:marTop w:val="0"/>
      <w:marBottom w:val="0"/>
      <w:divBdr>
        <w:top w:val="none" w:sz="0" w:space="0" w:color="auto"/>
        <w:left w:val="none" w:sz="0" w:space="0" w:color="auto"/>
        <w:bottom w:val="none" w:sz="0" w:space="0" w:color="auto"/>
        <w:right w:val="none" w:sz="0" w:space="0" w:color="auto"/>
      </w:divBdr>
    </w:div>
    <w:div w:id="1032725340">
      <w:bodyDiv w:val="1"/>
      <w:marLeft w:val="0"/>
      <w:marRight w:val="0"/>
      <w:marTop w:val="0"/>
      <w:marBottom w:val="0"/>
      <w:divBdr>
        <w:top w:val="none" w:sz="0" w:space="0" w:color="auto"/>
        <w:left w:val="none" w:sz="0" w:space="0" w:color="auto"/>
        <w:bottom w:val="none" w:sz="0" w:space="0" w:color="auto"/>
        <w:right w:val="none" w:sz="0" w:space="0" w:color="auto"/>
      </w:divBdr>
    </w:div>
    <w:div w:id="1076172021">
      <w:bodyDiv w:val="1"/>
      <w:marLeft w:val="0"/>
      <w:marRight w:val="0"/>
      <w:marTop w:val="0"/>
      <w:marBottom w:val="0"/>
      <w:divBdr>
        <w:top w:val="none" w:sz="0" w:space="0" w:color="auto"/>
        <w:left w:val="none" w:sz="0" w:space="0" w:color="auto"/>
        <w:bottom w:val="none" w:sz="0" w:space="0" w:color="auto"/>
        <w:right w:val="none" w:sz="0" w:space="0" w:color="auto"/>
      </w:divBdr>
    </w:div>
    <w:div w:id="1108043192">
      <w:bodyDiv w:val="1"/>
      <w:marLeft w:val="0"/>
      <w:marRight w:val="0"/>
      <w:marTop w:val="0"/>
      <w:marBottom w:val="0"/>
      <w:divBdr>
        <w:top w:val="none" w:sz="0" w:space="0" w:color="auto"/>
        <w:left w:val="none" w:sz="0" w:space="0" w:color="auto"/>
        <w:bottom w:val="none" w:sz="0" w:space="0" w:color="auto"/>
        <w:right w:val="none" w:sz="0" w:space="0" w:color="auto"/>
      </w:divBdr>
    </w:div>
    <w:div w:id="1113329735">
      <w:bodyDiv w:val="1"/>
      <w:marLeft w:val="0"/>
      <w:marRight w:val="0"/>
      <w:marTop w:val="0"/>
      <w:marBottom w:val="0"/>
      <w:divBdr>
        <w:top w:val="none" w:sz="0" w:space="0" w:color="auto"/>
        <w:left w:val="none" w:sz="0" w:space="0" w:color="auto"/>
        <w:bottom w:val="none" w:sz="0" w:space="0" w:color="auto"/>
        <w:right w:val="none" w:sz="0" w:space="0" w:color="auto"/>
      </w:divBdr>
    </w:div>
    <w:div w:id="1122187828">
      <w:bodyDiv w:val="1"/>
      <w:marLeft w:val="0"/>
      <w:marRight w:val="0"/>
      <w:marTop w:val="0"/>
      <w:marBottom w:val="0"/>
      <w:divBdr>
        <w:top w:val="none" w:sz="0" w:space="0" w:color="auto"/>
        <w:left w:val="none" w:sz="0" w:space="0" w:color="auto"/>
        <w:bottom w:val="none" w:sz="0" w:space="0" w:color="auto"/>
        <w:right w:val="none" w:sz="0" w:space="0" w:color="auto"/>
      </w:divBdr>
    </w:div>
    <w:div w:id="1138760274">
      <w:bodyDiv w:val="1"/>
      <w:marLeft w:val="0"/>
      <w:marRight w:val="0"/>
      <w:marTop w:val="0"/>
      <w:marBottom w:val="0"/>
      <w:divBdr>
        <w:top w:val="none" w:sz="0" w:space="0" w:color="auto"/>
        <w:left w:val="none" w:sz="0" w:space="0" w:color="auto"/>
        <w:bottom w:val="none" w:sz="0" w:space="0" w:color="auto"/>
        <w:right w:val="none" w:sz="0" w:space="0" w:color="auto"/>
      </w:divBdr>
    </w:div>
    <w:div w:id="1206871134">
      <w:bodyDiv w:val="1"/>
      <w:marLeft w:val="0"/>
      <w:marRight w:val="0"/>
      <w:marTop w:val="0"/>
      <w:marBottom w:val="0"/>
      <w:divBdr>
        <w:top w:val="none" w:sz="0" w:space="0" w:color="auto"/>
        <w:left w:val="none" w:sz="0" w:space="0" w:color="auto"/>
        <w:bottom w:val="none" w:sz="0" w:space="0" w:color="auto"/>
        <w:right w:val="none" w:sz="0" w:space="0" w:color="auto"/>
      </w:divBdr>
    </w:div>
    <w:div w:id="1216235734">
      <w:bodyDiv w:val="1"/>
      <w:marLeft w:val="0"/>
      <w:marRight w:val="0"/>
      <w:marTop w:val="0"/>
      <w:marBottom w:val="0"/>
      <w:divBdr>
        <w:top w:val="none" w:sz="0" w:space="0" w:color="auto"/>
        <w:left w:val="none" w:sz="0" w:space="0" w:color="auto"/>
        <w:bottom w:val="none" w:sz="0" w:space="0" w:color="auto"/>
        <w:right w:val="none" w:sz="0" w:space="0" w:color="auto"/>
      </w:divBdr>
    </w:div>
    <w:div w:id="1228613769">
      <w:bodyDiv w:val="1"/>
      <w:marLeft w:val="0"/>
      <w:marRight w:val="0"/>
      <w:marTop w:val="0"/>
      <w:marBottom w:val="0"/>
      <w:divBdr>
        <w:top w:val="none" w:sz="0" w:space="0" w:color="auto"/>
        <w:left w:val="none" w:sz="0" w:space="0" w:color="auto"/>
        <w:bottom w:val="none" w:sz="0" w:space="0" w:color="auto"/>
        <w:right w:val="none" w:sz="0" w:space="0" w:color="auto"/>
      </w:divBdr>
    </w:div>
    <w:div w:id="1229148898">
      <w:bodyDiv w:val="1"/>
      <w:marLeft w:val="0"/>
      <w:marRight w:val="0"/>
      <w:marTop w:val="0"/>
      <w:marBottom w:val="0"/>
      <w:divBdr>
        <w:top w:val="none" w:sz="0" w:space="0" w:color="auto"/>
        <w:left w:val="none" w:sz="0" w:space="0" w:color="auto"/>
        <w:bottom w:val="none" w:sz="0" w:space="0" w:color="auto"/>
        <w:right w:val="none" w:sz="0" w:space="0" w:color="auto"/>
      </w:divBdr>
    </w:div>
    <w:div w:id="1252154017">
      <w:bodyDiv w:val="1"/>
      <w:marLeft w:val="0"/>
      <w:marRight w:val="0"/>
      <w:marTop w:val="0"/>
      <w:marBottom w:val="0"/>
      <w:divBdr>
        <w:top w:val="none" w:sz="0" w:space="0" w:color="auto"/>
        <w:left w:val="none" w:sz="0" w:space="0" w:color="auto"/>
        <w:bottom w:val="none" w:sz="0" w:space="0" w:color="auto"/>
        <w:right w:val="none" w:sz="0" w:space="0" w:color="auto"/>
      </w:divBdr>
    </w:div>
    <w:div w:id="1257832735">
      <w:bodyDiv w:val="1"/>
      <w:marLeft w:val="0"/>
      <w:marRight w:val="0"/>
      <w:marTop w:val="0"/>
      <w:marBottom w:val="0"/>
      <w:divBdr>
        <w:top w:val="none" w:sz="0" w:space="0" w:color="auto"/>
        <w:left w:val="none" w:sz="0" w:space="0" w:color="auto"/>
        <w:bottom w:val="none" w:sz="0" w:space="0" w:color="auto"/>
        <w:right w:val="none" w:sz="0" w:space="0" w:color="auto"/>
      </w:divBdr>
    </w:div>
    <w:div w:id="1262569625">
      <w:bodyDiv w:val="1"/>
      <w:marLeft w:val="0"/>
      <w:marRight w:val="0"/>
      <w:marTop w:val="0"/>
      <w:marBottom w:val="0"/>
      <w:divBdr>
        <w:top w:val="none" w:sz="0" w:space="0" w:color="auto"/>
        <w:left w:val="none" w:sz="0" w:space="0" w:color="auto"/>
        <w:bottom w:val="none" w:sz="0" w:space="0" w:color="auto"/>
        <w:right w:val="none" w:sz="0" w:space="0" w:color="auto"/>
      </w:divBdr>
    </w:div>
    <w:div w:id="1268194510">
      <w:bodyDiv w:val="1"/>
      <w:marLeft w:val="0"/>
      <w:marRight w:val="0"/>
      <w:marTop w:val="0"/>
      <w:marBottom w:val="0"/>
      <w:divBdr>
        <w:top w:val="none" w:sz="0" w:space="0" w:color="auto"/>
        <w:left w:val="none" w:sz="0" w:space="0" w:color="auto"/>
        <w:bottom w:val="none" w:sz="0" w:space="0" w:color="auto"/>
        <w:right w:val="none" w:sz="0" w:space="0" w:color="auto"/>
      </w:divBdr>
    </w:div>
    <w:div w:id="1268318790">
      <w:bodyDiv w:val="1"/>
      <w:marLeft w:val="0"/>
      <w:marRight w:val="0"/>
      <w:marTop w:val="0"/>
      <w:marBottom w:val="0"/>
      <w:divBdr>
        <w:top w:val="none" w:sz="0" w:space="0" w:color="auto"/>
        <w:left w:val="none" w:sz="0" w:space="0" w:color="auto"/>
        <w:bottom w:val="none" w:sz="0" w:space="0" w:color="auto"/>
        <w:right w:val="none" w:sz="0" w:space="0" w:color="auto"/>
      </w:divBdr>
    </w:div>
    <w:div w:id="1278566177">
      <w:bodyDiv w:val="1"/>
      <w:marLeft w:val="0"/>
      <w:marRight w:val="0"/>
      <w:marTop w:val="0"/>
      <w:marBottom w:val="0"/>
      <w:divBdr>
        <w:top w:val="none" w:sz="0" w:space="0" w:color="auto"/>
        <w:left w:val="none" w:sz="0" w:space="0" w:color="auto"/>
        <w:bottom w:val="none" w:sz="0" w:space="0" w:color="auto"/>
        <w:right w:val="none" w:sz="0" w:space="0" w:color="auto"/>
      </w:divBdr>
    </w:div>
    <w:div w:id="1280259019">
      <w:bodyDiv w:val="1"/>
      <w:marLeft w:val="0"/>
      <w:marRight w:val="0"/>
      <w:marTop w:val="0"/>
      <w:marBottom w:val="0"/>
      <w:divBdr>
        <w:top w:val="none" w:sz="0" w:space="0" w:color="auto"/>
        <w:left w:val="none" w:sz="0" w:space="0" w:color="auto"/>
        <w:bottom w:val="none" w:sz="0" w:space="0" w:color="auto"/>
        <w:right w:val="none" w:sz="0" w:space="0" w:color="auto"/>
      </w:divBdr>
    </w:div>
    <w:div w:id="1285966458">
      <w:bodyDiv w:val="1"/>
      <w:marLeft w:val="0"/>
      <w:marRight w:val="0"/>
      <w:marTop w:val="0"/>
      <w:marBottom w:val="0"/>
      <w:divBdr>
        <w:top w:val="none" w:sz="0" w:space="0" w:color="auto"/>
        <w:left w:val="none" w:sz="0" w:space="0" w:color="auto"/>
        <w:bottom w:val="none" w:sz="0" w:space="0" w:color="auto"/>
        <w:right w:val="none" w:sz="0" w:space="0" w:color="auto"/>
      </w:divBdr>
    </w:div>
    <w:div w:id="1536575787">
      <w:bodyDiv w:val="1"/>
      <w:marLeft w:val="0"/>
      <w:marRight w:val="0"/>
      <w:marTop w:val="0"/>
      <w:marBottom w:val="0"/>
      <w:divBdr>
        <w:top w:val="none" w:sz="0" w:space="0" w:color="auto"/>
        <w:left w:val="none" w:sz="0" w:space="0" w:color="auto"/>
        <w:bottom w:val="none" w:sz="0" w:space="0" w:color="auto"/>
        <w:right w:val="none" w:sz="0" w:space="0" w:color="auto"/>
      </w:divBdr>
    </w:div>
    <w:div w:id="1545367730">
      <w:bodyDiv w:val="1"/>
      <w:marLeft w:val="0"/>
      <w:marRight w:val="0"/>
      <w:marTop w:val="0"/>
      <w:marBottom w:val="0"/>
      <w:divBdr>
        <w:top w:val="none" w:sz="0" w:space="0" w:color="auto"/>
        <w:left w:val="none" w:sz="0" w:space="0" w:color="auto"/>
        <w:bottom w:val="none" w:sz="0" w:space="0" w:color="auto"/>
        <w:right w:val="none" w:sz="0" w:space="0" w:color="auto"/>
      </w:divBdr>
    </w:div>
    <w:div w:id="1548486852">
      <w:bodyDiv w:val="1"/>
      <w:marLeft w:val="0"/>
      <w:marRight w:val="0"/>
      <w:marTop w:val="0"/>
      <w:marBottom w:val="0"/>
      <w:divBdr>
        <w:top w:val="none" w:sz="0" w:space="0" w:color="auto"/>
        <w:left w:val="none" w:sz="0" w:space="0" w:color="auto"/>
        <w:bottom w:val="none" w:sz="0" w:space="0" w:color="auto"/>
        <w:right w:val="none" w:sz="0" w:space="0" w:color="auto"/>
      </w:divBdr>
    </w:div>
    <w:div w:id="1574970589">
      <w:bodyDiv w:val="1"/>
      <w:marLeft w:val="0"/>
      <w:marRight w:val="0"/>
      <w:marTop w:val="0"/>
      <w:marBottom w:val="0"/>
      <w:divBdr>
        <w:top w:val="none" w:sz="0" w:space="0" w:color="auto"/>
        <w:left w:val="none" w:sz="0" w:space="0" w:color="auto"/>
        <w:bottom w:val="none" w:sz="0" w:space="0" w:color="auto"/>
        <w:right w:val="none" w:sz="0" w:space="0" w:color="auto"/>
      </w:divBdr>
    </w:div>
    <w:div w:id="1576473963">
      <w:bodyDiv w:val="1"/>
      <w:marLeft w:val="0"/>
      <w:marRight w:val="0"/>
      <w:marTop w:val="0"/>
      <w:marBottom w:val="0"/>
      <w:divBdr>
        <w:top w:val="none" w:sz="0" w:space="0" w:color="auto"/>
        <w:left w:val="none" w:sz="0" w:space="0" w:color="auto"/>
        <w:bottom w:val="none" w:sz="0" w:space="0" w:color="auto"/>
        <w:right w:val="none" w:sz="0" w:space="0" w:color="auto"/>
      </w:divBdr>
    </w:div>
    <w:div w:id="1580990535">
      <w:bodyDiv w:val="1"/>
      <w:marLeft w:val="0"/>
      <w:marRight w:val="0"/>
      <w:marTop w:val="0"/>
      <w:marBottom w:val="0"/>
      <w:divBdr>
        <w:top w:val="none" w:sz="0" w:space="0" w:color="auto"/>
        <w:left w:val="none" w:sz="0" w:space="0" w:color="auto"/>
        <w:bottom w:val="none" w:sz="0" w:space="0" w:color="auto"/>
        <w:right w:val="none" w:sz="0" w:space="0" w:color="auto"/>
      </w:divBdr>
    </w:div>
    <w:div w:id="1590849128">
      <w:bodyDiv w:val="1"/>
      <w:marLeft w:val="0"/>
      <w:marRight w:val="0"/>
      <w:marTop w:val="0"/>
      <w:marBottom w:val="0"/>
      <w:divBdr>
        <w:top w:val="none" w:sz="0" w:space="0" w:color="auto"/>
        <w:left w:val="none" w:sz="0" w:space="0" w:color="auto"/>
        <w:bottom w:val="none" w:sz="0" w:space="0" w:color="auto"/>
        <w:right w:val="none" w:sz="0" w:space="0" w:color="auto"/>
      </w:divBdr>
    </w:div>
    <w:div w:id="1601451462">
      <w:bodyDiv w:val="1"/>
      <w:marLeft w:val="0"/>
      <w:marRight w:val="0"/>
      <w:marTop w:val="0"/>
      <w:marBottom w:val="0"/>
      <w:divBdr>
        <w:top w:val="none" w:sz="0" w:space="0" w:color="auto"/>
        <w:left w:val="none" w:sz="0" w:space="0" w:color="auto"/>
        <w:bottom w:val="none" w:sz="0" w:space="0" w:color="auto"/>
        <w:right w:val="none" w:sz="0" w:space="0" w:color="auto"/>
      </w:divBdr>
    </w:div>
    <w:div w:id="1683239293">
      <w:bodyDiv w:val="1"/>
      <w:marLeft w:val="0"/>
      <w:marRight w:val="0"/>
      <w:marTop w:val="0"/>
      <w:marBottom w:val="0"/>
      <w:divBdr>
        <w:top w:val="none" w:sz="0" w:space="0" w:color="auto"/>
        <w:left w:val="none" w:sz="0" w:space="0" w:color="auto"/>
        <w:bottom w:val="none" w:sz="0" w:space="0" w:color="auto"/>
        <w:right w:val="none" w:sz="0" w:space="0" w:color="auto"/>
      </w:divBdr>
    </w:div>
    <w:div w:id="1713115767">
      <w:bodyDiv w:val="1"/>
      <w:marLeft w:val="0"/>
      <w:marRight w:val="0"/>
      <w:marTop w:val="0"/>
      <w:marBottom w:val="0"/>
      <w:divBdr>
        <w:top w:val="none" w:sz="0" w:space="0" w:color="auto"/>
        <w:left w:val="none" w:sz="0" w:space="0" w:color="auto"/>
        <w:bottom w:val="none" w:sz="0" w:space="0" w:color="auto"/>
        <w:right w:val="none" w:sz="0" w:space="0" w:color="auto"/>
      </w:divBdr>
    </w:div>
    <w:div w:id="1741635426">
      <w:bodyDiv w:val="1"/>
      <w:marLeft w:val="0"/>
      <w:marRight w:val="0"/>
      <w:marTop w:val="0"/>
      <w:marBottom w:val="0"/>
      <w:divBdr>
        <w:top w:val="none" w:sz="0" w:space="0" w:color="auto"/>
        <w:left w:val="none" w:sz="0" w:space="0" w:color="auto"/>
        <w:bottom w:val="none" w:sz="0" w:space="0" w:color="auto"/>
        <w:right w:val="none" w:sz="0" w:space="0" w:color="auto"/>
      </w:divBdr>
    </w:div>
    <w:div w:id="1745297125">
      <w:bodyDiv w:val="1"/>
      <w:marLeft w:val="0"/>
      <w:marRight w:val="0"/>
      <w:marTop w:val="0"/>
      <w:marBottom w:val="0"/>
      <w:divBdr>
        <w:top w:val="none" w:sz="0" w:space="0" w:color="auto"/>
        <w:left w:val="none" w:sz="0" w:space="0" w:color="auto"/>
        <w:bottom w:val="none" w:sz="0" w:space="0" w:color="auto"/>
        <w:right w:val="none" w:sz="0" w:space="0" w:color="auto"/>
      </w:divBdr>
    </w:div>
    <w:div w:id="1773427236">
      <w:bodyDiv w:val="1"/>
      <w:marLeft w:val="0"/>
      <w:marRight w:val="0"/>
      <w:marTop w:val="0"/>
      <w:marBottom w:val="0"/>
      <w:divBdr>
        <w:top w:val="none" w:sz="0" w:space="0" w:color="auto"/>
        <w:left w:val="none" w:sz="0" w:space="0" w:color="auto"/>
        <w:bottom w:val="none" w:sz="0" w:space="0" w:color="auto"/>
        <w:right w:val="none" w:sz="0" w:space="0" w:color="auto"/>
      </w:divBdr>
    </w:div>
    <w:div w:id="1775399680">
      <w:bodyDiv w:val="1"/>
      <w:marLeft w:val="0"/>
      <w:marRight w:val="0"/>
      <w:marTop w:val="0"/>
      <w:marBottom w:val="0"/>
      <w:divBdr>
        <w:top w:val="none" w:sz="0" w:space="0" w:color="auto"/>
        <w:left w:val="none" w:sz="0" w:space="0" w:color="auto"/>
        <w:bottom w:val="none" w:sz="0" w:space="0" w:color="auto"/>
        <w:right w:val="none" w:sz="0" w:space="0" w:color="auto"/>
      </w:divBdr>
    </w:div>
    <w:div w:id="1834569822">
      <w:bodyDiv w:val="1"/>
      <w:marLeft w:val="0"/>
      <w:marRight w:val="0"/>
      <w:marTop w:val="0"/>
      <w:marBottom w:val="0"/>
      <w:divBdr>
        <w:top w:val="none" w:sz="0" w:space="0" w:color="auto"/>
        <w:left w:val="none" w:sz="0" w:space="0" w:color="auto"/>
        <w:bottom w:val="none" w:sz="0" w:space="0" w:color="auto"/>
        <w:right w:val="none" w:sz="0" w:space="0" w:color="auto"/>
      </w:divBdr>
    </w:div>
    <w:div w:id="1864125275">
      <w:bodyDiv w:val="1"/>
      <w:marLeft w:val="0"/>
      <w:marRight w:val="0"/>
      <w:marTop w:val="0"/>
      <w:marBottom w:val="0"/>
      <w:divBdr>
        <w:top w:val="none" w:sz="0" w:space="0" w:color="auto"/>
        <w:left w:val="none" w:sz="0" w:space="0" w:color="auto"/>
        <w:bottom w:val="none" w:sz="0" w:space="0" w:color="auto"/>
        <w:right w:val="none" w:sz="0" w:space="0" w:color="auto"/>
      </w:divBdr>
    </w:div>
    <w:div w:id="1882472837">
      <w:bodyDiv w:val="1"/>
      <w:marLeft w:val="0"/>
      <w:marRight w:val="0"/>
      <w:marTop w:val="0"/>
      <w:marBottom w:val="0"/>
      <w:divBdr>
        <w:top w:val="none" w:sz="0" w:space="0" w:color="auto"/>
        <w:left w:val="none" w:sz="0" w:space="0" w:color="auto"/>
        <w:bottom w:val="none" w:sz="0" w:space="0" w:color="auto"/>
        <w:right w:val="none" w:sz="0" w:space="0" w:color="auto"/>
      </w:divBdr>
    </w:div>
    <w:div w:id="1895044064">
      <w:bodyDiv w:val="1"/>
      <w:marLeft w:val="0"/>
      <w:marRight w:val="0"/>
      <w:marTop w:val="0"/>
      <w:marBottom w:val="0"/>
      <w:divBdr>
        <w:top w:val="none" w:sz="0" w:space="0" w:color="auto"/>
        <w:left w:val="none" w:sz="0" w:space="0" w:color="auto"/>
        <w:bottom w:val="none" w:sz="0" w:space="0" w:color="auto"/>
        <w:right w:val="none" w:sz="0" w:space="0" w:color="auto"/>
      </w:divBdr>
    </w:div>
    <w:div w:id="1917545164">
      <w:bodyDiv w:val="1"/>
      <w:marLeft w:val="0"/>
      <w:marRight w:val="0"/>
      <w:marTop w:val="0"/>
      <w:marBottom w:val="0"/>
      <w:divBdr>
        <w:top w:val="none" w:sz="0" w:space="0" w:color="auto"/>
        <w:left w:val="none" w:sz="0" w:space="0" w:color="auto"/>
        <w:bottom w:val="none" w:sz="0" w:space="0" w:color="auto"/>
        <w:right w:val="none" w:sz="0" w:space="0" w:color="auto"/>
      </w:divBdr>
    </w:div>
    <w:div w:id="1924946372">
      <w:bodyDiv w:val="1"/>
      <w:marLeft w:val="0"/>
      <w:marRight w:val="0"/>
      <w:marTop w:val="0"/>
      <w:marBottom w:val="0"/>
      <w:divBdr>
        <w:top w:val="none" w:sz="0" w:space="0" w:color="auto"/>
        <w:left w:val="none" w:sz="0" w:space="0" w:color="auto"/>
        <w:bottom w:val="none" w:sz="0" w:space="0" w:color="auto"/>
        <w:right w:val="none" w:sz="0" w:space="0" w:color="auto"/>
      </w:divBdr>
    </w:div>
    <w:div w:id="1928539925">
      <w:bodyDiv w:val="1"/>
      <w:marLeft w:val="0"/>
      <w:marRight w:val="0"/>
      <w:marTop w:val="0"/>
      <w:marBottom w:val="0"/>
      <w:divBdr>
        <w:top w:val="none" w:sz="0" w:space="0" w:color="auto"/>
        <w:left w:val="none" w:sz="0" w:space="0" w:color="auto"/>
        <w:bottom w:val="none" w:sz="0" w:space="0" w:color="auto"/>
        <w:right w:val="none" w:sz="0" w:space="0" w:color="auto"/>
      </w:divBdr>
    </w:div>
    <w:div w:id="1937055005">
      <w:bodyDiv w:val="1"/>
      <w:marLeft w:val="0"/>
      <w:marRight w:val="0"/>
      <w:marTop w:val="0"/>
      <w:marBottom w:val="0"/>
      <w:divBdr>
        <w:top w:val="none" w:sz="0" w:space="0" w:color="auto"/>
        <w:left w:val="none" w:sz="0" w:space="0" w:color="auto"/>
        <w:bottom w:val="none" w:sz="0" w:space="0" w:color="auto"/>
        <w:right w:val="none" w:sz="0" w:space="0" w:color="auto"/>
      </w:divBdr>
    </w:div>
    <w:div w:id="1948346711">
      <w:bodyDiv w:val="1"/>
      <w:marLeft w:val="0"/>
      <w:marRight w:val="0"/>
      <w:marTop w:val="0"/>
      <w:marBottom w:val="0"/>
      <w:divBdr>
        <w:top w:val="none" w:sz="0" w:space="0" w:color="auto"/>
        <w:left w:val="none" w:sz="0" w:space="0" w:color="auto"/>
        <w:bottom w:val="none" w:sz="0" w:space="0" w:color="auto"/>
        <w:right w:val="none" w:sz="0" w:space="0" w:color="auto"/>
      </w:divBdr>
    </w:div>
    <w:div w:id="1962684210">
      <w:bodyDiv w:val="1"/>
      <w:marLeft w:val="0"/>
      <w:marRight w:val="0"/>
      <w:marTop w:val="0"/>
      <w:marBottom w:val="0"/>
      <w:divBdr>
        <w:top w:val="none" w:sz="0" w:space="0" w:color="auto"/>
        <w:left w:val="none" w:sz="0" w:space="0" w:color="auto"/>
        <w:bottom w:val="none" w:sz="0" w:space="0" w:color="auto"/>
        <w:right w:val="none" w:sz="0" w:space="0" w:color="auto"/>
      </w:divBdr>
    </w:div>
    <w:div w:id="1969042673">
      <w:bodyDiv w:val="1"/>
      <w:marLeft w:val="0"/>
      <w:marRight w:val="0"/>
      <w:marTop w:val="0"/>
      <w:marBottom w:val="0"/>
      <w:divBdr>
        <w:top w:val="none" w:sz="0" w:space="0" w:color="auto"/>
        <w:left w:val="none" w:sz="0" w:space="0" w:color="auto"/>
        <w:bottom w:val="none" w:sz="0" w:space="0" w:color="auto"/>
        <w:right w:val="none" w:sz="0" w:space="0" w:color="auto"/>
      </w:divBdr>
    </w:div>
    <w:div w:id="1969049699">
      <w:bodyDiv w:val="1"/>
      <w:marLeft w:val="0"/>
      <w:marRight w:val="0"/>
      <w:marTop w:val="0"/>
      <w:marBottom w:val="0"/>
      <w:divBdr>
        <w:top w:val="none" w:sz="0" w:space="0" w:color="auto"/>
        <w:left w:val="none" w:sz="0" w:space="0" w:color="auto"/>
        <w:bottom w:val="none" w:sz="0" w:space="0" w:color="auto"/>
        <w:right w:val="none" w:sz="0" w:space="0" w:color="auto"/>
      </w:divBdr>
    </w:div>
    <w:div w:id="1972904409">
      <w:bodyDiv w:val="1"/>
      <w:marLeft w:val="0"/>
      <w:marRight w:val="0"/>
      <w:marTop w:val="0"/>
      <w:marBottom w:val="0"/>
      <w:divBdr>
        <w:top w:val="none" w:sz="0" w:space="0" w:color="auto"/>
        <w:left w:val="none" w:sz="0" w:space="0" w:color="auto"/>
        <w:bottom w:val="none" w:sz="0" w:space="0" w:color="auto"/>
        <w:right w:val="none" w:sz="0" w:space="0" w:color="auto"/>
      </w:divBdr>
    </w:div>
    <w:div w:id="2045711298">
      <w:bodyDiv w:val="1"/>
      <w:marLeft w:val="0"/>
      <w:marRight w:val="0"/>
      <w:marTop w:val="0"/>
      <w:marBottom w:val="0"/>
      <w:divBdr>
        <w:top w:val="none" w:sz="0" w:space="0" w:color="auto"/>
        <w:left w:val="none" w:sz="0" w:space="0" w:color="auto"/>
        <w:bottom w:val="none" w:sz="0" w:space="0" w:color="auto"/>
        <w:right w:val="none" w:sz="0" w:space="0" w:color="auto"/>
      </w:divBdr>
    </w:div>
    <w:div w:id="2084913244">
      <w:bodyDiv w:val="1"/>
      <w:marLeft w:val="0"/>
      <w:marRight w:val="0"/>
      <w:marTop w:val="0"/>
      <w:marBottom w:val="0"/>
      <w:divBdr>
        <w:top w:val="none" w:sz="0" w:space="0" w:color="auto"/>
        <w:left w:val="none" w:sz="0" w:space="0" w:color="auto"/>
        <w:bottom w:val="none" w:sz="0" w:space="0" w:color="auto"/>
        <w:right w:val="none" w:sz="0" w:space="0" w:color="auto"/>
      </w:divBdr>
    </w:div>
    <w:div w:id="2100641324">
      <w:bodyDiv w:val="1"/>
      <w:marLeft w:val="0"/>
      <w:marRight w:val="0"/>
      <w:marTop w:val="0"/>
      <w:marBottom w:val="0"/>
      <w:divBdr>
        <w:top w:val="none" w:sz="0" w:space="0" w:color="auto"/>
        <w:left w:val="none" w:sz="0" w:space="0" w:color="auto"/>
        <w:bottom w:val="none" w:sz="0" w:space="0" w:color="auto"/>
        <w:right w:val="none" w:sz="0" w:space="0" w:color="auto"/>
      </w:divBdr>
    </w:div>
    <w:div w:id="2121140417">
      <w:bodyDiv w:val="1"/>
      <w:marLeft w:val="0"/>
      <w:marRight w:val="0"/>
      <w:marTop w:val="0"/>
      <w:marBottom w:val="0"/>
      <w:divBdr>
        <w:top w:val="none" w:sz="0" w:space="0" w:color="auto"/>
        <w:left w:val="none" w:sz="0" w:space="0" w:color="auto"/>
        <w:bottom w:val="none" w:sz="0" w:space="0" w:color="auto"/>
        <w:right w:val="none" w:sz="0" w:space="0" w:color="auto"/>
      </w:divBdr>
    </w:div>
    <w:div w:id="2145073949">
      <w:bodyDiv w:val="1"/>
      <w:marLeft w:val="0"/>
      <w:marRight w:val="0"/>
      <w:marTop w:val="0"/>
      <w:marBottom w:val="0"/>
      <w:divBdr>
        <w:top w:val="none" w:sz="0" w:space="0" w:color="auto"/>
        <w:left w:val="none" w:sz="0" w:space="0" w:color="auto"/>
        <w:bottom w:val="none" w:sz="0" w:space="0" w:color="auto"/>
        <w:right w:val="none" w:sz="0" w:space="0" w:color="auto"/>
      </w:divBdr>
    </w:div>
    <w:div w:id="214692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'kuruluş kg'!$A$3:$A$7</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'kuruluş kg'!$B$3:$B$7</c:f>
              <c:numCache>
                <c:formatCode>#,##0.00</c:formatCode>
                <c:ptCount val="5"/>
                <c:pt idx="0">
                  <c:v>48045.451999999997</c:v>
                </c:pt>
                <c:pt idx="1">
                  <c:v>20414.088</c:v>
                </c:pt>
                <c:pt idx="2">
                  <c:v>6101.81</c:v>
                </c:pt>
                <c:pt idx="3">
                  <c:v>1637.2260000000001</c:v>
                </c:pt>
                <c:pt idx="4">
                  <c:v>1477.6669999999999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4"/>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5"/>
              <c:layout>
                <c:manualLayout>
                  <c:x val="-0.17048513835306908"/>
                  <c:y val="8.5055483172517099E-2"/>
                </c:manualLayout>
              </c:layout>
              <c:showLegendKey val="0"/>
              <c:showVal val="0"/>
              <c:showCatName val="1"/>
              <c:showSerName val="0"/>
              <c:showPercent val="1"/>
              <c:showBubbleSize val="0"/>
            </c:dLbl>
            <c:dLbl>
              <c:idx val="6"/>
              <c:layout>
                <c:manualLayout>
                  <c:x val="-0.33827161094816782"/>
                  <c:y val="3.0089943792997099E-2"/>
                </c:manualLayout>
              </c:layout>
              <c:showLegendKey val="0"/>
              <c:showVal val="0"/>
              <c:showCatName val="1"/>
              <c:showSerName val="0"/>
              <c:showPercent val="1"/>
              <c:showBubbleSize val="0"/>
            </c:dLbl>
            <c:dLbl>
              <c:idx val="8"/>
              <c:layout>
                <c:manualLayout>
                  <c:x val="-0.29374581654882009"/>
                  <c:y val="-4.637197328751172E-2"/>
                </c:manualLayout>
              </c:layout>
              <c:showLegendKey val="0"/>
              <c:showVal val="0"/>
              <c:showCatName val="1"/>
              <c:showSerName val="0"/>
              <c:showPercent val="1"/>
              <c:showBubbleSize val="0"/>
            </c:dLbl>
            <c:dLbl>
              <c:idx val="14"/>
              <c:layout>
                <c:manualLayout>
                  <c:x val="0.38768602919998213"/>
                  <c:y val="5.4347451172919933E-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'kynak kg'!$A$3:$A$17</c:f>
              <c:strCache>
                <c:ptCount val="15"/>
                <c:pt idx="0">
                  <c:v>DOĞALGAZ</c:v>
                </c:pt>
                <c:pt idx="1">
                  <c:v>BARAJLI</c:v>
                </c:pt>
                <c:pt idx="2">
                  <c:v>LİNYİT</c:v>
                </c:pt>
                <c:pt idx="3">
                  <c:v>İTHAL KÖMÜR</c:v>
                </c:pt>
                <c:pt idx="4">
                  <c:v>AKARSU</c:v>
                </c:pt>
                <c:pt idx="5">
                  <c:v>RÜZGAR</c:v>
                </c:pt>
                <c:pt idx="6">
                  <c:v>FUEL OİL</c:v>
                </c:pt>
                <c:pt idx="7">
                  <c:v>JEOTERMAL</c:v>
                </c:pt>
                <c:pt idx="8">
                  <c:v>TAŞ KÖMÜR</c:v>
                </c:pt>
                <c:pt idx="9">
                  <c:v>BİO GAZ</c:v>
                </c:pt>
                <c:pt idx="10">
                  <c:v>ASFALTİT</c:v>
                </c:pt>
                <c:pt idx="11">
                  <c:v>NAFTA</c:v>
                </c:pt>
                <c:pt idx="12">
                  <c:v>GÜNEŞ</c:v>
                </c:pt>
                <c:pt idx="13">
                  <c:v>LNG</c:v>
                </c:pt>
                <c:pt idx="14">
                  <c:v>MOTORİN</c:v>
                </c:pt>
              </c:strCache>
            </c:strRef>
          </c:cat>
          <c:val>
            <c:numRef>
              <c:f>'kynak kg'!$B$3:$B$17</c:f>
              <c:numCache>
                <c:formatCode>#,##0.00</c:formatCode>
                <c:ptCount val="15"/>
                <c:pt idx="0">
                  <c:v>26146.558000000001</c:v>
                </c:pt>
                <c:pt idx="1">
                  <c:v>19406.038</c:v>
                </c:pt>
                <c:pt idx="2">
                  <c:v>9266.9040000000005</c:v>
                </c:pt>
                <c:pt idx="3">
                  <c:v>7473.85</c:v>
                </c:pt>
                <c:pt idx="4">
                  <c:v>7010.3359999999993</c:v>
                </c:pt>
                <c:pt idx="5">
                  <c:v>5277.6539999999995</c:v>
                </c:pt>
                <c:pt idx="6">
                  <c:v>779.49</c:v>
                </c:pt>
                <c:pt idx="7">
                  <c:v>775.05799999999999</c:v>
                </c:pt>
                <c:pt idx="8">
                  <c:v>643.57000000000005</c:v>
                </c:pt>
                <c:pt idx="9">
                  <c:v>459.02300000000002</c:v>
                </c:pt>
                <c:pt idx="10">
                  <c:v>405</c:v>
                </c:pt>
                <c:pt idx="11">
                  <c:v>16.872</c:v>
                </c:pt>
                <c:pt idx="12">
                  <c:v>12.9</c:v>
                </c:pt>
                <c:pt idx="13">
                  <c:v>1.95</c:v>
                </c:pt>
                <c:pt idx="14">
                  <c:v>1.04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'kuruluş ürt'!$A$4:$A$8</c:f>
              <c:strCache>
                <c:ptCount val="5"/>
                <c:pt idx="0">
                  <c:v>SERBEST ÜRETİM ŞİRKETİ SANTRALLARI</c:v>
                </c:pt>
                <c:pt idx="1">
                  <c:v>YAP İŞLET SANTRALLARI</c:v>
                </c:pt>
                <c:pt idx="2">
                  <c:v>EÜAŞ SANTRALLARI</c:v>
                </c:pt>
                <c:pt idx="3">
                  <c:v>YAP İŞLET DEVRET SANTRALLARI</c:v>
                </c:pt>
                <c:pt idx="4">
                  <c:v>İŞLETME HAKKI DEVREDİLEN SANTRALLAR</c:v>
                </c:pt>
              </c:strCache>
            </c:strRef>
          </c:cat>
          <c:val>
            <c:numRef>
              <c:f>'kuruluş ürt'!$B$4:$B$8</c:f>
              <c:numCache>
                <c:formatCode>#,##0.00</c:formatCode>
                <c:ptCount val="5"/>
                <c:pt idx="0">
                  <c:v>13681487.972999999</c:v>
                </c:pt>
                <c:pt idx="1">
                  <c:v>3497731.023</c:v>
                </c:pt>
                <c:pt idx="2">
                  <c:v>3067134.3679999998</c:v>
                </c:pt>
                <c:pt idx="3">
                  <c:v>936935.25100000005</c:v>
                </c:pt>
                <c:pt idx="4">
                  <c:v>376000.62599999999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ürt'!$F$3:$F$12</c:f>
              <c:strCache>
                <c:ptCount val="10"/>
                <c:pt idx="0">
                  <c:v>DOĞAL GAZ</c:v>
                </c:pt>
                <c:pt idx="1">
                  <c:v>İTHAL KÖMÜR</c:v>
                </c:pt>
                <c:pt idx="2">
                  <c:v>LİNYİT</c:v>
                </c:pt>
                <c:pt idx="3">
                  <c:v>BARAJLI</c:v>
                </c:pt>
                <c:pt idx="4">
                  <c:v>RÜZGAR</c:v>
                </c:pt>
                <c:pt idx="5">
                  <c:v>AKARSU</c:v>
                </c:pt>
                <c:pt idx="6">
                  <c:v>JEOTERMAL</c:v>
                </c:pt>
                <c:pt idx="7">
                  <c:v>TAŞ KÖMÜR</c:v>
                </c:pt>
                <c:pt idx="8">
                  <c:v>ASFALTİT KÖMÜR</c:v>
                </c:pt>
                <c:pt idx="9">
                  <c:v>Diğer</c:v>
                </c:pt>
              </c:strCache>
            </c:strRef>
          </c:cat>
          <c:val>
            <c:numRef>
              <c:f>'kaynak ürt'!$G$3:$G$12</c:f>
              <c:numCache>
                <c:formatCode>General</c:formatCode>
                <c:ptCount val="10"/>
                <c:pt idx="0">
                  <c:v>8188034.0800000001</c:v>
                </c:pt>
                <c:pt idx="1">
                  <c:v>3796118.7549999999</c:v>
                </c:pt>
                <c:pt idx="2">
                  <c:v>3237060.017</c:v>
                </c:pt>
                <c:pt idx="3">
                  <c:v>3010692.6880000001</c:v>
                </c:pt>
                <c:pt idx="4">
                  <c:v>1332569.0430000001</c:v>
                </c:pt>
                <c:pt idx="5">
                  <c:v>697189.23600000003</c:v>
                </c:pt>
                <c:pt idx="6">
                  <c:v>362911.75400000002</c:v>
                </c:pt>
                <c:pt idx="7">
                  <c:v>255819.31299999999</c:v>
                </c:pt>
                <c:pt idx="8">
                  <c:v>243190.68299999999</c:v>
                </c:pt>
                <c:pt idx="9">
                  <c:v>435703.67200000002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bazında kurulu güç'!$A$2:$A$7</c:f>
              <c:strCache>
                <c:ptCount val="6"/>
                <c:pt idx="0">
                  <c:v>Güneş (Fotovoltaik)</c:v>
                </c:pt>
                <c:pt idx="1">
                  <c:v>Doğal gaz</c:v>
                </c:pt>
                <c:pt idx="2">
                  <c:v>Biyokütle</c:v>
                </c:pt>
                <c:pt idx="3">
                  <c:v>Rüzgar</c:v>
                </c:pt>
                <c:pt idx="4">
                  <c:v>Hidrolik</c:v>
                </c:pt>
                <c:pt idx="5">
                  <c:v>Güneş (Yoğunlaştırılmış)</c:v>
                </c:pt>
              </c:strCache>
            </c:strRef>
          </c:cat>
          <c:val>
            <c:numRef>
              <c:f>'kaynak bazında kurulu güç'!$B$2:$B$7</c:f>
              <c:numCache>
                <c:formatCode>#,##0.000</c:formatCode>
                <c:ptCount val="6"/>
                <c:pt idx="0">
                  <c:v>866.25136000000191</c:v>
                </c:pt>
                <c:pt idx="1">
                  <c:v>51.631999999999998</c:v>
                </c:pt>
                <c:pt idx="2">
                  <c:v>36.167999999999999</c:v>
                </c:pt>
                <c:pt idx="3">
                  <c:v>11.6524</c:v>
                </c:pt>
                <c:pt idx="4">
                  <c:v>5.78</c:v>
                </c:pt>
                <c:pt idx="5">
                  <c:v>1.22</c:v>
                </c:pt>
              </c:numCache>
            </c:numRef>
          </c:val>
        </c:ser>
        <c:ser>
          <c:idx val="1"/>
          <c:order val="1"/>
          <c:explosion val="25"/>
          <c:dLbls>
            <c:showLegendKey val="0"/>
            <c:showVal val="0"/>
            <c:showCatName val="1"/>
            <c:showSerName val="0"/>
            <c:showPercent val="1"/>
            <c:showBubbleSize val="0"/>
            <c:showLeaderLines val="1"/>
          </c:dLbls>
          <c:cat>
            <c:strRef>
              <c:f>'kaynak bazında kurulu güç'!$A$2:$A$7</c:f>
              <c:strCache>
                <c:ptCount val="6"/>
                <c:pt idx="0">
                  <c:v>Güneş (Fotovoltaik)</c:v>
                </c:pt>
                <c:pt idx="1">
                  <c:v>Doğal gaz</c:v>
                </c:pt>
                <c:pt idx="2">
                  <c:v>Biyokütle</c:v>
                </c:pt>
                <c:pt idx="3">
                  <c:v>Rüzgar</c:v>
                </c:pt>
                <c:pt idx="4">
                  <c:v>Hidrolik</c:v>
                </c:pt>
                <c:pt idx="5">
                  <c:v>Güneş (Yoğunlaştırılmış)</c:v>
                </c:pt>
              </c:strCache>
            </c:strRef>
          </c:cat>
          <c:val>
            <c:numRef>
              <c:f>'kaynak bazında kurulu güç'!$C$2:$C$7</c:f>
              <c:numCache>
                <c:formatCode>#,##0.00</c:formatCode>
                <c:ptCount val="6"/>
                <c:pt idx="0">
                  <c:v>89.056030789888212</c:v>
                </c:pt>
                <c:pt idx="1">
                  <c:v>5.3080909237977973</c:v>
                </c:pt>
                <c:pt idx="2">
                  <c:v>3.7182954859761139</c:v>
                </c:pt>
                <c:pt idx="3">
                  <c:v>1.1979392369162816</c:v>
                </c:pt>
                <c:pt idx="4">
                  <c:v>0.59421997093955825</c:v>
                </c:pt>
                <c:pt idx="5">
                  <c:v>0.12542359248205207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layout>
                <c:manualLayout>
                  <c:x val="-8.7221384560972434E-2"/>
                  <c:y val="3.0018955963837853E-2"/>
                </c:manualLayout>
              </c:layout>
              <c:showLegendKey val="0"/>
              <c:showVal val="0"/>
              <c:showCatName val="1"/>
              <c:showSerName val="0"/>
              <c:showPercent val="1"/>
              <c:showBubbleSize val="0"/>
            </c:dLbl>
            <c:dLbl>
              <c:idx val="2"/>
              <c:layout>
                <c:manualLayout>
                  <c:x val="-5.6944956348541541E-2"/>
                  <c:y val="0"/>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Sayfa6!$A$2:$A$5</c:f>
              <c:strCache>
                <c:ptCount val="4"/>
                <c:pt idx="0">
                  <c:v>Güneş (Fotovoltaik)</c:v>
                </c:pt>
                <c:pt idx="1">
                  <c:v>Biyokütle</c:v>
                </c:pt>
                <c:pt idx="2">
                  <c:v>Rüzgar</c:v>
                </c:pt>
                <c:pt idx="3">
                  <c:v>Hidrolik</c:v>
                </c:pt>
              </c:strCache>
            </c:strRef>
          </c:cat>
          <c:val>
            <c:numRef>
              <c:f>Sayfa6!$B$2:$B$5</c:f>
              <c:numCache>
                <c:formatCode>#,##0.00</c:formatCode>
                <c:ptCount val="4"/>
                <c:pt idx="0">
                  <c:v>98941.823148029944</c:v>
                </c:pt>
                <c:pt idx="1">
                  <c:v>7022.2621827999992</c:v>
                </c:pt>
                <c:pt idx="2">
                  <c:v>980.99297396000009</c:v>
                </c:pt>
                <c:pt idx="3">
                  <c:v>267.37455999999997</c:v>
                </c:pt>
              </c:numCache>
            </c:numRef>
          </c:val>
        </c:ser>
        <c:ser>
          <c:idx val="1"/>
          <c:order val="1"/>
          <c:explosion val="25"/>
          <c:dLbls>
            <c:showLegendKey val="0"/>
            <c:showVal val="0"/>
            <c:showCatName val="1"/>
            <c:showSerName val="0"/>
            <c:showPercent val="1"/>
            <c:showBubbleSize val="0"/>
            <c:showLeaderLines val="1"/>
          </c:dLbls>
          <c:cat>
            <c:strRef>
              <c:f>Sayfa6!$A$2:$A$5</c:f>
              <c:strCache>
                <c:ptCount val="4"/>
                <c:pt idx="0">
                  <c:v>Güneş (Fotovoltaik)</c:v>
                </c:pt>
                <c:pt idx="1">
                  <c:v>Biyokütle</c:v>
                </c:pt>
                <c:pt idx="2">
                  <c:v>Rüzgar</c:v>
                </c:pt>
                <c:pt idx="3">
                  <c:v>Hidrolik</c:v>
                </c:pt>
              </c:strCache>
            </c:strRef>
          </c:cat>
          <c:val>
            <c:numRef>
              <c:f>Sayfa6!$C$2:$C$5</c:f>
              <c:numCache>
                <c:formatCode>#,##0.00</c:formatCode>
                <c:ptCount val="4"/>
                <c:pt idx="0">
                  <c:v>92.285756462273639</c:v>
                </c:pt>
                <c:pt idx="1">
                  <c:v>6.5498568451335268</c:v>
                </c:pt>
                <c:pt idx="2">
                  <c:v>0.91499909548489766</c:v>
                </c:pt>
                <c:pt idx="3">
                  <c:v>0.24938759710795641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Sayfa5!$A$2:$A$22</c:f>
              <c:strCache>
                <c:ptCount val="21"/>
                <c:pt idx="0">
                  <c:v>TOROSLAR </c:v>
                </c:pt>
                <c:pt idx="1">
                  <c:v>BOĞAZİÇİ </c:v>
                </c:pt>
                <c:pt idx="2">
                  <c:v>GDZ </c:v>
                </c:pt>
                <c:pt idx="3">
                  <c:v>BAŞKENT </c:v>
                </c:pt>
                <c:pt idx="4">
                  <c:v>ULUDAĞ</c:v>
                </c:pt>
                <c:pt idx="5">
                  <c:v>SAKARYA </c:v>
                </c:pt>
                <c:pt idx="6">
                  <c:v>İSTANBUL ANADOLU YAKASI </c:v>
                </c:pt>
                <c:pt idx="7">
                  <c:v>TRAKYA </c:v>
                </c:pt>
                <c:pt idx="8">
                  <c:v>OSMANGAZİ </c:v>
                </c:pt>
                <c:pt idx="9">
                  <c:v>MERAM </c:v>
                </c:pt>
                <c:pt idx="10">
                  <c:v>ADM </c:v>
                </c:pt>
                <c:pt idx="11">
                  <c:v>AKDENİZ </c:v>
                </c:pt>
                <c:pt idx="12">
                  <c:v>DİCLE </c:v>
                </c:pt>
                <c:pt idx="13">
                  <c:v>YEŞİLIRMAK</c:v>
                </c:pt>
                <c:pt idx="14">
                  <c:v>AKEDAŞ</c:v>
                </c:pt>
                <c:pt idx="15">
                  <c:v>KAYSERİ VE CİVARI</c:v>
                </c:pt>
                <c:pt idx="16">
                  <c:v>ÇORUH </c:v>
                </c:pt>
                <c:pt idx="17">
                  <c:v>FIRAT</c:v>
                </c:pt>
                <c:pt idx="18">
                  <c:v>ARAS </c:v>
                </c:pt>
                <c:pt idx="19">
                  <c:v>ÇAMLIBEL</c:v>
                </c:pt>
                <c:pt idx="20">
                  <c:v>VANGÖLÜ</c:v>
                </c:pt>
              </c:strCache>
            </c:strRef>
          </c:cat>
          <c:val>
            <c:numRef>
              <c:f>Sayfa5!$B$2:$B$22</c:f>
              <c:numCache>
                <c:formatCode>#,##0.00</c:formatCode>
                <c:ptCount val="21"/>
                <c:pt idx="0">
                  <c:v>2086670.6775000002</c:v>
                </c:pt>
                <c:pt idx="1">
                  <c:v>2056963.8699999999</c:v>
                </c:pt>
                <c:pt idx="2">
                  <c:v>1627064.534</c:v>
                </c:pt>
                <c:pt idx="3">
                  <c:v>1423752.2592100012</c:v>
                </c:pt>
                <c:pt idx="4">
                  <c:v>1298165.82</c:v>
                </c:pt>
                <c:pt idx="5">
                  <c:v>1292358.4099999999</c:v>
                </c:pt>
                <c:pt idx="6">
                  <c:v>1063238.7741699999</c:v>
                </c:pt>
                <c:pt idx="7">
                  <c:v>797442.72033000004</c:v>
                </c:pt>
                <c:pt idx="8">
                  <c:v>751691.08199000009</c:v>
                </c:pt>
                <c:pt idx="9">
                  <c:v>682737.83499999996</c:v>
                </c:pt>
                <c:pt idx="10">
                  <c:v>673277.47499999986</c:v>
                </c:pt>
                <c:pt idx="11">
                  <c:v>608098.9773899999</c:v>
                </c:pt>
                <c:pt idx="12">
                  <c:v>606042.47699999996</c:v>
                </c:pt>
                <c:pt idx="13">
                  <c:v>462088.2290200002</c:v>
                </c:pt>
                <c:pt idx="14">
                  <c:v>439830.70300000004</c:v>
                </c:pt>
                <c:pt idx="15">
                  <c:v>305569.42799999996</c:v>
                </c:pt>
                <c:pt idx="16">
                  <c:v>284373.01150000014</c:v>
                </c:pt>
                <c:pt idx="17">
                  <c:v>282468.13160000002</c:v>
                </c:pt>
                <c:pt idx="18">
                  <c:v>205688.2779999999</c:v>
                </c:pt>
                <c:pt idx="19">
                  <c:v>200678.49000000002</c:v>
                </c:pt>
                <c:pt idx="20">
                  <c:v>151624.04</c:v>
                </c:pt>
              </c:numCache>
            </c:numRef>
          </c:val>
        </c:ser>
        <c:dLbls>
          <c:showLegendKey val="0"/>
          <c:showVal val="0"/>
          <c:showCatName val="0"/>
          <c:showSerName val="0"/>
          <c:showPercent val="0"/>
          <c:showBubbleSize val="0"/>
        </c:dLbls>
        <c:gapWidth val="150"/>
        <c:axId val="178600960"/>
        <c:axId val="215778048"/>
      </c:barChart>
      <c:catAx>
        <c:axId val="178600960"/>
        <c:scaling>
          <c:orientation val="minMax"/>
        </c:scaling>
        <c:delete val="0"/>
        <c:axPos val="b"/>
        <c:majorTickMark val="out"/>
        <c:minorTickMark val="none"/>
        <c:tickLblPos val="nextTo"/>
        <c:crossAx val="215778048"/>
        <c:crosses val="autoZero"/>
        <c:auto val="1"/>
        <c:lblAlgn val="ctr"/>
        <c:lblOffset val="100"/>
        <c:noMultiLvlLbl val="0"/>
      </c:catAx>
      <c:valAx>
        <c:axId val="215778048"/>
        <c:scaling>
          <c:orientation val="minMax"/>
        </c:scaling>
        <c:delete val="0"/>
        <c:axPos val="l"/>
        <c:majorGridlines/>
        <c:title>
          <c:tx>
            <c:rich>
              <a:bodyPr rot="-5400000" vert="horz"/>
              <a:lstStyle/>
              <a:p>
                <a:pPr>
                  <a:defRPr/>
                </a:pPr>
                <a:r>
                  <a:rPr lang="en-US"/>
                  <a:t>MWh</a:t>
                </a:r>
              </a:p>
            </c:rich>
          </c:tx>
          <c:overlay val="0"/>
        </c:title>
        <c:numFmt formatCode="#,##0.00" sourceLinked="1"/>
        <c:majorTickMark val="out"/>
        <c:minorTickMark val="none"/>
        <c:tickLblPos val="nextTo"/>
        <c:crossAx val="17860096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'TÜKETİCİ TÜRÜ BAZINDA'!$A$2:$A$6</c:f>
              <c:strCache>
                <c:ptCount val="5"/>
                <c:pt idx="0">
                  <c:v>Sanayi</c:v>
                </c:pt>
                <c:pt idx="1">
                  <c:v>Ticarethane</c:v>
                </c:pt>
                <c:pt idx="2">
                  <c:v>Mesken</c:v>
                </c:pt>
                <c:pt idx="3">
                  <c:v>Aydınlatma</c:v>
                </c:pt>
                <c:pt idx="4">
                  <c:v>Tarımsal Sulama</c:v>
                </c:pt>
              </c:strCache>
            </c:strRef>
          </c:cat>
          <c:val>
            <c:numRef>
              <c:f>'TÜKETİCİ TÜRÜ BAZINDA'!$B$2:$B$6</c:f>
              <c:numCache>
                <c:formatCode>#,##0.00</c:formatCode>
                <c:ptCount val="5"/>
                <c:pt idx="0">
                  <c:v>7850661.3897600081</c:v>
                </c:pt>
                <c:pt idx="1">
                  <c:v>4784945.7915900024</c:v>
                </c:pt>
                <c:pt idx="2">
                  <c:v>4099766.6998100006</c:v>
                </c:pt>
                <c:pt idx="3">
                  <c:v>407476.10900000064</c:v>
                </c:pt>
                <c:pt idx="4">
                  <c:v>156975.23254999993</c:v>
                </c:pt>
              </c:numCache>
            </c:numRef>
          </c:val>
        </c:ser>
        <c:ser>
          <c:idx val="1"/>
          <c:order val="1"/>
          <c:explosion val="25"/>
          <c:dLbls>
            <c:showLegendKey val="0"/>
            <c:showVal val="0"/>
            <c:showCatName val="1"/>
            <c:showSerName val="0"/>
            <c:showPercent val="1"/>
            <c:showBubbleSize val="0"/>
            <c:showLeaderLines val="1"/>
          </c:dLbls>
          <c:cat>
            <c:strRef>
              <c:f>'TÜKETİCİ TÜRÜ BAZINDA'!$A$2:$A$6</c:f>
              <c:strCache>
                <c:ptCount val="5"/>
                <c:pt idx="0">
                  <c:v>Sanayi</c:v>
                </c:pt>
                <c:pt idx="1">
                  <c:v>Ticarethane</c:v>
                </c:pt>
                <c:pt idx="2">
                  <c:v>Mesken</c:v>
                </c:pt>
                <c:pt idx="3">
                  <c:v>Aydınlatma</c:v>
                </c:pt>
                <c:pt idx="4">
                  <c:v>Tarımsal Sulama</c:v>
                </c:pt>
              </c:strCache>
            </c:strRef>
          </c:cat>
          <c:val>
            <c:numRef>
              <c:f>'TÜKETİCİ TÜRÜ BAZINDA'!$C$2:$C$6</c:f>
              <c:numCache>
                <c:formatCode>#,##0.00</c:formatCode>
                <c:ptCount val="5"/>
                <c:pt idx="0">
                  <c:v>45.380004067637657</c:v>
                </c:pt>
                <c:pt idx="1">
                  <c:v>27.658925624917053</c:v>
                </c:pt>
                <c:pt idx="2">
                  <c:v>23.698312827045857</c:v>
                </c:pt>
                <c:pt idx="3">
                  <c:v>2.3553770269603316</c:v>
                </c:pt>
                <c:pt idx="4">
                  <c:v>0.90738045343911178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PTF!$B$1</c:f>
              <c:strCache>
                <c:ptCount val="1"/>
                <c:pt idx="0">
                  <c:v>PTF</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PTF!$B$2:$B$721</c:f>
              <c:numCache>
                <c:formatCode>#,##0.0#####</c:formatCode>
                <c:ptCount val="720"/>
                <c:pt idx="0">
                  <c:v>129.94</c:v>
                </c:pt>
                <c:pt idx="1">
                  <c:v>106.99</c:v>
                </c:pt>
                <c:pt idx="2">
                  <c:v>98</c:v>
                </c:pt>
                <c:pt idx="3">
                  <c:v>74.989999999999995</c:v>
                </c:pt>
                <c:pt idx="4">
                  <c:v>74.989999999999995</c:v>
                </c:pt>
                <c:pt idx="5">
                  <c:v>30.01</c:v>
                </c:pt>
                <c:pt idx="6">
                  <c:v>102</c:v>
                </c:pt>
                <c:pt idx="7">
                  <c:v>129.93</c:v>
                </c:pt>
                <c:pt idx="8">
                  <c:v>141</c:v>
                </c:pt>
                <c:pt idx="9">
                  <c:v>158.06</c:v>
                </c:pt>
                <c:pt idx="10">
                  <c:v>179.95</c:v>
                </c:pt>
                <c:pt idx="11">
                  <c:v>185</c:v>
                </c:pt>
                <c:pt idx="12">
                  <c:v>115.97</c:v>
                </c:pt>
                <c:pt idx="13">
                  <c:v>139.99</c:v>
                </c:pt>
                <c:pt idx="14">
                  <c:v>140</c:v>
                </c:pt>
                <c:pt idx="15">
                  <c:v>129.93</c:v>
                </c:pt>
                <c:pt idx="16">
                  <c:v>115.96</c:v>
                </c:pt>
                <c:pt idx="17">
                  <c:v>158.05000000000001</c:v>
                </c:pt>
                <c:pt idx="18">
                  <c:v>177.26</c:v>
                </c:pt>
                <c:pt idx="19">
                  <c:v>165.37</c:v>
                </c:pt>
                <c:pt idx="20">
                  <c:v>158.18</c:v>
                </c:pt>
                <c:pt idx="21">
                  <c:v>139.49</c:v>
                </c:pt>
                <c:pt idx="22">
                  <c:v>137.5</c:v>
                </c:pt>
                <c:pt idx="23">
                  <c:v>114.99</c:v>
                </c:pt>
                <c:pt idx="24">
                  <c:v>134.97999999999999</c:v>
                </c:pt>
                <c:pt idx="25">
                  <c:v>105.95</c:v>
                </c:pt>
                <c:pt idx="26">
                  <c:v>99.22</c:v>
                </c:pt>
                <c:pt idx="27">
                  <c:v>97.99</c:v>
                </c:pt>
                <c:pt idx="28">
                  <c:v>74.989999999999995</c:v>
                </c:pt>
                <c:pt idx="29">
                  <c:v>75</c:v>
                </c:pt>
                <c:pt idx="30">
                  <c:v>105.95</c:v>
                </c:pt>
                <c:pt idx="31">
                  <c:v>140</c:v>
                </c:pt>
                <c:pt idx="32">
                  <c:v>169.93</c:v>
                </c:pt>
                <c:pt idx="33">
                  <c:v>174.96</c:v>
                </c:pt>
                <c:pt idx="34">
                  <c:v>184.99</c:v>
                </c:pt>
                <c:pt idx="35">
                  <c:v>202.54</c:v>
                </c:pt>
                <c:pt idx="36">
                  <c:v>170</c:v>
                </c:pt>
                <c:pt idx="37">
                  <c:v>169.99</c:v>
                </c:pt>
                <c:pt idx="38">
                  <c:v>180.01</c:v>
                </c:pt>
                <c:pt idx="39">
                  <c:v>179.94</c:v>
                </c:pt>
                <c:pt idx="40">
                  <c:v>179.96</c:v>
                </c:pt>
                <c:pt idx="41">
                  <c:v>185</c:v>
                </c:pt>
                <c:pt idx="42">
                  <c:v>201.44</c:v>
                </c:pt>
                <c:pt idx="43">
                  <c:v>200.34</c:v>
                </c:pt>
                <c:pt idx="44">
                  <c:v>184.99</c:v>
                </c:pt>
                <c:pt idx="45">
                  <c:v>152.74</c:v>
                </c:pt>
                <c:pt idx="46">
                  <c:v>145</c:v>
                </c:pt>
                <c:pt idx="47">
                  <c:v>137.41</c:v>
                </c:pt>
                <c:pt idx="48">
                  <c:v>139.99</c:v>
                </c:pt>
                <c:pt idx="49">
                  <c:v>112.98</c:v>
                </c:pt>
                <c:pt idx="50">
                  <c:v>105.95</c:v>
                </c:pt>
                <c:pt idx="51">
                  <c:v>97.98</c:v>
                </c:pt>
                <c:pt idx="52">
                  <c:v>90.33</c:v>
                </c:pt>
                <c:pt idx="53">
                  <c:v>90.33</c:v>
                </c:pt>
                <c:pt idx="54">
                  <c:v>107</c:v>
                </c:pt>
                <c:pt idx="55">
                  <c:v>132.99</c:v>
                </c:pt>
                <c:pt idx="56">
                  <c:v>157.16</c:v>
                </c:pt>
                <c:pt idx="57">
                  <c:v>179.91</c:v>
                </c:pt>
                <c:pt idx="58">
                  <c:v>177.98</c:v>
                </c:pt>
                <c:pt idx="59">
                  <c:v>197.56</c:v>
                </c:pt>
                <c:pt idx="60">
                  <c:v>140</c:v>
                </c:pt>
                <c:pt idx="61">
                  <c:v>129.94</c:v>
                </c:pt>
                <c:pt idx="62">
                  <c:v>168.06</c:v>
                </c:pt>
                <c:pt idx="63">
                  <c:v>129.99</c:v>
                </c:pt>
                <c:pt idx="64">
                  <c:v>169.96</c:v>
                </c:pt>
                <c:pt idx="65">
                  <c:v>177.93</c:v>
                </c:pt>
                <c:pt idx="66">
                  <c:v>180.11</c:v>
                </c:pt>
                <c:pt idx="67">
                  <c:v>179.93</c:v>
                </c:pt>
                <c:pt idx="68">
                  <c:v>140.99</c:v>
                </c:pt>
                <c:pt idx="69">
                  <c:v>139.99</c:v>
                </c:pt>
                <c:pt idx="70">
                  <c:v>139.49</c:v>
                </c:pt>
                <c:pt idx="71">
                  <c:v>133</c:v>
                </c:pt>
                <c:pt idx="72">
                  <c:v>115.6</c:v>
                </c:pt>
                <c:pt idx="73">
                  <c:v>99.89</c:v>
                </c:pt>
                <c:pt idx="74">
                  <c:v>94</c:v>
                </c:pt>
                <c:pt idx="75">
                  <c:v>89.99</c:v>
                </c:pt>
                <c:pt idx="76">
                  <c:v>90</c:v>
                </c:pt>
                <c:pt idx="77">
                  <c:v>90.33</c:v>
                </c:pt>
                <c:pt idx="78">
                  <c:v>114.99</c:v>
                </c:pt>
                <c:pt idx="79">
                  <c:v>134.91999999999999</c:v>
                </c:pt>
                <c:pt idx="80">
                  <c:v>150.99</c:v>
                </c:pt>
                <c:pt idx="81">
                  <c:v>177.92</c:v>
                </c:pt>
                <c:pt idx="82">
                  <c:v>202.08</c:v>
                </c:pt>
                <c:pt idx="83">
                  <c:v>203.36</c:v>
                </c:pt>
                <c:pt idx="84">
                  <c:v>169.92</c:v>
                </c:pt>
                <c:pt idx="85">
                  <c:v>140</c:v>
                </c:pt>
                <c:pt idx="86">
                  <c:v>177.97</c:v>
                </c:pt>
                <c:pt idx="87">
                  <c:v>174.96</c:v>
                </c:pt>
                <c:pt idx="88">
                  <c:v>174.96</c:v>
                </c:pt>
                <c:pt idx="89">
                  <c:v>184.95</c:v>
                </c:pt>
                <c:pt idx="90">
                  <c:v>200.4</c:v>
                </c:pt>
                <c:pt idx="91">
                  <c:v>180</c:v>
                </c:pt>
                <c:pt idx="92">
                  <c:v>174.96</c:v>
                </c:pt>
                <c:pt idx="93">
                  <c:v>160.66</c:v>
                </c:pt>
                <c:pt idx="94">
                  <c:v>155.38999999999999</c:v>
                </c:pt>
                <c:pt idx="95">
                  <c:v>133</c:v>
                </c:pt>
                <c:pt idx="96">
                  <c:v>156.82</c:v>
                </c:pt>
                <c:pt idx="97">
                  <c:v>110.05</c:v>
                </c:pt>
                <c:pt idx="98">
                  <c:v>98.55</c:v>
                </c:pt>
                <c:pt idx="99">
                  <c:v>90.44</c:v>
                </c:pt>
                <c:pt idx="100">
                  <c:v>90.44</c:v>
                </c:pt>
                <c:pt idx="101">
                  <c:v>70</c:v>
                </c:pt>
                <c:pt idx="102">
                  <c:v>93.99</c:v>
                </c:pt>
                <c:pt idx="103">
                  <c:v>102</c:v>
                </c:pt>
                <c:pt idx="104">
                  <c:v>150.99</c:v>
                </c:pt>
                <c:pt idx="105">
                  <c:v>166.56</c:v>
                </c:pt>
                <c:pt idx="106">
                  <c:v>175.11</c:v>
                </c:pt>
                <c:pt idx="107">
                  <c:v>185.1</c:v>
                </c:pt>
                <c:pt idx="108">
                  <c:v>169.96</c:v>
                </c:pt>
                <c:pt idx="109">
                  <c:v>162.97</c:v>
                </c:pt>
                <c:pt idx="110">
                  <c:v>158.05000000000001</c:v>
                </c:pt>
                <c:pt idx="111">
                  <c:v>115.96</c:v>
                </c:pt>
                <c:pt idx="112">
                  <c:v>115.49</c:v>
                </c:pt>
                <c:pt idx="113">
                  <c:v>133</c:v>
                </c:pt>
                <c:pt idx="114">
                  <c:v>185.1</c:v>
                </c:pt>
                <c:pt idx="115">
                  <c:v>182.08</c:v>
                </c:pt>
                <c:pt idx="116">
                  <c:v>162.91</c:v>
                </c:pt>
                <c:pt idx="117">
                  <c:v>150.22</c:v>
                </c:pt>
                <c:pt idx="118">
                  <c:v>148.99</c:v>
                </c:pt>
                <c:pt idx="119">
                  <c:v>139.99</c:v>
                </c:pt>
                <c:pt idx="120">
                  <c:v>169.93</c:v>
                </c:pt>
                <c:pt idx="121">
                  <c:v>141</c:v>
                </c:pt>
                <c:pt idx="122">
                  <c:v>132.97999999999999</c:v>
                </c:pt>
                <c:pt idx="123">
                  <c:v>105.95</c:v>
                </c:pt>
                <c:pt idx="124">
                  <c:v>100.65</c:v>
                </c:pt>
                <c:pt idx="125">
                  <c:v>89.99</c:v>
                </c:pt>
                <c:pt idx="126">
                  <c:v>87.68</c:v>
                </c:pt>
                <c:pt idx="127">
                  <c:v>82.79</c:v>
                </c:pt>
                <c:pt idx="128">
                  <c:v>85</c:v>
                </c:pt>
                <c:pt idx="129">
                  <c:v>115.55</c:v>
                </c:pt>
                <c:pt idx="130">
                  <c:v>140</c:v>
                </c:pt>
                <c:pt idx="131">
                  <c:v>162.66999999999999</c:v>
                </c:pt>
                <c:pt idx="132">
                  <c:v>146.6</c:v>
                </c:pt>
                <c:pt idx="133">
                  <c:v>139.99</c:v>
                </c:pt>
                <c:pt idx="134">
                  <c:v>134.97</c:v>
                </c:pt>
                <c:pt idx="135">
                  <c:v>118.95</c:v>
                </c:pt>
                <c:pt idx="136">
                  <c:v>115.55</c:v>
                </c:pt>
                <c:pt idx="137">
                  <c:v>120</c:v>
                </c:pt>
                <c:pt idx="138">
                  <c:v>162.99</c:v>
                </c:pt>
                <c:pt idx="139">
                  <c:v>169.97</c:v>
                </c:pt>
                <c:pt idx="140">
                  <c:v>150</c:v>
                </c:pt>
                <c:pt idx="141">
                  <c:v>139.99</c:v>
                </c:pt>
                <c:pt idx="142">
                  <c:v>118.96</c:v>
                </c:pt>
                <c:pt idx="143">
                  <c:v>101.99</c:v>
                </c:pt>
                <c:pt idx="144">
                  <c:v>94</c:v>
                </c:pt>
                <c:pt idx="145">
                  <c:v>30</c:v>
                </c:pt>
                <c:pt idx="146">
                  <c:v>0.92</c:v>
                </c:pt>
                <c:pt idx="147">
                  <c:v>0.11</c:v>
                </c:pt>
                <c:pt idx="148">
                  <c:v>0.28000000000000003</c:v>
                </c:pt>
                <c:pt idx="149">
                  <c:v>0.86</c:v>
                </c:pt>
                <c:pt idx="150">
                  <c:v>95.76</c:v>
                </c:pt>
                <c:pt idx="151">
                  <c:v>134.96</c:v>
                </c:pt>
                <c:pt idx="152">
                  <c:v>156.94999999999999</c:v>
                </c:pt>
                <c:pt idx="153">
                  <c:v>169.95</c:v>
                </c:pt>
                <c:pt idx="154">
                  <c:v>170.24</c:v>
                </c:pt>
                <c:pt idx="155">
                  <c:v>175.11</c:v>
                </c:pt>
                <c:pt idx="156">
                  <c:v>144.99</c:v>
                </c:pt>
                <c:pt idx="157">
                  <c:v>120</c:v>
                </c:pt>
                <c:pt idx="158">
                  <c:v>160.56</c:v>
                </c:pt>
                <c:pt idx="159">
                  <c:v>158.05000000000001</c:v>
                </c:pt>
                <c:pt idx="160">
                  <c:v>149.99</c:v>
                </c:pt>
                <c:pt idx="161">
                  <c:v>169.93</c:v>
                </c:pt>
                <c:pt idx="162">
                  <c:v>180.24</c:v>
                </c:pt>
                <c:pt idx="163">
                  <c:v>169.91</c:v>
                </c:pt>
                <c:pt idx="164">
                  <c:v>139.41999999999999</c:v>
                </c:pt>
                <c:pt idx="165">
                  <c:v>139.41999999999999</c:v>
                </c:pt>
                <c:pt idx="166">
                  <c:v>137.5</c:v>
                </c:pt>
                <c:pt idx="167">
                  <c:v>115.55</c:v>
                </c:pt>
                <c:pt idx="168">
                  <c:v>115.5</c:v>
                </c:pt>
                <c:pt idx="169">
                  <c:v>99.89</c:v>
                </c:pt>
                <c:pt idx="170">
                  <c:v>95.77</c:v>
                </c:pt>
                <c:pt idx="171">
                  <c:v>87.09</c:v>
                </c:pt>
                <c:pt idx="172">
                  <c:v>85.98</c:v>
                </c:pt>
                <c:pt idx="173">
                  <c:v>87.09</c:v>
                </c:pt>
                <c:pt idx="174">
                  <c:v>114.88</c:v>
                </c:pt>
                <c:pt idx="175">
                  <c:v>129.94</c:v>
                </c:pt>
                <c:pt idx="176">
                  <c:v>120</c:v>
                </c:pt>
                <c:pt idx="177">
                  <c:v>175.11</c:v>
                </c:pt>
                <c:pt idx="178">
                  <c:v>169.98</c:v>
                </c:pt>
                <c:pt idx="179">
                  <c:v>174.82</c:v>
                </c:pt>
                <c:pt idx="180">
                  <c:v>114.89</c:v>
                </c:pt>
                <c:pt idx="181">
                  <c:v>115</c:v>
                </c:pt>
                <c:pt idx="182">
                  <c:v>141</c:v>
                </c:pt>
                <c:pt idx="183">
                  <c:v>115.63</c:v>
                </c:pt>
                <c:pt idx="184">
                  <c:v>129.93</c:v>
                </c:pt>
                <c:pt idx="185">
                  <c:v>150.1</c:v>
                </c:pt>
                <c:pt idx="186">
                  <c:v>169.95</c:v>
                </c:pt>
                <c:pt idx="187">
                  <c:v>162.94999999999999</c:v>
                </c:pt>
                <c:pt idx="188">
                  <c:v>145</c:v>
                </c:pt>
                <c:pt idx="189">
                  <c:v>115.54</c:v>
                </c:pt>
                <c:pt idx="190">
                  <c:v>141</c:v>
                </c:pt>
                <c:pt idx="191">
                  <c:v>102</c:v>
                </c:pt>
                <c:pt idx="192">
                  <c:v>105.96</c:v>
                </c:pt>
                <c:pt idx="193">
                  <c:v>99.77</c:v>
                </c:pt>
                <c:pt idx="194">
                  <c:v>94</c:v>
                </c:pt>
                <c:pt idx="195">
                  <c:v>87.22</c:v>
                </c:pt>
                <c:pt idx="196">
                  <c:v>68.150000000000006</c:v>
                </c:pt>
                <c:pt idx="197">
                  <c:v>30</c:v>
                </c:pt>
                <c:pt idx="198">
                  <c:v>102</c:v>
                </c:pt>
                <c:pt idx="199">
                  <c:v>144.99</c:v>
                </c:pt>
                <c:pt idx="200">
                  <c:v>175.11</c:v>
                </c:pt>
                <c:pt idx="201">
                  <c:v>167.67</c:v>
                </c:pt>
                <c:pt idx="202">
                  <c:v>175.1</c:v>
                </c:pt>
                <c:pt idx="203">
                  <c:v>175.24</c:v>
                </c:pt>
                <c:pt idx="204">
                  <c:v>115</c:v>
                </c:pt>
                <c:pt idx="205">
                  <c:v>114.99</c:v>
                </c:pt>
                <c:pt idx="206">
                  <c:v>150.1</c:v>
                </c:pt>
                <c:pt idx="207">
                  <c:v>115</c:v>
                </c:pt>
                <c:pt idx="208">
                  <c:v>105.95</c:v>
                </c:pt>
                <c:pt idx="209">
                  <c:v>144.97999999999999</c:v>
                </c:pt>
                <c:pt idx="210">
                  <c:v>168</c:v>
                </c:pt>
                <c:pt idx="211">
                  <c:v>144.99</c:v>
                </c:pt>
                <c:pt idx="212">
                  <c:v>138.99</c:v>
                </c:pt>
                <c:pt idx="213">
                  <c:v>138.99</c:v>
                </c:pt>
                <c:pt idx="214">
                  <c:v>138.99</c:v>
                </c:pt>
                <c:pt idx="215">
                  <c:v>93.99</c:v>
                </c:pt>
                <c:pt idx="216">
                  <c:v>114.98</c:v>
                </c:pt>
                <c:pt idx="217">
                  <c:v>93.99</c:v>
                </c:pt>
                <c:pt idx="218">
                  <c:v>36.03</c:v>
                </c:pt>
                <c:pt idx="219">
                  <c:v>78.989999999999995</c:v>
                </c:pt>
                <c:pt idx="220">
                  <c:v>79</c:v>
                </c:pt>
                <c:pt idx="221">
                  <c:v>94</c:v>
                </c:pt>
                <c:pt idx="222">
                  <c:v>114.99</c:v>
                </c:pt>
                <c:pt idx="223">
                  <c:v>145</c:v>
                </c:pt>
                <c:pt idx="224">
                  <c:v>175.1</c:v>
                </c:pt>
                <c:pt idx="225">
                  <c:v>185.11</c:v>
                </c:pt>
                <c:pt idx="226">
                  <c:v>193.05</c:v>
                </c:pt>
                <c:pt idx="227">
                  <c:v>200.16</c:v>
                </c:pt>
                <c:pt idx="228">
                  <c:v>168.05</c:v>
                </c:pt>
                <c:pt idx="229">
                  <c:v>162.93</c:v>
                </c:pt>
                <c:pt idx="230">
                  <c:v>174.93</c:v>
                </c:pt>
                <c:pt idx="231">
                  <c:v>169.94</c:v>
                </c:pt>
                <c:pt idx="232">
                  <c:v>169.97</c:v>
                </c:pt>
                <c:pt idx="233">
                  <c:v>188.2</c:v>
                </c:pt>
                <c:pt idx="234">
                  <c:v>199.96</c:v>
                </c:pt>
                <c:pt idx="235">
                  <c:v>185.11</c:v>
                </c:pt>
                <c:pt idx="236">
                  <c:v>174.98</c:v>
                </c:pt>
                <c:pt idx="237">
                  <c:v>145</c:v>
                </c:pt>
                <c:pt idx="238">
                  <c:v>150</c:v>
                </c:pt>
                <c:pt idx="239">
                  <c:v>105.95</c:v>
                </c:pt>
                <c:pt idx="240">
                  <c:v>144.99</c:v>
                </c:pt>
                <c:pt idx="241">
                  <c:v>101.99</c:v>
                </c:pt>
                <c:pt idx="242">
                  <c:v>95.78</c:v>
                </c:pt>
                <c:pt idx="243">
                  <c:v>95.77</c:v>
                </c:pt>
                <c:pt idx="244">
                  <c:v>94.67</c:v>
                </c:pt>
                <c:pt idx="245">
                  <c:v>95.78</c:v>
                </c:pt>
                <c:pt idx="246">
                  <c:v>129.99</c:v>
                </c:pt>
                <c:pt idx="247">
                  <c:v>147.99</c:v>
                </c:pt>
                <c:pt idx="248">
                  <c:v>150</c:v>
                </c:pt>
                <c:pt idx="249">
                  <c:v>175.1</c:v>
                </c:pt>
                <c:pt idx="250">
                  <c:v>189.03</c:v>
                </c:pt>
                <c:pt idx="251">
                  <c:v>199.77</c:v>
                </c:pt>
                <c:pt idx="252">
                  <c:v>158.05000000000001</c:v>
                </c:pt>
                <c:pt idx="253">
                  <c:v>116.21</c:v>
                </c:pt>
                <c:pt idx="254">
                  <c:v>172.96</c:v>
                </c:pt>
                <c:pt idx="255">
                  <c:v>175.1</c:v>
                </c:pt>
                <c:pt idx="256">
                  <c:v>180</c:v>
                </c:pt>
                <c:pt idx="257">
                  <c:v>196.47</c:v>
                </c:pt>
                <c:pt idx="258">
                  <c:v>203.6</c:v>
                </c:pt>
                <c:pt idx="259">
                  <c:v>189.99</c:v>
                </c:pt>
                <c:pt idx="260">
                  <c:v>180.1</c:v>
                </c:pt>
                <c:pt idx="261">
                  <c:v>162.99</c:v>
                </c:pt>
                <c:pt idx="262">
                  <c:v>145</c:v>
                </c:pt>
                <c:pt idx="263">
                  <c:v>116.22</c:v>
                </c:pt>
                <c:pt idx="264">
                  <c:v>149.99</c:v>
                </c:pt>
                <c:pt idx="265">
                  <c:v>119.99</c:v>
                </c:pt>
                <c:pt idx="266">
                  <c:v>114.98</c:v>
                </c:pt>
                <c:pt idx="267">
                  <c:v>105.95</c:v>
                </c:pt>
                <c:pt idx="268">
                  <c:v>101.99</c:v>
                </c:pt>
                <c:pt idx="269">
                  <c:v>98.98</c:v>
                </c:pt>
                <c:pt idx="270">
                  <c:v>102</c:v>
                </c:pt>
                <c:pt idx="271">
                  <c:v>120</c:v>
                </c:pt>
                <c:pt idx="272">
                  <c:v>135</c:v>
                </c:pt>
                <c:pt idx="273">
                  <c:v>168.25</c:v>
                </c:pt>
                <c:pt idx="274">
                  <c:v>174.97</c:v>
                </c:pt>
                <c:pt idx="275">
                  <c:v>175.11</c:v>
                </c:pt>
                <c:pt idx="276">
                  <c:v>158.05000000000001</c:v>
                </c:pt>
                <c:pt idx="277">
                  <c:v>145</c:v>
                </c:pt>
                <c:pt idx="278">
                  <c:v>141</c:v>
                </c:pt>
                <c:pt idx="279">
                  <c:v>105.96</c:v>
                </c:pt>
                <c:pt idx="280">
                  <c:v>102</c:v>
                </c:pt>
                <c:pt idx="281">
                  <c:v>112.99</c:v>
                </c:pt>
                <c:pt idx="282">
                  <c:v>169.93</c:v>
                </c:pt>
                <c:pt idx="283">
                  <c:v>149.99</c:v>
                </c:pt>
                <c:pt idx="284">
                  <c:v>112.98</c:v>
                </c:pt>
                <c:pt idx="285">
                  <c:v>112.94</c:v>
                </c:pt>
                <c:pt idx="286">
                  <c:v>112.99</c:v>
                </c:pt>
                <c:pt idx="287">
                  <c:v>80.760000000000005</c:v>
                </c:pt>
                <c:pt idx="288">
                  <c:v>140</c:v>
                </c:pt>
                <c:pt idx="289">
                  <c:v>113.02</c:v>
                </c:pt>
                <c:pt idx="290">
                  <c:v>99.95</c:v>
                </c:pt>
                <c:pt idx="291">
                  <c:v>91.72</c:v>
                </c:pt>
                <c:pt idx="292">
                  <c:v>77.36</c:v>
                </c:pt>
                <c:pt idx="293">
                  <c:v>30</c:v>
                </c:pt>
                <c:pt idx="294">
                  <c:v>84.98</c:v>
                </c:pt>
                <c:pt idx="295">
                  <c:v>79.260000000000005</c:v>
                </c:pt>
                <c:pt idx="296">
                  <c:v>5.0199999999999996</c:v>
                </c:pt>
                <c:pt idx="297">
                  <c:v>102</c:v>
                </c:pt>
                <c:pt idx="298">
                  <c:v>128.78</c:v>
                </c:pt>
                <c:pt idx="299">
                  <c:v>128.94999999999999</c:v>
                </c:pt>
                <c:pt idx="300">
                  <c:v>118.96</c:v>
                </c:pt>
                <c:pt idx="301">
                  <c:v>123.95</c:v>
                </c:pt>
                <c:pt idx="302">
                  <c:v>128.94999999999999</c:v>
                </c:pt>
                <c:pt idx="303">
                  <c:v>128.94999999999999</c:v>
                </c:pt>
                <c:pt idx="304">
                  <c:v>94</c:v>
                </c:pt>
                <c:pt idx="305">
                  <c:v>112.98</c:v>
                </c:pt>
                <c:pt idx="306">
                  <c:v>174.98</c:v>
                </c:pt>
                <c:pt idx="307">
                  <c:v>180.11</c:v>
                </c:pt>
                <c:pt idx="308">
                  <c:v>178.05</c:v>
                </c:pt>
                <c:pt idx="309">
                  <c:v>162.94999999999999</c:v>
                </c:pt>
                <c:pt idx="310">
                  <c:v>157.16</c:v>
                </c:pt>
                <c:pt idx="311">
                  <c:v>145</c:v>
                </c:pt>
                <c:pt idx="312">
                  <c:v>144.01</c:v>
                </c:pt>
                <c:pt idx="313">
                  <c:v>112.97</c:v>
                </c:pt>
                <c:pt idx="314">
                  <c:v>94.99</c:v>
                </c:pt>
                <c:pt idx="315">
                  <c:v>75</c:v>
                </c:pt>
                <c:pt idx="316">
                  <c:v>33.49</c:v>
                </c:pt>
                <c:pt idx="317">
                  <c:v>74.989999999999995</c:v>
                </c:pt>
                <c:pt idx="318">
                  <c:v>103.92</c:v>
                </c:pt>
                <c:pt idx="319">
                  <c:v>145.04</c:v>
                </c:pt>
                <c:pt idx="320">
                  <c:v>140.99</c:v>
                </c:pt>
                <c:pt idx="321">
                  <c:v>185.1</c:v>
                </c:pt>
                <c:pt idx="322">
                  <c:v>200.77</c:v>
                </c:pt>
                <c:pt idx="323">
                  <c:v>205.93</c:v>
                </c:pt>
                <c:pt idx="324">
                  <c:v>190.01</c:v>
                </c:pt>
                <c:pt idx="325">
                  <c:v>185.1</c:v>
                </c:pt>
                <c:pt idx="326">
                  <c:v>199.77</c:v>
                </c:pt>
                <c:pt idx="327">
                  <c:v>180.11</c:v>
                </c:pt>
                <c:pt idx="328">
                  <c:v>175.11</c:v>
                </c:pt>
                <c:pt idx="329">
                  <c:v>175.1</c:v>
                </c:pt>
                <c:pt idx="330">
                  <c:v>184.25</c:v>
                </c:pt>
                <c:pt idx="331">
                  <c:v>172.95</c:v>
                </c:pt>
                <c:pt idx="332">
                  <c:v>175.1</c:v>
                </c:pt>
                <c:pt idx="333">
                  <c:v>156.38</c:v>
                </c:pt>
                <c:pt idx="334">
                  <c:v>114.99</c:v>
                </c:pt>
                <c:pt idx="335">
                  <c:v>114.99</c:v>
                </c:pt>
                <c:pt idx="336">
                  <c:v>144.99</c:v>
                </c:pt>
                <c:pt idx="337">
                  <c:v>101.99</c:v>
                </c:pt>
                <c:pt idx="338">
                  <c:v>91.78</c:v>
                </c:pt>
                <c:pt idx="339">
                  <c:v>91.77</c:v>
                </c:pt>
                <c:pt idx="340">
                  <c:v>75</c:v>
                </c:pt>
                <c:pt idx="341">
                  <c:v>75</c:v>
                </c:pt>
                <c:pt idx="342">
                  <c:v>102</c:v>
                </c:pt>
                <c:pt idx="343">
                  <c:v>140.9</c:v>
                </c:pt>
                <c:pt idx="344">
                  <c:v>159</c:v>
                </c:pt>
                <c:pt idx="345">
                  <c:v>175.11</c:v>
                </c:pt>
                <c:pt idx="346">
                  <c:v>185.1</c:v>
                </c:pt>
                <c:pt idx="347">
                  <c:v>192.28</c:v>
                </c:pt>
                <c:pt idx="348">
                  <c:v>170.13</c:v>
                </c:pt>
                <c:pt idx="349">
                  <c:v>158.1</c:v>
                </c:pt>
                <c:pt idx="350">
                  <c:v>170.93</c:v>
                </c:pt>
                <c:pt idx="351">
                  <c:v>167.45</c:v>
                </c:pt>
                <c:pt idx="352">
                  <c:v>158.06</c:v>
                </c:pt>
                <c:pt idx="353">
                  <c:v>175.1</c:v>
                </c:pt>
                <c:pt idx="354">
                  <c:v>180.1</c:v>
                </c:pt>
                <c:pt idx="355">
                  <c:v>175.11</c:v>
                </c:pt>
                <c:pt idx="356">
                  <c:v>168.06</c:v>
                </c:pt>
                <c:pt idx="357">
                  <c:v>148.99</c:v>
                </c:pt>
                <c:pt idx="358">
                  <c:v>114.99</c:v>
                </c:pt>
                <c:pt idx="359">
                  <c:v>101.99</c:v>
                </c:pt>
                <c:pt idx="360">
                  <c:v>140</c:v>
                </c:pt>
                <c:pt idx="361">
                  <c:v>94.77</c:v>
                </c:pt>
                <c:pt idx="362">
                  <c:v>91.78</c:v>
                </c:pt>
                <c:pt idx="363">
                  <c:v>91.77</c:v>
                </c:pt>
                <c:pt idx="364">
                  <c:v>79</c:v>
                </c:pt>
                <c:pt idx="365">
                  <c:v>91.78</c:v>
                </c:pt>
                <c:pt idx="366">
                  <c:v>105.96</c:v>
                </c:pt>
                <c:pt idx="367">
                  <c:v>148.99</c:v>
                </c:pt>
                <c:pt idx="368">
                  <c:v>150</c:v>
                </c:pt>
                <c:pt idx="369">
                  <c:v>178.22</c:v>
                </c:pt>
                <c:pt idx="370">
                  <c:v>182.91</c:v>
                </c:pt>
                <c:pt idx="371">
                  <c:v>195</c:v>
                </c:pt>
                <c:pt idx="372">
                  <c:v>170.1</c:v>
                </c:pt>
                <c:pt idx="373">
                  <c:v>170.1</c:v>
                </c:pt>
                <c:pt idx="374">
                  <c:v>170.98</c:v>
                </c:pt>
                <c:pt idx="375">
                  <c:v>170.1</c:v>
                </c:pt>
                <c:pt idx="376">
                  <c:v>170.93</c:v>
                </c:pt>
                <c:pt idx="377">
                  <c:v>185.1</c:v>
                </c:pt>
                <c:pt idx="378">
                  <c:v>200.11</c:v>
                </c:pt>
                <c:pt idx="379">
                  <c:v>185.11</c:v>
                </c:pt>
                <c:pt idx="380">
                  <c:v>177.96</c:v>
                </c:pt>
                <c:pt idx="381">
                  <c:v>170.1</c:v>
                </c:pt>
                <c:pt idx="382">
                  <c:v>170.1</c:v>
                </c:pt>
                <c:pt idx="383">
                  <c:v>149.99</c:v>
                </c:pt>
                <c:pt idx="384">
                  <c:v>140.99</c:v>
                </c:pt>
                <c:pt idx="385">
                  <c:v>91.77</c:v>
                </c:pt>
                <c:pt idx="386">
                  <c:v>89.77</c:v>
                </c:pt>
                <c:pt idx="387">
                  <c:v>89.78</c:v>
                </c:pt>
                <c:pt idx="388">
                  <c:v>79</c:v>
                </c:pt>
                <c:pt idx="389">
                  <c:v>89.78</c:v>
                </c:pt>
                <c:pt idx="390">
                  <c:v>140.91</c:v>
                </c:pt>
                <c:pt idx="391">
                  <c:v>149.99</c:v>
                </c:pt>
                <c:pt idx="392">
                  <c:v>157.16</c:v>
                </c:pt>
                <c:pt idx="393">
                  <c:v>185.11</c:v>
                </c:pt>
                <c:pt idx="394">
                  <c:v>203.44</c:v>
                </c:pt>
                <c:pt idx="395">
                  <c:v>205.64</c:v>
                </c:pt>
                <c:pt idx="396">
                  <c:v>184.95</c:v>
                </c:pt>
                <c:pt idx="397">
                  <c:v>180.99</c:v>
                </c:pt>
                <c:pt idx="398">
                  <c:v>193.33</c:v>
                </c:pt>
                <c:pt idx="399">
                  <c:v>182.99</c:v>
                </c:pt>
                <c:pt idx="400">
                  <c:v>182.94</c:v>
                </c:pt>
                <c:pt idx="401">
                  <c:v>203.11</c:v>
                </c:pt>
                <c:pt idx="402">
                  <c:v>204.49</c:v>
                </c:pt>
                <c:pt idx="403">
                  <c:v>190.31</c:v>
                </c:pt>
                <c:pt idx="404">
                  <c:v>178.19</c:v>
                </c:pt>
                <c:pt idx="405">
                  <c:v>168.06</c:v>
                </c:pt>
                <c:pt idx="406">
                  <c:v>149</c:v>
                </c:pt>
                <c:pt idx="407">
                  <c:v>148.99</c:v>
                </c:pt>
                <c:pt idx="408">
                  <c:v>144.99</c:v>
                </c:pt>
                <c:pt idx="409">
                  <c:v>105.95</c:v>
                </c:pt>
                <c:pt idx="410">
                  <c:v>93.99</c:v>
                </c:pt>
                <c:pt idx="411">
                  <c:v>93.99</c:v>
                </c:pt>
                <c:pt idx="412">
                  <c:v>79</c:v>
                </c:pt>
                <c:pt idx="413">
                  <c:v>94</c:v>
                </c:pt>
                <c:pt idx="414">
                  <c:v>140.96</c:v>
                </c:pt>
                <c:pt idx="415">
                  <c:v>149</c:v>
                </c:pt>
                <c:pt idx="416">
                  <c:v>170.99</c:v>
                </c:pt>
                <c:pt idx="417">
                  <c:v>205.53</c:v>
                </c:pt>
                <c:pt idx="418">
                  <c:v>209.33</c:v>
                </c:pt>
                <c:pt idx="419">
                  <c:v>212.92</c:v>
                </c:pt>
                <c:pt idx="420">
                  <c:v>201.95</c:v>
                </c:pt>
                <c:pt idx="421">
                  <c:v>177.93</c:v>
                </c:pt>
                <c:pt idx="422">
                  <c:v>206.7</c:v>
                </c:pt>
                <c:pt idx="423">
                  <c:v>204.86</c:v>
                </c:pt>
                <c:pt idx="424">
                  <c:v>206.58</c:v>
                </c:pt>
                <c:pt idx="425">
                  <c:v>212.02</c:v>
                </c:pt>
                <c:pt idx="426">
                  <c:v>210.65</c:v>
                </c:pt>
                <c:pt idx="427">
                  <c:v>206.07</c:v>
                </c:pt>
                <c:pt idx="428">
                  <c:v>200.24</c:v>
                </c:pt>
                <c:pt idx="429">
                  <c:v>177.93</c:v>
                </c:pt>
                <c:pt idx="430">
                  <c:v>170.1</c:v>
                </c:pt>
                <c:pt idx="431">
                  <c:v>149</c:v>
                </c:pt>
                <c:pt idx="432">
                  <c:v>150</c:v>
                </c:pt>
                <c:pt idx="433">
                  <c:v>145</c:v>
                </c:pt>
                <c:pt idx="434">
                  <c:v>102</c:v>
                </c:pt>
                <c:pt idx="435">
                  <c:v>94</c:v>
                </c:pt>
                <c:pt idx="436">
                  <c:v>93.99</c:v>
                </c:pt>
                <c:pt idx="437">
                  <c:v>89.1</c:v>
                </c:pt>
                <c:pt idx="438">
                  <c:v>99.9</c:v>
                </c:pt>
                <c:pt idx="439">
                  <c:v>114.99</c:v>
                </c:pt>
                <c:pt idx="440">
                  <c:v>141</c:v>
                </c:pt>
                <c:pt idx="441">
                  <c:v>188.96</c:v>
                </c:pt>
                <c:pt idx="442">
                  <c:v>201.72</c:v>
                </c:pt>
                <c:pt idx="443">
                  <c:v>203.04</c:v>
                </c:pt>
                <c:pt idx="444">
                  <c:v>185.95</c:v>
                </c:pt>
                <c:pt idx="445">
                  <c:v>177.96</c:v>
                </c:pt>
                <c:pt idx="446">
                  <c:v>170.11</c:v>
                </c:pt>
                <c:pt idx="447">
                  <c:v>168.26</c:v>
                </c:pt>
                <c:pt idx="448">
                  <c:v>156.05000000000001</c:v>
                </c:pt>
                <c:pt idx="449">
                  <c:v>170.86</c:v>
                </c:pt>
                <c:pt idx="450">
                  <c:v>193.36</c:v>
                </c:pt>
                <c:pt idx="451">
                  <c:v>185.25</c:v>
                </c:pt>
                <c:pt idx="452">
                  <c:v>170.1</c:v>
                </c:pt>
                <c:pt idx="453">
                  <c:v>145</c:v>
                </c:pt>
                <c:pt idx="454">
                  <c:v>138.43</c:v>
                </c:pt>
                <c:pt idx="455">
                  <c:v>114.89</c:v>
                </c:pt>
                <c:pt idx="456">
                  <c:v>144.78</c:v>
                </c:pt>
                <c:pt idx="457">
                  <c:v>144.99</c:v>
                </c:pt>
                <c:pt idx="458">
                  <c:v>105.96</c:v>
                </c:pt>
                <c:pt idx="459">
                  <c:v>105.88</c:v>
                </c:pt>
                <c:pt idx="460">
                  <c:v>101.99</c:v>
                </c:pt>
                <c:pt idx="461">
                  <c:v>99.77</c:v>
                </c:pt>
                <c:pt idx="462">
                  <c:v>102</c:v>
                </c:pt>
                <c:pt idx="463">
                  <c:v>99.77</c:v>
                </c:pt>
                <c:pt idx="464">
                  <c:v>99.77</c:v>
                </c:pt>
                <c:pt idx="465">
                  <c:v>118.95</c:v>
                </c:pt>
                <c:pt idx="466">
                  <c:v>150.79</c:v>
                </c:pt>
                <c:pt idx="467">
                  <c:v>168.06</c:v>
                </c:pt>
                <c:pt idx="468">
                  <c:v>149.99</c:v>
                </c:pt>
                <c:pt idx="469">
                  <c:v>144.99</c:v>
                </c:pt>
                <c:pt idx="470">
                  <c:v>115</c:v>
                </c:pt>
                <c:pt idx="471">
                  <c:v>105.1</c:v>
                </c:pt>
                <c:pt idx="472">
                  <c:v>113.34</c:v>
                </c:pt>
                <c:pt idx="473">
                  <c:v>139.43</c:v>
                </c:pt>
                <c:pt idx="474">
                  <c:v>185.11</c:v>
                </c:pt>
                <c:pt idx="475">
                  <c:v>177.93</c:v>
                </c:pt>
                <c:pt idx="476">
                  <c:v>170.1</c:v>
                </c:pt>
                <c:pt idx="477">
                  <c:v>145</c:v>
                </c:pt>
                <c:pt idx="478">
                  <c:v>144.99</c:v>
                </c:pt>
                <c:pt idx="479">
                  <c:v>118.95</c:v>
                </c:pt>
                <c:pt idx="480">
                  <c:v>141.77000000000001</c:v>
                </c:pt>
                <c:pt idx="481">
                  <c:v>105.78</c:v>
                </c:pt>
                <c:pt idx="482">
                  <c:v>89.01</c:v>
                </c:pt>
                <c:pt idx="483">
                  <c:v>60.99</c:v>
                </c:pt>
                <c:pt idx="484">
                  <c:v>30</c:v>
                </c:pt>
                <c:pt idx="485">
                  <c:v>81.010000000000005</c:v>
                </c:pt>
                <c:pt idx="486">
                  <c:v>105.79</c:v>
                </c:pt>
                <c:pt idx="487">
                  <c:v>150</c:v>
                </c:pt>
                <c:pt idx="488">
                  <c:v>179.62</c:v>
                </c:pt>
                <c:pt idx="489">
                  <c:v>202.48</c:v>
                </c:pt>
                <c:pt idx="490">
                  <c:v>204.08</c:v>
                </c:pt>
                <c:pt idx="491">
                  <c:v>207.7</c:v>
                </c:pt>
                <c:pt idx="492">
                  <c:v>201.78</c:v>
                </c:pt>
                <c:pt idx="493">
                  <c:v>199.96</c:v>
                </c:pt>
                <c:pt idx="494">
                  <c:v>202.78</c:v>
                </c:pt>
                <c:pt idx="495">
                  <c:v>202.77</c:v>
                </c:pt>
                <c:pt idx="496">
                  <c:v>202.59</c:v>
                </c:pt>
                <c:pt idx="497">
                  <c:v>205.11</c:v>
                </c:pt>
                <c:pt idx="498">
                  <c:v>203.39</c:v>
                </c:pt>
                <c:pt idx="499">
                  <c:v>201.84</c:v>
                </c:pt>
                <c:pt idx="500">
                  <c:v>185.96</c:v>
                </c:pt>
                <c:pt idx="501">
                  <c:v>166.06</c:v>
                </c:pt>
                <c:pt idx="502">
                  <c:v>149</c:v>
                </c:pt>
                <c:pt idx="503">
                  <c:v>148.99</c:v>
                </c:pt>
                <c:pt idx="504">
                  <c:v>150</c:v>
                </c:pt>
                <c:pt idx="505">
                  <c:v>105.95</c:v>
                </c:pt>
                <c:pt idx="506">
                  <c:v>93.99</c:v>
                </c:pt>
                <c:pt idx="507">
                  <c:v>90</c:v>
                </c:pt>
                <c:pt idx="508">
                  <c:v>89.99</c:v>
                </c:pt>
                <c:pt idx="509">
                  <c:v>93.22</c:v>
                </c:pt>
                <c:pt idx="510">
                  <c:v>144.99</c:v>
                </c:pt>
                <c:pt idx="511">
                  <c:v>150</c:v>
                </c:pt>
                <c:pt idx="512">
                  <c:v>166.77</c:v>
                </c:pt>
                <c:pt idx="513">
                  <c:v>200.49</c:v>
                </c:pt>
                <c:pt idx="514">
                  <c:v>203.71</c:v>
                </c:pt>
                <c:pt idx="515">
                  <c:v>204.98</c:v>
                </c:pt>
                <c:pt idx="516">
                  <c:v>189.68</c:v>
                </c:pt>
                <c:pt idx="517">
                  <c:v>185.1</c:v>
                </c:pt>
                <c:pt idx="518">
                  <c:v>188.92</c:v>
                </c:pt>
                <c:pt idx="519">
                  <c:v>185.91</c:v>
                </c:pt>
                <c:pt idx="520">
                  <c:v>185.99</c:v>
                </c:pt>
                <c:pt idx="521">
                  <c:v>202.68</c:v>
                </c:pt>
                <c:pt idx="522">
                  <c:v>202.2</c:v>
                </c:pt>
                <c:pt idx="523">
                  <c:v>193.93</c:v>
                </c:pt>
                <c:pt idx="524">
                  <c:v>177.99</c:v>
                </c:pt>
                <c:pt idx="525">
                  <c:v>151.5</c:v>
                </c:pt>
                <c:pt idx="526">
                  <c:v>113.4</c:v>
                </c:pt>
                <c:pt idx="527">
                  <c:v>108.96</c:v>
                </c:pt>
                <c:pt idx="528">
                  <c:v>144.21</c:v>
                </c:pt>
                <c:pt idx="529">
                  <c:v>94</c:v>
                </c:pt>
                <c:pt idx="530">
                  <c:v>90</c:v>
                </c:pt>
                <c:pt idx="531">
                  <c:v>93.11</c:v>
                </c:pt>
                <c:pt idx="532">
                  <c:v>89.21</c:v>
                </c:pt>
                <c:pt idx="533">
                  <c:v>89.22</c:v>
                </c:pt>
                <c:pt idx="534">
                  <c:v>117.69</c:v>
                </c:pt>
                <c:pt idx="535">
                  <c:v>149</c:v>
                </c:pt>
                <c:pt idx="536">
                  <c:v>170.11</c:v>
                </c:pt>
                <c:pt idx="537">
                  <c:v>202.63</c:v>
                </c:pt>
                <c:pt idx="538">
                  <c:v>205.89</c:v>
                </c:pt>
                <c:pt idx="539">
                  <c:v>208.2</c:v>
                </c:pt>
                <c:pt idx="540">
                  <c:v>201.38</c:v>
                </c:pt>
                <c:pt idx="541">
                  <c:v>200.98</c:v>
                </c:pt>
                <c:pt idx="542">
                  <c:v>202.7</c:v>
                </c:pt>
                <c:pt idx="543">
                  <c:v>201.13</c:v>
                </c:pt>
                <c:pt idx="544">
                  <c:v>201.25</c:v>
                </c:pt>
                <c:pt idx="545">
                  <c:v>204.58</c:v>
                </c:pt>
                <c:pt idx="546">
                  <c:v>205.24</c:v>
                </c:pt>
                <c:pt idx="547">
                  <c:v>202.18</c:v>
                </c:pt>
                <c:pt idx="548">
                  <c:v>189.99</c:v>
                </c:pt>
                <c:pt idx="549">
                  <c:v>170.11</c:v>
                </c:pt>
                <c:pt idx="550">
                  <c:v>150</c:v>
                </c:pt>
                <c:pt idx="551">
                  <c:v>148.99</c:v>
                </c:pt>
                <c:pt idx="552">
                  <c:v>144.11000000000001</c:v>
                </c:pt>
                <c:pt idx="553">
                  <c:v>104.95</c:v>
                </c:pt>
                <c:pt idx="554">
                  <c:v>88.99</c:v>
                </c:pt>
                <c:pt idx="555">
                  <c:v>88.33</c:v>
                </c:pt>
                <c:pt idx="556">
                  <c:v>88.33</c:v>
                </c:pt>
                <c:pt idx="557">
                  <c:v>88.99</c:v>
                </c:pt>
                <c:pt idx="558">
                  <c:v>137.35</c:v>
                </c:pt>
                <c:pt idx="559">
                  <c:v>149.99</c:v>
                </c:pt>
                <c:pt idx="560">
                  <c:v>185.24</c:v>
                </c:pt>
                <c:pt idx="561">
                  <c:v>204.47</c:v>
                </c:pt>
                <c:pt idx="562">
                  <c:v>209.22</c:v>
                </c:pt>
                <c:pt idx="563">
                  <c:v>211.4</c:v>
                </c:pt>
                <c:pt idx="564">
                  <c:v>202.08</c:v>
                </c:pt>
                <c:pt idx="565">
                  <c:v>200.97</c:v>
                </c:pt>
                <c:pt idx="566">
                  <c:v>203.33</c:v>
                </c:pt>
                <c:pt idx="567">
                  <c:v>200.24</c:v>
                </c:pt>
                <c:pt idx="568">
                  <c:v>200.97</c:v>
                </c:pt>
                <c:pt idx="569">
                  <c:v>209.03</c:v>
                </c:pt>
                <c:pt idx="570">
                  <c:v>209.88</c:v>
                </c:pt>
                <c:pt idx="571">
                  <c:v>205.82</c:v>
                </c:pt>
                <c:pt idx="572">
                  <c:v>201.34</c:v>
                </c:pt>
                <c:pt idx="573">
                  <c:v>189.99</c:v>
                </c:pt>
                <c:pt idx="574">
                  <c:v>177.96</c:v>
                </c:pt>
                <c:pt idx="575">
                  <c:v>149.99</c:v>
                </c:pt>
                <c:pt idx="576">
                  <c:v>144.43</c:v>
                </c:pt>
                <c:pt idx="577">
                  <c:v>145</c:v>
                </c:pt>
                <c:pt idx="578">
                  <c:v>141</c:v>
                </c:pt>
                <c:pt idx="579">
                  <c:v>111.1</c:v>
                </c:pt>
                <c:pt idx="580">
                  <c:v>110</c:v>
                </c:pt>
                <c:pt idx="581">
                  <c:v>110.02</c:v>
                </c:pt>
                <c:pt idx="582">
                  <c:v>145</c:v>
                </c:pt>
                <c:pt idx="583">
                  <c:v>182.7</c:v>
                </c:pt>
                <c:pt idx="584">
                  <c:v>205.4</c:v>
                </c:pt>
                <c:pt idx="585">
                  <c:v>214.92</c:v>
                </c:pt>
                <c:pt idx="586">
                  <c:v>219.22</c:v>
                </c:pt>
                <c:pt idx="587">
                  <c:v>220.37</c:v>
                </c:pt>
                <c:pt idx="588">
                  <c:v>210.43</c:v>
                </c:pt>
                <c:pt idx="589">
                  <c:v>201.97</c:v>
                </c:pt>
                <c:pt idx="590">
                  <c:v>210.43</c:v>
                </c:pt>
                <c:pt idx="591">
                  <c:v>209.44</c:v>
                </c:pt>
                <c:pt idx="592">
                  <c:v>210.43</c:v>
                </c:pt>
                <c:pt idx="593">
                  <c:v>218.19</c:v>
                </c:pt>
                <c:pt idx="594">
                  <c:v>220.33</c:v>
                </c:pt>
                <c:pt idx="595">
                  <c:v>218.88</c:v>
                </c:pt>
                <c:pt idx="596">
                  <c:v>212.32</c:v>
                </c:pt>
                <c:pt idx="597">
                  <c:v>206.4</c:v>
                </c:pt>
                <c:pt idx="598">
                  <c:v>205.06</c:v>
                </c:pt>
                <c:pt idx="599">
                  <c:v>195</c:v>
                </c:pt>
                <c:pt idx="600">
                  <c:v>201.31</c:v>
                </c:pt>
                <c:pt idx="601">
                  <c:v>158.01</c:v>
                </c:pt>
                <c:pt idx="602">
                  <c:v>119.99</c:v>
                </c:pt>
                <c:pt idx="603">
                  <c:v>110.03</c:v>
                </c:pt>
                <c:pt idx="604">
                  <c:v>104.99</c:v>
                </c:pt>
                <c:pt idx="605">
                  <c:v>105.03</c:v>
                </c:pt>
                <c:pt idx="606">
                  <c:v>116.17</c:v>
                </c:pt>
                <c:pt idx="607">
                  <c:v>145</c:v>
                </c:pt>
                <c:pt idx="608">
                  <c:v>194.99</c:v>
                </c:pt>
                <c:pt idx="609">
                  <c:v>206.8</c:v>
                </c:pt>
                <c:pt idx="610">
                  <c:v>210.77</c:v>
                </c:pt>
                <c:pt idx="611">
                  <c:v>211.66</c:v>
                </c:pt>
                <c:pt idx="612">
                  <c:v>204.77</c:v>
                </c:pt>
                <c:pt idx="613">
                  <c:v>201.89</c:v>
                </c:pt>
                <c:pt idx="614">
                  <c:v>200.97</c:v>
                </c:pt>
                <c:pt idx="615">
                  <c:v>194.99</c:v>
                </c:pt>
                <c:pt idx="616">
                  <c:v>194.99</c:v>
                </c:pt>
                <c:pt idx="617">
                  <c:v>206.08</c:v>
                </c:pt>
                <c:pt idx="618">
                  <c:v>211.12</c:v>
                </c:pt>
                <c:pt idx="619">
                  <c:v>209.02</c:v>
                </c:pt>
                <c:pt idx="620">
                  <c:v>205.06</c:v>
                </c:pt>
                <c:pt idx="621">
                  <c:v>201.97</c:v>
                </c:pt>
                <c:pt idx="622">
                  <c:v>199.99</c:v>
                </c:pt>
                <c:pt idx="623">
                  <c:v>168.06</c:v>
                </c:pt>
                <c:pt idx="624">
                  <c:v>200.98</c:v>
                </c:pt>
                <c:pt idx="625">
                  <c:v>150.99</c:v>
                </c:pt>
                <c:pt idx="626">
                  <c:v>142.97999999999999</c:v>
                </c:pt>
                <c:pt idx="627">
                  <c:v>104.96</c:v>
                </c:pt>
                <c:pt idx="628">
                  <c:v>100.01</c:v>
                </c:pt>
                <c:pt idx="629">
                  <c:v>89.29</c:v>
                </c:pt>
                <c:pt idx="630">
                  <c:v>91.95</c:v>
                </c:pt>
                <c:pt idx="631">
                  <c:v>89.99</c:v>
                </c:pt>
                <c:pt idx="632">
                  <c:v>84.99</c:v>
                </c:pt>
                <c:pt idx="633">
                  <c:v>122.76</c:v>
                </c:pt>
                <c:pt idx="634">
                  <c:v>149.99</c:v>
                </c:pt>
                <c:pt idx="635">
                  <c:v>153.13</c:v>
                </c:pt>
                <c:pt idx="636">
                  <c:v>115.85</c:v>
                </c:pt>
                <c:pt idx="637">
                  <c:v>102</c:v>
                </c:pt>
                <c:pt idx="638">
                  <c:v>90.04</c:v>
                </c:pt>
                <c:pt idx="639">
                  <c:v>85</c:v>
                </c:pt>
                <c:pt idx="640">
                  <c:v>93.99</c:v>
                </c:pt>
                <c:pt idx="641">
                  <c:v>145</c:v>
                </c:pt>
                <c:pt idx="642">
                  <c:v>202.25</c:v>
                </c:pt>
                <c:pt idx="643">
                  <c:v>200.98</c:v>
                </c:pt>
                <c:pt idx="644">
                  <c:v>185.5</c:v>
                </c:pt>
                <c:pt idx="645">
                  <c:v>150.99</c:v>
                </c:pt>
                <c:pt idx="646">
                  <c:v>145</c:v>
                </c:pt>
                <c:pt idx="647">
                  <c:v>105.08</c:v>
                </c:pt>
                <c:pt idx="648">
                  <c:v>129.69</c:v>
                </c:pt>
                <c:pt idx="649">
                  <c:v>104.89</c:v>
                </c:pt>
                <c:pt idx="650">
                  <c:v>93.77</c:v>
                </c:pt>
                <c:pt idx="651">
                  <c:v>86.33</c:v>
                </c:pt>
                <c:pt idx="652">
                  <c:v>78.67</c:v>
                </c:pt>
                <c:pt idx="653">
                  <c:v>58.33</c:v>
                </c:pt>
                <c:pt idx="654">
                  <c:v>104.89</c:v>
                </c:pt>
                <c:pt idx="655">
                  <c:v>138.11000000000001</c:v>
                </c:pt>
                <c:pt idx="656">
                  <c:v>167.15</c:v>
                </c:pt>
                <c:pt idx="657">
                  <c:v>204.98</c:v>
                </c:pt>
                <c:pt idx="658">
                  <c:v>207.86</c:v>
                </c:pt>
                <c:pt idx="659">
                  <c:v>208.48</c:v>
                </c:pt>
                <c:pt idx="660">
                  <c:v>202.11</c:v>
                </c:pt>
                <c:pt idx="661">
                  <c:v>195</c:v>
                </c:pt>
                <c:pt idx="662">
                  <c:v>200.62</c:v>
                </c:pt>
                <c:pt idx="663">
                  <c:v>200.57</c:v>
                </c:pt>
                <c:pt idx="664">
                  <c:v>202.11</c:v>
                </c:pt>
                <c:pt idx="665">
                  <c:v>209.99</c:v>
                </c:pt>
                <c:pt idx="666">
                  <c:v>210.28</c:v>
                </c:pt>
                <c:pt idx="667">
                  <c:v>206.1</c:v>
                </c:pt>
                <c:pt idx="668">
                  <c:v>201.49</c:v>
                </c:pt>
                <c:pt idx="669">
                  <c:v>194.99</c:v>
                </c:pt>
                <c:pt idx="670">
                  <c:v>168.06</c:v>
                </c:pt>
                <c:pt idx="671">
                  <c:v>148.99</c:v>
                </c:pt>
                <c:pt idx="672">
                  <c:v>143.1</c:v>
                </c:pt>
                <c:pt idx="673">
                  <c:v>110</c:v>
                </c:pt>
                <c:pt idx="674">
                  <c:v>94</c:v>
                </c:pt>
                <c:pt idx="675">
                  <c:v>90.1</c:v>
                </c:pt>
                <c:pt idx="676">
                  <c:v>90.1</c:v>
                </c:pt>
                <c:pt idx="677">
                  <c:v>94</c:v>
                </c:pt>
                <c:pt idx="678">
                  <c:v>138.68</c:v>
                </c:pt>
                <c:pt idx="679">
                  <c:v>143.11000000000001</c:v>
                </c:pt>
                <c:pt idx="680">
                  <c:v>201.41</c:v>
                </c:pt>
                <c:pt idx="681">
                  <c:v>210</c:v>
                </c:pt>
                <c:pt idx="682">
                  <c:v>213.98</c:v>
                </c:pt>
                <c:pt idx="683">
                  <c:v>215.26</c:v>
                </c:pt>
                <c:pt idx="684">
                  <c:v>206.54</c:v>
                </c:pt>
                <c:pt idx="685">
                  <c:v>203.5</c:v>
                </c:pt>
                <c:pt idx="686">
                  <c:v>207.8</c:v>
                </c:pt>
                <c:pt idx="687">
                  <c:v>205.48</c:v>
                </c:pt>
                <c:pt idx="688">
                  <c:v>204.51</c:v>
                </c:pt>
                <c:pt idx="689">
                  <c:v>209.97</c:v>
                </c:pt>
                <c:pt idx="690">
                  <c:v>209.98</c:v>
                </c:pt>
                <c:pt idx="691">
                  <c:v>206.51</c:v>
                </c:pt>
                <c:pt idx="692">
                  <c:v>200.62</c:v>
                </c:pt>
                <c:pt idx="693">
                  <c:v>167.16</c:v>
                </c:pt>
                <c:pt idx="694">
                  <c:v>149</c:v>
                </c:pt>
                <c:pt idx="695">
                  <c:v>145</c:v>
                </c:pt>
                <c:pt idx="696">
                  <c:v>149.99</c:v>
                </c:pt>
                <c:pt idx="697">
                  <c:v>129.97999999999999</c:v>
                </c:pt>
                <c:pt idx="698">
                  <c:v>105.08</c:v>
                </c:pt>
                <c:pt idx="699">
                  <c:v>93.99</c:v>
                </c:pt>
                <c:pt idx="700">
                  <c:v>90.2</c:v>
                </c:pt>
                <c:pt idx="701">
                  <c:v>93</c:v>
                </c:pt>
                <c:pt idx="702">
                  <c:v>110.07</c:v>
                </c:pt>
                <c:pt idx="703">
                  <c:v>145</c:v>
                </c:pt>
                <c:pt idx="704">
                  <c:v>200.75</c:v>
                </c:pt>
                <c:pt idx="705">
                  <c:v>210.2</c:v>
                </c:pt>
                <c:pt idx="706">
                  <c:v>213.21</c:v>
                </c:pt>
                <c:pt idx="707">
                  <c:v>214.41</c:v>
                </c:pt>
                <c:pt idx="708">
                  <c:v>206.7</c:v>
                </c:pt>
                <c:pt idx="709">
                  <c:v>205.65</c:v>
                </c:pt>
                <c:pt idx="710">
                  <c:v>209.37</c:v>
                </c:pt>
                <c:pt idx="711">
                  <c:v>207.04</c:v>
                </c:pt>
                <c:pt idx="712">
                  <c:v>207.03</c:v>
                </c:pt>
                <c:pt idx="713">
                  <c:v>209.94</c:v>
                </c:pt>
                <c:pt idx="714">
                  <c:v>209.72</c:v>
                </c:pt>
                <c:pt idx="715">
                  <c:v>203.56</c:v>
                </c:pt>
                <c:pt idx="716">
                  <c:v>185.24</c:v>
                </c:pt>
                <c:pt idx="717">
                  <c:v>151</c:v>
                </c:pt>
                <c:pt idx="718">
                  <c:v>149.99</c:v>
                </c:pt>
                <c:pt idx="719">
                  <c:v>129.99</c:v>
                </c:pt>
              </c:numCache>
            </c:numRef>
          </c:val>
          <c:smooth val="0"/>
        </c:ser>
        <c:ser>
          <c:idx val="1"/>
          <c:order val="1"/>
          <c:tx>
            <c:strRef>
              <c:f>PTF!$C$1</c:f>
              <c:strCache>
                <c:ptCount val="1"/>
                <c:pt idx="0">
                  <c:v>PTF (Ağ. Ort.) = 154,862 TL / MWh</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PTF!$C$2:$C$721</c:f>
              <c:numCache>
                <c:formatCode>#,##0.0#####</c:formatCode>
                <c:ptCount val="720"/>
                <c:pt idx="0">
                  <c:v>154.86199999999999</c:v>
                </c:pt>
                <c:pt idx="1">
                  <c:v>154.86199999999999</c:v>
                </c:pt>
                <c:pt idx="2">
                  <c:v>154.86199999999999</c:v>
                </c:pt>
                <c:pt idx="3">
                  <c:v>154.86199999999999</c:v>
                </c:pt>
                <c:pt idx="4">
                  <c:v>154.86199999999999</c:v>
                </c:pt>
                <c:pt idx="5">
                  <c:v>154.86199999999999</c:v>
                </c:pt>
                <c:pt idx="6">
                  <c:v>154.86199999999999</c:v>
                </c:pt>
                <c:pt idx="7">
                  <c:v>154.86199999999999</c:v>
                </c:pt>
                <c:pt idx="8">
                  <c:v>154.86199999999999</c:v>
                </c:pt>
                <c:pt idx="9">
                  <c:v>154.86199999999999</c:v>
                </c:pt>
                <c:pt idx="10">
                  <c:v>154.86199999999999</c:v>
                </c:pt>
                <c:pt idx="11">
                  <c:v>154.86199999999999</c:v>
                </c:pt>
                <c:pt idx="12">
                  <c:v>154.86199999999999</c:v>
                </c:pt>
                <c:pt idx="13">
                  <c:v>154.86199999999999</c:v>
                </c:pt>
                <c:pt idx="14">
                  <c:v>154.86199999999999</c:v>
                </c:pt>
                <c:pt idx="15">
                  <c:v>154.86199999999999</c:v>
                </c:pt>
                <c:pt idx="16">
                  <c:v>154.86199999999999</c:v>
                </c:pt>
                <c:pt idx="17">
                  <c:v>154.86199999999999</c:v>
                </c:pt>
                <c:pt idx="18">
                  <c:v>154.86199999999999</c:v>
                </c:pt>
                <c:pt idx="19">
                  <c:v>154.86199999999999</c:v>
                </c:pt>
                <c:pt idx="20">
                  <c:v>154.86199999999999</c:v>
                </c:pt>
                <c:pt idx="21">
                  <c:v>154.86199999999999</c:v>
                </c:pt>
                <c:pt idx="22">
                  <c:v>154.86199999999999</c:v>
                </c:pt>
                <c:pt idx="23">
                  <c:v>154.86199999999999</c:v>
                </c:pt>
                <c:pt idx="24">
                  <c:v>154.86199999999999</c:v>
                </c:pt>
                <c:pt idx="25">
                  <c:v>154.86199999999999</c:v>
                </c:pt>
                <c:pt idx="26">
                  <c:v>154.86199999999999</c:v>
                </c:pt>
                <c:pt idx="27">
                  <c:v>154.86199999999999</c:v>
                </c:pt>
                <c:pt idx="28">
                  <c:v>154.86199999999999</c:v>
                </c:pt>
                <c:pt idx="29">
                  <c:v>154.86199999999999</c:v>
                </c:pt>
                <c:pt idx="30">
                  <c:v>154.86199999999999</c:v>
                </c:pt>
                <c:pt idx="31">
                  <c:v>154.86199999999999</c:v>
                </c:pt>
                <c:pt idx="32">
                  <c:v>154.86199999999999</c:v>
                </c:pt>
                <c:pt idx="33">
                  <c:v>154.86199999999999</c:v>
                </c:pt>
                <c:pt idx="34">
                  <c:v>154.86199999999999</c:v>
                </c:pt>
                <c:pt idx="35">
                  <c:v>154.86199999999999</c:v>
                </c:pt>
                <c:pt idx="36">
                  <c:v>154.86199999999999</c:v>
                </c:pt>
                <c:pt idx="37">
                  <c:v>154.86199999999999</c:v>
                </c:pt>
                <c:pt idx="38">
                  <c:v>154.86199999999999</c:v>
                </c:pt>
                <c:pt idx="39">
                  <c:v>154.86199999999999</c:v>
                </c:pt>
                <c:pt idx="40">
                  <c:v>154.86199999999999</c:v>
                </c:pt>
                <c:pt idx="41">
                  <c:v>154.86199999999999</c:v>
                </c:pt>
                <c:pt idx="42">
                  <c:v>154.86199999999999</c:v>
                </c:pt>
                <c:pt idx="43">
                  <c:v>154.86199999999999</c:v>
                </c:pt>
                <c:pt idx="44">
                  <c:v>154.86199999999999</c:v>
                </c:pt>
                <c:pt idx="45">
                  <c:v>154.86199999999999</c:v>
                </c:pt>
                <c:pt idx="46">
                  <c:v>154.86199999999999</c:v>
                </c:pt>
                <c:pt idx="47">
                  <c:v>154.86199999999999</c:v>
                </c:pt>
                <c:pt idx="48">
                  <c:v>154.86199999999999</c:v>
                </c:pt>
                <c:pt idx="49">
                  <c:v>154.86199999999999</c:v>
                </c:pt>
                <c:pt idx="50">
                  <c:v>154.86199999999999</c:v>
                </c:pt>
                <c:pt idx="51">
                  <c:v>154.86199999999999</c:v>
                </c:pt>
                <c:pt idx="52">
                  <c:v>154.86199999999999</c:v>
                </c:pt>
                <c:pt idx="53">
                  <c:v>154.86199999999999</c:v>
                </c:pt>
                <c:pt idx="54">
                  <c:v>154.86199999999999</c:v>
                </c:pt>
                <c:pt idx="55">
                  <c:v>154.86199999999999</c:v>
                </c:pt>
                <c:pt idx="56">
                  <c:v>154.86199999999999</c:v>
                </c:pt>
                <c:pt idx="57">
                  <c:v>154.86199999999999</c:v>
                </c:pt>
                <c:pt idx="58">
                  <c:v>154.86199999999999</c:v>
                </c:pt>
                <c:pt idx="59">
                  <c:v>154.86199999999999</c:v>
                </c:pt>
                <c:pt idx="60">
                  <c:v>154.86199999999999</c:v>
                </c:pt>
                <c:pt idx="61">
                  <c:v>154.86199999999999</c:v>
                </c:pt>
                <c:pt idx="62">
                  <c:v>154.86199999999999</c:v>
                </c:pt>
                <c:pt idx="63">
                  <c:v>154.86199999999999</c:v>
                </c:pt>
                <c:pt idx="64">
                  <c:v>154.86199999999999</c:v>
                </c:pt>
                <c:pt idx="65">
                  <c:v>154.86199999999999</c:v>
                </c:pt>
                <c:pt idx="66">
                  <c:v>154.86199999999999</c:v>
                </c:pt>
                <c:pt idx="67">
                  <c:v>154.86199999999999</c:v>
                </c:pt>
                <c:pt idx="68">
                  <c:v>154.86199999999999</c:v>
                </c:pt>
                <c:pt idx="69">
                  <c:v>154.86199999999999</c:v>
                </c:pt>
                <c:pt idx="70">
                  <c:v>154.86199999999999</c:v>
                </c:pt>
                <c:pt idx="71">
                  <c:v>154.86199999999999</c:v>
                </c:pt>
                <c:pt idx="72">
                  <c:v>154.86199999999999</c:v>
                </c:pt>
                <c:pt idx="73">
                  <c:v>154.86199999999999</c:v>
                </c:pt>
                <c:pt idx="74">
                  <c:v>154.86199999999999</c:v>
                </c:pt>
                <c:pt idx="75">
                  <c:v>154.86199999999999</c:v>
                </c:pt>
                <c:pt idx="76">
                  <c:v>154.86199999999999</c:v>
                </c:pt>
                <c:pt idx="77">
                  <c:v>154.86199999999999</c:v>
                </c:pt>
                <c:pt idx="78">
                  <c:v>154.86199999999999</c:v>
                </c:pt>
                <c:pt idx="79">
                  <c:v>154.86199999999999</c:v>
                </c:pt>
                <c:pt idx="80">
                  <c:v>154.86199999999999</c:v>
                </c:pt>
                <c:pt idx="81">
                  <c:v>154.86199999999999</c:v>
                </c:pt>
                <c:pt idx="82">
                  <c:v>154.86199999999999</c:v>
                </c:pt>
                <c:pt idx="83">
                  <c:v>154.86199999999999</c:v>
                </c:pt>
                <c:pt idx="84">
                  <c:v>154.86199999999999</c:v>
                </c:pt>
                <c:pt idx="85">
                  <c:v>154.86199999999999</c:v>
                </c:pt>
                <c:pt idx="86">
                  <c:v>154.86199999999999</c:v>
                </c:pt>
                <c:pt idx="87">
                  <c:v>154.86199999999999</c:v>
                </c:pt>
                <c:pt idx="88">
                  <c:v>154.86199999999999</c:v>
                </c:pt>
                <c:pt idx="89">
                  <c:v>154.86199999999999</c:v>
                </c:pt>
                <c:pt idx="90">
                  <c:v>154.86199999999999</c:v>
                </c:pt>
                <c:pt idx="91">
                  <c:v>154.86199999999999</c:v>
                </c:pt>
                <c:pt idx="92">
                  <c:v>154.86199999999999</c:v>
                </c:pt>
                <c:pt idx="93">
                  <c:v>154.86199999999999</c:v>
                </c:pt>
                <c:pt idx="94">
                  <c:v>154.86199999999999</c:v>
                </c:pt>
                <c:pt idx="95">
                  <c:v>154.86199999999999</c:v>
                </c:pt>
                <c:pt idx="96">
                  <c:v>154.86199999999999</c:v>
                </c:pt>
                <c:pt idx="97">
                  <c:v>154.86199999999999</c:v>
                </c:pt>
                <c:pt idx="98">
                  <c:v>154.86199999999999</c:v>
                </c:pt>
                <c:pt idx="99">
                  <c:v>154.86199999999999</c:v>
                </c:pt>
                <c:pt idx="100">
                  <c:v>154.86199999999999</c:v>
                </c:pt>
                <c:pt idx="101">
                  <c:v>154.86199999999999</c:v>
                </c:pt>
                <c:pt idx="102">
                  <c:v>154.86199999999999</c:v>
                </c:pt>
                <c:pt idx="103">
                  <c:v>154.86199999999999</c:v>
                </c:pt>
                <c:pt idx="104">
                  <c:v>154.86199999999999</c:v>
                </c:pt>
                <c:pt idx="105">
                  <c:v>154.86199999999999</c:v>
                </c:pt>
                <c:pt idx="106">
                  <c:v>154.86199999999999</c:v>
                </c:pt>
                <c:pt idx="107">
                  <c:v>154.86199999999999</c:v>
                </c:pt>
                <c:pt idx="108">
                  <c:v>154.86199999999999</c:v>
                </c:pt>
                <c:pt idx="109">
                  <c:v>154.86199999999999</c:v>
                </c:pt>
                <c:pt idx="110">
                  <c:v>154.86199999999999</c:v>
                </c:pt>
                <c:pt idx="111">
                  <c:v>154.86199999999999</c:v>
                </c:pt>
                <c:pt idx="112">
                  <c:v>154.86199999999999</c:v>
                </c:pt>
                <c:pt idx="113">
                  <c:v>154.86199999999999</c:v>
                </c:pt>
                <c:pt idx="114">
                  <c:v>154.86199999999999</c:v>
                </c:pt>
                <c:pt idx="115">
                  <c:v>154.86199999999999</c:v>
                </c:pt>
                <c:pt idx="116">
                  <c:v>154.86199999999999</c:v>
                </c:pt>
                <c:pt idx="117">
                  <c:v>154.86199999999999</c:v>
                </c:pt>
                <c:pt idx="118">
                  <c:v>154.86199999999999</c:v>
                </c:pt>
                <c:pt idx="119">
                  <c:v>154.86199999999999</c:v>
                </c:pt>
                <c:pt idx="120">
                  <c:v>154.86199999999999</c:v>
                </c:pt>
                <c:pt idx="121">
                  <c:v>154.86199999999999</c:v>
                </c:pt>
                <c:pt idx="122">
                  <c:v>154.86199999999999</c:v>
                </c:pt>
                <c:pt idx="123">
                  <c:v>154.86199999999999</c:v>
                </c:pt>
                <c:pt idx="124">
                  <c:v>154.86199999999999</c:v>
                </c:pt>
                <c:pt idx="125">
                  <c:v>154.86199999999999</c:v>
                </c:pt>
                <c:pt idx="126">
                  <c:v>154.86199999999999</c:v>
                </c:pt>
                <c:pt idx="127">
                  <c:v>154.86199999999999</c:v>
                </c:pt>
                <c:pt idx="128">
                  <c:v>154.86199999999999</c:v>
                </c:pt>
                <c:pt idx="129">
                  <c:v>154.86199999999999</c:v>
                </c:pt>
                <c:pt idx="130">
                  <c:v>154.86199999999999</c:v>
                </c:pt>
                <c:pt idx="131">
                  <c:v>154.86199999999999</c:v>
                </c:pt>
                <c:pt idx="132">
                  <c:v>154.86199999999999</c:v>
                </c:pt>
                <c:pt idx="133">
                  <c:v>154.86199999999999</c:v>
                </c:pt>
                <c:pt idx="134">
                  <c:v>154.86199999999999</c:v>
                </c:pt>
                <c:pt idx="135">
                  <c:v>154.86199999999999</c:v>
                </c:pt>
                <c:pt idx="136">
                  <c:v>154.86199999999999</c:v>
                </c:pt>
                <c:pt idx="137">
                  <c:v>154.86199999999999</c:v>
                </c:pt>
                <c:pt idx="138">
                  <c:v>154.86199999999999</c:v>
                </c:pt>
                <c:pt idx="139">
                  <c:v>154.86199999999999</c:v>
                </c:pt>
                <c:pt idx="140">
                  <c:v>154.86199999999999</c:v>
                </c:pt>
                <c:pt idx="141">
                  <c:v>154.86199999999999</c:v>
                </c:pt>
                <c:pt idx="142">
                  <c:v>154.86199999999999</c:v>
                </c:pt>
                <c:pt idx="143">
                  <c:v>154.86199999999999</c:v>
                </c:pt>
                <c:pt idx="144">
                  <c:v>154.86199999999999</c:v>
                </c:pt>
                <c:pt idx="145">
                  <c:v>154.86199999999999</c:v>
                </c:pt>
                <c:pt idx="146">
                  <c:v>154.86199999999999</c:v>
                </c:pt>
                <c:pt idx="147">
                  <c:v>154.86199999999999</c:v>
                </c:pt>
                <c:pt idx="148">
                  <c:v>154.86199999999999</c:v>
                </c:pt>
                <c:pt idx="149">
                  <c:v>154.86199999999999</c:v>
                </c:pt>
                <c:pt idx="150">
                  <c:v>154.86199999999999</c:v>
                </c:pt>
                <c:pt idx="151">
                  <c:v>154.86199999999999</c:v>
                </c:pt>
                <c:pt idx="152">
                  <c:v>154.86199999999999</c:v>
                </c:pt>
                <c:pt idx="153">
                  <c:v>154.86199999999999</c:v>
                </c:pt>
                <c:pt idx="154">
                  <c:v>154.86199999999999</c:v>
                </c:pt>
                <c:pt idx="155">
                  <c:v>154.86199999999999</c:v>
                </c:pt>
                <c:pt idx="156">
                  <c:v>154.86199999999999</c:v>
                </c:pt>
                <c:pt idx="157">
                  <c:v>154.86199999999999</c:v>
                </c:pt>
                <c:pt idx="158">
                  <c:v>154.86199999999999</c:v>
                </c:pt>
                <c:pt idx="159">
                  <c:v>154.86199999999999</c:v>
                </c:pt>
                <c:pt idx="160">
                  <c:v>154.86199999999999</c:v>
                </c:pt>
                <c:pt idx="161">
                  <c:v>154.86199999999999</c:v>
                </c:pt>
                <c:pt idx="162">
                  <c:v>154.86199999999999</c:v>
                </c:pt>
                <c:pt idx="163">
                  <c:v>154.86199999999999</c:v>
                </c:pt>
                <c:pt idx="164">
                  <c:v>154.86199999999999</c:v>
                </c:pt>
                <c:pt idx="165">
                  <c:v>154.86199999999999</c:v>
                </c:pt>
                <c:pt idx="166">
                  <c:v>154.86199999999999</c:v>
                </c:pt>
                <c:pt idx="167">
                  <c:v>154.86199999999999</c:v>
                </c:pt>
                <c:pt idx="168">
                  <c:v>154.86199999999999</c:v>
                </c:pt>
                <c:pt idx="169">
                  <c:v>154.86199999999999</c:v>
                </c:pt>
                <c:pt idx="170">
                  <c:v>154.86199999999999</c:v>
                </c:pt>
                <c:pt idx="171">
                  <c:v>154.86199999999999</c:v>
                </c:pt>
                <c:pt idx="172">
                  <c:v>154.86199999999999</c:v>
                </c:pt>
                <c:pt idx="173">
                  <c:v>154.86199999999999</c:v>
                </c:pt>
                <c:pt idx="174">
                  <c:v>154.86199999999999</c:v>
                </c:pt>
                <c:pt idx="175">
                  <c:v>154.86199999999999</c:v>
                </c:pt>
                <c:pt idx="176">
                  <c:v>154.86199999999999</c:v>
                </c:pt>
                <c:pt idx="177">
                  <c:v>154.86199999999999</c:v>
                </c:pt>
                <c:pt idx="178">
                  <c:v>154.86199999999999</c:v>
                </c:pt>
                <c:pt idx="179">
                  <c:v>154.86199999999999</c:v>
                </c:pt>
                <c:pt idx="180">
                  <c:v>154.86199999999999</c:v>
                </c:pt>
                <c:pt idx="181">
                  <c:v>154.86199999999999</c:v>
                </c:pt>
                <c:pt idx="182">
                  <c:v>154.86199999999999</c:v>
                </c:pt>
                <c:pt idx="183">
                  <c:v>154.86199999999999</c:v>
                </c:pt>
                <c:pt idx="184">
                  <c:v>154.86199999999999</c:v>
                </c:pt>
                <c:pt idx="185">
                  <c:v>154.86199999999999</c:v>
                </c:pt>
                <c:pt idx="186">
                  <c:v>154.86199999999999</c:v>
                </c:pt>
                <c:pt idx="187">
                  <c:v>154.86199999999999</c:v>
                </c:pt>
                <c:pt idx="188">
                  <c:v>154.86199999999999</c:v>
                </c:pt>
                <c:pt idx="189">
                  <c:v>154.86199999999999</c:v>
                </c:pt>
                <c:pt idx="190">
                  <c:v>154.86199999999999</c:v>
                </c:pt>
                <c:pt idx="191">
                  <c:v>154.86199999999999</c:v>
                </c:pt>
                <c:pt idx="192">
                  <c:v>154.86199999999999</c:v>
                </c:pt>
                <c:pt idx="193">
                  <c:v>154.86199999999999</c:v>
                </c:pt>
                <c:pt idx="194">
                  <c:v>154.86199999999999</c:v>
                </c:pt>
                <c:pt idx="195">
                  <c:v>154.86199999999999</c:v>
                </c:pt>
                <c:pt idx="196">
                  <c:v>154.86199999999999</c:v>
                </c:pt>
                <c:pt idx="197">
                  <c:v>154.86199999999999</c:v>
                </c:pt>
                <c:pt idx="198">
                  <c:v>154.86199999999999</c:v>
                </c:pt>
                <c:pt idx="199">
                  <c:v>154.86199999999999</c:v>
                </c:pt>
                <c:pt idx="200">
                  <c:v>154.86199999999999</c:v>
                </c:pt>
                <c:pt idx="201">
                  <c:v>154.86199999999999</c:v>
                </c:pt>
                <c:pt idx="202">
                  <c:v>154.86199999999999</c:v>
                </c:pt>
                <c:pt idx="203">
                  <c:v>154.86199999999999</c:v>
                </c:pt>
                <c:pt idx="204">
                  <c:v>154.86199999999999</c:v>
                </c:pt>
                <c:pt idx="205">
                  <c:v>154.86199999999999</c:v>
                </c:pt>
                <c:pt idx="206">
                  <c:v>154.86199999999999</c:v>
                </c:pt>
                <c:pt idx="207">
                  <c:v>154.86199999999999</c:v>
                </c:pt>
                <c:pt idx="208">
                  <c:v>154.86199999999999</c:v>
                </c:pt>
                <c:pt idx="209">
                  <c:v>154.86199999999999</c:v>
                </c:pt>
                <c:pt idx="210">
                  <c:v>154.86199999999999</c:v>
                </c:pt>
                <c:pt idx="211">
                  <c:v>154.86199999999999</c:v>
                </c:pt>
                <c:pt idx="212">
                  <c:v>154.86199999999999</c:v>
                </c:pt>
                <c:pt idx="213">
                  <c:v>154.86199999999999</c:v>
                </c:pt>
                <c:pt idx="214">
                  <c:v>154.86199999999999</c:v>
                </c:pt>
                <c:pt idx="215">
                  <c:v>154.86199999999999</c:v>
                </c:pt>
                <c:pt idx="216">
                  <c:v>154.86199999999999</c:v>
                </c:pt>
                <c:pt idx="217">
                  <c:v>154.86199999999999</c:v>
                </c:pt>
                <c:pt idx="218">
                  <c:v>154.86199999999999</c:v>
                </c:pt>
                <c:pt idx="219">
                  <c:v>154.86199999999999</c:v>
                </c:pt>
                <c:pt idx="220">
                  <c:v>154.86199999999999</c:v>
                </c:pt>
                <c:pt idx="221">
                  <c:v>154.86199999999999</c:v>
                </c:pt>
                <c:pt idx="222">
                  <c:v>154.86199999999999</c:v>
                </c:pt>
                <c:pt idx="223">
                  <c:v>154.86199999999999</c:v>
                </c:pt>
                <c:pt idx="224">
                  <c:v>154.86199999999999</c:v>
                </c:pt>
                <c:pt idx="225">
                  <c:v>154.86199999999999</c:v>
                </c:pt>
                <c:pt idx="226">
                  <c:v>154.86199999999999</c:v>
                </c:pt>
                <c:pt idx="227">
                  <c:v>154.86199999999999</c:v>
                </c:pt>
                <c:pt idx="228">
                  <c:v>154.86199999999999</c:v>
                </c:pt>
                <c:pt idx="229">
                  <c:v>154.86199999999999</c:v>
                </c:pt>
                <c:pt idx="230">
                  <c:v>154.86199999999999</c:v>
                </c:pt>
                <c:pt idx="231">
                  <c:v>154.86199999999999</c:v>
                </c:pt>
                <c:pt idx="232">
                  <c:v>154.86199999999999</c:v>
                </c:pt>
                <c:pt idx="233">
                  <c:v>154.86199999999999</c:v>
                </c:pt>
                <c:pt idx="234">
                  <c:v>154.86199999999999</c:v>
                </c:pt>
                <c:pt idx="235">
                  <c:v>154.86199999999999</c:v>
                </c:pt>
                <c:pt idx="236">
                  <c:v>154.86199999999999</c:v>
                </c:pt>
                <c:pt idx="237">
                  <c:v>154.86199999999999</c:v>
                </c:pt>
                <c:pt idx="238">
                  <c:v>154.86199999999999</c:v>
                </c:pt>
                <c:pt idx="239">
                  <c:v>154.86199999999999</c:v>
                </c:pt>
                <c:pt idx="240">
                  <c:v>154.86199999999999</c:v>
                </c:pt>
                <c:pt idx="241">
                  <c:v>154.86199999999999</c:v>
                </c:pt>
                <c:pt idx="242">
                  <c:v>154.86199999999999</c:v>
                </c:pt>
                <c:pt idx="243">
                  <c:v>154.86199999999999</c:v>
                </c:pt>
                <c:pt idx="244">
                  <c:v>154.86199999999999</c:v>
                </c:pt>
                <c:pt idx="245">
                  <c:v>154.86199999999999</c:v>
                </c:pt>
                <c:pt idx="246">
                  <c:v>154.86199999999999</c:v>
                </c:pt>
                <c:pt idx="247">
                  <c:v>154.86199999999999</c:v>
                </c:pt>
                <c:pt idx="248">
                  <c:v>154.86199999999999</c:v>
                </c:pt>
                <c:pt idx="249">
                  <c:v>154.86199999999999</c:v>
                </c:pt>
                <c:pt idx="250">
                  <c:v>154.86199999999999</c:v>
                </c:pt>
                <c:pt idx="251">
                  <c:v>154.86199999999999</c:v>
                </c:pt>
                <c:pt idx="252">
                  <c:v>154.86199999999999</c:v>
                </c:pt>
                <c:pt idx="253">
                  <c:v>154.86199999999999</c:v>
                </c:pt>
                <c:pt idx="254">
                  <c:v>154.86199999999999</c:v>
                </c:pt>
                <c:pt idx="255">
                  <c:v>154.86199999999999</c:v>
                </c:pt>
                <c:pt idx="256">
                  <c:v>154.86199999999999</c:v>
                </c:pt>
                <c:pt idx="257">
                  <c:v>154.86199999999999</c:v>
                </c:pt>
                <c:pt idx="258">
                  <c:v>154.86199999999999</c:v>
                </c:pt>
                <c:pt idx="259">
                  <c:v>154.86199999999999</c:v>
                </c:pt>
                <c:pt idx="260">
                  <c:v>154.86199999999999</c:v>
                </c:pt>
                <c:pt idx="261">
                  <c:v>154.86199999999999</c:v>
                </c:pt>
                <c:pt idx="262">
                  <c:v>154.86199999999999</c:v>
                </c:pt>
                <c:pt idx="263">
                  <c:v>154.86199999999999</c:v>
                </c:pt>
                <c:pt idx="264">
                  <c:v>154.86199999999999</c:v>
                </c:pt>
                <c:pt idx="265">
                  <c:v>154.86199999999999</c:v>
                </c:pt>
                <c:pt idx="266">
                  <c:v>154.86199999999999</c:v>
                </c:pt>
                <c:pt idx="267">
                  <c:v>154.86199999999999</c:v>
                </c:pt>
                <c:pt idx="268">
                  <c:v>154.86199999999999</c:v>
                </c:pt>
                <c:pt idx="269">
                  <c:v>154.86199999999999</c:v>
                </c:pt>
                <c:pt idx="270">
                  <c:v>154.86199999999999</c:v>
                </c:pt>
                <c:pt idx="271">
                  <c:v>154.86199999999999</c:v>
                </c:pt>
                <c:pt idx="272">
                  <c:v>154.86199999999999</c:v>
                </c:pt>
                <c:pt idx="273">
                  <c:v>154.86199999999999</c:v>
                </c:pt>
                <c:pt idx="274">
                  <c:v>154.86199999999999</c:v>
                </c:pt>
                <c:pt idx="275">
                  <c:v>154.86199999999999</c:v>
                </c:pt>
                <c:pt idx="276">
                  <c:v>154.86199999999999</c:v>
                </c:pt>
                <c:pt idx="277">
                  <c:v>154.86199999999999</c:v>
                </c:pt>
                <c:pt idx="278">
                  <c:v>154.86199999999999</c:v>
                </c:pt>
                <c:pt idx="279">
                  <c:v>154.86199999999999</c:v>
                </c:pt>
                <c:pt idx="280">
                  <c:v>154.86199999999999</c:v>
                </c:pt>
                <c:pt idx="281">
                  <c:v>154.86199999999999</c:v>
                </c:pt>
                <c:pt idx="282">
                  <c:v>154.86199999999999</c:v>
                </c:pt>
                <c:pt idx="283">
                  <c:v>154.86199999999999</c:v>
                </c:pt>
                <c:pt idx="284">
                  <c:v>154.86199999999999</c:v>
                </c:pt>
                <c:pt idx="285">
                  <c:v>154.86199999999999</c:v>
                </c:pt>
                <c:pt idx="286">
                  <c:v>154.86199999999999</c:v>
                </c:pt>
                <c:pt idx="287">
                  <c:v>154.86199999999999</c:v>
                </c:pt>
                <c:pt idx="288">
                  <c:v>154.86199999999999</c:v>
                </c:pt>
                <c:pt idx="289">
                  <c:v>154.86199999999999</c:v>
                </c:pt>
                <c:pt idx="290">
                  <c:v>154.86199999999999</c:v>
                </c:pt>
                <c:pt idx="291">
                  <c:v>154.86199999999999</c:v>
                </c:pt>
                <c:pt idx="292">
                  <c:v>154.86199999999999</c:v>
                </c:pt>
                <c:pt idx="293">
                  <c:v>154.86199999999999</c:v>
                </c:pt>
                <c:pt idx="294">
                  <c:v>154.86199999999999</c:v>
                </c:pt>
                <c:pt idx="295">
                  <c:v>154.86199999999999</c:v>
                </c:pt>
                <c:pt idx="296">
                  <c:v>154.86199999999999</c:v>
                </c:pt>
                <c:pt idx="297">
                  <c:v>154.86199999999999</c:v>
                </c:pt>
                <c:pt idx="298">
                  <c:v>154.86199999999999</c:v>
                </c:pt>
                <c:pt idx="299">
                  <c:v>154.86199999999999</c:v>
                </c:pt>
                <c:pt idx="300">
                  <c:v>154.86199999999999</c:v>
                </c:pt>
                <c:pt idx="301">
                  <c:v>154.86199999999999</c:v>
                </c:pt>
                <c:pt idx="302">
                  <c:v>154.86199999999999</c:v>
                </c:pt>
                <c:pt idx="303">
                  <c:v>154.86199999999999</c:v>
                </c:pt>
                <c:pt idx="304">
                  <c:v>154.86199999999999</c:v>
                </c:pt>
                <c:pt idx="305">
                  <c:v>154.86199999999999</c:v>
                </c:pt>
                <c:pt idx="306">
                  <c:v>154.86199999999999</c:v>
                </c:pt>
                <c:pt idx="307">
                  <c:v>154.86199999999999</c:v>
                </c:pt>
                <c:pt idx="308">
                  <c:v>154.86199999999999</c:v>
                </c:pt>
                <c:pt idx="309">
                  <c:v>154.86199999999999</c:v>
                </c:pt>
                <c:pt idx="310">
                  <c:v>154.86199999999999</c:v>
                </c:pt>
                <c:pt idx="311">
                  <c:v>154.86199999999999</c:v>
                </c:pt>
                <c:pt idx="312">
                  <c:v>154.86199999999999</c:v>
                </c:pt>
                <c:pt idx="313">
                  <c:v>154.86199999999999</c:v>
                </c:pt>
                <c:pt idx="314">
                  <c:v>154.86199999999999</c:v>
                </c:pt>
                <c:pt idx="315">
                  <c:v>154.86199999999999</c:v>
                </c:pt>
                <c:pt idx="316">
                  <c:v>154.86199999999999</c:v>
                </c:pt>
                <c:pt idx="317">
                  <c:v>154.86199999999999</c:v>
                </c:pt>
                <c:pt idx="318">
                  <c:v>154.86199999999999</c:v>
                </c:pt>
                <c:pt idx="319">
                  <c:v>154.86199999999999</c:v>
                </c:pt>
                <c:pt idx="320">
                  <c:v>154.86199999999999</c:v>
                </c:pt>
                <c:pt idx="321">
                  <c:v>154.86199999999999</c:v>
                </c:pt>
                <c:pt idx="322">
                  <c:v>154.86199999999999</c:v>
                </c:pt>
                <c:pt idx="323">
                  <c:v>154.86199999999999</c:v>
                </c:pt>
                <c:pt idx="324">
                  <c:v>154.86199999999999</c:v>
                </c:pt>
                <c:pt idx="325">
                  <c:v>154.86199999999999</c:v>
                </c:pt>
                <c:pt idx="326">
                  <c:v>154.86199999999999</c:v>
                </c:pt>
                <c:pt idx="327">
                  <c:v>154.86199999999999</c:v>
                </c:pt>
                <c:pt idx="328">
                  <c:v>154.86199999999999</c:v>
                </c:pt>
                <c:pt idx="329">
                  <c:v>154.86199999999999</c:v>
                </c:pt>
                <c:pt idx="330">
                  <c:v>154.86199999999999</c:v>
                </c:pt>
                <c:pt idx="331">
                  <c:v>154.86199999999999</c:v>
                </c:pt>
                <c:pt idx="332">
                  <c:v>154.86199999999999</c:v>
                </c:pt>
                <c:pt idx="333">
                  <c:v>154.86199999999999</c:v>
                </c:pt>
                <c:pt idx="334">
                  <c:v>154.86199999999999</c:v>
                </c:pt>
                <c:pt idx="335">
                  <c:v>154.86199999999999</c:v>
                </c:pt>
                <c:pt idx="336">
                  <c:v>154.86199999999999</c:v>
                </c:pt>
                <c:pt idx="337">
                  <c:v>154.86199999999999</c:v>
                </c:pt>
                <c:pt idx="338">
                  <c:v>154.86199999999999</c:v>
                </c:pt>
                <c:pt idx="339">
                  <c:v>154.86199999999999</c:v>
                </c:pt>
                <c:pt idx="340">
                  <c:v>154.86199999999999</c:v>
                </c:pt>
                <c:pt idx="341">
                  <c:v>154.86199999999999</c:v>
                </c:pt>
                <c:pt idx="342">
                  <c:v>154.86199999999999</c:v>
                </c:pt>
                <c:pt idx="343">
                  <c:v>154.86199999999999</c:v>
                </c:pt>
                <c:pt idx="344">
                  <c:v>154.86199999999999</c:v>
                </c:pt>
                <c:pt idx="345">
                  <c:v>154.86199999999999</c:v>
                </c:pt>
                <c:pt idx="346">
                  <c:v>154.86199999999999</c:v>
                </c:pt>
                <c:pt idx="347">
                  <c:v>154.86199999999999</c:v>
                </c:pt>
                <c:pt idx="348">
                  <c:v>154.86199999999999</c:v>
                </c:pt>
                <c:pt idx="349">
                  <c:v>154.86199999999999</c:v>
                </c:pt>
                <c:pt idx="350">
                  <c:v>154.86199999999999</c:v>
                </c:pt>
                <c:pt idx="351">
                  <c:v>154.86199999999999</c:v>
                </c:pt>
                <c:pt idx="352">
                  <c:v>154.86199999999999</c:v>
                </c:pt>
                <c:pt idx="353">
                  <c:v>154.86199999999999</c:v>
                </c:pt>
                <c:pt idx="354">
                  <c:v>154.86199999999999</c:v>
                </c:pt>
                <c:pt idx="355">
                  <c:v>154.86199999999999</c:v>
                </c:pt>
                <c:pt idx="356">
                  <c:v>154.86199999999999</c:v>
                </c:pt>
                <c:pt idx="357">
                  <c:v>154.86199999999999</c:v>
                </c:pt>
                <c:pt idx="358">
                  <c:v>154.86199999999999</c:v>
                </c:pt>
                <c:pt idx="359">
                  <c:v>154.86199999999999</c:v>
                </c:pt>
                <c:pt idx="360">
                  <c:v>154.86199999999999</c:v>
                </c:pt>
                <c:pt idx="361">
                  <c:v>154.86199999999999</c:v>
                </c:pt>
                <c:pt idx="362">
                  <c:v>154.86199999999999</c:v>
                </c:pt>
                <c:pt idx="363">
                  <c:v>154.86199999999999</c:v>
                </c:pt>
                <c:pt idx="364">
                  <c:v>154.86199999999999</c:v>
                </c:pt>
                <c:pt idx="365">
                  <c:v>154.86199999999999</c:v>
                </c:pt>
                <c:pt idx="366">
                  <c:v>154.86199999999999</c:v>
                </c:pt>
                <c:pt idx="367">
                  <c:v>154.86199999999999</c:v>
                </c:pt>
                <c:pt idx="368">
                  <c:v>154.86199999999999</c:v>
                </c:pt>
                <c:pt idx="369">
                  <c:v>154.86199999999999</c:v>
                </c:pt>
                <c:pt idx="370">
                  <c:v>154.86199999999999</c:v>
                </c:pt>
                <c:pt idx="371">
                  <c:v>154.86199999999999</c:v>
                </c:pt>
                <c:pt idx="372">
                  <c:v>154.86199999999999</c:v>
                </c:pt>
                <c:pt idx="373">
                  <c:v>154.86199999999999</c:v>
                </c:pt>
                <c:pt idx="374">
                  <c:v>154.86199999999999</c:v>
                </c:pt>
                <c:pt idx="375">
                  <c:v>154.86199999999999</c:v>
                </c:pt>
                <c:pt idx="376">
                  <c:v>154.86199999999999</c:v>
                </c:pt>
                <c:pt idx="377">
                  <c:v>154.86199999999999</c:v>
                </c:pt>
                <c:pt idx="378">
                  <c:v>154.86199999999999</c:v>
                </c:pt>
                <c:pt idx="379">
                  <c:v>154.86199999999999</c:v>
                </c:pt>
                <c:pt idx="380">
                  <c:v>154.86199999999999</c:v>
                </c:pt>
                <c:pt idx="381">
                  <c:v>154.86199999999999</c:v>
                </c:pt>
                <c:pt idx="382">
                  <c:v>154.86199999999999</c:v>
                </c:pt>
                <c:pt idx="383">
                  <c:v>154.86199999999999</c:v>
                </c:pt>
                <c:pt idx="384">
                  <c:v>154.86199999999999</c:v>
                </c:pt>
                <c:pt idx="385">
                  <c:v>154.86199999999999</c:v>
                </c:pt>
                <c:pt idx="386">
                  <c:v>154.86199999999999</c:v>
                </c:pt>
                <c:pt idx="387">
                  <c:v>154.86199999999999</c:v>
                </c:pt>
                <c:pt idx="388">
                  <c:v>154.86199999999999</c:v>
                </c:pt>
                <c:pt idx="389">
                  <c:v>154.86199999999999</c:v>
                </c:pt>
                <c:pt idx="390">
                  <c:v>154.86199999999999</c:v>
                </c:pt>
                <c:pt idx="391">
                  <c:v>154.86199999999999</c:v>
                </c:pt>
                <c:pt idx="392">
                  <c:v>154.86199999999999</c:v>
                </c:pt>
                <c:pt idx="393">
                  <c:v>154.86199999999999</c:v>
                </c:pt>
                <c:pt idx="394">
                  <c:v>154.86199999999999</c:v>
                </c:pt>
                <c:pt idx="395">
                  <c:v>154.86199999999999</c:v>
                </c:pt>
                <c:pt idx="396">
                  <c:v>154.86199999999999</c:v>
                </c:pt>
                <c:pt idx="397">
                  <c:v>154.86199999999999</c:v>
                </c:pt>
                <c:pt idx="398">
                  <c:v>154.86199999999999</c:v>
                </c:pt>
                <c:pt idx="399">
                  <c:v>154.86199999999999</c:v>
                </c:pt>
                <c:pt idx="400">
                  <c:v>154.86199999999999</c:v>
                </c:pt>
                <c:pt idx="401">
                  <c:v>154.86199999999999</c:v>
                </c:pt>
                <c:pt idx="402">
                  <c:v>154.86199999999999</c:v>
                </c:pt>
                <c:pt idx="403">
                  <c:v>154.86199999999999</c:v>
                </c:pt>
                <c:pt idx="404">
                  <c:v>154.86199999999999</c:v>
                </c:pt>
                <c:pt idx="405">
                  <c:v>154.86199999999999</c:v>
                </c:pt>
                <c:pt idx="406">
                  <c:v>154.86199999999999</c:v>
                </c:pt>
                <c:pt idx="407">
                  <c:v>154.86199999999999</c:v>
                </c:pt>
                <c:pt idx="408">
                  <c:v>154.86199999999999</c:v>
                </c:pt>
                <c:pt idx="409">
                  <c:v>154.86199999999999</c:v>
                </c:pt>
                <c:pt idx="410">
                  <c:v>154.86199999999999</c:v>
                </c:pt>
                <c:pt idx="411">
                  <c:v>154.86199999999999</c:v>
                </c:pt>
                <c:pt idx="412">
                  <c:v>154.86199999999999</c:v>
                </c:pt>
                <c:pt idx="413">
                  <c:v>154.86199999999999</c:v>
                </c:pt>
                <c:pt idx="414">
                  <c:v>154.86199999999999</c:v>
                </c:pt>
                <c:pt idx="415">
                  <c:v>154.86199999999999</c:v>
                </c:pt>
                <c:pt idx="416">
                  <c:v>154.86199999999999</c:v>
                </c:pt>
                <c:pt idx="417">
                  <c:v>154.86199999999999</c:v>
                </c:pt>
                <c:pt idx="418">
                  <c:v>154.86199999999999</c:v>
                </c:pt>
                <c:pt idx="419">
                  <c:v>154.86199999999999</c:v>
                </c:pt>
                <c:pt idx="420">
                  <c:v>154.86199999999999</c:v>
                </c:pt>
                <c:pt idx="421">
                  <c:v>154.86199999999999</c:v>
                </c:pt>
                <c:pt idx="422">
                  <c:v>154.86199999999999</c:v>
                </c:pt>
                <c:pt idx="423">
                  <c:v>154.86199999999999</c:v>
                </c:pt>
                <c:pt idx="424">
                  <c:v>154.86199999999999</c:v>
                </c:pt>
                <c:pt idx="425">
                  <c:v>154.86199999999999</c:v>
                </c:pt>
                <c:pt idx="426">
                  <c:v>154.86199999999999</c:v>
                </c:pt>
                <c:pt idx="427">
                  <c:v>154.86199999999999</c:v>
                </c:pt>
                <c:pt idx="428">
                  <c:v>154.86199999999999</c:v>
                </c:pt>
                <c:pt idx="429">
                  <c:v>154.86199999999999</c:v>
                </c:pt>
                <c:pt idx="430">
                  <c:v>154.86199999999999</c:v>
                </c:pt>
                <c:pt idx="431">
                  <c:v>154.86199999999999</c:v>
                </c:pt>
                <c:pt idx="432">
                  <c:v>154.86199999999999</c:v>
                </c:pt>
                <c:pt idx="433">
                  <c:v>154.86199999999999</c:v>
                </c:pt>
                <c:pt idx="434">
                  <c:v>154.86199999999999</c:v>
                </c:pt>
                <c:pt idx="435">
                  <c:v>154.86199999999999</c:v>
                </c:pt>
                <c:pt idx="436">
                  <c:v>154.86199999999999</c:v>
                </c:pt>
                <c:pt idx="437">
                  <c:v>154.86199999999999</c:v>
                </c:pt>
                <c:pt idx="438">
                  <c:v>154.86199999999999</c:v>
                </c:pt>
                <c:pt idx="439">
                  <c:v>154.86199999999999</c:v>
                </c:pt>
                <c:pt idx="440">
                  <c:v>154.86199999999999</c:v>
                </c:pt>
                <c:pt idx="441">
                  <c:v>154.86199999999999</c:v>
                </c:pt>
                <c:pt idx="442">
                  <c:v>154.86199999999999</c:v>
                </c:pt>
                <c:pt idx="443">
                  <c:v>154.86199999999999</c:v>
                </c:pt>
                <c:pt idx="444">
                  <c:v>154.86199999999999</c:v>
                </c:pt>
                <c:pt idx="445">
                  <c:v>154.86199999999999</c:v>
                </c:pt>
                <c:pt idx="446">
                  <c:v>154.86199999999999</c:v>
                </c:pt>
                <c:pt idx="447">
                  <c:v>154.86199999999999</c:v>
                </c:pt>
                <c:pt idx="448">
                  <c:v>154.86199999999999</c:v>
                </c:pt>
                <c:pt idx="449">
                  <c:v>154.86199999999999</c:v>
                </c:pt>
                <c:pt idx="450">
                  <c:v>154.86199999999999</c:v>
                </c:pt>
                <c:pt idx="451">
                  <c:v>154.86199999999999</c:v>
                </c:pt>
                <c:pt idx="452">
                  <c:v>154.86199999999999</c:v>
                </c:pt>
                <c:pt idx="453">
                  <c:v>154.86199999999999</c:v>
                </c:pt>
                <c:pt idx="454">
                  <c:v>154.86199999999999</c:v>
                </c:pt>
                <c:pt idx="455">
                  <c:v>154.86199999999999</c:v>
                </c:pt>
                <c:pt idx="456">
                  <c:v>154.86199999999999</c:v>
                </c:pt>
                <c:pt idx="457">
                  <c:v>154.86199999999999</c:v>
                </c:pt>
                <c:pt idx="458">
                  <c:v>154.86199999999999</c:v>
                </c:pt>
                <c:pt idx="459">
                  <c:v>154.86199999999999</c:v>
                </c:pt>
                <c:pt idx="460">
                  <c:v>154.86199999999999</c:v>
                </c:pt>
                <c:pt idx="461">
                  <c:v>154.86199999999999</c:v>
                </c:pt>
                <c:pt idx="462">
                  <c:v>154.86199999999999</c:v>
                </c:pt>
                <c:pt idx="463">
                  <c:v>154.86199999999999</c:v>
                </c:pt>
                <c:pt idx="464">
                  <c:v>154.86199999999999</c:v>
                </c:pt>
                <c:pt idx="465">
                  <c:v>154.86199999999999</c:v>
                </c:pt>
                <c:pt idx="466">
                  <c:v>154.86199999999999</c:v>
                </c:pt>
                <c:pt idx="467">
                  <c:v>154.86199999999999</c:v>
                </c:pt>
                <c:pt idx="468">
                  <c:v>154.86199999999999</c:v>
                </c:pt>
                <c:pt idx="469">
                  <c:v>154.86199999999999</c:v>
                </c:pt>
                <c:pt idx="470">
                  <c:v>154.86199999999999</c:v>
                </c:pt>
                <c:pt idx="471">
                  <c:v>154.86199999999999</c:v>
                </c:pt>
                <c:pt idx="472">
                  <c:v>154.86199999999999</c:v>
                </c:pt>
                <c:pt idx="473">
                  <c:v>154.86199999999999</c:v>
                </c:pt>
                <c:pt idx="474">
                  <c:v>154.86199999999999</c:v>
                </c:pt>
                <c:pt idx="475">
                  <c:v>154.86199999999999</c:v>
                </c:pt>
                <c:pt idx="476">
                  <c:v>154.86199999999999</c:v>
                </c:pt>
                <c:pt idx="477">
                  <c:v>154.86199999999999</c:v>
                </c:pt>
                <c:pt idx="478">
                  <c:v>154.86199999999999</c:v>
                </c:pt>
                <c:pt idx="479">
                  <c:v>154.86199999999999</c:v>
                </c:pt>
                <c:pt idx="480">
                  <c:v>154.86199999999999</c:v>
                </c:pt>
                <c:pt idx="481">
                  <c:v>154.86199999999999</c:v>
                </c:pt>
                <c:pt idx="482">
                  <c:v>154.86199999999999</c:v>
                </c:pt>
                <c:pt idx="483">
                  <c:v>154.86199999999999</c:v>
                </c:pt>
                <c:pt idx="484">
                  <c:v>154.86199999999999</c:v>
                </c:pt>
                <c:pt idx="485">
                  <c:v>154.86199999999999</c:v>
                </c:pt>
                <c:pt idx="486">
                  <c:v>154.86199999999999</c:v>
                </c:pt>
                <c:pt idx="487">
                  <c:v>154.86199999999999</c:v>
                </c:pt>
                <c:pt idx="488">
                  <c:v>154.86199999999999</c:v>
                </c:pt>
                <c:pt idx="489">
                  <c:v>154.86199999999999</c:v>
                </c:pt>
                <c:pt idx="490">
                  <c:v>154.86199999999999</c:v>
                </c:pt>
                <c:pt idx="491">
                  <c:v>154.86199999999999</c:v>
                </c:pt>
                <c:pt idx="492">
                  <c:v>154.86199999999999</c:v>
                </c:pt>
                <c:pt idx="493">
                  <c:v>154.86199999999999</c:v>
                </c:pt>
                <c:pt idx="494">
                  <c:v>154.86199999999999</c:v>
                </c:pt>
                <c:pt idx="495">
                  <c:v>154.86199999999999</c:v>
                </c:pt>
                <c:pt idx="496">
                  <c:v>154.86199999999999</c:v>
                </c:pt>
                <c:pt idx="497">
                  <c:v>154.86199999999999</c:v>
                </c:pt>
                <c:pt idx="498">
                  <c:v>154.86199999999999</c:v>
                </c:pt>
                <c:pt idx="499">
                  <c:v>154.86199999999999</c:v>
                </c:pt>
                <c:pt idx="500">
                  <c:v>154.86199999999999</c:v>
                </c:pt>
                <c:pt idx="501">
                  <c:v>154.86199999999999</c:v>
                </c:pt>
                <c:pt idx="502">
                  <c:v>154.86199999999999</c:v>
                </c:pt>
                <c:pt idx="503">
                  <c:v>154.86199999999999</c:v>
                </c:pt>
                <c:pt idx="504">
                  <c:v>154.86199999999999</c:v>
                </c:pt>
                <c:pt idx="505">
                  <c:v>154.86199999999999</c:v>
                </c:pt>
                <c:pt idx="506">
                  <c:v>154.86199999999999</c:v>
                </c:pt>
                <c:pt idx="507">
                  <c:v>154.86199999999999</c:v>
                </c:pt>
                <c:pt idx="508">
                  <c:v>154.86199999999999</c:v>
                </c:pt>
                <c:pt idx="509">
                  <c:v>154.86199999999999</c:v>
                </c:pt>
                <c:pt idx="510">
                  <c:v>154.86199999999999</c:v>
                </c:pt>
                <c:pt idx="511">
                  <c:v>154.86199999999999</c:v>
                </c:pt>
                <c:pt idx="512">
                  <c:v>154.86199999999999</c:v>
                </c:pt>
                <c:pt idx="513">
                  <c:v>154.86199999999999</c:v>
                </c:pt>
                <c:pt idx="514">
                  <c:v>154.86199999999999</c:v>
                </c:pt>
                <c:pt idx="515">
                  <c:v>154.86199999999999</c:v>
                </c:pt>
                <c:pt idx="516">
                  <c:v>154.86199999999999</c:v>
                </c:pt>
                <c:pt idx="517">
                  <c:v>154.86199999999999</c:v>
                </c:pt>
                <c:pt idx="518">
                  <c:v>154.86199999999999</c:v>
                </c:pt>
                <c:pt idx="519">
                  <c:v>154.86199999999999</c:v>
                </c:pt>
                <c:pt idx="520">
                  <c:v>154.86199999999999</c:v>
                </c:pt>
                <c:pt idx="521">
                  <c:v>154.86199999999999</c:v>
                </c:pt>
                <c:pt idx="522">
                  <c:v>154.86199999999999</c:v>
                </c:pt>
                <c:pt idx="523">
                  <c:v>154.86199999999999</c:v>
                </c:pt>
                <c:pt idx="524">
                  <c:v>154.86199999999999</c:v>
                </c:pt>
                <c:pt idx="525">
                  <c:v>154.86199999999999</c:v>
                </c:pt>
                <c:pt idx="526">
                  <c:v>154.86199999999999</c:v>
                </c:pt>
                <c:pt idx="527">
                  <c:v>154.86199999999999</c:v>
                </c:pt>
                <c:pt idx="528">
                  <c:v>154.86199999999999</c:v>
                </c:pt>
                <c:pt idx="529">
                  <c:v>154.86199999999999</c:v>
                </c:pt>
                <c:pt idx="530">
                  <c:v>154.86199999999999</c:v>
                </c:pt>
                <c:pt idx="531">
                  <c:v>154.86199999999999</c:v>
                </c:pt>
                <c:pt idx="532">
                  <c:v>154.86199999999999</c:v>
                </c:pt>
                <c:pt idx="533">
                  <c:v>154.86199999999999</c:v>
                </c:pt>
                <c:pt idx="534">
                  <c:v>154.86199999999999</c:v>
                </c:pt>
                <c:pt idx="535">
                  <c:v>154.86199999999999</c:v>
                </c:pt>
                <c:pt idx="536">
                  <c:v>154.86199999999999</c:v>
                </c:pt>
                <c:pt idx="537">
                  <c:v>154.86199999999999</c:v>
                </c:pt>
                <c:pt idx="538">
                  <c:v>154.86199999999999</c:v>
                </c:pt>
                <c:pt idx="539">
                  <c:v>154.86199999999999</c:v>
                </c:pt>
                <c:pt idx="540">
                  <c:v>154.86199999999999</c:v>
                </c:pt>
                <c:pt idx="541">
                  <c:v>154.86199999999999</c:v>
                </c:pt>
                <c:pt idx="542">
                  <c:v>154.86199999999999</c:v>
                </c:pt>
                <c:pt idx="543">
                  <c:v>154.86199999999999</c:v>
                </c:pt>
                <c:pt idx="544">
                  <c:v>154.86199999999999</c:v>
                </c:pt>
                <c:pt idx="545">
                  <c:v>154.86199999999999</c:v>
                </c:pt>
                <c:pt idx="546">
                  <c:v>154.86199999999999</c:v>
                </c:pt>
                <c:pt idx="547">
                  <c:v>154.86199999999999</c:v>
                </c:pt>
                <c:pt idx="548">
                  <c:v>154.86199999999999</c:v>
                </c:pt>
                <c:pt idx="549">
                  <c:v>154.86199999999999</c:v>
                </c:pt>
                <c:pt idx="550">
                  <c:v>154.86199999999999</c:v>
                </c:pt>
                <c:pt idx="551">
                  <c:v>154.86199999999999</c:v>
                </c:pt>
                <c:pt idx="552">
                  <c:v>154.86199999999999</c:v>
                </c:pt>
                <c:pt idx="553">
                  <c:v>154.86199999999999</c:v>
                </c:pt>
                <c:pt idx="554">
                  <c:v>154.86199999999999</c:v>
                </c:pt>
                <c:pt idx="555">
                  <c:v>154.86199999999999</c:v>
                </c:pt>
                <c:pt idx="556">
                  <c:v>154.86199999999999</c:v>
                </c:pt>
                <c:pt idx="557">
                  <c:v>154.86199999999999</c:v>
                </c:pt>
                <c:pt idx="558">
                  <c:v>154.86199999999999</c:v>
                </c:pt>
                <c:pt idx="559">
                  <c:v>154.86199999999999</c:v>
                </c:pt>
                <c:pt idx="560">
                  <c:v>154.86199999999999</c:v>
                </c:pt>
                <c:pt idx="561">
                  <c:v>154.86199999999999</c:v>
                </c:pt>
                <c:pt idx="562">
                  <c:v>154.86199999999999</c:v>
                </c:pt>
                <c:pt idx="563">
                  <c:v>154.86199999999999</c:v>
                </c:pt>
                <c:pt idx="564">
                  <c:v>154.86199999999999</c:v>
                </c:pt>
                <c:pt idx="565">
                  <c:v>154.86199999999999</c:v>
                </c:pt>
                <c:pt idx="566">
                  <c:v>154.86199999999999</c:v>
                </c:pt>
                <c:pt idx="567">
                  <c:v>154.86199999999999</c:v>
                </c:pt>
                <c:pt idx="568">
                  <c:v>154.86199999999999</c:v>
                </c:pt>
                <c:pt idx="569">
                  <c:v>154.86199999999999</c:v>
                </c:pt>
                <c:pt idx="570">
                  <c:v>154.86199999999999</c:v>
                </c:pt>
                <c:pt idx="571">
                  <c:v>154.86199999999999</c:v>
                </c:pt>
                <c:pt idx="572">
                  <c:v>154.86199999999999</c:v>
                </c:pt>
                <c:pt idx="573">
                  <c:v>154.86199999999999</c:v>
                </c:pt>
                <c:pt idx="574">
                  <c:v>154.86199999999999</c:v>
                </c:pt>
                <c:pt idx="575">
                  <c:v>154.86199999999999</c:v>
                </c:pt>
                <c:pt idx="576">
                  <c:v>154.86199999999999</c:v>
                </c:pt>
                <c:pt idx="577">
                  <c:v>154.86199999999999</c:v>
                </c:pt>
                <c:pt idx="578">
                  <c:v>154.86199999999999</c:v>
                </c:pt>
                <c:pt idx="579">
                  <c:v>154.86199999999999</c:v>
                </c:pt>
                <c:pt idx="580">
                  <c:v>154.86199999999999</c:v>
                </c:pt>
                <c:pt idx="581">
                  <c:v>154.86199999999999</c:v>
                </c:pt>
                <c:pt idx="582">
                  <c:v>154.86199999999999</c:v>
                </c:pt>
                <c:pt idx="583">
                  <c:v>154.86199999999999</c:v>
                </c:pt>
                <c:pt idx="584">
                  <c:v>154.86199999999999</c:v>
                </c:pt>
                <c:pt idx="585">
                  <c:v>154.86199999999999</c:v>
                </c:pt>
                <c:pt idx="586">
                  <c:v>154.86199999999999</c:v>
                </c:pt>
                <c:pt idx="587">
                  <c:v>154.86199999999999</c:v>
                </c:pt>
                <c:pt idx="588">
                  <c:v>154.86199999999999</c:v>
                </c:pt>
                <c:pt idx="589">
                  <c:v>154.86199999999999</c:v>
                </c:pt>
                <c:pt idx="590">
                  <c:v>154.86199999999999</c:v>
                </c:pt>
                <c:pt idx="591">
                  <c:v>154.86199999999999</c:v>
                </c:pt>
                <c:pt idx="592">
                  <c:v>154.86199999999999</c:v>
                </c:pt>
                <c:pt idx="593">
                  <c:v>154.86199999999999</c:v>
                </c:pt>
                <c:pt idx="594">
                  <c:v>154.86199999999999</c:v>
                </c:pt>
                <c:pt idx="595">
                  <c:v>154.86199999999999</c:v>
                </c:pt>
                <c:pt idx="596">
                  <c:v>154.86199999999999</c:v>
                </c:pt>
                <c:pt idx="597">
                  <c:v>154.86199999999999</c:v>
                </c:pt>
                <c:pt idx="598">
                  <c:v>154.86199999999999</c:v>
                </c:pt>
                <c:pt idx="599">
                  <c:v>154.86199999999999</c:v>
                </c:pt>
                <c:pt idx="600">
                  <c:v>154.86199999999999</c:v>
                </c:pt>
                <c:pt idx="601">
                  <c:v>154.86199999999999</c:v>
                </c:pt>
                <c:pt idx="602">
                  <c:v>154.86199999999999</c:v>
                </c:pt>
                <c:pt idx="603">
                  <c:v>154.86199999999999</c:v>
                </c:pt>
                <c:pt idx="604">
                  <c:v>154.86199999999999</c:v>
                </c:pt>
                <c:pt idx="605">
                  <c:v>154.86199999999999</c:v>
                </c:pt>
                <c:pt idx="606">
                  <c:v>154.86199999999999</c:v>
                </c:pt>
                <c:pt idx="607">
                  <c:v>154.86199999999999</c:v>
                </c:pt>
                <c:pt idx="608">
                  <c:v>154.86199999999999</c:v>
                </c:pt>
                <c:pt idx="609">
                  <c:v>154.86199999999999</c:v>
                </c:pt>
                <c:pt idx="610">
                  <c:v>154.86199999999999</c:v>
                </c:pt>
                <c:pt idx="611">
                  <c:v>154.86199999999999</c:v>
                </c:pt>
                <c:pt idx="612">
                  <c:v>154.86199999999999</c:v>
                </c:pt>
                <c:pt idx="613">
                  <c:v>154.86199999999999</c:v>
                </c:pt>
                <c:pt idx="614">
                  <c:v>154.86199999999999</c:v>
                </c:pt>
                <c:pt idx="615">
                  <c:v>154.86199999999999</c:v>
                </c:pt>
                <c:pt idx="616">
                  <c:v>154.86199999999999</c:v>
                </c:pt>
                <c:pt idx="617">
                  <c:v>154.86199999999999</c:v>
                </c:pt>
                <c:pt idx="618">
                  <c:v>154.86199999999999</c:v>
                </c:pt>
                <c:pt idx="619">
                  <c:v>154.86199999999999</c:v>
                </c:pt>
                <c:pt idx="620">
                  <c:v>154.86199999999999</c:v>
                </c:pt>
                <c:pt idx="621">
                  <c:v>154.86199999999999</c:v>
                </c:pt>
                <c:pt idx="622">
                  <c:v>154.86199999999999</c:v>
                </c:pt>
                <c:pt idx="623">
                  <c:v>154.86199999999999</c:v>
                </c:pt>
                <c:pt idx="624">
                  <c:v>154.86199999999999</c:v>
                </c:pt>
                <c:pt idx="625">
                  <c:v>154.86199999999999</c:v>
                </c:pt>
                <c:pt idx="626">
                  <c:v>154.86199999999999</c:v>
                </c:pt>
                <c:pt idx="627">
                  <c:v>154.86199999999999</c:v>
                </c:pt>
                <c:pt idx="628">
                  <c:v>154.86199999999999</c:v>
                </c:pt>
                <c:pt idx="629">
                  <c:v>154.86199999999999</c:v>
                </c:pt>
                <c:pt idx="630">
                  <c:v>154.86199999999999</c:v>
                </c:pt>
                <c:pt idx="631">
                  <c:v>154.86199999999999</c:v>
                </c:pt>
                <c:pt idx="632">
                  <c:v>154.86199999999999</c:v>
                </c:pt>
                <c:pt idx="633">
                  <c:v>154.86199999999999</c:v>
                </c:pt>
                <c:pt idx="634">
                  <c:v>154.86199999999999</c:v>
                </c:pt>
                <c:pt idx="635">
                  <c:v>154.86199999999999</c:v>
                </c:pt>
                <c:pt idx="636">
                  <c:v>154.86199999999999</c:v>
                </c:pt>
                <c:pt idx="637">
                  <c:v>154.86199999999999</c:v>
                </c:pt>
                <c:pt idx="638">
                  <c:v>154.86199999999999</c:v>
                </c:pt>
                <c:pt idx="639">
                  <c:v>154.86199999999999</c:v>
                </c:pt>
                <c:pt idx="640">
                  <c:v>154.86199999999999</c:v>
                </c:pt>
                <c:pt idx="641">
                  <c:v>154.86199999999999</c:v>
                </c:pt>
                <c:pt idx="642">
                  <c:v>154.86199999999999</c:v>
                </c:pt>
                <c:pt idx="643">
                  <c:v>154.86199999999999</c:v>
                </c:pt>
                <c:pt idx="644">
                  <c:v>154.86199999999999</c:v>
                </c:pt>
                <c:pt idx="645">
                  <c:v>154.86199999999999</c:v>
                </c:pt>
                <c:pt idx="646">
                  <c:v>154.86199999999999</c:v>
                </c:pt>
                <c:pt idx="647">
                  <c:v>154.86199999999999</c:v>
                </c:pt>
                <c:pt idx="648">
                  <c:v>154.86199999999999</c:v>
                </c:pt>
                <c:pt idx="649">
                  <c:v>154.86199999999999</c:v>
                </c:pt>
                <c:pt idx="650">
                  <c:v>154.86199999999999</c:v>
                </c:pt>
                <c:pt idx="651">
                  <c:v>154.86199999999999</c:v>
                </c:pt>
                <c:pt idx="652">
                  <c:v>154.86199999999999</c:v>
                </c:pt>
                <c:pt idx="653">
                  <c:v>154.86199999999999</c:v>
                </c:pt>
                <c:pt idx="654">
                  <c:v>154.86199999999999</c:v>
                </c:pt>
                <c:pt idx="655">
                  <c:v>154.86199999999999</c:v>
                </c:pt>
                <c:pt idx="656">
                  <c:v>154.86199999999999</c:v>
                </c:pt>
                <c:pt idx="657">
                  <c:v>154.86199999999999</c:v>
                </c:pt>
                <c:pt idx="658">
                  <c:v>154.86199999999999</c:v>
                </c:pt>
                <c:pt idx="659">
                  <c:v>154.86199999999999</c:v>
                </c:pt>
                <c:pt idx="660">
                  <c:v>154.86199999999999</c:v>
                </c:pt>
                <c:pt idx="661">
                  <c:v>154.86199999999999</c:v>
                </c:pt>
                <c:pt idx="662">
                  <c:v>154.86199999999999</c:v>
                </c:pt>
                <c:pt idx="663">
                  <c:v>154.86199999999999</c:v>
                </c:pt>
                <c:pt idx="664">
                  <c:v>154.86199999999999</c:v>
                </c:pt>
                <c:pt idx="665">
                  <c:v>154.86199999999999</c:v>
                </c:pt>
                <c:pt idx="666">
                  <c:v>154.86199999999999</c:v>
                </c:pt>
                <c:pt idx="667">
                  <c:v>154.86199999999999</c:v>
                </c:pt>
                <c:pt idx="668">
                  <c:v>154.86199999999999</c:v>
                </c:pt>
                <c:pt idx="669">
                  <c:v>154.86199999999999</c:v>
                </c:pt>
                <c:pt idx="670">
                  <c:v>154.86199999999999</c:v>
                </c:pt>
                <c:pt idx="671">
                  <c:v>154.86199999999999</c:v>
                </c:pt>
                <c:pt idx="672">
                  <c:v>154.86199999999999</c:v>
                </c:pt>
                <c:pt idx="673">
                  <c:v>154.86199999999999</c:v>
                </c:pt>
                <c:pt idx="674">
                  <c:v>154.86199999999999</c:v>
                </c:pt>
                <c:pt idx="675">
                  <c:v>154.86199999999999</c:v>
                </c:pt>
                <c:pt idx="676">
                  <c:v>154.86199999999999</c:v>
                </c:pt>
                <c:pt idx="677">
                  <c:v>154.86199999999999</c:v>
                </c:pt>
                <c:pt idx="678">
                  <c:v>154.86199999999999</c:v>
                </c:pt>
                <c:pt idx="679">
                  <c:v>154.86199999999999</c:v>
                </c:pt>
                <c:pt idx="680">
                  <c:v>154.86199999999999</c:v>
                </c:pt>
                <c:pt idx="681">
                  <c:v>154.86199999999999</c:v>
                </c:pt>
                <c:pt idx="682">
                  <c:v>154.86199999999999</c:v>
                </c:pt>
                <c:pt idx="683">
                  <c:v>154.86199999999999</c:v>
                </c:pt>
                <c:pt idx="684">
                  <c:v>154.86199999999999</c:v>
                </c:pt>
                <c:pt idx="685">
                  <c:v>154.86199999999999</c:v>
                </c:pt>
                <c:pt idx="686">
                  <c:v>154.86199999999999</c:v>
                </c:pt>
                <c:pt idx="687">
                  <c:v>154.86199999999999</c:v>
                </c:pt>
                <c:pt idx="688">
                  <c:v>154.86199999999999</c:v>
                </c:pt>
                <c:pt idx="689">
                  <c:v>154.86199999999999</c:v>
                </c:pt>
                <c:pt idx="690">
                  <c:v>154.86199999999999</c:v>
                </c:pt>
                <c:pt idx="691">
                  <c:v>154.86199999999999</c:v>
                </c:pt>
                <c:pt idx="692">
                  <c:v>154.86199999999999</c:v>
                </c:pt>
                <c:pt idx="693">
                  <c:v>154.86199999999999</c:v>
                </c:pt>
                <c:pt idx="694">
                  <c:v>154.86199999999999</c:v>
                </c:pt>
                <c:pt idx="695">
                  <c:v>154.86199999999999</c:v>
                </c:pt>
                <c:pt idx="696">
                  <c:v>154.86199999999999</c:v>
                </c:pt>
                <c:pt idx="697">
                  <c:v>154.86199999999999</c:v>
                </c:pt>
                <c:pt idx="698">
                  <c:v>154.86199999999999</c:v>
                </c:pt>
                <c:pt idx="699">
                  <c:v>154.86199999999999</c:v>
                </c:pt>
                <c:pt idx="700">
                  <c:v>154.86199999999999</c:v>
                </c:pt>
                <c:pt idx="701">
                  <c:v>154.86199999999999</c:v>
                </c:pt>
                <c:pt idx="702">
                  <c:v>154.86199999999999</c:v>
                </c:pt>
                <c:pt idx="703">
                  <c:v>154.86199999999999</c:v>
                </c:pt>
                <c:pt idx="704">
                  <c:v>154.86199999999999</c:v>
                </c:pt>
                <c:pt idx="705">
                  <c:v>154.86199999999999</c:v>
                </c:pt>
                <c:pt idx="706">
                  <c:v>154.86199999999999</c:v>
                </c:pt>
                <c:pt idx="707">
                  <c:v>154.86199999999999</c:v>
                </c:pt>
                <c:pt idx="708">
                  <c:v>154.86199999999999</c:v>
                </c:pt>
                <c:pt idx="709">
                  <c:v>154.86199999999999</c:v>
                </c:pt>
                <c:pt idx="710">
                  <c:v>154.86199999999999</c:v>
                </c:pt>
                <c:pt idx="711">
                  <c:v>154.86199999999999</c:v>
                </c:pt>
                <c:pt idx="712">
                  <c:v>154.86199999999999</c:v>
                </c:pt>
                <c:pt idx="713">
                  <c:v>154.86199999999999</c:v>
                </c:pt>
                <c:pt idx="714">
                  <c:v>154.86199999999999</c:v>
                </c:pt>
                <c:pt idx="715">
                  <c:v>154.86199999999999</c:v>
                </c:pt>
                <c:pt idx="716">
                  <c:v>154.86199999999999</c:v>
                </c:pt>
                <c:pt idx="717">
                  <c:v>154.86199999999999</c:v>
                </c:pt>
                <c:pt idx="718">
                  <c:v>154.86199999999999</c:v>
                </c:pt>
                <c:pt idx="719">
                  <c:v>154.86199999999999</c:v>
                </c:pt>
              </c:numCache>
            </c:numRef>
          </c:val>
          <c:smooth val="0"/>
        </c:ser>
        <c:dLbls>
          <c:showLegendKey val="0"/>
          <c:showVal val="0"/>
          <c:showCatName val="0"/>
          <c:showSerName val="0"/>
          <c:showPercent val="0"/>
          <c:showBubbleSize val="0"/>
        </c:dLbls>
        <c:marker val="1"/>
        <c:smooth val="0"/>
        <c:axId val="242586752"/>
        <c:axId val="242588288"/>
      </c:lineChart>
      <c:catAx>
        <c:axId val="242586752"/>
        <c:scaling>
          <c:orientation val="minMax"/>
        </c:scaling>
        <c:delete val="0"/>
        <c:axPos val="b"/>
        <c:numFmt formatCode="m/d/yyyy\ h:mm" sourceLinked="1"/>
        <c:majorTickMark val="out"/>
        <c:minorTickMark val="none"/>
        <c:tickLblPos val="nextTo"/>
        <c:txPr>
          <a:bodyPr rot="-5400000" vert="horz"/>
          <a:lstStyle/>
          <a:p>
            <a:pPr>
              <a:defRPr/>
            </a:pPr>
            <a:endParaRPr lang="tr-TR"/>
          </a:p>
        </c:txPr>
        <c:crossAx val="242588288"/>
        <c:crosses val="autoZero"/>
        <c:auto val="0"/>
        <c:lblAlgn val="ctr"/>
        <c:lblOffset val="100"/>
        <c:tickLblSkip val="24"/>
        <c:noMultiLvlLbl val="0"/>
      </c:catAx>
      <c:valAx>
        <c:axId val="242588288"/>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242586752"/>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PTF!$F$1</c:f>
              <c:strCache>
                <c:ptCount val="1"/>
                <c:pt idx="0">
                  <c:v>GÖP Eşleşen Miktar (MWh)</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PTF!$F$2:$F$721</c:f>
              <c:numCache>
                <c:formatCode>#,##0.0#####</c:formatCode>
                <c:ptCount val="720"/>
                <c:pt idx="0">
                  <c:v>9906.6</c:v>
                </c:pt>
                <c:pt idx="1">
                  <c:v>9560.2999999999993</c:v>
                </c:pt>
                <c:pt idx="2">
                  <c:v>9587.7999999999993</c:v>
                </c:pt>
                <c:pt idx="3">
                  <c:v>9320.5</c:v>
                </c:pt>
                <c:pt idx="4">
                  <c:v>9249.2999999999993</c:v>
                </c:pt>
                <c:pt idx="5">
                  <c:v>9651.7999999999993</c:v>
                </c:pt>
                <c:pt idx="6">
                  <c:v>10486.8</c:v>
                </c:pt>
                <c:pt idx="7">
                  <c:v>10844.3</c:v>
                </c:pt>
                <c:pt idx="8">
                  <c:v>12512.8</c:v>
                </c:pt>
                <c:pt idx="9">
                  <c:v>13788.7</c:v>
                </c:pt>
                <c:pt idx="10">
                  <c:v>14290.8</c:v>
                </c:pt>
                <c:pt idx="11">
                  <c:v>14621.5</c:v>
                </c:pt>
                <c:pt idx="12">
                  <c:v>13679.6</c:v>
                </c:pt>
                <c:pt idx="13">
                  <c:v>14137.9</c:v>
                </c:pt>
                <c:pt idx="14">
                  <c:v>14284</c:v>
                </c:pt>
                <c:pt idx="15">
                  <c:v>14161.9</c:v>
                </c:pt>
                <c:pt idx="16">
                  <c:v>14129.9</c:v>
                </c:pt>
                <c:pt idx="17">
                  <c:v>14014.5</c:v>
                </c:pt>
                <c:pt idx="18">
                  <c:v>14177.2</c:v>
                </c:pt>
                <c:pt idx="19">
                  <c:v>13951.8</c:v>
                </c:pt>
                <c:pt idx="20">
                  <c:v>13285.8</c:v>
                </c:pt>
                <c:pt idx="21">
                  <c:v>12753.5</c:v>
                </c:pt>
                <c:pt idx="22">
                  <c:v>12366.8</c:v>
                </c:pt>
                <c:pt idx="23">
                  <c:v>11011.2</c:v>
                </c:pt>
                <c:pt idx="24">
                  <c:v>10192.299999999999</c:v>
                </c:pt>
                <c:pt idx="25">
                  <c:v>9868.6</c:v>
                </c:pt>
                <c:pt idx="26">
                  <c:v>9704.2999999999993</c:v>
                </c:pt>
                <c:pt idx="27">
                  <c:v>9675.6</c:v>
                </c:pt>
                <c:pt idx="28">
                  <c:v>9604.5</c:v>
                </c:pt>
                <c:pt idx="29">
                  <c:v>10004.4</c:v>
                </c:pt>
                <c:pt idx="30">
                  <c:v>10741.4</c:v>
                </c:pt>
                <c:pt idx="31">
                  <c:v>11325.9</c:v>
                </c:pt>
                <c:pt idx="32">
                  <c:v>13173.4</c:v>
                </c:pt>
                <c:pt idx="33">
                  <c:v>14509.3</c:v>
                </c:pt>
                <c:pt idx="34">
                  <c:v>14827.3</c:v>
                </c:pt>
                <c:pt idx="35">
                  <c:v>15426.6</c:v>
                </c:pt>
                <c:pt idx="36">
                  <c:v>14025.2</c:v>
                </c:pt>
                <c:pt idx="37">
                  <c:v>14314.5</c:v>
                </c:pt>
                <c:pt idx="38">
                  <c:v>14676.7</c:v>
                </c:pt>
                <c:pt idx="39">
                  <c:v>14364.4</c:v>
                </c:pt>
                <c:pt idx="40">
                  <c:v>14380.8</c:v>
                </c:pt>
                <c:pt idx="41">
                  <c:v>14658.7</c:v>
                </c:pt>
                <c:pt idx="42">
                  <c:v>14836.4</c:v>
                </c:pt>
                <c:pt idx="43">
                  <c:v>14355.4</c:v>
                </c:pt>
                <c:pt idx="44">
                  <c:v>13846.2</c:v>
                </c:pt>
                <c:pt idx="45">
                  <c:v>13195</c:v>
                </c:pt>
                <c:pt idx="46">
                  <c:v>12694.3</c:v>
                </c:pt>
                <c:pt idx="47">
                  <c:v>11531</c:v>
                </c:pt>
                <c:pt idx="48">
                  <c:v>9926.4</c:v>
                </c:pt>
                <c:pt idx="49">
                  <c:v>9570.5</c:v>
                </c:pt>
                <c:pt idx="50">
                  <c:v>9476.4</c:v>
                </c:pt>
                <c:pt idx="51">
                  <c:v>9511.1</c:v>
                </c:pt>
                <c:pt idx="52">
                  <c:v>9499</c:v>
                </c:pt>
                <c:pt idx="53">
                  <c:v>9849.1</c:v>
                </c:pt>
                <c:pt idx="54">
                  <c:v>10720.4</c:v>
                </c:pt>
                <c:pt idx="55">
                  <c:v>11017.5</c:v>
                </c:pt>
                <c:pt idx="56">
                  <c:v>13066.4</c:v>
                </c:pt>
                <c:pt idx="57">
                  <c:v>14761</c:v>
                </c:pt>
                <c:pt idx="58">
                  <c:v>15200.8</c:v>
                </c:pt>
                <c:pt idx="59">
                  <c:v>15405.3</c:v>
                </c:pt>
                <c:pt idx="60">
                  <c:v>14279.5</c:v>
                </c:pt>
                <c:pt idx="61">
                  <c:v>14434.7</c:v>
                </c:pt>
                <c:pt idx="62">
                  <c:v>14946.8</c:v>
                </c:pt>
                <c:pt idx="63">
                  <c:v>14499.3</c:v>
                </c:pt>
                <c:pt idx="64">
                  <c:v>14865.3</c:v>
                </c:pt>
                <c:pt idx="65">
                  <c:v>14583</c:v>
                </c:pt>
                <c:pt idx="66">
                  <c:v>15015.9</c:v>
                </c:pt>
                <c:pt idx="67">
                  <c:v>14626</c:v>
                </c:pt>
                <c:pt idx="68">
                  <c:v>14021.2</c:v>
                </c:pt>
                <c:pt idx="69">
                  <c:v>13263.3</c:v>
                </c:pt>
                <c:pt idx="70">
                  <c:v>12715</c:v>
                </c:pt>
                <c:pt idx="71">
                  <c:v>11488.3</c:v>
                </c:pt>
                <c:pt idx="72">
                  <c:v>9676.7999999999993</c:v>
                </c:pt>
                <c:pt idx="73">
                  <c:v>9957.6</c:v>
                </c:pt>
                <c:pt idx="74">
                  <c:v>9660.5</c:v>
                </c:pt>
                <c:pt idx="75">
                  <c:v>9512</c:v>
                </c:pt>
                <c:pt idx="76">
                  <c:v>9471.6</c:v>
                </c:pt>
                <c:pt idx="77">
                  <c:v>9785.2000000000007</c:v>
                </c:pt>
                <c:pt idx="78">
                  <c:v>10489.2</c:v>
                </c:pt>
                <c:pt idx="79">
                  <c:v>10908</c:v>
                </c:pt>
                <c:pt idx="80">
                  <c:v>13084.3</c:v>
                </c:pt>
                <c:pt idx="81">
                  <c:v>14546.9</c:v>
                </c:pt>
                <c:pt idx="82">
                  <c:v>15320</c:v>
                </c:pt>
                <c:pt idx="83">
                  <c:v>15723.1</c:v>
                </c:pt>
                <c:pt idx="84">
                  <c:v>14195.2</c:v>
                </c:pt>
                <c:pt idx="85">
                  <c:v>14380.6</c:v>
                </c:pt>
                <c:pt idx="86">
                  <c:v>14998.4</c:v>
                </c:pt>
                <c:pt idx="87">
                  <c:v>14738.6</c:v>
                </c:pt>
                <c:pt idx="88">
                  <c:v>14855.7</c:v>
                </c:pt>
                <c:pt idx="89">
                  <c:v>14928.9</c:v>
                </c:pt>
                <c:pt idx="90">
                  <c:v>15186.3</c:v>
                </c:pt>
                <c:pt idx="91">
                  <c:v>14864.5</c:v>
                </c:pt>
                <c:pt idx="92">
                  <c:v>13938.3</c:v>
                </c:pt>
                <c:pt idx="93">
                  <c:v>13286.3</c:v>
                </c:pt>
                <c:pt idx="94">
                  <c:v>12774.1</c:v>
                </c:pt>
                <c:pt idx="95">
                  <c:v>11709.9</c:v>
                </c:pt>
                <c:pt idx="96">
                  <c:v>9794.1</c:v>
                </c:pt>
                <c:pt idx="97">
                  <c:v>9550.6</c:v>
                </c:pt>
                <c:pt idx="98">
                  <c:v>9585.5</c:v>
                </c:pt>
                <c:pt idx="99">
                  <c:v>9587.2999999999993</c:v>
                </c:pt>
                <c:pt idx="100">
                  <c:v>9506</c:v>
                </c:pt>
                <c:pt idx="101">
                  <c:v>9946.5</c:v>
                </c:pt>
                <c:pt idx="102">
                  <c:v>10680.2</c:v>
                </c:pt>
                <c:pt idx="103">
                  <c:v>10357.700000000001</c:v>
                </c:pt>
                <c:pt idx="104">
                  <c:v>11481.5</c:v>
                </c:pt>
                <c:pt idx="105">
                  <c:v>12804.1</c:v>
                </c:pt>
                <c:pt idx="106">
                  <c:v>13868.7</c:v>
                </c:pt>
                <c:pt idx="107">
                  <c:v>14045.9</c:v>
                </c:pt>
                <c:pt idx="108">
                  <c:v>13369.5</c:v>
                </c:pt>
                <c:pt idx="109">
                  <c:v>13430.7</c:v>
                </c:pt>
                <c:pt idx="110">
                  <c:v>13176</c:v>
                </c:pt>
                <c:pt idx="111">
                  <c:v>12967.3</c:v>
                </c:pt>
                <c:pt idx="112">
                  <c:v>12872.5</c:v>
                </c:pt>
                <c:pt idx="113">
                  <c:v>12931.7</c:v>
                </c:pt>
                <c:pt idx="114">
                  <c:v>13585.6</c:v>
                </c:pt>
                <c:pt idx="115">
                  <c:v>13377.8</c:v>
                </c:pt>
                <c:pt idx="116">
                  <c:v>12684.3</c:v>
                </c:pt>
                <c:pt idx="117">
                  <c:v>12081.5</c:v>
                </c:pt>
                <c:pt idx="118">
                  <c:v>11855.5</c:v>
                </c:pt>
                <c:pt idx="119">
                  <c:v>10838.8</c:v>
                </c:pt>
                <c:pt idx="120">
                  <c:v>9034.5</c:v>
                </c:pt>
                <c:pt idx="121">
                  <c:v>8650.2000000000007</c:v>
                </c:pt>
                <c:pt idx="122">
                  <c:v>8353.7999999999993</c:v>
                </c:pt>
                <c:pt idx="123">
                  <c:v>8446.9</c:v>
                </c:pt>
                <c:pt idx="124">
                  <c:v>8682.6</c:v>
                </c:pt>
                <c:pt idx="125">
                  <c:v>9218.9</c:v>
                </c:pt>
                <c:pt idx="126">
                  <c:v>9738.6</c:v>
                </c:pt>
                <c:pt idx="127">
                  <c:v>9407.1</c:v>
                </c:pt>
                <c:pt idx="128">
                  <c:v>9621.9</c:v>
                </c:pt>
                <c:pt idx="129">
                  <c:v>9480.9</c:v>
                </c:pt>
                <c:pt idx="130">
                  <c:v>10204.299999999999</c:v>
                </c:pt>
                <c:pt idx="131">
                  <c:v>11140.7</c:v>
                </c:pt>
                <c:pt idx="132">
                  <c:v>10934.5</c:v>
                </c:pt>
                <c:pt idx="133">
                  <c:v>11028.4</c:v>
                </c:pt>
                <c:pt idx="134">
                  <c:v>10985.1</c:v>
                </c:pt>
                <c:pt idx="135">
                  <c:v>10735.5</c:v>
                </c:pt>
                <c:pt idx="136">
                  <c:v>10892.9</c:v>
                </c:pt>
                <c:pt idx="137">
                  <c:v>10835.6</c:v>
                </c:pt>
                <c:pt idx="138">
                  <c:v>11834.3</c:v>
                </c:pt>
                <c:pt idx="139">
                  <c:v>11951.7</c:v>
                </c:pt>
                <c:pt idx="140">
                  <c:v>11522.7</c:v>
                </c:pt>
                <c:pt idx="141">
                  <c:v>10999.2</c:v>
                </c:pt>
                <c:pt idx="142">
                  <c:v>10980.8</c:v>
                </c:pt>
                <c:pt idx="143">
                  <c:v>10123.299999999999</c:v>
                </c:pt>
                <c:pt idx="144">
                  <c:v>9036.1</c:v>
                </c:pt>
                <c:pt idx="145">
                  <c:v>8819.2999999999993</c:v>
                </c:pt>
                <c:pt idx="146">
                  <c:v>8980.4</c:v>
                </c:pt>
                <c:pt idx="147">
                  <c:v>9113.5</c:v>
                </c:pt>
                <c:pt idx="148">
                  <c:v>9198.7000000000007</c:v>
                </c:pt>
                <c:pt idx="149">
                  <c:v>9325.2000000000007</c:v>
                </c:pt>
                <c:pt idx="150">
                  <c:v>10100.9</c:v>
                </c:pt>
                <c:pt idx="151">
                  <c:v>10262.6</c:v>
                </c:pt>
                <c:pt idx="152">
                  <c:v>12756.6</c:v>
                </c:pt>
                <c:pt idx="153">
                  <c:v>14334.4</c:v>
                </c:pt>
                <c:pt idx="154">
                  <c:v>15036.3</c:v>
                </c:pt>
                <c:pt idx="155">
                  <c:v>15326.4</c:v>
                </c:pt>
                <c:pt idx="156">
                  <c:v>14908.9</c:v>
                </c:pt>
                <c:pt idx="157">
                  <c:v>15300.8</c:v>
                </c:pt>
                <c:pt idx="158">
                  <c:v>15442.8</c:v>
                </c:pt>
                <c:pt idx="159">
                  <c:v>15343.5</c:v>
                </c:pt>
                <c:pt idx="160">
                  <c:v>15395.1</c:v>
                </c:pt>
                <c:pt idx="161">
                  <c:v>14987</c:v>
                </c:pt>
                <c:pt idx="162">
                  <c:v>15384.6</c:v>
                </c:pt>
                <c:pt idx="163">
                  <c:v>14949.5</c:v>
                </c:pt>
                <c:pt idx="164">
                  <c:v>14413.8</c:v>
                </c:pt>
                <c:pt idx="165">
                  <c:v>13667.7</c:v>
                </c:pt>
                <c:pt idx="166">
                  <c:v>12943.3</c:v>
                </c:pt>
                <c:pt idx="167">
                  <c:v>11864.3</c:v>
                </c:pt>
                <c:pt idx="168">
                  <c:v>9878.6</c:v>
                </c:pt>
                <c:pt idx="169">
                  <c:v>9895.4</c:v>
                </c:pt>
                <c:pt idx="170">
                  <c:v>9595.5</c:v>
                </c:pt>
                <c:pt idx="171">
                  <c:v>9675.9</c:v>
                </c:pt>
                <c:pt idx="172">
                  <c:v>9628.2000000000007</c:v>
                </c:pt>
                <c:pt idx="173">
                  <c:v>10066.799999999999</c:v>
                </c:pt>
                <c:pt idx="174">
                  <c:v>10552.3</c:v>
                </c:pt>
                <c:pt idx="175">
                  <c:v>10911.9</c:v>
                </c:pt>
                <c:pt idx="176">
                  <c:v>13118.9</c:v>
                </c:pt>
                <c:pt idx="177">
                  <c:v>14837</c:v>
                </c:pt>
                <c:pt idx="178">
                  <c:v>15379.4</c:v>
                </c:pt>
                <c:pt idx="179">
                  <c:v>15550.9</c:v>
                </c:pt>
                <c:pt idx="180">
                  <c:v>14667.5</c:v>
                </c:pt>
                <c:pt idx="181">
                  <c:v>14844.7</c:v>
                </c:pt>
                <c:pt idx="182">
                  <c:v>15159</c:v>
                </c:pt>
                <c:pt idx="183">
                  <c:v>14826.4</c:v>
                </c:pt>
                <c:pt idx="184">
                  <c:v>14951.9</c:v>
                </c:pt>
                <c:pt idx="185">
                  <c:v>14784.4</c:v>
                </c:pt>
                <c:pt idx="186">
                  <c:v>15147.5</c:v>
                </c:pt>
                <c:pt idx="187">
                  <c:v>14826.1</c:v>
                </c:pt>
                <c:pt idx="188">
                  <c:v>14167.9</c:v>
                </c:pt>
                <c:pt idx="189">
                  <c:v>13417.8</c:v>
                </c:pt>
                <c:pt idx="190">
                  <c:v>12734.9</c:v>
                </c:pt>
                <c:pt idx="191">
                  <c:v>12032</c:v>
                </c:pt>
                <c:pt idx="192">
                  <c:v>9816</c:v>
                </c:pt>
                <c:pt idx="193">
                  <c:v>9904.7000000000007</c:v>
                </c:pt>
                <c:pt idx="194">
                  <c:v>9865.5</c:v>
                </c:pt>
                <c:pt idx="195">
                  <c:v>9865.5</c:v>
                </c:pt>
                <c:pt idx="196">
                  <c:v>9847</c:v>
                </c:pt>
                <c:pt idx="197">
                  <c:v>10103.799999999999</c:v>
                </c:pt>
                <c:pt idx="198">
                  <c:v>10573.4</c:v>
                </c:pt>
                <c:pt idx="199">
                  <c:v>10820</c:v>
                </c:pt>
                <c:pt idx="200">
                  <c:v>12468.9</c:v>
                </c:pt>
                <c:pt idx="201">
                  <c:v>14092.8</c:v>
                </c:pt>
                <c:pt idx="202">
                  <c:v>14464.7</c:v>
                </c:pt>
                <c:pt idx="203">
                  <c:v>14659.7</c:v>
                </c:pt>
                <c:pt idx="204">
                  <c:v>13776.2</c:v>
                </c:pt>
                <c:pt idx="205">
                  <c:v>14060.3</c:v>
                </c:pt>
                <c:pt idx="206">
                  <c:v>14312.3</c:v>
                </c:pt>
                <c:pt idx="207">
                  <c:v>14189</c:v>
                </c:pt>
                <c:pt idx="208">
                  <c:v>14058.8</c:v>
                </c:pt>
                <c:pt idx="209">
                  <c:v>13989.7</c:v>
                </c:pt>
                <c:pt idx="210">
                  <c:v>14255.5</c:v>
                </c:pt>
                <c:pt idx="211">
                  <c:v>14024.8</c:v>
                </c:pt>
                <c:pt idx="212">
                  <c:v>13353.7</c:v>
                </c:pt>
                <c:pt idx="213">
                  <c:v>12390</c:v>
                </c:pt>
                <c:pt idx="214">
                  <c:v>11978.6</c:v>
                </c:pt>
                <c:pt idx="215">
                  <c:v>11354.6</c:v>
                </c:pt>
                <c:pt idx="216">
                  <c:v>9910.4</c:v>
                </c:pt>
                <c:pt idx="217">
                  <c:v>10305</c:v>
                </c:pt>
                <c:pt idx="218">
                  <c:v>10033.9</c:v>
                </c:pt>
                <c:pt idx="219">
                  <c:v>9928.7000000000007</c:v>
                </c:pt>
                <c:pt idx="220">
                  <c:v>9803.2999999999993</c:v>
                </c:pt>
                <c:pt idx="221">
                  <c:v>10056.200000000001</c:v>
                </c:pt>
                <c:pt idx="222">
                  <c:v>10542.9</c:v>
                </c:pt>
                <c:pt idx="223">
                  <c:v>10836.7</c:v>
                </c:pt>
                <c:pt idx="224">
                  <c:v>12854.9</c:v>
                </c:pt>
                <c:pt idx="225">
                  <c:v>14306.9</c:v>
                </c:pt>
                <c:pt idx="226">
                  <c:v>14673.2</c:v>
                </c:pt>
                <c:pt idx="227">
                  <c:v>14916.3</c:v>
                </c:pt>
                <c:pt idx="228">
                  <c:v>13845.3</c:v>
                </c:pt>
                <c:pt idx="229">
                  <c:v>14081.4</c:v>
                </c:pt>
                <c:pt idx="230">
                  <c:v>14396.7</c:v>
                </c:pt>
                <c:pt idx="231">
                  <c:v>14237.8</c:v>
                </c:pt>
                <c:pt idx="232">
                  <c:v>14236.4</c:v>
                </c:pt>
                <c:pt idx="233">
                  <c:v>13993.7</c:v>
                </c:pt>
                <c:pt idx="234">
                  <c:v>13915.4</c:v>
                </c:pt>
                <c:pt idx="235">
                  <c:v>13593.4</c:v>
                </c:pt>
                <c:pt idx="236">
                  <c:v>13123.9</c:v>
                </c:pt>
                <c:pt idx="237">
                  <c:v>12511.9</c:v>
                </c:pt>
                <c:pt idx="238">
                  <c:v>11850.9</c:v>
                </c:pt>
                <c:pt idx="239">
                  <c:v>11219.8</c:v>
                </c:pt>
                <c:pt idx="240">
                  <c:v>9780.5</c:v>
                </c:pt>
                <c:pt idx="241">
                  <c:v>9714.2000000000007</c:v>
                </c:pt>
                <c:pt idx="242">
                  <c:v>9560.2000000000007</c:v>
                </c:pt>
                <c:pt idx="243">
                  <c:v>9505.4</c:v>
                </c:pt>
                <c:pt idx="244">
                  <c:v>9577</c:v>
                </c:pt>
                <c:pt idx="245">
                  <c:v>9814.4</c:v>
                </c:pt>
                <c:pt idx="246">
                  <c:v>10608.2</c:v>
                </c:pt>
                <c:pt idx="247">
                  <c:v>10862.2</c:v>
                </c:pt>
                <c:pt idx="248">
                  <c:v>13210.5</c:v>
                </c:pt>
                <c:pt idx="249">
                  <c:v>14276.7</c:v>
                </c:pt>
                <c:pt idx="250">
                  <c:v>14702.4</c:v>
                </c:pt>
                <c:pt idx="251">
                  <c:v>14952.6</c:v>
                </c:pt>
                <c:pt idx="252">
                  <c:v>13677.3</c:v>
                </c:pt>
                <c:pt idx="253">
                  <c:v>14138.3</c:v>
                </c:pt>
                <c:pt idx="254">
                  <c:v>14582.5</c:v>
                </c:pt>
                <c:pt idx="255">
                  <c:v>14399.8</c:v>
                </c:pt>
                <c:pt idx="256">
                  <c:v>14298</c:v>
                </c:pt>
                <c:pt idx="257">
                  <c:v>13992.3</c:v>
                </c:pt>
                <c:pt idx="258">
                  <c:v>14079.1</c:v>
                </c:pt>
                <c:pt idx="259">
                  <c:v>13523.8</c:v>
                </c:pt>
                <c:pt idx="260">
                  <c:v>12776.9</c:v>
                </c:pt>
                <c:pt idx="261">
                  <c:v>12385.3</c:v>
                </c:pt>
                <c:pt idx="262">
                  <c:v>11945.1</c:v>
                </c:pt>
                <c:pt idx="263">
                  <c:v>10979.1</c:v>
                </c:pt>
                <c:pt idx="264">
                  <c:v>10054</c:v>
                </c:pt>
                <c:pt idx="265">
                  <c:v>9579.9</c:v>
                </c:pt>
                <c:pt idx="266">
                  <c:v>9410.2000000000007</c:v>
                </c:pt>
                <c:pt idx="267">
                  <c:v>9423.9</c:v>
                </c:pt>
                <c:pt idx="268">
                  <c:v>9478.5</c:v>
                </c:pt>
                <c:pt idx="269">
                  <c:v>9704.1</c:v>
                </c:pt>
                <c:pt idx="270">
                  <c:v>10465.9</c:v>
                </c:pt>
                <c:pt idx="271">
                  <c:v>10655.8</c:v>
                </c:pt>
                <c:pt idx="272">
                  <c:v>12071.1</c:v>
                </c:pt>
                <c:pt idx="273">
                  <c:v>13274.2</c:v>
                </c:pt>
                <c:pt idx="274">
                  <c:v>14021.4</c:v>
                </c:pt>
                <c:pt idx="275">
                  <c:v>14189.6</c:v>
                </c:pt>
                <c:pt idx="276">
                  <c:v>13246.7</c:v>
                </c:pt>
                <c:pt idx="277">
                  <c:v>13371</c:v>
                </c:pt>
                <c:pt idx="278">
                  <c:v>13399.8</c:v>
                </c:pt>
                <c:pt idx="279">
                  <c:v>13195.9</c:v>
                </c:pt>
                <c:pt idx="280">
                  <c:v>13197.6</c:v>
                </c:pt>
                <c:pt idx="281">
                  <c:v>12742.5</c:v>
                </c:pt>
                <c:pt idx="282">
                  <c:v>13522.9</c:v>
                </c:pt>
                <c:pt idx="283">
                  <c:v>13168.7</c:v>
                </c:pt>
                <c:pt idx="284">
                  <c:v>12513.3</c:v>
                </c:pt>
                <c:pt idx="285">
                  <c:v>11913.2</c:v>
                </c:pt>
                <c:pt idx="286">
                  <c:v>11555.4</c:v>
                </c:pt>
                <c:pt idx="287">
                  <c:v>11280.1</c:v>
                </c:pt>
                <c:pt idx="288">
                  <c:v>9442.2999999999993</c:v>
                </c:pt>
                <c:pt idx="289">
                  <c:v>9103.2000000000007</c:v>
                </c:pt>
                <c:pt idx="290">
                  <c:v>9159.7000000000007</c:v>
                </c:pt>
                <c:pt idx="291">
                  <c:v>9477.7000000000007</c:v>
                </c:pt>
                <c:pt idx="292">
                  <c:v>9351.2000000000007</c:v>
                </c:pt>
                <c:pt idx="293">
                  <c:v>9661.9</c:v>
                </c:pt>
                <c:pt idx="294">
                  <c:v>10238.5</c:v>
                </c:pt>
                <c:pt idx="295">
                  <c:v>10044.200000000001</c:v>
                </c:pt>
                <c:pt idx="296">
                  <c:v>10218.1</c:v>
                </c:pt>
                <c:pt idx="297">
                  <c:v>9946</c:v>
                </c:pt>
                <c:pt idx="298">
                  <c:v>10423.5</c:v>
                </c:pt>
                <c:pt idx="299">
                  <c:v>11008.4</c:v>
                </c:pt>
                <c:pt idx="300">
                  <c:v>11307</c:v>
                </c:pt>
                <c:pt idx="301">
                  <c:v>11396.6</c:v>
                </c:pt>
                <c:pt idx="302">
                  <c:v>11453.2</c:v>
                </c:pt>
                <c:pt idx="303">
                  <c:v>11306.7</c:v>
                </c:pt>
                <c:pt idx="304">
                  <c:v>11701.7</c:v>
                </c:pt>
                <c:pt idx="305">
                  <c:v>11314.1</c:v>
                </c:pt>
                <c:pt idx="306">
                  <c:v>12015.2</c:v>
                </c:pt>
                <c:pt idx="307">
                  <c:v>11860</c:v>
                </c:pt>
                <c:pt idx="308">
                  <c:v>11535.9</c:v>
                </c:pt>
                <c:pt idx="309">
                  <c:v>11123.6</c:v>
                </c:pt>
                <c:pt idx="310">
                  <c:v>11201</c:v>
                </c:pt>
                <c:pt idx="311">
                  <c:v>10314.4</c:v>
                </c:pt>
                <c:pt idx="312">
                  <c:v>8527.1</c:v>
                </c:pt>
                <c:pt idx="313">
                  <c:v>8360.7000000000007</c:v>
                </c:pt>
                <c:pt idx="314">
                  <c:v>8536.6</c:v>
                </c:pt>
                <c:pt idx="315">
                  <c:v>8628</c:v>
                </c:pt>
                <c:pt idx="316">
                  <c:v>8621.5</c:v>
                </c:pt>
                <c:pt idx="317">
                  <c:v>9086.7999999999993</c:v>
                </c:pt>
                <c:pt idx="318">
                  <c:v>9604.4</c:v>
                </c:pt>
                <c:pt idx="319">
                  <c:v>10106.700000000001</c:v>
                </c:pt>
                <c:pt idx="320">
                  <c:v>12198.2</c:v>
                </c:pt>
                <c:pt idx="321">
                  <c:v>14161.8</c:v>
                </c:pt>
                <c:pt idx="322">
                  <c:v>14595.5</c:v>
                </c:pt>
                <c:pt idx="323">
                  <c:v>15074.9</c:v>
                </c:pt>
                <c:pt idx="324">
                  <c:v>14138.3</c:v>
                </c:pt>
                <c:pt idx="325">
                  <c:v>14526.7</c:v>
                </c:pt>
                <c:pt idx="326">
                  <c:v>14621.2</c:v>
                </c:pt>
                <c:pt idx="327">
                  <c:v>14519.1</c:v>
                </c:pt>
                <c:pt idx="328">
                  <c:v>14536.2</c:v>
                </c:pt>
                <c:pt idx="329">
                  <c:v>14123.6</c:v>
                </c:pt>
                <c:pt idx="330">
                  <c:v>14466.3</c:v>
                </c:pt>
                <c:pt idx="331">
                  <c:v>14208.4</c:v>
                </c:pt>
                <c:pt idx="332">
                  <c:v>13454.3</c:v>
                </c:pt>
                <c:pt idx="333">
                  <c:v>12737.1</c:v>
                </c:pt>
                <c:pt idx="334">
                  <c:v>12373.7</c:v>
                </c:pt>
                <c:pt idx="335">
                  <c:v>11232.4</c:v>
                </c:pt>
                <c:pt idx="336">
                  <c:v>9786.2999999999993</c:v>
                </c:pt>
                <c:pt idx="337">
                  <c:v>9742.4</c:v>
                </c:pt>
                <c:pt idx="338">
                  <c:v>9706.7999999999993</c:v>
                </c:pt>
                <c:pt idx="339">
                  <c:v>9608.7000000000007</c:v>
                </c:pt>
                <c:pt idx="340">
                  <c:v>9609.9</c:v>
                </c:pt>
                <c:pt idx="341">
                  <c:v>9906.2999999999993</c:v>
                </c:pt>
                <c:pt idx="342">
                  <c:v>10489.1</c:v>
                </c:pt>
                <c:pt idx="343">
                  <c:v>10773.6</c:v>
                </c:pt>
                <c:pt idx="344">
                  <c:v>12875.8</c:v>
                </c:pt>
                <c:pt idx="345">
                  <c:v>14502.5</c:v>
                </c:pt>
                <c:pt idx="346">
                  <c:v>15229</c:v>
                </c:pt>
                <c:pt idx="347">
                  <c:v>15518.8</c:v>
                </c:pt>
                <c:pt idx="348">
                  <c:v>14545.7</c:v>
                </c:pt>
                <c:pt idx="349">
                  <c:v>14599.9</c:v>
                </c:pt>
                <c:pt idx="350">
                  <c:v>14835.1</c:v>
                </c:pt>
                <c:pt idx="351">
                  <c:v>14462.1</c:v>
                </c:pt>
                <c:pt idx="352">
                  <c:v>14533.2</c:v>
                </c:pt>
                <c:pt idx="353">
                  <c:v>14241</c:v>
                </c:pt>
                <c:pt idx="354">
                  <c:v>14553.1</c:v>
                </c:pt>
                <c:pt idx="355">
                  <c:v>14434.9</c:v>
                </c:pt>
                <c:pt idx="356">
                  <c:v>14114.1</c:v>
                </c:pt>
                <c:pt idx="357">
                  <c:v>13282.7</c:v>
                </c:pt>
                <c:pt idx="358">
                  <c:v>12666.2</c:v>
                </c:pt>
                <c:pt idx="359">
                  <c:v>11943.1</c:v>
                </c:pt>
                <c:pt idx="360">
                  <c:v>9946.2999999999993</c:v>
                </c:pt>
                <c:pt idx="361">
                  <c:v>9853.4</c:v>
                </c:pt>
                <c:pt idx="362">
                  <c:v>9824.6</c:v>
                </c:pt>
                <c:pt idx="363">
                  <c:v>9707.7999999999993</c:v>
                </c:pt>
                <c:pt idx="364">
                  <c:v>9610.2999999999993</c:v>
                </c:pt>
                <c:pt idx="365">
                  <c:v>9825</c:v>
                </c:pt>
                <c:pt idx="366">
                  <c:v>10542.1</c:v>
                </c:pt>
                <c:pt idx="367">
                  <c:v>11164.1</c:v>
                </c:pt>
                <c:pt idx="368">
                  <c:v>13399.9</c:v>
                </c:pt>
                <c:pt idx="369">
                  <c:v>14965</c:v>
                </c:pt>
                <c:pt idx="370">
                  <c:v>15301.7</c:v>
                </c:pt>
                <c:pt idx="371">
                  <c:v>15593.6</c:v>
                </c:pt>
                <c:pt idx="372">
                  <c:v>14576.6</c:v>
                </c:pt>
                <c:pt idx="373">
                  <c:v>15028</c:v>
                </c:pt>
                <c:pt idx="374">
                  <c:v>15097</c:v>
                </c:pt>
                <c:pt idx="375">
                  <c:v>14937.9</c:v>
                </c:pt>
                <c:pt idx="376">
                  <c:v>15108.2</c:v>
                </c:pt>
                <c:pt idx="377">
                  <c:v>15019.2</c:v>
                </c:pt>
                <c:pt idx="378">
                  <c:v>15009.6</c:v>
                </c:pt>
                <c:pt idx="379">
                  <c:v>14995.6</c:v>
                </c:pt>
                <c:pt idx="380">
                  <c:v>14293.5</c:v>
                </c:pt>
                <c:pt idx="381">
                  <c:v>13496.9</c:v>
                </c:pt>
                <c:pt idx="382">
                  <c:v>12664.1</c:v>
                </c:pt>
                <c:pt idx="383">
                  <c:v>12141.2</c:v>
                </c:pt>
                <c:pt idx="384">
                  <c:v>10383</c:v>
                </c:pt>
                <c:pt idx="385">
                  <c:v>10495.9</c:v>
                </c:pt>
                <c:pt idx="386">
                  <c:v>10229.5</c:v>
                </c:pt>
                <c:pt idx="387">
                  <c:v>10075</c:v>
                </c:pt>
                <c:pt idx="388">
                  <c:v>10048.6</c:v>
                </c:pt>
                <c:pt idx="389">
                  <c:v>10104.6</c:v>
                </c:pt>
                <c:pt idx="390">
                  <c:v>10852.6</c:v>
                </c:pt>
                <c:pt idx="391">
                  <c:v>11413</c:v>
                </c:pt>
                <c:pt idx="392">
                  <c:v>13510.8</c:v>
                </c:pt>
                <c:pt idx="393">
                  <c:v>15258.4</c:v>
                </c:pt>
                <c:pt idx="394">
                  <c:v>15742.2</c:v>
                </c:pt>
                <c:pt idx="395">
                  <c:v>16063.2</c:v>
                </c:pt>
                <c:pt idx="396">
                  <c:v>15015.9</c:v>
                </c:pt>
                <c:pt idx="397">
                  <c:v>15256.9</c:v>
                </c:pt>
                <c:pt idx="398">
                  <c:v>15377.6</c:v>
                </c:pt>
                <c:pt idx="399">
                  <c:v>15213.1</c:v>
                </c:pt>
                <c:pt idx="400">
                  <c:v>15116.1</c:v>
                </c:pt>
                <c:pt idx="401">
                  <c:v>15195</c:v>
                </c:pt>
                <c:pt idx="402">
                  <c:v>15565.9</c:v>
                </c:pt>
                <c:pt idx="403">
                  <c:v>15064.5</c:v>
                </c:pt>
                <c:pt idx="404">
                  <c:v>14371.9</c:v>
                </c:pt>
                <c:pt idx="405">
                  <c:v>13600.9</c:v>
                </c:pt>
                <c:pt idx="406">
                  <c:v>13039.5</c:v>
                </c:pt>
                <c:pt idx="407">
                  <c:v>11657.7</c:v>
                </c:pt>
                <c:pt idx="408">
                  <c:v>10181.700000000001</c:v>
                </c:pt>
                <c:pt idx="409">
                  <c:v>10234.200000000001</c:v>
                </c:pt>
                <c:pt idx="410">
                  <c:v>10180</c:v>
                </c:pt>
                <c:pt idx="411">
                  <c:v>10010.5</c:v>
                </c:pt>
                <c:pt idx="412">
                  <c:v>9974.2999999999993</c:v>
                </c:pt>
                <c:pt idx="413">
                  <c:v>10192.4</c:v>
                </c:pt>
                <c:pt idx="414">
                  <c:v>11074</c:v>
                </c:pt>
                <c:pt idx="415">
                  <c:v>11218</c:v>
                </c:pt>
                <c:pt idx="416">
                  <c:v>12921.3</c:v>
                </c:pt>
                <c:pt idx="417">
                  <c:v>14706.4</c:v>
                </c:pt>
                <c:pt idx="418">
                  <c:v>15342.1</c:v>
                </c:pt>
                <c:pt idx="419">
                  <c:v>15865.2</c:v>
                </c:pt>
                <c:pt idx="420">
                  <c:v>14703.6</c:v>
                </c:pt>
                <c:pt idx="421">
                  <c:v>14145.3</c:v>
                </c:pt>
                <c:pt idx="422">
                  <c:v>14823.6</c:v>
                </c:pt>
                <c:pt idx="423">
                  <c:v>14613.9</c:v>
                </c:pt>
                <c:pt idx="424">
                  <c:v>14697.3</c:v>
                </c:pt>
                <c:pt idx="425">
                  <c:v>14965.9</c:v>
                </c:pt>
                <c:pt idx="426">
                  <c:v>14871.6</c:v>
                </c:pt>
                <c:pt idx="427">
                  <c:v>14586.4</c:v>
                </c:pt>
                <c:pt idx="428">
                  <c:v>13805.7</c:v>
                </c:pt>
                <c:pt idx="429">
                  <c:v>13009.8</c:v>
                </c:pt>
                <c:pt idx="430">
                  <c:v>12421.7</c:v>
                </c:pt>
                <c:pt idx="431">
                  <c:v>11302.5</c:v>
                </c:pt>
                <c:pt idx="432">
                  <c:v>9970.2999999999993</c:v>
                </c:pt>
                <c:pt idx="433">
                  <c:v>9621.1</c:v>
                </c:pt>
                <c:pt idx="434">
                  <c:v>9130.5</c:v>
                </c:pt>
                <c:pt idx="435">
                  <c:v>9261.1</c:v>
                </c:pt>
                <c:pt idx="436">
                  <c:v>9419.7000000000007</c:v>
                </c:pt>
                <c:pt idx="437">
                  <c:v>9625.4</c:v>
                </c:pt>
                <c:pt idx="438">
                  <c:v>10383.1</c:v>
                </c:pt>
                <c:pt idx="439">
                  <c:v>10282.5</c:v>
                </c:pt>
                <c:pt idx="440">
                  <c:v>11816.4</c:v>
                </c:pt>
                <c:pt idx="441">
                  <c:v>13265.6</c:v>
                </c:pt>
                <c:pt idx="442">
                  <c:v>13879</c:v>
                </c:pt>
                <c:pt idx="443">
                  <c:v>14082.5</c:v>
                </c:pt>
                <c:pt idx="444">
                  <c:v>13194.1</c:v>
                </c:pt>
                <c:pt idx="445">
                  <c:v>13180.4</c:v>
                </c:pt>
                <c:pt idx="446">
                  <c:v>13072.1</c:v>
                </c:pt>
                <c:pt idx="447">
                  <c:v>12821.6</c:v>
                </c:pt>
                <c:pt idx="448">
                  <c:v>12672</c:v>
                </c:pt>
                <c:pt idx="449">
                  <c:v>12439</c:v>
                </c:pt>
                <c:pt idx="450">
                  <c:v>13082.1</c:v>
                </c:pt>
                <c:pt idx="451">
                  <c:v>12770.9</c:v>
                </c:pt>
                <c:pt idx="452">
                  <c:v>12086.7</c:v>
                </c:pt>
                <c:pt idx="453">
                  <c:v>11654.9</c:v>
                </c:pt>
                <c:pt idx="454">
                  <c:v>11656.5</c:v>
                </c:pt>
                <c:pt idx="455">
                  <c:v>10430.5</c:v>
                </c:pt>
                <c:pt idx="456">
                  <c:v>9139.7000000000007</c:v>
                </c:pt>
                <c:pt idx="457">
                  <c:v>9041.2999999999993</c:v>
                </c:pt>
                <c:pt idx="458">
                  <c:v>8834.7000000000007</c:v>
                </c:pt>
                <c:pt idx="459">
                  <c:v>8636.4</c:v>
                </c:pt>
                <c:pt idx="460">
                  <c:v>8795.1</c:v>
                </c:pt>
                <c:pt idx="461">
                  <c:v>9060.9</c:v>
                </c:pt>
                <c:pt idx="462">
                  <c:v>9504.2000000000007</c:v>
                </c:pt>
                <c:pt idx="463">
                  <c:v>9542.5</c:v>
                </c:pt>
                <c:pt idx="464">
                  <c:v>9699.2000000000007</c:v>
                </c:pt>
                <c:pt idx="465">
                  <c:v>10049.4</c:v>
                </c:pt>
                <c:pt idx="466">
                  <c:v>10693.5</c:v>
                </c:pt>
                <c:pt idx="467">
                  <c:v>11291.9</c:v>
                </c:pt>
                <c:pt idx="468">
                  <c:v>10918.4</c:v>
                </c:pt>
                <c:pt idx="469">
                  <c:v>11026.2</c:v>
                </c:pt>
                <c:pt idx="470">
                  <c:v>10933.8</c:v>
                </c:pt>
                <c:pt idx="471">
                  <c:v>10785.2</c:v>
                </c:pt>
                <c:pt idx="472">
                  <c:v>10906.7</c:v>
                </c:pt>
                <c:pt idx="473">
                  <c:v>11131.3</c:v>
                </c:pt>
                <c:pt idx="474">
                  <c:v>12081.2</c:v>
                </c:pt>
                <c:pt idx="475">
                  <c:v>11921.1</c:v>
                </c:pt>
                <c:pt idx="476">
                  <c:v>11497.2</c:v>
                </c:pt>
                <c:pt idx="477">
                  <c:v>11001</c:v>
                </c:pt>
                <c:pt idx="478">
                  <c:v>11058</c:v>
                </c:pt>
                <c:pt idx="479">
                  <c:v>9939.6</c:v>
                </c:pt>
                <c:pt idx="480">
                  <c:v>8959.1</c:v>
                </c:pt>
                <c:pt idx="481">
                  <c:v>8771.5</c:v>
                </c:pt>
                <c:pt idx="482">
                  <c:v>9107.9</c:v>
                </c:pt>
                <c:pt idx="483">
                  <c:v>9016.1</c:v>
                </c:pt>
                <c:pt idx="484">
                  <c:v>9173.2999999999993</c:v>
                </c:pt>
                <c:pt idx="485">
                  <c:v>9414.6</c:v>
                </c:pt>
                <c:pt idx="486">
                  <c:v>9828.7000000000007</c:v>
                </c:pt>
                <c:pt idx="487">
                  <c:v>10517.5</c:v>
                </c:pt>
                <c:pt idx="488">
                  <c:v>12921.8</c:v>
                </c:pt>
                <c:pt idx="489">
                  <c:v>14730</c:v>
                </c:pt>
                <c:pt idx="490">
                  <c:v>15291.6</c:v>
                </c:pt>
                <c:pt idx="491">
                  <c:v>15648.7</c:v>
                </c:pt>
                <c:pt idx="492">
                  <c:v>14801.3</c:v>
                </c:pt>
                <c:pt idx="493">
                  <c:v>15002.5</c:v>
                </c:pt>
                <c:pt idx="494">
                  <c:v>15138.9</c:v>
                </c:pt>
                <c:pt idx="495">
                  <c:v>15005.2</c:v>
                </c:pt>
                <c:pt idx="496">
                  <c:v>15119.1</c:v>
                </c:pt>
                <c:pt idx="497">
                  <c:v>15247.5</c:v>
                </c:pt>
                <c:pt idx="498">
                  <c:v>15230.9</c:v>
                </c:pt>
                <c:pt idx="499">
                  <c:v>14947.6</c:v>
                </c:pt>
                <c:pt idx="500">
                  <c:v>14210</c:v>
                </c:pt>
                <c:pt idx="501">
                  <c:v>13502.7</c:v>
                </c:pt>
                <c:pt idx="502">
                  <c:v>13006.8</c:v>
                </c:pt>
                <c:pt idx="503">
                  <c:v>11844.9</c:v>
                </c:pt>
                <c:pt idx="504">
                  <c:v>10259</c:v>
                </c:pt>
                <c:pt idx="505">
                  <c:v>9915.7000000000007</c:v>
                </c:pt>
                <c:pt idx="506">
                  <c:v>9879.6</c:v>
                </c:pt>
                <c:pt idx="507">
                  <c:v>9941.2999999999993</c:v>
                </c:pt>
                <c:pt idx="508">
                  <c:v>9975.6</c:v>
                </c:pt>
                <c:pt idx="509">
                  <c:v>10193.799999999999</c:v>
                </c:pt>
                <c:pt idx="510">
                  <c:v>10792.7</c:v>
                </c:pt>
                <c:pt idx="511">
                  <c:v>11396.8</c:v>
                </c:pt>
                <c:pt idx="512">
                  <c:v>13869</c:v>
                </c:pt>
                <c:pt idx="513">
                  <c:v>15459.2</c:v>
                </c:pt>
                <c:pt idx="514">
                  <c:v>15958.9</c:v>
                </c:pt>
                <c:pt idx="515">
                  <c:v>16173.7</c:v>
                </c:pt>
                <c:pt idx="516">
                  <c:v>15226.7</c:v>
                </c:pt>
                <c:pt idx="517">
                  <c:v>15333.4</c:v>
                </c:pt>
                <c:pt idx="518">
                  <c:v>15476.1</c:v>
                </c:pt>
                <c:pt idx="519">
                  <c:v>15146.2</c:v>
                </c:pt>
                <c:pt idx="520">
                  <c:v>15108.1</c:v>
                </c:pt>
                <c:pt idx="521">
                  <c:v>15466.1</c:v>
                </c:pt>
                <c:pt idx="522">
                  <c:v>15461</c:v>
                </c:pt>
                <c:pt idx="523">
                  <c:v>14945.4</c:v>
                </c:pt>
                <c:pt idx="524">
                  <c:v>14392.3</c:v>
                </c:pt>
                <c:pt idx="525">
                  <c:v>13882.4</c:v>
                </c:pt>
                <c:pt idx="526">
                  <c:v>13245.2</c:v>
                </c:pt>
                <c:pt idx="527">
                  <c:v>12437.9</c:v>
                </c:pt>
                <c:pt idx="528">
                  <c:v>10373.700000000001</c:v>
                </c:pt>
                <c:pt idx="529">
                  <c:v>10332.700000000001</c:v>
                </c:pt>
                <c:pt idx="530">
                  <c:v>10115.1</c:v>
                </c:pt>
                <c:pt idx="531">
                  <c:v>10098.4</c:v>
                </c:pt>
                <c:pt idx="532">
                  <c:v>10194.700000000001</c:v>
                </c:pt>
                <c:pt idx="533">
                  <c:v>10395.1</c:v>
                </c:pt>
                <c:pt idx="534">
                  <c:v>11056.5</c:v>
                </c:pt>
                <c:pt idx="535">
                  <c:v>11584.9</c:v>
                </c:pt>
                <c:pt idx="536">
                  <c:v>14139.5</c:v>
                </c:pt>
                <c:pt idx="537">
                  <c:v>16070.8</c:v>
                </c:pt>
                <c:pt idx="538">
                  <c:v>16418.599999999999</c:v>
                </c:pt>
                <c:pt idx="539">
                  <c:v>16622.099999999999</c:v>
                </c:pt>
                <c:pt idx="540">
                  <c:v>15421.8</c:v>
                </c:pt>
                <c:pt idx="541">
                  <c:v>15721.4</c:v>
                </c:pt>
                <c:pt idx="542">
                  <c:v>15819.9</c:v>
                </c:pt>
                <c:pt idx="543">
                  <c:v>15642.5</c:v>
                </c:pt>
                <c:pt idx="544">
                  <c:v>15594</c:v>
                </c:pt>
                <c:pt idx="545">
                  <c:v>15939.2</c:v>
                </c:pt>
                <c:pt idx="546">
                  <c:v>16054.5</c:v>
                </c:pt>
                <c:pt idx="547">
                  <c:v>15323.2</c:v>
                </c:pt>
                <c:pt idx="548">
                  <c:v>14445.1</c:v>
                </c:pt>
                <c:pt idx="549">
                  <c:v>13694.1</c:v>
                </c:pt>
                <c:pt idx="550">
                  <c:v>13193.4</c:v>
                </c:pt>
                <c:pt idx="551">
                  <c:v>12064.5</c:v>
                </c:pt>
                <c:pt idx="552">
                  <c:v>10613.3</c:v>
                </c:pt>
                <c:pt idx="553">
                  <c:v>10667.6</c:v>
                </c:pt>
                <c:pt idx="554">
                  <c:v>10367.9</c:v>
                </c:pt>
                <c:pt idx="555">
                  <c:v>10338</c:v>
                </c:pt>
                <c:pt idx="556">
                  <c:v>10405.799999999999</c:v>
                </c:pt>
                <c:pt idx="557">
                  <c:v>10564.4</c:v>
                </c:pt>
                <c:pt idx="558">
                  <c:v>11380.6</c:v>
                </c:pt>
                <c:pt idx="559">
                  <c:v>11920.8</c:v>
                </c:pt>
                <c:pt idx="560">
                  <c:v>14287.6</c:v>
                </c:pt>
                <c:pt idx="561">
                  <c:v>16206.3</c:v>
                </c:pt>
                <c:pt idx="562">
                  <c:v>16731.2</c:v>
                </c:pt>
                <c:pt idx="563">
                  <c:v>16942.3</c:v>
                </c:pt>
                <c:pt idx="564">
                  <c:v>15538.3</c:v>
                </c:pt>
                <c:pt idx="565">
                  <c:v>15647.5</c:v>
                </c:pt>
                <c:pt idx="566">
                  <c:v>15924.1</c:v>
                </c:pt>
                <c:pt idx="567">
                  <c:v>15482.7</c:v>
                </c:pt>
                <c:pt idx="568">
                  <c:v>15422.5</c:v>
                </c:pt>
                <c:pt idx="569">
                  <c:v>16268.3</c:v>
                </c:pt>
                <c:pt idx="570">
                  <c:v>16064.5</c:v>
                </c:pt>
                <c:pt idx="571">
                  <c:v>15406.3</c:v>
                </c:pt>
                <c:pt idx="572">
                  <c:v>14413.5</c:v>
                </c:pt>
                <c:pt idx="573">
                  <c:v>13755.3</c:v>
                </c:pt>
                <c:pt idx="574">
                  <c:v>13165.6</c:v>
                </c:pt>
                <c:pt idx="575">
                  <c:v>12104.3</c:v>
                </c:pt>
                <c:pt idx="576">
                  <c:v>10968.1</c:v>
                </c:pt>
                <c:pt idx="577">
                  <c:v>11381.6</c:v>
                </c:pt>
                <c:pt idx="578">
                  <c:v>10855.9</c:v>
                </c:pt>
                <c:pt idx="579">
                  <c:v>10555</c:v>
                </c:pt>
                <c:pt idx="580">
                  <c:v>10689.6</c:v>
                </c:pt>
                <c:pt idx="581">
                  <c:v>10710.1</c:v>
                </c:pt>
                <c:pt idx="582">
                  <c:v>11711.5</c:v>
                </c:pt>
                <c:pt idx="583">
                  <c:v>12393</c:v>
                </c:pt>
                <c:pt idx="584">
                  <c:v>14926.6</c:v>
                </c:pt>
                <c:pt idx="585">
                  <c:v>16870.400000000001</c:v>
                </c:pt>
                <c:pt idx="586">
                  <c:v>17212.7</c:v>
                </c:pt>
                <c:pt idx="587">
                  <c:v>17351.3</c:v>
                </c:pt>
                <c:pt idx="588">
                  <c:v>15542.3</c:v>
                </c:pt>
                <c:pt idx="589">
                  <c:v>15258.9</c:v>
                </c:pt>
                <c:pt idx="590">
                  <c:v>15836.2</c:v>
                </c:pt>
                <c:pt idx="591">
                  <c:v>15630.9</c:v>
                </c:pt>
                <c:pt idx="592">
                  <c:v>15632.6</c:v>
                </c:pt>
                <c:pt idx="593">
                  <c:v>16741.7</c:v>
                </c:pt>
                <c:pt idx="594">
                  <c:v>16699.900000000001</c:v>
                </c:pt>
                <c:pt idx="595">
                  <c:v>16120.6</c:v>
                </c:pt>
                <c:pt idx="596">
                  <c:v>15228.3</c:v>
                </c:pt>
                <c:pt idx="597">
                  <c:v>14478.1</c:v>
                </c:pt>
                <c:pt idx="598">
                  <c:v>14234.1</c:v>
                </c:pt>
                <c:pt idx="599">
                  <c:v>13038.8</c:v>
                </c:pt>
                <c:pt idx="600">
                  <c:v>11615.6</c:v>
                </c:pt>
                <c:pt idx="601">
                  <c:v>11217.7</c:v>
                </c:pt>
                <c:pt idx="602">
                  <c:v>10584.5</c:v>
                </c:pt>
                <c:pt idx="603">
                  <c:v>10373.4</c:v>
                </c:pt>
                <c:pt idx="604">
                  <c:v>10465.700000000001</c:v>
                </c:pt>
                <c:pt idx="605">
                  <c:v>10571.5</c:v>
                </c:pt>
                <c:pt idx="606">
                  <c:v>11280.5</c:v>
                </c:pt>
                <c:pt idx="607">
                  <c:v>11602.6</c:v>
                </c:pt>
                <c:pt idx="608">
                  <c:v>13206.3</c:v>
                </c:pt>
                <c:pt idx="609">
                  <c:v>14832.8</c:v>
                </c:pt>
                <c:pt idx="610">
                  <c:v>15289</c:v>
                </c:pt>
                <c:pt idx="611">
                  <c:v>15476.3</c:v>
                </c:pt>
                <c:pt idx="612">
                  <c:v>14353.3</c:v>
                </c:pt>
                <c:pt idx="613">
                  <c:v>14257.7</c:v>
                </c:pt>
                <c:pt idx="614">
                  <c:v>14040.1</c:v>
                </c:pt>
                <c:pt idx="615">
                  <c:v>13495.5</c:v>
                </c:pt>
                <c:pt idx="616">
                  <c:v>13457.3</c:v>
                </c:pt>
                <c:pt idx="617">
                  <c:v>14321.9</c:v>
                </c:pt>
                <c:pt idx="618">
                  <c:v>14849.7</c:v>
                </c:pt>
                <c:pt idx="619">
                  <c:v>14505</c:v>
                </c:pt>
                <c:pt idx="620">
                  <c:v>13853.9</c:v>
                </c:pt>
                <c:pt idx="621">
                  <c:v>13350.2</c:v>
                </c:pt>
                <c:pt idx="622">
                  <c:v>13223.5</c:v>
                </c:pt>
                <c:pt idx="623">
                  <c:v>12717.5</c:v>
                </c:pt>
                <c:pt idx="624">
                  <c:v>10928.9</c:v>
                </c:pt>
                <c:pt idx="625">
                  <c:v>10599.6</c:v>
                </c:pt>
                <c:pt idx="626">
                  <c:v>10214</c:v>
                </c:pt>
                <c:pt idx="627">
                  <c:v>10047.1</c:v>
                </c:pt>
                <c:pt idx="628">
                  <c:v>10196.9</c:v>
                </c:pt>
                <c:pt idx="629">
                  <c:v>10430.700000000001</c:v>
                </c:pt>
                <c:pt idx="630">
                  <c:v>11078.1</c:v>
                </c:pt>
                <c:pt idx="631">
                  <c:v>11132.6</c:v>
                </c:pt>
                <c:pt idx="632">
                  <c:v>11727.1</c:v>
                </c:pt>
                <c:pt idx="633">
                  <c:v>11755</c:v>
                </c:pt>
                <c:pt idx="634">
                  <c:v>12110</c:v>
                </c:pt>
                <c:pt idx="635">
                  <c:v>12442.9</c:v>
                </c:pt>
                <c:pt idx="636">
                  <c:v>12427.7</c:v>
                </c:pt>
                <c:pt idx="637">
                  <c:v>12714.1</c:v>
                </c:pt>
                <c:pt idx="638">
                  <c:v>12955.2</c:v>
                </c:pt>
                <c:pt idx="639">
                  <c:v>12977.8</c:v>
                </c:pt>
                <c:pt idx="640">
                  <c:v>13187.5</c:v>
                </c:pt>
                <c:pt idx="641">
                  <c:v>13414.3</c:v>
                </c:pt>
                <c:pt idx="642">
                  <c:v>14032.4</c:v>
                </c:pt>
                <c:pt idx="643">
                  <c:v>13837.1</c:v>
                </c:pt>
                <c:pt idx="644">
                  <c:v>13601.6</c:v>
                </c:pt>
                <c:pt idx="645">
                  <c:v>12985.3</c:v>
                </c:pt>
                <c:pt idx="646">
                  <c:v>13031.3</c:v>
                </c:pt>
                <c:pt idx="647">
                  <c:v>12195</c:v>
                </c:pt>
                <c:pt idx="648">
                  <c:v>10935.6</c:v>
                </c:pt>
                <c:pt idx="649">
                  <c:v>10959.8</c:v>
                </c:pt>
                <c:pt idx="650">
                  <c:v>10998.2</c:v>
                </c:pt>
                <c:pt idx="651">
                  <c:v>10750.2</c:v>
                </c:pt>
                <c:pt idx="652">
                  <c:v>10759.6</c:v>
                </c:pt>
                <c:pt idx="653">
                  <c:v>11083.6</c:v>
                </c:pt>
                <c:pt idx="654">
                  <c:v>11825.5</c:v>
                </c:pt>
                <c:pt idx="655">
                  <c:v>12122.5</c:v>
                </c:pt>
                <c:pt idx="656">
                  <c:v>14597.8</c:v>
                </c:pt>
                <c:pt idx="657">
                  <c:v>16704.099999999999</c:v>
                </c:pt>
                <c:pt idx="658">
                  <c:v>17216.599999999999</c:v>
                </c:pt>
                <c:pt idx="659">
                  <c:v>17360.5</c:v>
                </c:pt>
                <c:pt idx="660">
                  <c:v>16311.5</c:v>
                </c:pt>
                <c:pt idx="661">
                  <c:v>16311.3</c:v>
                </c:pt>
                <c:pt idx="662">
                  <c:v>16555.400000000001</c:v>
                </c:pt>
                <c:pt idx="663">
                  <c:v>16305.7</c:v>
                </c:pt>
                <c:pt idx="664">
                  <c:v>16423.7</c:v>
                </c:pt>
                <c:pt idx="665">
                  <c:v>17282.2</c:v>
                </c:pt>
                <c:pt idx="666">
                  <c:v>17355.5</c:v>
                </c:pt>
                <c:pt idx="667">
                  <c:v>16529.3</c:v>
                </c:pt>
                <c:pt idx="668">
                  <c:v>15691.1</c:v>
                </c:pt>
                <c:pt idx="669">
                  <c:v>15158.8</c:v>
                </c:pt>
                <c:pt idx="670">
                  <c:v>14931.3</c:v>
                </c:pt>
                <c:pt idx="671">
                  <c:v>14280.8</c:v>
                </c:pt>
                <c:pt idx="672">
                  <c:v>12376</c:v>
                </c:pt>
                <c:pt idx="673">
                  <c:v>12390.1</c:v>
                </c:pt>
                <c:pt idx="674">
                  <c:v>12222.8</c:v>
                </c:pt>
                <c:pt idx="675">
                  <c:v>11975.9</c:v>
                </c:pt>
                <c:pt idx="676">
                  <c:v>11947.6</c:v>
                </c:pt>
                <c:pt idx="677">
                  <c:v>11873.8</c:v>
                </c:pt>
                <c:pt idx="678">
                  <c:v>12579</c:v>
                </c:pt>
                <c:pt idx="679">
                  <c:v>13109.6</c:v>
                </c:pt>
                <c:pt idx="680">
                  <c:v>15382.1</c:v>
                </c:pt>
                <c:pt idx="681">
                  <c:v>17440.900000000001</c:v>
                </c:pt>
                <c:pt idx="682">
                  <c:v>18049.400000000001</c:v>
                </c:pt>
                <c:pt idx="683">
                  <c:v>18444.3</c:v>
                </c:pt>
                <c:pt idx="684">
                  <c:v>17048.5</c:v>
                </c:pt>
                <c:pt idx="685">
                  <c:v>16994.2</c:v>
                </c:pt>
                <c:pt idx="686">
                  <c:v>17450</c:v>
                </c:pt>
                <c:pt idx="687">
                  <c:v>17168.5</c:v>
                </c:pt>
                <c:pt idx="688">
                  <c:v>17272.599999999999</c:v>
                </c:pt>
                <c:pt idx="689">
                  <c:v>18028.7</c:v>
                </c:pt>
                <c:pt idx="690">
                  <c:v>17960.5</c:v>
                </c:pt>
                <c:pt idx="691">
                  <c:v>17293.2</c:v>
                </c:pt>
                <c:pt idx="692">
                  <c:v>16352.2</c:v>
                </c:pt>
                <c:pt idx="693">
                  <c:v>15825.6</c:v>
                </c:pt>
                <c:pt idx="694">
                  <c:v>15429</c:v>
                </c:pt>
                <c:pt idx="695">
                  <c:v>14275.8</c:v>
                </c:pt>
                <c:pt idx="696">
                  <c:v>12470.9</c:v>
                </c:pt>
                <c:pt idx="697">
                  <c:v>12225.8</c:v>
                </c:pt>
                <c:pt idx="698">
                  <c:v>11885.1</c:v>
                </c:pt>
                <c:pt idx="699">
                  <c:v>11822.6</c:v>
                </c:pt>
                <c:pt idx="700">
                  <c:v>11818.7</c:v>
                </c:pt>
                <c:pt idx="701">
                  <c:v>11845.6</c:v>
                </c:pt>
                <c:pt idx="702">
                  <c:v>12562.9</c:v>
                </c:pt>
                <c:pt idx="703">
                  <c:v>13218.5</c:v>
                </c:pt>
                <c:pt idx="704">
                  <c:v>15859.5</c:v>
                </c:pt>
                <c:pt idx="705">
                  <c:v>18156.7</c:v>
                </c:pt>
                <c:pt idx="706">
                  <c:v>18847.599999999999</c:v>
                </c:pt>
                <c:pt idx="707">
                  <c:v>19155</c:v>
                </c:pt>
                <c:pt idx="708">
                  <c:v>17826.2</c:v>
                </c:pt>
                <c:pt idx="709">
                  <c:v>17943.7</c:v>
                </c:pt>
                <c:pt idx="710">
                  <c:v>18288.599999999999</c:v>
                </c:pt>
                <c:pt idx="711">
                  <c:v>17988.8</c:v>
                </c:pt>
                <c:pt idx="712">
                  <c:v>18123.599999999999</c:v>
                </c:pt>
                <c:pt idx="713">
                  <c:v>18519.8</c:v>
                </c:pt>
                <c:pt idx="714">
                  <c:v>18433.099999999999</c:v>
                </c:pt>
                <c:pt idx="715">
                  <c:v>17634.3</c:v>
                </c:pt>
                <c:pt idx="716">
                  <c:v>16630.2</c:v>
                </c:pt>
                <c:pt idx="717">
                  <c:v>16108.4</c:v>
                </c:pt>
                <c:pt idx="718">
                  <c:v>15566.9</c:v>
                </c:pt>
                <c:pt idx="719">
                  <c:v>14339</c:v>
                </c:pt>
              </c:numCache>
            </c:numRef>
          </c:val>
          <c:smooth val="0"/>
        </c:ser>
        <c:dLbls>
          <c:showLegendKey val="0"/>
          <c:showVal val="0"/>
          <c:showCatName val="0"/>
          <c:showSerName val="0"/>
          <c:showPercent val="0"/>
          <c:showBubbleSize val="0"/>
        </c:dLbls>
        <c:marker val="1"/>
        <c:smooth val="0"/>
        <c:axId val="242598656"/>
        <c:axId val="242600192"/>
      </c:lineChart>
      <c:lineChart>
        <c:grouping val="standard"/>
        <c:varyColors val="0"/>
        <c:ser>
          <c:idx val="1"/>
          <c:order val="1"/>
          <c:tx>
            <c:strRef>
              <c:f>PTF!$G$1</c:f>
              <c:strCache>
                <c:ptCount val="1"/>
                <c:pt idx="0">
                  <c:v>GÖP İşlem Hacmi (TL)</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PTF!$G$2:$G$721</c:f>
              <c:numCache>
                <c:formatCode>#,##0.0#####</c:formatCode>
                <c:ptCount val="720"/>
                <c:pt idx="0">
                  <c:v>1278642.8899999999</c:v>
                </c:pt>
                <c:pt idx="1">
                  <c:v>1049702.54</c:v>
                </c:pt>
                <c:pt idx="2">
                  <c:v>982209.91</c:v>
                </c:pt>
                <c:pt idx="3">
                  <c:v>781886.34</c:v>
                </c:pt>
                <c:pt idx="4">
                  <c:v>776547.05</c:v>
                </c:pt>
                <c:pt idx="5">
                  <c:v>451442.5</c:v>
                </c:pt>
                <c:pt idx="6">
                  <c:v>1108458.74</c:v>
                </c:pt>
                <c:pt idx="7">
                  <c:v>1400715.06</c:v>
                </c:pt>
                <c:pt idx="8">
                  <c:v>1756402.11</c:v>
                </c:pt>
                <c:pt idx="9">
                  <c:v>2103863.85</c:v>
                </c:pt>
                <c:pt idx="10">
                  <c:v>2363524.5699999998</c:v>
                </c:pt>
                <c:pt idx="11">
                  <c:v>2467271.0299999998</c:v>
                </c:pt>
                <c:pt idx="12">
                  <c:v>1753349.89</c:v>
                </c:pt>
                <c:pt idx="13">
                  <c:v>2004830.11</c:v>
                </c:pt>
                <c:pt idx="14">
                  <c:v>2025366.87</c:v>
                </c:pt>
                <c:pt idx="15">
                  <c:v>1924684.83</c:v>
                </c:pt>
                <c:pt idx="16">
                  <c:v>1808776.75</c:v>
                </c:pt>
                <c:pt idx="17">
                  <c:v>2133727.0099999998</c:v>
                </c:pt>
                <c:pt idx="18">
                  <c:v>2318912.6800000002</c:v>
                </c:pt>
                <c:pt idx="19">
                  <c:v>2184077.4</c:v>
                </c:pt>
                <c:pt idx="20">
                  <c:v>2027459.4</c:v>
                </c:pt>
                <c:pt idx="21">
                  <c:v>1784302.98</c:v>
                </c:pt>
                <c:pt idx="22">
                  <c:v>1709303.98</c:v>
                </c:pt>
                <c:pt idx="23">
                  <c:v>1361687.86</c:v>
                </c:pt>
                <c:pt idx="24">
                  <c:v>1394932.59</c:v>
                </c:pt>
                <c:pt idx="25">
                  <c:v>1137239.4099999999</c:v>
                </c:pt>
                <c:pt idx="26">
                  <c:v>1072148.3899999999</c:v>
                </c:pt>
                <c:pt idx="27">
                  <c:v>1060892.74</c:v>
                </c:pt>
                <c:pt idx="28">
                  <c:v>898337.55</c:v>
                </c:pt>
                <c:pt idx="29">
                  <c:v>928397.7</c:v>
                </c:pt>
                <c:pt idx="30">
                  <c:v>1229606.02</c:v>
                </c:pt>
                <c:pt idx="31">
                  <c:v>1583550</c:v>
                </c:pt>
                <c:pt idx="32">
                  <c:v>2202300.88</c:v>
                </c:pt>
                <c:pt idx="33">
                  <c:v>2499138.06</c:v>
                </c:pt>
                <c:pt idx="34">
                  <c:v>2660124.7400000002</c:v>
                </c:pt>
                <c:pt idx="35">
                  <c:v>2925595.97</c:v>
                </c:pt>
                <c:pt idx="36">
                  <c:v>2401996.44</c:v>
                </c:pt>
                <c:pt idx="37">
                  <c:v>2451178.79</c:v>
                </c:pt>
                <c:pt idx="38">
                  <c:v>2591707.77</c:v>
                </c:pt>
                <c:pt idx="39">
                  <c:v>2534675.9300000002</c:v>
                </c:pt>
                <c:pt idx="40">
                  <c:v>2537710.77</c:v>
                </c:pt>
                <c:pt idx="41">
                  <c:v>2628347.15</c:v>
                </c:pt>
                <c:pt idx="42">
                  <c:v>2782559.54</c:v>
                </c:pt>
                <c:pt idx="43">
                  <c:v>2677178.5699999998</c:v>
                </c:pt>
                <c:pt idx="44">
                  <c:v>2457501.2999999998</c:v>
                </c:pt>
                <c:pt idx="45">
                  <c:v>2074105.16</c:v>
                </c:pt>
                <c:pt idx="46">
                  <c:v>1938637.84</c:v>
                </c:pt>
                <c:pt idx="47">
                  <c:v>1713775.8</c:v>
                </c:pt>
                <c:pt idx="48">
                  <c:v>1359805.83</c:v>
                </c:pt>
                <c:pt idx="49">
                  <c:v>1115751.92</c:v>
                </c:pt>
                <c:pt idx="50">
                  <c:v>1058224.08</c:v>
                </c:pt>
                <c:pt idx="51">
                  <c:v>1008456.91</c:v>
                </c:pt>
                <c:pt idx="52">
                  <c:v>956066.08</c:v>
                </c:pt>
                <c:pt idx="53">
                  <c:v>987690.61</c:v>
                </c:pt>
                <c:pt idx="54">
                  <c:v>1199018.02</c:v>
                </c:pt>
                <c:pt idx="55">
                  <c:v>1463476.32</c:v>
                </c:pt>
                <c:pt idx="56">
                  <c:v>2045540.23</c:v>
                </c:pt>
                <c:pt idx="57">
                  <c:v>2509572.81</c:v>
                </c:pt>
                <c:pt idx="58">
                  <c:v>2564303.7000000002</c:v>
                </c:pt>
                <c:pt idx="59">
                  <c:v>2763739.35</c:v>
                </c:pt>
                <c:pt idx="60">
                  <c:v>2126961.2400000002</c:v>
                </c:pt>
                <c:pt idx="61">
                  <c:v>2068699.47</c:v>
                </c:pt>
                <c:pt idx="62">
                  <c:v>2440518.14</c:v>
                </c:pt>
                <c:pt idx="63">
                  <c:v>2077471.63</c:v>
                </c:pt>
                <c:pt idx="64">
                  <c:v>2444627.19</c:v>
                </c:pt>
                <c:pt idx="65">
                  <c:v>2449465.17</c:v>
                </c:pt>
                <c:pt idx="66">
                  <c:v>2529541.31</c:v>
                </c:pt>
                <c:pt idx="67">
                  <c:v>2458019.59</c:v>
                </c:pt>
                <c:pt idx="68">
                  <c:v>2067325.3</c:v>
                </c:pt>
                <c:pt idx="69">
                  <c:v>1934082.23</c:v>
                </c:pt>
                <c:pt idx="70">
                  <c:v>1851736.91</c:v>
                </c:pt>
                <c:pt idx="71">
                  <c:v>1608755.23</c:v>
                </c:pt>
                <c:pt idx="72">
                  <c:v>1167596.58</c:v>
                </c:pt>
                <c:pt idx="73">
                  <c:v>1085311.29</c:v>
                </c:pt>
                <c:pt idx="74">
                  <c:v>1016629.21</c:v>
                </c:pt>
                <c:pt idx="75">
                  <c:v>976710.68</c:v>
                </c:pt>
                <c:pt idx="76">
                  <c:v>973139.41</c:v>
                </c:pt>
                <c:pt idx="77">
                  <c:v>1003589.89</c:v>
                </c:pt>
                <c:pt idx="78">
                  <c:v>1253098.4099999999</c:v>
                </c:pt>
                <c:pt idx="79">
                  <c:v>1490541.57</c:v>
                </c:pt>
                <c:pt idx="80">
                  <c:v>2033058.13</c:v>
                </c:pt>
                <c:pt idx="81">
                  <c:v>2507104.4900000002</c:v>
                </c:pt>
                <c:pt idx="82">
                  <c:v>2851151.11</c:v>
                </c:pt>
                <c:pt idx="83">
                  <c:v>2942888.09</c:v>
                </c:pt>
                <c:pt idx="84">
                  <c:v>2414730.87</c:v>
                </c:pt>
                <c:pt idx="85">
                  <c:v>2246172.38</c:v>
                </c:pt>
                <c:pt idx="86">
                  <c:v>2609731.5099999998</c:v>
                </c:pt>
                <c:pt idx="87">
                  <c:v>2542122.2999999998</c:v>
                </c:pt>
                <c:pt idx="88">
                  <c:v>2563836.81</c:v>
                </c:pt>
                <c:pt idx="89">
                  <c:v>2639318.5699999998</c:v>
                </c:pt>
                <c:pt idx="90">
                  <c:v>2781113.46</c:v>
                </c:pt>
                <c:pt idx="91">
                  <c:v>2582855.91</c:v>
                </c:pt>
                <c:pt idx="92">
                  <c:v>2382952.7999999998</c:v>
                </c:pt>
                <c:pt idx="93">
                  <c:v>2167684.91</c:v>
                </c:pt>
                <c:pt idx="94">
                  <c:v>2052345.1</c:v>
                </c:pt>
                <c:pt idx="95">
                  <c:v>1760072.1</c:v>
                </c:pt>
                <c:pt idx="96">
                  <c:v>1396209.57</c:v>
                </c:pt>
                <c:pt idx="97">
                  <c:v>1085611.8600000001</c:v>
                </c:pt>
                <c:pt idx="98">
                  <c:v>1026832.8</c:v>
                </c:pt>
                <c:pt idx="99">
                  <c:v>982835.02</c:v>
                </c:pt>
                <c:pt idx="100">
                  <c:v>975482.25</c:v>
                </c:pt>
                <c:pt idx="101">
                  <c:v>896642.34</c:v>
                </c:pt>
                <c:pt idx="102">
                  <c:v>1105081.6399999999</c:v>
                </c:pt>
                <c:pt idx="103">
                  <c:v>1149337.53</c:v>
                </c:pt>
                <c:pt idx="104">
                  <c:v>1694170.46</c:v>
                </c:pt>
                <c:pt idx="105">
                  <c:v>2034990</c:v>
                </c:pt>
                <c:pt idx="106">
                  <c:v>2265187.59</c:v>
                </c:pt>
                <c:pt idx="107">
                  <c:v>2364907.3199999998</c:v>
                </c:pt>
                <c:pt idx="108">
                  <c:v>2145845.25</c:v>
                </c:pt>
                <c:pt idx="109">
                  <c:v>2111588.7999999998</c:v>
                </c:pt>
                <c:pt idx="110">
                  <c:v>2040528.36</c:v>
                </c:pt>
                <c:pt idx="111">
                  <c:v>1763513.92</c:v>
                </c:pt>
                <c:pt idx="112">
                  <c:v>1743745.43</c:v>
                </c:pt>
                <c:pt idx="113">
                  <c:v>1861074.77</c:v>
                </c:pt>
                <c:pt idx="114">
                  <c:v>2287303.56</c:v>
                </c:pt>
                <c:pt idx="115">
                  <c:v>2230666.06</c:v>
                </c:pt>
                <c:pt idx="116">
                  <c:v>2004187.11</c:v>
                </c:pt>
                <c:pt idx="117">
                  <c:v>1825348.33</c:v>
                </c:pt>
                <c:pt idx="118">
                  <c:v>1783581.34</c:v>
                </c:pt>
                <c:pt idx="119">
                  <c:v>1565866.13</c:v>
                </c:pt>
                <c:pt idx="120">
                  <c:v>1450007.98</c:v>
                </c:pt>
                <c:pt idx="121">
                  <c:v>1176082.6000000001</c:v>
                </c:pt>
                <c:pt idx="122">
                  <c:v>1066935.3</c:v>
                </c:pt>
                <c:pt idx="123">
                  <c:v>922590.39</c:v>
                </c:pt>
                <c:pt idx="124">
                  <c:v>915583.13</c:v>
                </c:pt>
                <c:pt idx="125">
                  <c:v>899523.4</c:v>
                </c:pt>
                <c:pt idx="126">
                  <c:v>927711.83</c:v>
                </c:pt>
                <c:pt idx="127">
                  <c:v>874402.84</c:v>
                </c:pt>
                <c:pt idx="128">
                  <c:v>928009.82</c:v>
                </c:pt>
                <c:pt idx="129">
                  <c:v>1132214.8700000001</c:v>
                </c:pt>
                <c:pt idx="130">
                  <c:v>1399226.75</c:v>
                </c:pt>
                <c:pt idx="131">
                  <c:v>1698857.99</c:v>
                </c:pt>
                <c:pt idx="132">
                  <c:v>1551168.62</c:v>
                </c:pt>
                <c:pt idx="133">
                  <c:v>1517578.77</c:v>
                </c:pt>
                <c:pt idx="134">
                  <c:v>1475555.43</c:v>
                </c:pt>
                <c:pt idx="135">
                  <c:v>1331103.04</c:v>
                </c:pt>
                <c:pt idx="136">
                  <c:v>1325782.67</c:v>
                </c:pt>
                <c:pt idx="137">
                  <c:v>1373582.69</c:v>
                </c:pt>
                <c:pt idx="138">
                  <c:v>1797264.64</c:v>
                </c:pt>
                <c:pt idx="139">
                  <c:v>1866532.12</c:v>
                </c:pt>
                <c:pt idx="140">
                  <c:v>1658751.59</c:v>
                </c:pt>
                <c:pt idx="141">
                  <c:v>1516862.7</c:v>
                </c:pt>
                <c:pt idx="142">
                  <c:v>1382420.38</c:v>
                </c:pt>
                <c:pt idx="143">
                  <c:v>1151519.52</c:v>
                </c:pt>
                <c:pt idx="144">
                  <c:v>876074.31</c:v>
                </c:pt>
                <c:pt idx="145">
                  <c:v>360085.51</c:v>
                </c:pt>
                <c:pt idx="146">
                  <c:v>135041.10999999999</c:v>
                </c:pt>
                <c:pt idx="147">
                  <c:v>128652.7</c:v>
                </c:pt>
                <c:pt idx="148">
                  <c:v>130043.04</c:v>
                </c:pt>
                <c:pt idx="149">
                  <c:v>134863.34</c:v>
                </c:pt>
                <c:pt idx="150">
                  <c:v>992050.39</c:v>
                </c:pt>
                <c:pt idx="151">
                  <c:v>1378279.26</c:v>
                </c:pt>
                <c:pt idx="152">
                  <c:v>1960296.09</c:v>
                </c:pt>
                <c:pt idx="153">
                  <c:v>2311865.63</c:v>
                </c:pt>
                <c:pt idx="154">
                  <c:v>2426645.17</c:v>
                </c:pt>
                <c:pt idx="155">
                  <c:v>2517622.09</c:v>
                </c:pt>
                <c:pt idx="156">
                  <c:v>2202872.65</c:v>
                </c:pt>
                <c:pt idx="157">
                  <c:v>2056163.17</c:v>
                </c:pt>
                <c:pt idx="158">
                  <c:v>2409315.4500000002</c:v>
                </c:pt>
                <c:pt idx="159">
                  <c:v>2372810.13</c:v>
                </c:pt>
                <c:pt idx="160">
                  <c:v>2317818.69</c:v>
                </c:pt>
                <c:pt idx="161">
                  <c:v>2410302.7200000002</c:v>
                </c:pt>
                <c:pt idx="162">
                  <c:v>2546042.66</c:v>
                </c:pt>
                <c:pt idx="163">
                  <c:v>2388431.4900000002</c:v>
                </c:pt>
                <c:pt idx="164">
                  <c:v>2056333.7</c:v>
                </c:pt>
                <c:pt idx="165">
                  <c:v>1936546</c:v>
                </c:pt>
                <c:pt idx="166">
                  <c:v>1815461.52</c:v>
                </c:pt>
                <c:pt idx="167">
                  <c:v>1482223.48</c:v>
                </c:pt>
                <c:pt idx="168">
                  <c:v>1150082.32</c:v>
                </c:pt>
                <c:pt idx="169">
                  <c:v>1026825.93</c:v>
                </c:pt>
                <c:pt idx="170">
                  <c:v>965628.61</c:v>
                </c:pt>
                <c:pt idx="171">
                  <c:v>906813.67</c:v>
                </c:pt>
                <c:pt idx="172">
                  <c:v>894206.5</c:v>
                </c:pt>
                <c:pt idx="173">
                  <c:v>940857.16</c:v>
                </c:pt>
                <c:pt idx="174">
                  <c:v>1222780.68</c:v>
                </c:pt>
                <c:pt idx="175">
                  <c:v>1413034.81</c:v>
                </c:pt>
                <c:pt idx="176">
                  <c:v>1669642.54</c:v>
                </c:pt>
                <c:pt idx="177">
                  <c:v>2385530.0499999998</c:v>
                </c:pt>
                <c:pt idx="178">
                  <c:v>2409144.5299999998</c:v>
                </c:pt>
                <c:pt idx="179">
                  <c:v>2481393.88</c:v>
                </c:pt>
                <c:pt idx="180">
                  <c:v>1846440.27</c:v>
                </c:pt>
                <c:pt idx="181">
                  <c:v>1856230.97</c:v>
                </c:pt>
                <c:pt idx="182">
                  <c:v>2121451.0699999998</c:v>
                </c:pt>
                <c:pt idx="183">
                  <c:v>1859467.61</c:v>
                </c:pt>
                <c:pt idx="184">
                  <c:v>1997009.23</c:v>
                </c:pt>
                <c:pt idx="185">
                  <c:v>2152671.17</c:v>
                </c:pt>
                <c:pt idx="186">
                  <c:v>2372645.5099999998</c:v>
                </c:pt>
                <c:pt idx="187">
                  <c:v>2260818.04</c:v>
                </c:pt>
                <c:pt idx="188">
                  <c:v>2018507.59</c:v>
                </c:pt>
                <c:pt idx="189">
                  <c:v>1686954.79</c:v>
                </c:pt>
                <c:pt idx="190">
                  <c:v>1776473.76</c:v>
                </c:pt>
                <c:pt idx="191">
                  <c:v>1384262.46</c:v>
                </c:pt>
                <c:pt idx="192">
                  <c:v>1045282.69</c:v>
                </c:pt>
                <c:pt idx="193">
                  <c:v>996624.95</c:v>
                </c:pt>
                <c:pt idx="194">
                  <c:v>946383.18</c:v>
                </c:pt>
                <c:pt idx="195">
                  <c:v>891942.49</c:v>
                </c:pt>
                <c:pt idx="196">
                  <c:v>737557.24</c:v>
                </c:pt>
                <c:pt idx="197">
                  <c:v>439637.78</c:v>
                </c:pt>
                <c:pt idx="198">
                  <c:v>1085181.08</c:v>
                </c:pt>
                <c:pt idx="199">
                  <c:v>1514005.43</c:v>
                </c:pt>
                <c:pt idx="200">
                  <c:v>2076173.27</c:v>
                </c:pt>
                <c:pt idx="201">
                  <c:v>2215249.14</c:v>
                </c:pt>
                <c:pt idx="202">
                  <c:v>2344585.58</c:v>
                </c:pt>
                <c:pt idx="203">
                  <c:v>2380019.4500000002</c:v>
                </c:pt>
                <c:pt idx="204">
                  <c:v>1723618.6</c:v>
                </c:pt>
                <c:pt idx="205">
                  <c:v>1755029.22</c:v>
                </c:pt>
                <c:pt idx="206">
                  <c:v>2095428.89</c:v>
                </c:pt>
                <c:pt idx="207">
                  <c:v>1769915.9</c:v>
                </c:pt>
                <c:pt idx="208">
                  <c:v>1676964.48</c:v>
                </c:pt>
                <c:pt idx="209">
                  <c:v>2003191.97</c:v>
                </c:pt>
                <c:pt idx="210">
                  <c:v>2241981.7599999998</c:v>
                </c:pt>
                <c:pt idx="211">
                  <c:v>2006468.06</c:v>
                </c:pt>
                <c:pt idx="212">
                  <c:v>1856975.53</c:v>
                </c:pt>
                <c:pt idx="213">
                  <c:v>1717188.24</c:v>
                </c:pt>
                <c:pt idx="214">
                  <c:v>1660007.76</c:v>
                </c:pt>
                <c:pt idx="215">
                  <c:v>1197878.3999999999</c:v>
                </c:pt>
                <c:pt idx="216">
                  <c:v>1153156.27</c:v>
                </c:pt>
                <c:pt idx="217">
                  <c:v>1010268.65</c:v>
                </c:pt>
                <c:pt idx="218">
                  <c:v>509023.3</c:v>
                </c:pt>
                <c:pt idx="219">
                  <c:v>853350.72</c:v>
                </c:pt>
                <c:pt idx="220">
                  <c:v>843525.15</c:v>
                </c:pt>
                <c:pt idx="221">
                  <c:v>986966.25</c:v>
                </c:pt>
                <c:pt idx="222">
                  <c:v>1219169.47</c:v>
                </c:pt>
                <c:pt idx="223">
                  <c:v>1549441.02</c:v>
                </c:pt>
                <c:pt idx="224">
                  <c:v>2194089.98</c:v>
                </c:pt>
                <c:pt idx="225">
                  <c:v>2574011.2599999998</c:v>
                </c:pt>
                <c:pt idx="226">
                  <c:v>2703784.22</c:v>
                </c:pt>
                <c:pt idx="227">
                  <c:v>2812990.46</c:v>
                </c:pt>
                <c:pt idx="228">
                  <c:v>2351760.63</c:v>
                </c:pt>
                <c:pt idx="229">
                  <c:v>2350624.36</c:v>
                </c:pt>
                <c:pt idx="230">
                  <c:v>2500287.79</c:v>
                </c:pt>
                <c:pt idx="231">
                  <c:v>2431858.4300000002</c:v>
                </c:pt>
                <c:pt idx="232">
                  <c:v>2433413</c:v>
                </c:pt>
                <c:pt idx="233">
                  <c:v>2536840.0299999998</c:v>
                </c:pt>
                <c:pt idx="234">
                  <c:v>2601579.85</c:v>
                </c:pt>
                <c:pt idx="235">
                  <c:v>2423916.42</c:v>
                </c:pt>
                <c:pt idx="236">
                  <c:v>2235788.69</c:v>
                </c:pt>
                <c:pt idx="237">
                  <c:v>1926587.76</c:v>
                </c:pt>
                <c:pt idx="238">
                  <c:v>1836722.92</c:v>
                </c:pt>
                <c:pt idx="239">
                  <c:v>1436929.7</c:v>
                </c:pt>
                <c:pt idx="240">
                  <c:v>1366178.55</c:v>
                </c:pt>
                <c:pt idx="241">
                  <c:v>1038400.52</c:v>
                </c:pt>
                <c:pt idx="242">
                  <c:v>979630.81</c:v>
                </c:pt>
                <c:pt idx="243">
                  <c:v>974313.27</c:v>
                </c:pt>
                <c:pt idx="244">
                  <c:v>973523.97</c:v>
                </c:pt>
                <c:pt idx="245">
                  <c:v>1003978.09</c:v>
                </c:pt>
                <c:pt idx="246">
                  <c:v>1356076.68</c:v>
                </c:pt>
                <c:pt idx="247">
                  <c:v>1574009.74</c:v>
                </c:pt>
                <c:pt idx="248">
                  <c:v>2045989.76</c:v>
                </c:pt>
                <c:pt idx="249">
                  <c:v>2448408.96</c:v>
                </c:pt>
                <c:pt idx="250">
                  <c:v>2655427.39</c:v>
                </c:pt>
                <c:pt idx="251">
                  <c:v>2793327.48</c:v>
                </c:pt>
                <c:pt idx="252">
                  <c:v>2239808.0499999998</c:v>
                </c:pt>
                <c:pt idx="253">
                  <c:v>1993692.65</c:v>
                </c:pt>
                <c:pt idx="254">
                  <c:v>2504406.4900000002</c:v>
                </c:pt>
                <c:pt idx="255">
                  <c:v>2489473.88</c:v>
                </c:pt>
                <c:pt idx="256">
                  <c:v>2514604.02</c:v>
                </c:pt>
                <c:pt idx="257">
                  <c:v>2580950.41</c:v>
                </c:pt>
                <c:pt idx="258">
                  <c:v>2646697.2400000002</c:v>
                </c:pt>
                <c:pt idx="259">
                  <c:v>2439233.75</c:v>
                </c:pt>
                <c:pt idx="260">
                  <c:v>2223399.66</c:v>
                </c:pt>
                <c:pt idx="261">
                  <c:v>2043062.73</c:v>
                </c:pt>
                <c:pt idx="262">
                  <c:v>1863863.86</c:v>
                </c:pt>
                <c:pt idx="263">
                  <c:v>1502273.43</c:v>
                </c:pt>
                <c:pt idx="264">
                  <c:v>1411046.54</c:v>
                </c:pt>
                <c:pt idx="265">
                  <c:v>1147146.3799999999</c:v>
                </c:pt>
                <c:pt idx="266">
                  <c:v>1094443.67</c:v>
                </c:pt>
                <c:pt idx="267">
                  <c:v>1042434.88</c:v>
                </c:pt>
                <c:pt idx="268">
                  <c:v>1023281.23</c:v>
                </c:pt>
                <c:pt idx="269">
                  <c:v>1027407.84</c:v>
                </c:pt>
                <c:pt idx="270">
                  <c:v>1123482.31</c:v>
                </c:pt>
                <c:pt idx="271">
                  <c:v>1274520.31</c:v>
                </c:pt>
                <c:pt idx="272">
                  <c:v>1619664.11</c:v>
                </c:pt>
                <c:pt idx="273">
                  <c:v>2059556.46</c:v>
                </c:pt>
                <c:pt idx="274">
                  <c:v>2248135.62</c:v>
                </c:pt>
                <c:pt idx="275">
                  <c:v>2278747.9</c:v>
                </c:pt>
                <c:pt idx="276">
                  <c:v>1985647.44</c:v>
                </c:pt>
                <c:pt idx="277">
                  <c:v>1904701.53</c:v>
                </c:pt>
                <c:pt idx="278">
                  <c:v>1878225.93</c:v>
                </c:pt>
                <c:pt idx="279">
                  <c:v>1588112.67</c:v>
                </c:pt>
                <c:pt idx="280">
                  <c:v>1558921.63</c:v>
                </c:pt>
                <c:pt idx="281">
                  <c:v>1589383.07</c:v>
                </c:pt>
                <c:pt idx="282">
                  <c:v>2112592.4700000002</c:v>
                </c:pt>
                <c:pt idx="283">
                  <c:v>1903521.54</c:v>
                </c:pt>
                <c:pt idx="284">
                  <c:v>1538547.51</c:v>
                </c:pt>
                <c:pt idx="285">
                  <c:v>1444930.44</c:v>
                </c:pt>
                <c:pt idx="286">
                  <c:v>1380245.21</c:v>
                </c:pt>
                <c:pt idx="287">
                  <c:v>1094917.06</c:v>
                </c:pt>
                <c:pt idx="288">
                  <c:v>1294630.51</c:v>
                </c:pt>
                <c:pt idx="289">
                  <c:v>1019817.39</c:v>
                </c:pt>
                <c:pt idx="290">
                  <c:v>913035.37</c:v>
                </c:pt>
                <c:pt idx="291">
                  <c:v>875711.33</c:v>
                </c:pt>
                <c:pt idx="292">
                  <c:v>745342.94</c:v>
                </c:pt>
                <c:pt idx="293">
                  <c:v>362968.32000000001</c:v>
                </c:pt>
                <c:pt idx="294">
                  <c:v>883998.96</c:v>
                </c:pt>
                <c:pt idx="295">
                  <c:v>815700.76</c:v>
                </c:pt>
                <c:pt idx="296">
                  <c:v>230271.45</c:v>
                </c:pt>
                <c:pt idx="297">
                  <c:v>1041491.23</c:v>
                </c:pt>
                <c:pt idx="298">
                  <c:v>1335383.98</c:v>
                </c:pt>
                <c:pt idx="299">
                  <c:v>1433541.54</c:v>
                </c:pt>
                <c:pt idx="300">
                  <c:v>1397600.2</c:v>
                </c:pt>
                <c:pt idx="301">
                  <c:v>1448384.27</c:v>
                </c:pt>
                <c:pt idx="302">
                  <c:v>1495650.34</c:v>
                </c:pt>
                <c:pt idx="303">
                  <c:v>1476759.16</c:v>
                </c:pt>
                <c:pt idx="304">
                  <c:v>1282411.8400000001</c:v>
                </c:pt>
                <c:pt idx="305">
                  <c:v>1422657.86</c:v>
                </c:pt>
                <c:pt idx="306">
                  <c:v>1934069.54</c:v>
                </c:pt>
                <c:pt idx="307">
                  <c:v>1942746.2</c:v>
                </c:pt>
                <c:pt idx="308">
                  <c:v>1871047.23</c:v>
                </c:pt>
                <c:pt idx="309">
                  <c:v>1706187.08</c:v>
                </c:pt>
                <c:pt idx="310">
                  <c:v>1683285.29</c:v>
                </c:pt>
                <c:pt idx="311">
                  <c:v>1468218.14</c:v>
                </c:pt>
                <c:pt idx="312">
                  <c:v>1181139.49</c:v>
                </c:pt>
                <c:pt idx="313">
                  <c:v>949985.65</c:v>
                </c:pt>
                <c:pt idx="314">
                  <c:v>848607.46</c:v>
                </c:pt>
                <c:pt idx="315">
                  <c:v>726550.95</c:v>
                </c:pt>
                <c:pt idx="316">
                  <c:v>454849.56</c:v>
                </c:pt>
                <c:pt idx="317">
                  <c:v>760890.96</c:v>
                </c:pt>
                <c:pt idx="318">
                  <c:v>1019467.72</c:v>
                </c:pt>
                <c:pt idx="319">
                  <c:v>1405104.7</c:v>
                </c:pt>
                <c:pt idx="320">
                  <c:v>1838660.57</c:v>
                </c:pt>
                <c:pt idx="321">
                  <c:v>2540876.79</c:v>
                </c:pt>
                <c:pt idx="322">
                  <c:v>2766062.4</c:v>
                </c:pt>
                <c:pt idx="323">
                  <c:v>2904869.67</c:v>
                </c:pt>
                <c:pt idx="324">
                  <c:v>2595394.12</c:v>
                </c:pt>
                <c:pt idx="325">
                  <c:v>2631566.2200000002</c:v>
                </c:pt>
                <c:pt idx="326">
                  <c:v>2761639.87</c:v>
                </c:pt>
                <c:pt idx="327">
                  <c:v>2590728.36</c:v>
                </c:pt>
                <c:pt idx="328">
                  <c:v>2551655.09</c:v>
                </c:pt>
                <c:pt idx="329">
                  <c:v>2460573.17</c:v>
                </c:pt>
                <c:pt idx="330">
                  <c:v>2567296.02</c:v>
                </c:pt>
                <c:pt idx="331">
                  <c:v>2435414.5499999998</c:v>
                </c:pt>
                <c:pt idx="332">
                  <c:v>2311638.37</c:v>
                </c:pt>
                <c:pt idx="333">
                  <c:v>2054486.87</c:v>
                </c:pt>
                <c:pt idx="334">
                  <c:v>1721798.17</c:v>
                </c:pt>
                <c:pt idx="335">
                  <c:v>1512550.64</c:v>
                </c:pt>
                <c:pt idx="336">
                  <c:v>1366994.56</c:v>
                </c:pt>
                <c:pt idx="337">
                  <c:v>1035023.4</c:v>
                </c:pt>
                <c:pt idx="338">
                  <c:v>958462.52</c:v>
                </c:pt>
                <c:pt idx="339">
                  <c:v>949388.46</c:v>
                </c:pt>
                <c:pt idx="340">
                  <c:v>831335.48</c:v>
                </c:pt>
                <c:pt idx="341">
                  <c:v>853565.48</c:v>
                </c:pt>
                <c:pt idx="342">
                  <c:v>1112598.68</c:v>
                </c:pt>
                <c:pt idx="343">
                  <c:v>1475331.97</c:v>
                </c:pt>
                <c:pt idx="344">
                  <c:v>2014880.34</c:v>
                </c:pt>
                <c:pt idx="345">
                  <c:v>2454231.81</c:v>
                </c:pt>
                <c:pt idx="346">
                  <c:v>2690149.61</c:v>
                </c:pt>
                <c:pt idx="347">
                  <c:v>2811174.45</c:v>
                </c:pt>
                <c:pt idx="348">
                  <c:v>2437747.63</c:v>
                </c:pt>
                <c:pt idx="349">
                  <c:v>2344826.79</c:v>
                </c:pt>
                <c:pt idx="350">
                  <c:v>2493647.02</c:v>
                </c:pt>
                <c:pt idx="351">
                  <c:v>2400908.34</c:v>
                </c:pt>
                <c:pt idx="352">
                  <c:v>2333410.64</c:v>
                </c:pt>
                <c:pt idx="353">
                  <c:v>2425198.39</c:v>
                </c:pt>
                <c:pt idx="354">
                  <c:v>2506810.71</c:v>
                </c:pt>
                <c:pt idx="355">
                  <c:v>2443166.29</c:v>
                </c:pt>
                <c:pt idx="356">
                  <c:v>2299545.44</c:v>
                </c:pt>
                <c:pt idx="357">
                  <c:v>2005281.02</c:v>
                </c:pt>
                <c:pt idx="358">
                  <c:v>1642610.39</c:v>
                </c:pt>
                <c:pt idx="359">
                  <c:v>1455175.88</c:v>
                </c:pt>
                <c:pt idx="360">
                  <c:v>1371005.36</c:v>
                </c:pt>
                <c:pt idx="361">
                  <c:v>1011337.22</c:v>
                </c:pt>
                <c:pt idx="362">
                  <c:v>986966.82</c:v>
                </c:pt>
                <c:pt idx="363">
                  <c:v>976175.71</c:v>
                </c:pt>
                <c:pt idx="364">
                  <c:v>877538.04</c:v>
                </c:pt>
                <c:pt idx="365">
                  <c:v>987003.53</c:v>
                </c:pt>
                <c:pt idx="366">
                  <c:v>1167077.72</c:v>
                </c:pt>
                <c:pt idx="367">
                  <c:v>1605938.76</c:v>
                </c:pt>
                <c:pt idx="368">
                  <c:v>2110776.8199999998</c:v>
                </c:pt>
                <c:pt idx="369">
                  <c:v>2624320.7799999998</c:v>
                </c:pt>
                <c:pt idx="370">
                  <c:v>2724544.83</c:v>
                </c:pt>
                <c:pt idx="371">
                  <c:v>2887043.67</c:v>
                </c:pt>
                <c:pt idx="372">
                  <c:v>2489339.4300000002</c:v>
                </c:pt>
                <c:pt idx="373">
                  <c:v>2566217.61</c:v>
                </c:pt>
                <c:pt idx="374">
                  <c:v>2585459.15</c:v>
                </c:pt>
                <c:pt idx="375">
                  <c:v>2552093.85</c:v>
                </c:pt>
                <c:pt idx="376">
                  <c:v>2590052.08</c:v>
                </c:pt>
                <c:pt idx="377">
                  <c:v>2702327.62</c:v>
                </c:pt>
                <c:pt idx="378">
                  <c:v>2826455.97</c:v>
                </c:pt>
                <c:pt idx="379">
                  <c:v>2698539.79</c:v>
                </c:pt>
                <c:pt idx="380">
                  <c:v>2511723.5</c:v>
                </c:pt>
                <c:pt idx="381">
                  <c:v>2307699.71</c:v>
                </c:pt>
                <c:pt idx="382">
                  <c:v>2154035.71</c:v>
                </c:pt>
                <c:pt idx="383">
                  <c:v>1900837.73</c:v>
                </c:pt>
                <c:pt idx="384">
                  <c:v>1437161.1</c:v>
                </c:pt>
                <c:pt idx="385">
                  <c:v>1136042.32</c:v>
                </c:pt>
                <c:pt idx="386">
                  <c:v>1099818.3899999999</c:v>
                </c:pt>
                <c:pt idx="387">
                  <c:v>1086006.27</c:v>
                </c:pt>
                <c:pt idx="388">
                  <c:v>1022111.38</c:v>
                </c:pt>
                <c:pt idx="389">
                  <c:v>1088663.75</c:v>
                </c:pt>
                <c:pt idx="390">
                  <c:v>1493502.06</c:v>
                </c:pt>
                <c:pt idx="391">
                  <c:v>1648739.6</c:v>
                </c:pt>
                <c:pt idx="392">
                  <c:v>2220671.79</c:v>
                </c:pt>
                <c:pt idx="393">
                  <c:v>2753621.2</c:v>
                </c:pt>
                <c:pt idx="394">
                  <c:v>3014545.14</c:v>
                </c:pt>
                <c:pt idx="395">
                  <c:v>3098185.72</c:v>
                </c:pt>
                <c:pt idx="396">
                  <c:v>2732042.64</c:v>
                </c:pt>
                <c:pt idx="397">
                  <c:v>2746952.98</c:v>
                </c:pt>
                <c:pt idx="398">
                  <c:v>2863188.36</c:v>
                </c:pt>
                <c:pt idx="399">
                  <c:v>2753795.31</c:v>
                </c:pt>
                <c:pt idx="400">
                  <c:v>2736675.47</c:v>
                </c:pt>
                <c:pt idx="401">
                  <c:v>2898196.64</c:v>
                </c:pt>
                <c:pt idx="402">
                  <c:v>2974602.86</c:v>
                </c:pt>
                <c:pt idx="403">
                  <c:v>2767090.41</c:v>
                </c:pt>
                <c:pt idx="404">
                  <c:v>2547887.5299999998</c:v>
                </c:pt>
                <c:pt idx="405">
                  <c:v>2329739.09</c:v>
                </c:pt>
                <c:pt idx="406">
                  <c:v>2112958.29</c:v>
                </c:pt>
                <c:pt idx="407">
                  <c:v>1856415.4</c:v>
                </c:pt>
                <c:pt idx="408">
                  <c:v>1409176.27</c:v>
                </c:pt>
                <c:pt idx="409">
                  <c:v>1191490.1599999999</c:v>
                </c:pt>
                <c:pt idx="410">
                  <c:v>1118797.98</c:v>
                </c:pt>
                <c:pt idx="411">
                  <c:v>1102866.68</c:v>
                </c:pt>
                <c:pt idx="412">
                  <c:v>1018636.66</c:v>
                </c:pt>
                <c:pt idx="413">
                  <c:v>1120019.56</c:v>
                </c:pt>
                <c:pt idx="414">
                  <c:v>1512026.19</c:v>
                </c:pt>
                <c:pt idx="415">
                  <c:v>1595145.81</c:v>
                </c:pt>
                <c:pt idx="416">
                  <c:v>2279980.14</c:v>
                </c:pt>
                <c:pt idx="417">
                  <c:v>2911987.1</c:v>
                </c:pt>
                <c:pt idx="418">
                  <c:v>3102247.55</c:v>
                </c:pt>
                <c:pt idx="419">
                  <c:v>3244886.64</c:v>
                </c:pt>
                <c:pt idx="420">
                  <c:v>2909039.65</c:v>
                </c:pt>
                <c:pt idx="421">
                  <c:v>2615954</c:v>
                </c:pt>
                <c:pt idx="422">
                  <c:v>2972281.73</c:v>
                </c:pt>
                <c:pt idx="423">
                  <c:v>2914700.3</c:v>
                </c:pt>
                <c:pt idx="424">
                  <c:v>2946864.3</c:v>
                </c:pt>
                <c:pt idx="425">
                  <c:v>3044725.91</c:v>
                </c:pt>
                <c:pt idx="426">
                  <c:v>3004889.9</c:v>
                </c:pt>
                <c:pt idx="427">
                  <c:v>2905619.32</c:v>
                </c:pt>
                <c:pt idx="428">
                  <c:v>2701230.16</c:v>
                </c:pt>
                <c:pt idx="429">
                  <c:v>2372209.4500000002</c:v>
                </c:pt>
                <c:pt idx="430">
                  <c:v>2213381.31</c:v>
                </c:pt>
                <c:pt idx="431">
                  <c:v>1829547.65</c:v>
                </c:pt>
                <c:pt idx="432">
                  <c:v>1415627.21</c:v>
                </c:pt>
                <c:pt idx="433">
                  <c:v>1320358.01</c:v>
                </c:pt>
                <c:pt idx="434">
                  <c:v>1020108.41</c:v>
                </c:pt>
                <c:pt idx="435">
                  <c:v>989759.21</c:v>
                </c:pt>
                <c:pt idx="436">
                  <c:v>1004611.44</c:v>
                </c:pt>
                <c:pt idx="437">
                  <c:v>995470.22</c:v>
                </c:pt>
                <c:pt idx="438">
                  <c:v>1133611.1299999999</c:v>
                </c:pt>
                <c:pt idx="439">
                  <c:v>1230153.8899999999</c:v>
                </c:pt>
                <c:pt idx="440">
                  <c:v>1773808.08</c:v>
                </c:pt>
                <c:pt idx="441">
                  <c:v>2375476.9300000002</c:v>
                </c:pt>
                <c:pt idx="442">
                  <c:v>2611083.8199999998</c:v>
                </c:pt>
                <c:pt idx="443">
                  <c:v>2662884.19</c:v>
                </c:pt>
                <c:pt idx="444">
                  <c:v>2358501.83</c:v>
                </c:pt>
                <c:pt idx="445">
                  <c:v>2297669.62</c:v>
                </c:pt>
                <c:pt idx="446">
                  <c:v>2222396.2200000002</c:v>
                </c:pt>
                <c:pt idx="447">
                  <c:v>2165118.96</c:v>
                </c:pt>
                <c:pt idx="448">
                  <c:v>2050953.71</c:v>
                </c:pt>
                <c:pt idx="449">
                  <c:v>2106126.61</c:v>
                </c:pt>
                <c:pt idx="450">
                  <c:v>2372850.2999999998</c:v>
                </c:pt>
                <c:pt idx="451">
                  <c:v>2251879.13</c:v>
                </c:pt>
                <c:pt idx="452">
                  <c:v>1999838.09</c:v>
                </c:pt>
                <c:pt idx="453">
                  <c:v>1774744.75</c:v>
                </c:pt>
                <c:pt idx="454">
                  <c:v>1735272.93</c:v>
                </c:pt>
                <c:pt idx="455">
                  <c:v>1371015.32</c:v>
                </c:pt>
                <c:pt idx="456">
                  <c:v>1292325.2</c:v>
                </c:pt>
                <c:pt idx="457">
                  <c:v>1269252.5900000001</c:v>
                </c:pt>
                <c:pt idx="458">
                  <c:v>971555.76</c:v>
                </c:pt>
                <c:pt idx="459">
                  <c:v>950010.97</c:v>
                </c:pt>
                <c:pt idx="460">
                  <c:v>940283.16</c:v>
                </c:pt>
                <c:pt idx="461">
                  <c:v>951660.96</c:v>
                </c:pt>
                <c:pt idx="462">
                  <c:v>1011804.76</c:v>
                </c:pt>
                <c:pt idx="463">
                  <c:v>1004109.89</c:v>
                </c:pt>
                <c:pt idx="464">
                  <c:v>1028847.37</c:v>
                </c:pt>
                <c:pt idx="465">
                  <c:v>1249914.8400000001</c:v>
                </c:pt>
                <c:pt idx="466">
                  <c:v>1572839.72</c:v>
                </c:pt>
                <c:pt idx="467">
                  <c:v>1788212.75</c:v>
                </c:pt>
                <c:pt idx="468">
                  <c:v>1597236.72</c:v>
                </c:pt>
                <c:pt idx="469">
                  <c:v>1577322.98</c:v>
                </c:pt>
                <c:pt idx="470">
                  <c:v>1350741.99</c:v>
                </c:pt>
                <c:pt idx="471">
                  <c:v>1265099.48</c:v>
                </c:pt>
                <c:pt idx="472">
                  <c:v>1335870.3700000001</c:v>
                </c:pt>
                <c:pt idx="473">
                  <c:v>1572432.33</c:v>
                </c:pt>
                <c:pt idx="474">
                  <c:v>2038854.73</c:v>
                </c:pt>
                <c:pt idx="475">
                  <c:v>1958529.58</c:v>
                </c:pt>
                <c:pt idx="476">
                  <c:v>1830488.24</c:v>
                </c:pt>
                <c:pt idx="477">
                  <c:v>1588504.49</c:v>
                </c:pt>
                <c:pt idx="478">
                  <c:v>1596706.09</c:v>
                </c:pt>
                <c:pt idx="479">
                  <c:v>1249681.26</c:v>
                </c:pt>
                <c:pt idx="480">
                  <c:v>1253141.4099999999</c:v>
                </c:pt>
                <c:pt idx="481">
                  <c:v>973573.16</c:v>
                </c:pt>
                <c:pt idx="482">
                  <c:v>894650.32</c:v>
                </c:pt>
                <c:pt idx="483">
                  <c:v>697728.07</c:v>
                </c:pt>
                <c:pt idx="484">
                  <c:v>493686.14</c:v>
                </c:pt>
                <c:pt idx="485">
                  <c:v>864871.28</c:v>
                </c:pt>
                <c:pt idx="486">
                  <c:v>1088250.3700000001</c:v>
                </c:pt>
                <c:pt idx="487">
                  <c:v>1544353.4</c:v>
                </c:pt>
                <c:pt idx="488">
                  <c:v>2325743.89</c:v>
                </c:pt>
                <c:pt idx="489">
                  <c:v>2908493.56</c:v>
                </c:pt>
                <c:pt idx="490">
                  <c:v>3031455.92</c:v>
                </c:pt>
                <c:pt idx="491">
                  <c:v>3136073.41</c:v>
                </c:pt>
                <c:pt idx="492">
                  <c:v>2913177.89</c:v>
                </c:pt>
                <c:pt idx="493">
                  <c:v>2939008.03</c:v>
                </c:pt>
                <c:pt idx="494">
                  <c:v>2989550.24</c:v>
                </c:pt>
                <c:pt idx="495">
                  <c:v>2962078.07</c:v>
                </c:pt>
                <c:pt idx="496">
                  <c:v>2983706.15</c:v>
                </c:pt>
                <c:pt idx="497">
                  <c:v>3017117.09</c:v>
                </c:pt>
                <c:pt idx="498">
                  <c:v>2983683.18</c:v>
                </c:pt>
                <c:pt idx="499">
                  <c:v>2908665.88</c:v>
                </c:pt>
                <c:pt idx="500">
                  <c:v>2635022.5099999998</c:v>
                </c:pt>
                <c:pt idx="501">
                  <c:v>2336487.61</c:v>
                </c:pt>
                <c:pt idx="502">
                  <c:v>2130451.75</c:v>
                </c:pt>
                <c:pt idx="503">
                  <c:v>1898890.89</c:v>
                </c:pt>
                <c:pt idx="504">
                  <c:v>1466725.14</c:v>
                </c:pt>
                <c:pt idx="505">
                  <c:v>1103197.73</c:v>
                </c:pt>
                <c:pt idx="506">
                  <c:v>1018281.59</c:v>
                </c:pt>
                <c:pt idx="507">
                  <c:v>998622.57</c:v>
                </c:pt>
                <c:pt idx="508">
                  <c:v>1001645.43</c:v>
                </c:pt>
                <c:pt idx="509">
                  <c:v>1042705.83</c:v>
                </c:pt>
                <c:pt idx="510">
                  <c:v>1498207.25</c:v>
                </c:pt>
                <c:pt idx="511">
                  <c:v>1637395.14</c:v>
                </c:pt>
                <c:pt idx="512">
                  <c:v>2365454.7000000002</c:v>
                </c:pt>
                <c:pt idx="513">
                  <c:v>2960417.54</c:v>
                </c:pt>
                <c:pt idx="514">
                  <c:v>3109763.7</c:v>
                </c:pt>
                <c:pt idx="515">
                  <c:v>3165346.97</c:v>
                </c:pt>
                <c:pt idx="516">
                  <c:v>2843244.88</c:v>
                </c:pt>
                <c:pt idx="517">
                  <c:v>2824633.02</c:v>
                </c:pt>
                <c:pt idx="518">
                  <c:v>2883954.18</c:v>
                </c:pt>
                <c:pt idx="519">
                  <c:v>2796281.77</c:v>
                </c:pt>
                <c:pt idx="520">
                  <c:v>2790345.28</c:v>
                </c:pt>
                <c:pt idx="521">
                  <c:v>2985855.07</c:v>
                </c:pt>
                <c:pt idx="522">
                  <c:v>2961906.07</c:v>
                </c:pt>
                <c:pt idx="523">
                  <c:v>2784204.76</c:v>
                </c:pt>
                <c:pt idx="524">
                  <c:v>2512499.1</c:v>
                </c:pt>
                <c:pt idx="525">
                  <c:v>2223969.5699999998</c:v>
                </c:pt>
                <c:pt idx="526">
                  <c:v>1869233.88</c:v>
                </c:pt>
                <c:pt idx="527">
                  <c:v>1655903.48</c:v>
                </c:pt>
                <c:pt idx="528">
                  <c:v>1426850.05</c:v>
                </c:pt>
                <c:pt idx="529">
                  <c:v>1093864.82</c:v>
                </c:pt>
                <c:pt idx="530">
                  <c:v>1049425.22</c:v>
                </c:pt>
                <c:pt idx="531">
                  <c:v>1066518.78</c:v>
                </c:pt>
                <c:pt idx="532">
                  <c:v>1051789.26</c:v>
                </c:pt>
                <c:pt idx="533">
                  <c:v>1069729.71</c:v>
                </c:pt>
                <c:pt idx="534">
                  <c:v>1328648.33</c:v>
                </c:pt>
                <c:pt idx="535">
                  <c:v>1638724.01</c:v>
                </c:pt>
                <c:pt idx="536">
                  <c:v>2489024.92</c:v>
                </c:pt>
                <c:pt idx="537">
                  <c:v>3156085.6</c:v>
                </c:pt>
                <c:pt idx="538">
                  <c:v>3283910.27</c:v>
                </c:pt>
                <c:pt idx="539">
                  <c:v>3347451.97</c:v>
                </c:pt>
                <c:pt idx="540">
                  <c:v>3041836.93</c:v>
                </c:pt>
                <c:pt idx="541">
                  <c:v>3098975.75</c:v>
                </c:pt>
                <c:pt idx="542">
                  <c:v>3133496.17</c:v>
                </c:pt>
                <c:pt idx="543">
                  <c:v>3084094.58</c:v>
                </c:pt>
                <c:pt idx="544">
                  <c:v>3075274.68</c:v>
                </c:pt>
                <c:pt idx="545">
                  <c:v>3162487.05</c:v>
                </c:pt>
                <c:pt idx="546">
                  <c:v>3179397.67</c:v>
                </c:pt>
                <c:pt idx="547">
                  <c:v>3003335.48</c:v>
                </c:pt>
                <c:pt idx="548">
                  <c:v>2718284.69</c:v>
                </c:pt>
                <c:pt idx="549">
                  <c:v>2400283.91</c:v>
                </c:pt>
                <c:pt idx="550">
                  <c:v>2138449.0499999998</c:v>
                </c:pt>
                <c:pt idx="551">
                  <c:v>1922467.87</c:v>
                </c:pt>
                <c:pt idx="552">
                  <c:v>1484847.05</c:v>
                </c:pt>
                <c:pt idx="553">
                  <c:v>1239712.6200000001</c:v>
                </c:pt>
                <c:pt idx="554">
                  <c:v>1119607.69</c:v>
                </c:pt>
                <c:pt idx="555">
                  <c:v>1113300.58</c:v>
                </c:pt>
                <c:pt idx="556">
                  <c:v>1119289.3600000001</c:v>
                </c:pt>
                <c:pt idx="557">
                  <c:v>1137094.22</c:v>
                </c:pt>
                <c:pt idx="558">
                  <c:v>1531411.19</c:v>
                </c:pt>
                <c:pt idx="559">
                  <c:v>1718097.06</c:v>
                </c:pt>
                <c:pt idx="560">
                  <c:v>2636618.81</c:v>
                </c:pt>
                <c:pt idx="561">
                  <c:v>3214345.12</c:v>
                </c:pt>
                <c:pt idx="562">
                  <c:v>3393964.05</c:v>
                </c:pt>
                <c:pt idx="563">
                  <c:v>3458928.46</c:v>
                </c:pt>
                <c:pt idx="564">
                  <c:v>3086310.94</c:v>
                </c:pt>
                <c:pt idx="565">
                  <c:v>3099213.8</c:v>
                </c:pt>
                <c:pt idx="566">
                  <c:v>3174848.41</c:v>
                </c:pt>
                <c:pt idx="567">
                  <c:v>3060146.1</c:v>
                </c:pt>
                <c:pt idx="568">
                  <c:v>3054397.89</c:v>
                </c:pt>
                <c:pt idx="569">
                  <c:v>3293161.72</c:v>
                </c:pt>
                <c:pt idx="570">
                  <c:v>3250478.08</c:v>
                </c:pt>
                <c:pt idx="571">
                  <c:v>3079677.64</c:v>
                </c:pt>
                <c:pt idx="572">
                  <c:v>2835684.13</c:v>
                </c:pt>
                <c:pt idx="573">
                  <c:v>2611678.5499999998</c:v>
                </c:pt>
                <c:pt idx="574">
                  <c:v>2411919.89</c:v>
                </c:pt>
                <c:pt idx="575">
                  <c:v>1979231.34</c:v>
                </c:pt>
                <c:pt idx="576">
                  <c:v>1606757.46</c:v>
                </c:pt>
                <c:pt idx="577">
                  <c:v>1659304.26</c:v>
                </c:pt>
                <c:pt idx="578">
                  <c:v>1560563.36</c:v>
                </c:pt>
                <c:pt idx="579">
                  <c:v>1358838.23</c:v>
                </c:pt>
                <c:pt idx="580">
                  <c:v>1367783.76</c:v>
                </c:pt>
                <c:pt idx="581">
                  <c:v>1370148.42</c:v>
                </c:pt>
                <c:pt idx="582">
                  <c:v>1709081.96</c:v>
                </c:pt>
                <c:pt idx="583">
                  <c:v>2109557.75</c:v>
                </c:pt>
                <c:pt idx="584">
                  <c:v>3019131.99</c:v>
                </c:pt>
                <c:pt idx="585">
                  <c:v>3556354.37</c:v>
                </c:pt>
                <c:pt idx="586">
                  <c:v>3697286.51</c:v>
                </c:pt>
                <c:pt idx="587">
                  <c:v>3739388.9</c:v>
                </c:pt>
                <c:pt idx="588">
                  <c:v>3257442.73</c:v>
                </c:pt>
                <c:pt idx="589">
                  <c:v>3129278.4</c:v>
                </c:pt>
                <c:pt idx="590">
                  <c:v>3319173.93</c:v>
                </c:pt>
                <c:pt idx="591">
                  <c:v>3267704.57</c:v>
                </c:pt>
                <c:pt idx="592">
                  <c:v>3277638.2</c:v>
                </c:pt>
                <c:pt idx="593">
                  <c:v>3587070.95</c:v>
                </c:pt>
                <c:pt idx="594">
                  <c:v>3597117.05</c:v>
                </c:pt>
                <c:pt idx="595">
                  <c:v>3456034.98</c:v>
                </c:pt>
                <c:pt idx="596">
                  <c:v>3204068.62</c:v>
                </c:pt>
                <c:pt idx="597">
                  <c:v>2990005.41</c:v>
                </c:pt>
                <c:pt idx="598">
                  <c:v>2926897.9</c:v>
                </c:pt>
                <c:pt idx="599">
                  <c:v>2578223.89</c:v>
                </c:pt>
                <c:pt idx="600">
                  <c:v>2112003.2599999998</c:v>
                </c:pt>
                <c:pt idx="601">
                  <c:v>1708961.45</c:v>
                </c:pt>
                <c:pt idx="602">
                  <c:v>1410251.22</c:v>
                </c:pt>
                <c:pt idx="603">
                  <c:v>1334981.8899999999</c:v>
                </c:pt>
                <c:pt idx="604">
                  <c:v>1319401.9099999999</c:v>
                </c:pt>
                <c:pt idx="605">
                  <c:v>1330718.33</c:v>
                </c:pt>
                <c:pt idx="606">
                  <c:v>1470836.06</c:v>
                </c:pt>
                <c:pt idx="607">
                  <c:v>1710131.44</c:v>
                </c:pt>
                <c:pt idx="608">
                  <c:v>2521289.38</c:v>
                </c:pt>
                <c:pt idx="609">
                  <c:v>2981396.34</c:v>
                </c:pt>
                <c:pt idx="610">
                  <c:v>3133344.32</c:v>
                </c:pt>
                <c:pt idx="611">
                  <c:v>3180944.39</c:v>
                </c:pt>
                <c:pt idx="612">
                  <c:v>2888097.55</c:v>
                </c:pt>
                <c:pt idx="613">
                  <c:v>2845546.76</c:v>
                </c:pt>
                <c:pt idx="614">
                  <c:v>2794533.98</c:v>
                </c:pt>
                <c:pt idx="615">
                  <c:v>2642025.4700000002</c:v>
                </c:pt>
                <c:pt idx="616">
                  <c:v>2634784.17</c:v>
                </c:pt>
                <c:pt idx="617">
                  <c:v>2889867.6</c:v>
                </c:pt>
                <c:pt idx="618">
                  <c:v>3039219.57</c:v>
                </c:pt>
                <c:pt idx="619">
                  <c:v>2948834.94</c:v>
                </c:pt>
                <c:pt idx="620">
                  <c:v>2771355.28</c:v>
                </c:pt>
                <c:pt idx="621">
                  <c:v>2645861.8199999998</c:v>
                </c:pt>
                <c:pt idx="622">
                  <c:v>2606280.5499999998</c:v>
                </c:pt>
                <c:pt idx="623">
                  <c:v>2281720.94</c:v>
                </c:pt>
                <c:pt idx="624">
                  <c:v>1884033.67</c:v>
                </c:pt>
                <c:pt idx="625">
                  <c:v>1486356.07</c:v>
                </c:pt>
                <c:pt idx="626">
                  <c:v>1379308.57</c:v>
                </c:pt>
                <c:pt idx="627">
                  <c:v>1130036.03</c:v>
                </c:pt>
                <c:pt idx="628">
                  <c:v>1115670.46</c:v>
                </c:pt>
                <c:pt idx="629">
                  <c:v>1071384.95</c:v>
                </c:pt>
                <c:pt idx="630">
                  <c:v>1145391.0900000001</c:v>
                </c:pt>
                <c:pt idx="631">
                  <c:v>1136478.1399999999</c:v>
                </c:pt>
                <c:pt idx="632">
                  <c:v>1148819.73</c:v>
                </c:pt>
                <c:pt idx="633">
                  <c:v>1467178.74</c:v>
                </c:pt>
                <c:pt idx="634">
                  <c:v>1761281.8</c:v>
                </c:pt>
                <c:pt idx="635">
                  <c:v>1831792.36</c:v>
                </c:pt>
                <c:pt idx="636">
                  <c:v>1535021.36</c:v>
                </c:pt>
                <c:pt idx="637">
                  <c:v>1456716.68</c:v>
                </c:pt>
                <c:pt idx="638">
                  <c:v>1382300.41</c:v>
                </c:pt>
                <c:pt idx="639">
                  <c:v>1342498.78</c:v>
                </c:pt>
                <c:pt idx="640">
                  <c:v>1436833.57</c:v>
                </c:pt>
                <c:pt idx="641">
                  <c:v>1910840.08</c:v>
                </c:pt>
                <c:pt idx="642">
                  <c:v>2524963.11</c:v>
                </c:pt>
                <c:pt idx="643">
                  <c:v>2474885.86</c:v>
                </c:pt>
                <c:pt idx="644">
                  <c:v>2292535.41</c:v>
                </c:pt>
                <c:pt idx="645">
                  <c:v>1898316.59</c:v>
                </c:pt>
                <c:pt idx="646">
                  <c:v>1852652.56</c:v>
                </c:pt>
                <c:pt idx="647">
                  <c:v>1402356.39</c:v>
                </c:pt>
                <c:pt idx="648">
                  <c:v>1418730.65</c:v>
                </c:pt>
                <c:pt idx="649">
                  <c:v>1213654.33</c:v>
                </c:pt>
                <c:pt idx="650">
                  <c:v>1125721.93</c:v>
                </c:pt>
                <c:pt idx="651">
                  <c:v>1042784.78</c:v>
                </c:pt>
                <c:pt idx="652">
                  <c:v>982077.29</c:v>
                </c:pt>
                <c:pt idx="653">
                  <c:v>837621.6</c:v>
                </c:pt>
                <c:pt idx="654">
                  <c:v>1306301.7</c:v>
                </c:pt>
                <c:pt idx="655">
                  <c:v>1652515.83</c:v>
                </c:pt>
                <c:pt idx="656">
                  <c:v>2524127.7799999998</c:v>
                </c:pt>
                <c:pt idx="657">
                  <c:v>3314011.8</c:v>
                </c:pt>
                <c:pt idx="658">
                  <c:v>3481519.73</c:v>
                </c:pt>
                <c:pt idx="659">
                  <c:v>3518106.57</c:v>
                </c:pt>
                <c:pt idx="660">
                  <c:v>3237507.78</c:v>
                </c:pt>
                <c:pt idx="661">
                  <c:v>3168484.94</c:v>
                </c:pt>
                <c:pt idx="662">
                  <c:v>3272110.22</c:v>
                </c:pt>
                <c:pt idx="663">
                  <c:v>3221792.44</c:v>
                </c:pt>
                <c:pt idx="664">
                  <c:v>3261879.65</c:v>
                </c:pt>
                <c:pt idx="665">
                  <c:v>3513049.16</c:v>
                </c:pt>
                <c:pt idx="666">
                  <c:v>3515093.31</c:v>
                </c:pt>
                <c:pt idx="667">
                  <c:v>3300782.17</c:v>
                </c:pt>
                <c:pt idx="668">
                  <c:v>3078010.32</c:v>
                </c:pt>
                <c:pt idx="669">
                  <c:v>2911415.43</c:v>
                </c:pt>
                <c:pt idx="670">
                  <c:v>2626801.9</c:v>
                </c:pt>
                <c:pt idx="671">
                  <c:v>2337058.19</c:v>
                </c:pt>
                <c:pt idx="672">
                  <c:v>1724287.2</c:v>
                </c:pt>
                <c:pt idx="673">
                  <c:v>1461485.46</c:v>
                </c:pt>
                <c:pt idx="674">
                  <c:v>1323933.6599999999</c:v>
                </c:pt>
                <c:pt idx="675">
                  <c:v>1272645.45</c:v>
                </c:pt>
                <c:pt idx="676">
                  <c:v>1270095.6200000001</c:v>
                </c:pt>
                <c:pt idx="677">
                  <c:v>1291127.6599999999</c:v>
                </c:pt>
                <c:pt idx="678">
                  <c:v>1709928.1</c:v>
                </c:pt>
                <c:pt idx="679">
                  <c:v>1850817.61</c:v>
                </c:pt>
                <c:pt idx="680">
                  <c:v>3000968.21</c:v>
                </c:pt>
                <c:pt idx="681">
                  <c:v>3528393.55</c:v>
                </c:pt>
                <c:pt idx="682">
                  <c:v>3730296.86</c:v>
                </c:pt>
                <c:pt idx="683">
                  <c:v>3828793.59</c:v>
                </c:pt>
                <c:pt idx="684">
                  <c:v>3445151.9</c:v>
                </c:pt>
                <c:pt idx="685">
                  <c:v>3404967.12</c:v>
                </c:pt>
                <c:pt idx="686">
                  <c:v>3540464.85</c:v>
                </c:pt>
                <c:pt idx="687">
                  <c:v>3459334.76</c:v>
                </c:pt>
                <c:pt idx="688">
                  <c:v>3470898.9</c:v>
                </c:pt>
                <c:pt idx="689">
                  <c:v>3667703.62</c:v>
                </c:pt>
                <c:pt idx="690">
                  <c:v>3636539.39</c:v>
                </c:pt>
                <c:pt idx="691">
                  <c:v>3458096.15</c:v>
                </c:pt>
                <c:pt idx="692">
                  <c:v>3199437.58</c:v>
                </c:pt>
                <c:pt idx="693">
                  <c:v>2775392.49</c:v>
                </c:pt>
                <c:pt idx="694">
                  <c:v>2546567.2200000002</c:v>
                </c:pt>
                <c:pt idx="695">
                  <c:v>2273031.7000000002</c:v>
                </c:pt>
                <c:pt idx="696">
                  <c:v>1815061.81</c:v>
                </c:pt>
                <c:pt idx="697">
                  <c:v>1594300.85</c:v>
                </c:pt>
                <c:pt idx="698">
                  <c:v>1331246.94</c:v>
                </c:pt>
                <c:pt idx="699">
                  <c:v>1233760.3</c:v>
                </c:pt>
                <c:pt idx="700">
                  <c:v>1202336.96</c:v>
                </c:pt>
                <c:pt idx="701">
                  <c:v>1227782.98</c:v>
                </c:pt>
                <c:pt idx="702">
                  <c:v>1453269.58</c:v>
                </c:pt>
                <c:pt idx="703">
                  <c:v>1876973.98</c:v>
                </c:pt>
                <c:pt idx="704">
                  <c:v>3094864.52</c:v>
                </c:pt>
                <c:pt idx="705">
                  <c:v>3703193.82</c:v>
                </c:pt>
                <c:pt idx="706">
                  <c:v>3904645.82</c:v>
                </c:pt>
                <c:pt idx="707">
                  <c:v>3984357.37</c:v>
                </c:pt>
                <c:pt idx="708">
                  <c:v>3618644.08</c:v>
                </c:pt>
                <c:pt idx="709">
                  <c:v>3631743.38</c:v>
                </c:pt>
                <c:pt idx="710">
                  <c:v>3743378.54</c:v>
                </c:pt>
                <c:pt idx="711">
                  <c:v>3655558.31</c:v>
                </c:pt>
                <c:pt idx="712">
                  <c:v>3682606.28</c:v>
                </c:pt>
                <c:pt idx="713">
                  <c:v>3776468.58</c:v>
                </c:pt>
                <c:pt idx="714">
                  <c:v>3733627.22</c:v>
                </c:pt>
                <c:pt idx="715">
                  <c:v>3496874.27</c:v>
                </c:pt>
                <c:pt idx="716">
                  <c:v>3067344.53</c:v>
                </c:pt>
                <c:pt idx="717">
                  <c:v>2655878.58</c:v>
                </c:pt>
                <c:pt idx="718">
                  <c:v>2549820.1800000002</c:v>
                </c:pt>
                <c:pt idx="719">
                  <c:v>2124508.38</c:v>
                </c:pt>
              </c:numCache>
            </c:numRef>
          </c:val>
          <c:smooth val="0"/>
        </c:ser>
        <c:dLbls>
          <c:showLegendKey val="0"/>
          <c:showVal val="0"/>
          <c:showCatName val="0"/>
          <c:showSerName val="0"/>
          <c:showPercent val="0"/>
          <c:showBubbleSize val="0"/>
        </c:dLbls>
        <c:marker val="1"/>
        <c:smooth val="0"/>
        <c:axId val="243820800"/>
        <c:axId val="243818880"/>
      </c:lineChart>
      <c:catAx>
        <c:axId val="242598656"/>
        <c:scaling>
          <c:orientation val="minMax"/>
        </c:scaling>
        <c:delete val="0"/>
        <c:axPos val="b"/>
        <c:numFmt formatCode="m/d/yyyy\ h:mm" sourceLinked="1"/>
        <c:majorTickMark val="out"/>
        <c:minorTickMark val="none"/>
        <c:tickLblPos val="nextTo"/>
        <c:crossAx val="242600192"/>
        <c:crosses val="autoZero"/>
        <c:auto val="0"/>
        <c:lblAlgn val="ctr"/>
        <c:lblOffset val="100"/>
        <c:tickLblSkip val="24"/>
        <c:noMultiLvlLbl val="0"/>
      </c:catAx>
      <c:valAx>
        <c:axId val="24260019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42598656"/>
        <c:crosses val="autoZero"/>
        <c:crossBetween val="between"/>
      </c:valAx>
      <c:valAx>
        <c:axId val="243818880"/>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43820800"/>
        <c:crosses val="max"/>
        <c:crossBetween val="between"/>
      </c:valAx>
      <c:dateAx>
        <c:axId val="243820800"/>
        <c:scaling>
          <c:orientation val="minMax"/>
        </c:scaling>
        <c:delete val="1"/>
        <c:axPos val="b"/>
        <c:numFmt formatCode="m/d/yyyy\ h:mm" sourceLinked="1"/>
        <c:majorTickMark val="out"/>
        <c:minorTickMark val="none"/>
        <c:tickLblPos val="nextTo"/>
        <c:crossAx val="243818880"/>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SMF!$B$1</c:f>
              <c:strCache>
                <c:ptCount val="1"/>
                <c:pt idx="0">
                  <c:v>SMF</c:v>
                </c:pt>
              </c:strCache>
            </c:strRef>
          </c:tx>
          <c:marker>
            <c:symbol val="none"/>
          </c:marker>
          <c:cat>
            <c:numRef>
              <c:f>SMF!$A$2:$A$721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SMF!$B$2:$B$721</c:f>
              <c:numCache>
                <c:formatCode>#,##0.0#####</c:formatCode>
                <c:ptCount val="720"/>
                <c:pt idx="0">
                  <c:v>129.94</c:v>
                </c:pt>
                <c:pt idx="1">
                  <c:v>106.99</c:v>
                </c:pt>
                <c:pt idx="2">
                  <c:v>66</c:v>
                </c:pt>
                <c:pt idx="3">
                  <c:v>30</c:v>
                </c:pt>
                <c:pt idx="4">
                  <c:v>30</c:v>
                </c:pt>
                <c:pt idx="5">
                  <c:v>10</c:v>
                </c:pt>
                <c:pt idx="6">
                  <c:v>21.15</c:v>
                </c:pt>
                <c:pt idx="7">
                  <c:v>129.93</c:v>
                </c:pt>
                <c:pt idx="8">
                  <c:v>155.11000000000001</c:v>
                </c:pt>
                <c:pt idx="9">
                  <c:v>158.06</c:v>
                </c:pt>
                <c:pt idx="10">
                  <c:v>179.95</c:v>
                </c:pt>
                <c:pt idx="11">
                  <c:v>185</c:v>
                </c:pt>
                <c:pt idx="12">
                  <c:v>149.16999999999999</c:v>
                </c:pt>
                <c:pt idx="13">
                  <c:v>175</c:v>
                </c:pt>
                <c:pt idx="14">
                  <c:v>180</c:v>
                </c:pt>
                <c:pt idx="15">
                  <c:v>164.17</c:v>
                </c:pt>
                <c:pt idx="16">
                  <c:v>149.16999999999999</c:v>
                </c:pt>
                <c:pt idx="17">
                  <c:v>190</c:v>
                </c:pt>
                <c:pt idx="18">
                  <c:v>227</c:v>
                </c:pt>
                <c:pt idx="19">
                  <c:v>215</c:v>
                </c:pt>
                <c:pt idx="20">
                  <c:v>185</c:v>
                </c:pt>
                <c:pt idx="21">
                  <c:v>155.11000000000001</c:v>
                </c:pt>
                <c:pt idx="22">
                  <c:v>140</c:v>
                </c:pt>
                <c:pt idx="23">
                  <c:v>140</c:v>
                </c:pt>
                <c:pt idx="24">
                  <c:v>68</c:v>
                </c:pt>
                <c:pt idx="25">
                  <c:v>105.95</c:v>
                </c:pt>
                <c:pt idx="26">
                  <c:v>133</c:v>
                </c:pt>
                <c:pt idx="27">
                  <c:v>99.99</c:v>
                </c:pt>
                <c:pt idx="28">
                  <c:v>99.99</c:v>
                </c:pt>
                <c:pt idx="29">
                  <c:v>109.17</c:v>
                </c:pt>
                <c:pt idx="30">
                  <c:v>105.95</c:v>
                </c:pt>
                <c:pt idx="31">
                  <c:v>140</c:v>
                </c:pt>
                <c:pt idx="32">
                  <c:v>180</c:v>
                </c:pt>
                <c:pt idx="33">
                  <c:v>230</c:v>
                </c:pt>
                <c:pt idx="34">
                  <c:v>219.17</c:v>
                </c:pt>
                <c:pt idx="35">
                  <c:v>229</c:v>
                </c:pt>
                <c:pt idx="36">
                  <c:v>189</c:v>
                </c:pt>
                <c:pt idx="37">
                  <c:v>169.99</c:v>
                </c:pt>
                <c:pt idx="38">
                  <c:v>212.55</c:v>
                </c:pt>
                <c:pt idx="39">
                  <c:v>199</c:v>
                </c:pt>
                <c:pt idx="40">
                  <c:v>190</c:v>
                </c:pt>
                <c:pt idx="41">
                  <c:v>216.55</c:v>
                </c:pt>
                <c:pt idx="42">
                  <c:v>230</c:v>
                </c:pt>
                <c:pt idx="43">
                  <c:v>230</c:v>
                </c:pt>
                <c:pt idx="44">
                  <c:v>230</c:v>
                </c:pt>
                <c:pt idx="45">
                  <c:v>220</c:v>
                </c:pt>
                <c:pt idx="46">
                  <c:v>200</c:v>
                </c:pt>
                <c:pt idx="47">
                  <c:v>140</c:v>
                </c:pt>
                <c:pt idx="48">
                  <c:v>155.33000000000001</c:v>
                </c:pt>
                <c:pt idx="49">
                  <c:v>140</c:v>
                </c:pt>
                <c:pt idx="50">
                  <c:v>139</c:v>
                </c:pt>
                <c:pt idx="51">
                  <c:v>132.9</c:v>
                </c:pt>
                <c:pt idx="52">
                  <c:v>90</c:v>
                </c:pt>
                <c:pt idx="53">
                  <c:v>90.33</c:v>
                </c:pt>
                <c:pt idx="54">
                  <c:v>107</c:v>
                </c:pt>
                <c:pt idx="55">
                  <c:v>132.99</c:v>
                </c:pt>
                <c:pt idx="56">
                  <c:v>157.16</c:v>
                </c:pt>
                <c:pt idx="57">
                  <c:v>189</c:v>
                </c:pt>
                <c:pt idx="58">
                  <c:v>183</c:v>
                </c:pt>
                <c:pt idx="59">
                  <c:v>203</c:v>
                </c:pt>
                <c:pt idx="60">
                  <c:v>150</c:v>
                </c:pt>
                <c:pt idx="61">
                  <c:v>121</c:v>
                </c:pt>
                <c:pt idx="62">
                  <c:v>178</c:v>
                </c:pt>
                <c:pt idx="63">
                  <c:v>138</c:v>
                </c:pt>
                <c:pt idx="64">
                  <c:v>170</c:v>
                </c:pt>
                <c:pt idx="65">
                  <c:v>201</c:v>
                </c:pt>
                <c:pt idx="66">
                  <c:v>229</c:v>
                </c:pt>
                <c:pt idx="67">
                  <c:v>220</c:v>
                </c:pt>
                <c:pt idx="68">
                  <c:v>182.16</c:v>
                </c:pt>
                <c:pt idx="69">
                  <c:v>165</c:v>
                </c:pt>
                <c:pt idx="70">
                  <c:v>140</c:v>
                </c:pt>
                <c:pt idx="71">
                  <c:v>142.9</c:v>
                </c:pt>
                <c:pt idx="72">
                  <c:v>133</c:v>
                </c:pt>
                <c:pt idx="73">
                  <c:v>120</c:v>
                </c:pt>
                <c:pt idx="74">
                  <c:v>129.16999999999999</c:v>
                </c:pt>
                <c:pt idx="75">
                  <c:v>89.99</c:v>
                </c:pt>
                <c:pt idx="76">
                  <c:v>90</c:v>
                </c:pt>
                <c:pt idx="77">
                  <c:v>90.33</c:v>
                </c:pt>
                <c:pt idx="78">
                  <c:v>61</c:v>
                </c:pt>
                <c:pt idx="79">
                  <c:v>134.91999999999999</c:v>
                </c:pt>
                <c:pt idx="80">
                  <c:v>155.44</c:v>
                </c:pt>
                <c:pt idx="81">
                  <c:v>180</c:v>
                </c:pt>
                <c:pt idx="82">
                  <c:v>110</c:v>
                </c:pt>
                <c:pt idx="83">
                  <c:v>208.36</c:v>
                </c:pt>
                <c:pt idx="84">
                  <c:v>169.92</c:v>
                </c:pt>
                <c:pt idx="85">
                  <c:v>84.15</c:v>
                </c:pt>
                <c:pt idx="86">
                  <c:v>178</c:v>
                </c:pt>
                <c:pt idx="87">
                  <c:v>174.96</c:v>
                </c:pt>
                <c:pt idx="88">
                  <c:v>174.96</c:v>
                </c:pt>
                <c:pt idx="89">
                  <c:v>199.26</c:v>
                </c:pt>
                <c:pt idx="90">
                  <c:v>217.99</c:v>
                </c:pt>
                <c:pt idx="91">
                  <c:v>205.13</c:v>
                </c:pt>
                <c:pt idx="92">
                  <c:v>178</c:v>
                </c:pt>
                <c:pt idx="93">
                  <c:v>165.66</c:v>
                </c:pt>
                <c:pt idx="94">
                  <c:v>155.38999999999999</c:v>
                </c:pt>
                <c:pt idx="95">
                  <c:v>120</c:v>
                </c:pt>
                <c:pt idx="96">
                  <c:v>156.82</c:v>
                </c:pt>
                <c:pt idx="97">
                  <c:v>140</c:v>
                </c:pt>
                <c:pt idx="98">
                  <c:v>139.16999999999999</c:v>
                </c:pt>
                <c:pt idx="99">
                  <c:v>133</c:v>
                </c:pt>
                <c:pt idx="100">
                  <c:v>134.16999999999999</c:v>
                </c:pt>
                <c:pt idx="101">
                  <c:v>133</c:v>
                </c:pt>
                <c:pt idx="102">
                  <c:v>139.9</c:v>
                </c:pt>
                <c:pt idx="103">
                  <c:v>135</c:v>
                </c:pt>
                <c:pt idx="104">
                  <c:v>161</c:v>
                </c:pt>
                <c:pt idx="105">
                  <c:v>166.56</c:v>
                </c:pt>
                <c:pt idx="106">
                  <c:v>110</c:v>
                </c:pt>
                <c:pt idx="107">
                  <c:v>185.1</c:v>
                </c:pt>
                <c:pt idx="108">
                  <c:v>145</c:v>
                </c:pt>
                <c:pt idx="109">
                  <c:v>162.97</c:v>
                </c:pt>
                <c:pt idx="110">
                  <c:v>90</c:v>
                </c:pt>
                <c:pt idx="111">
                  <c:v>133</c:v>
                </c:pt>
                <c:pt idx="112">
                  <c:v>140</c:v>
                </c:pt>
                <c:pt idx="113">
                  <c:v>140</c:v>
                </c:pt>
                <c:pt idx="114">
                  <c:v>195</c:v>
                </c:pt>
                <c:pt idx="115">
                  <c:v>192</c:v>
                </c:pt>
                <c:pt idx="116">
                  <c:v>170</c:v>
                </c:pt>
                <c:pt idx="117">
                  <c:v>160</c:v>
                </c:pt>
                <c:pt idx="118">
                  <c:v>155</c:v>
                </c:pt>
                <c:pt idx="119">
                  <c:v>139.99</c:v>
                </c:pt>
                <c:pt idx="120">
                  <c:v>110</c:v>
                </c:pt>
                <c:pt idx="121">
                  <c:v>105</c:v>
                </c:pt>
                <c:pt idx="122">
                  <c:v>140</c:v>
                </c:pt>
                <c:pt idx="123">
                  <c:v>140</c:v>
                </c:pt>
                <c:pt idx="124">
                  <c:v>131</c:v>
                </c:pt>
                <c:pt idx="125">
                  <c:v>135</c:v>
                </c:pt>
                <c:pt idx="126">
                  <c:v>120</c:v>
                </c:pt>
                <c:pt idx="127">
                  <c:v>82</c:v>
                </c:pt>
                <c:pt idx="128">
                  <c:v>77</c:v>
                </c:pt>
                <c:pt idx="129">
                  <c:v>17.3</c:v>
                </c:pt>
                <c:pt idx="130">
                  <c:v>40.299999999999997</c:v>
                </c:pt>
                <c:pt idx="131">
                  <c:v>105</c:v>
                </c:pt>
                <c:pt idx="132">
                  <c:v>105</c:v>
                </c:pt>
                <c:pt idx="133">
                  <c:v>40.299999999999997</c:v>
                </c:pt>
                <c:pt idx="134">
                  <c:v>35.299999999999997</c:v>
                </c:pt>
                <c:pt idx="135">
                  <c:v>26.2</c:v>
                </c:pt>
                <c:pt idx="136">
                  <c:v>26.15</c:v>
                </c:pt>
                <c:pt idx="137">
                  <c:v>105</c:v>
                </c:pt>
                <c:pt idx="138">
                  <c:v>163</c:v>
                </c:pt>
                <c:pt idx="139">
                  <c:v>169.97</c:v>
                </c:pt>
                <c:pt idx="140">
                  <c:v>160</c:v>
                </c:pt>
                <c:pt idx="141">
                  <c:v>140</c:v>
                </c:pt>
                <c:pt idx="142">
                  <c:v>105</c:v>
                </c:pt>
                <c:pt idx="143">
                  <c:v>90</c:v>
                </c:pt>
                <c:pt idx="144">
                  <c:v>149.77000000000001</c:v>
                </c:pt>
                <c:pt idx="145">
                  <c:v>84</c:v>
                </c:pt>
                <c:pt idx="146">
                  <c:v>45</c:v>
                </c:pt>
                <c:pt idx="147">
                  <c:v>0.11</c:v>
                </c:pt>
                <c:pt idx="148">
                  <c:v>0</c:v>
                </c:pt>
                <c:pt idx="149">
                  <c:v>0</c:v>
                </c:pt>
                <c:pt idx="150">
                  <c:v>95.76</c:v>
                </c:pt>
                <c:pt idx="151">
                  <c:v>134.96</c:v>
                </c:pt>
                <c:pt idx="152">
                  <c:v>159</c:v>
                </c:pt>
                <c:pt idx="153">
                  <c:v>170</c:v>
                </c:pt>
                <c:pt idx="154">
                  <c:v>170.24</c:v>
                </c:pt>
                <c:pt idx="155">
                  <c:v>175.11</c:v>
                </c:pt>
                <c:pt idx="156">
                  <c:v>81.13</c:v>
                </c:pt>
                <c:pt idx="157">
                  <c:v>61.13</c:v>
                </c:pt>
                <c:pt idx="158">
                  <c:v>84</c:v>
                </c:pt>
                <c:pt idx="159">
                  <c:v>72.510000000000005</c:v>
                </c:pt>
                <c:pt idx="160">
                  <c:v>105</c:v>
                </c:pt>
                <c:pt idx="161">
                  <c:v>180</c:v>
                </c:pt>
                <c:pt idx="162">
                  <c:v>200</c:v>
                </c:pt>
                <c:pt idx="163">
                  <c:v>180</c:v>
                </c:pt>
                <c:pt idx="164">
                  <c:v>145</c:v>
                </c:pt>
                <c:pt idx="165">
                  <c:v>139.41999999999999</c:v>
                </c:pt>
                <c:pt idx="166">
                  <c:v>137.5</c:v>
                </c:pt>
                <c:pt idx="167">
                  <c:v>27</c:v>
                </c:pt>
                <c:pt idx="168">
                  <c:v>86</c:v>
                </c:pt>
                <c:pt idx="169">
                  <c:v>89.89</c:v>
                </c:pt>
                <c:pt idx="170">
                  <c:v>81</c:v>
                </c:pt>
                <c:pt idx="171">
                  <c:v>71</c:v>
                </c:pt>
                <c:pt idx="172">
                  <c:v>71</c:v>
                </c:pt>
                <c:pt idx="173">
                  <c:v>71</c:v>
                </c:pt>
                <c:pt idx="174">
                  <c:v>114.88</c:v>
                </c:pt>
                <c:pt idx="175">
                  <c:v>119.94</c:v>
                </c:pt>
                <c:pt idx="176">
                  <c:v>120</c:v>
                </c:pt>
                <c:pt idx="177">
                  <c:v>175.11</c:v>
                </c:pt>
                <c:pt idx="178">
                  <c:v>169.98</c:v>
                </c:pt>
                <c:pt idx="179">
                  <c:v>180</c:v>
                </c:pt>
                <c:pt idx="180">
                  <c:v>114.89</c:v>
                </c:pt>
                <c:pt idx="181">
                  <c:v>105.08</c:v>
                </c:pt>
                <c:pt idx="182">
                  <c:v>170</c:v>
                </c:pt>
                <c:pt idx="183">
                  <c:v>166</c:v>
                </c:pt>
                <c:pt idx="184">
                  <c:v>163</c:v>
                </c:pt>
                <c:pt idx="185">
                  <c:v>180</c:v>
                </c:pt>
                <c:pt idx="186">
                  <c:v>208</c:v>
                </c:pt>
                <c:pt idx="187">
                  <c:v>173</c:v>
                </c:pt>
                <c:pt idx="188">
                  <c:v>155</c:v>
                </c:pt>
                <c:pt idx="189">
                  <c:v>115.54</c:v>
                </c:pt>
                <c:pt idx="190">
                  <c:v>91</c:v>
                </c:pt>
                <c:pt idx="191">
                  <c:v>65</c:v>
                </c:pt>
                <c:pt idx="192">
                  <c:v>140</c:v>
                </c:pt>
                <c:pt idx="193">
                  <c:v>99.77</c:v>
                </c:pt>
                <c:pt idx="194">
                  <c:v>93</c:v>
                </c:pt>
                <c:pt idx="195">
                  <c:v>87.22</c:v>
                </c:pt>
                <c:pt idx="196">
                  <c:v>89</c:v>
                </c:pt>
                <c:pt idx="197">
                  <c:v>30</c:v>
                </c:pt>
                <c:pt idx="198">
                  <c:v>140</c:v>
                </c:pt>
                <c:pt idx="199">
                  <c:v>150</c:v>
                </c:pt>
                <c:pt idx="200">
                  <c:v>175.11</c:v>
                </c:pt>
                <c:pt idx="201">
                  <c:v>178</c:v>
                </c:pt>
                <c:pt idx="202">
                  <c:v>175.1</c:v>
                </c:pt>
                <c:pt idx="203">
                  <c:v>175.24</c:v>
                </c:pt>
                <c:pt idx="204">
                  <c:v>138</c:v>
                </c:pt>
                <c:pt idx="205">
                  <c:v>125</c:v>
                </c:pt>
                <c:pt idx="206">
                  <c:v>160</c:v>
                </c:pt>
                <c:pt idx="207">
                  <c:v>150</c:v>
                </c:pt>
                <c:pt idx="208">
                  <c:v>105</c:v>
                </c:pt>
                <c:pt idx="209">
                  <c:v>144.97999999999999</c:v>
                </c:pt>
                <c:pt idx="210">
                  <c:v>170</c:v>
                </c:pt>
                <c:pt idx="211">
                  <c:v>150</c:v>
                </c:pt>
                <c:pt idx="212">
                  <c:v>138.99</c:v>
                </c:pt>
                <c:pt idx="213">
                  <c:v>145</c:v>
                </c:pt>
                <c:pt idx="214">
                  <c:v>105</c:v>
                </c:pt>
                <c:pt idx="215">
                  <c:v>134</c:v>
                </c:pt>
                <c:pt idx="216">
                  <c:v>105</c:v>
                </c:pt>
                <c:pt idx="217">
                  <c:v>93.99</c:v>
                </c:pt>
                <c:pt idx="218">
                  <c:v>36.03</c:v>
                </c:pt>
                <c:pt idx="219">
                  <c:v>78</c:v>
                </c:pt>
                <c:pt idx="220">
                  <c:v>78</c:v>
                </c:pt>
                <c:pt idx="221">
                  <c:v>93</c:v>
                </c:pt>
                <c:pt idx="222">
                  <c:v>15.07</c:v>
                </c:pt>
                <c:pt idx="223">
                  <c:v>90</c:v>
                </c:pt>
                <c:pt idx="224">
                  <c:v>155.1</c:v>
                </c:pt>
                <c:pt idx="225">
                  <c:v>110</c:v>
                </c:pt>
                <c:pt idx="226">
                  <c:v>105</c:v>
                </c:pt>
                <c:pt idx="227">
                  <c:v>110</c:v>
                </c:pt>
                <c:pt idx="228">
                  <c:v>82.5</c:v>
                </c:pt>
                <c:pt idx="229">
                  <c:v>71.150000000000006</c:v>
                </c:pt>
                <c:pt idx="230">
                  <c:v>87.16</c:v>
                </c:pt>
                <c:pt idx="231">
                  <c:v>81</c:v>
                </c:pt>
                <c:pt idx="232">
                  <c:v>80.2</c:v>
                </c:pt>
                <c:pt idx="233">
                  <c:v>100.16</c:v>
                </c:pt>
                <c:pt idx="234">
                  <c:v>110.16</c:v>
                </c:pt>
                <c:pt idx="235">
                  <c:v>110</c:v>
                </c:pt>
                <c:pt idx="236">
                  <c:v>110</c:v>
                </c:pt>
                <c:pt idx="237">
                  <c:v>105</c:v>
                </c:pt>
                <c:pt idx="238">
                  <c:v>110</c:v>
                </c:pt>
                <c:pt idx="239">
                  <c:v>105.95</c:v>
                </c:pt>
                <c:pt idx="240">
                  <c:v>144.99</c:v>
                </c:pt>
                <c:pt idx="241">
                  <c:v>101.99</c:v>
                </c:pt>
                <c:pt idx="242">
                  <c:v>129.97999999999999</c:v>
                </c:pt>
                <c:pt idx="243">
                  <c:v>135</c:v>
                </c:pt>
                <c:pt idx="244">
                  <c:v>135</c:v>
                </c:pt>
                <c:pt idx="245">
                  <c:v>135</c:v>
                </c:pt>
                <c:pt idx="246">
                  <c:v>144</c:v>
                </c:pt>
                <c:pt idx="247">
                  <c:v>150</c:v>
                </c:pt>
                <c:pt idx="248">
                  <c:v>105</c:v>
                </c:pt>
                <c:pt idx="249">
                  <c:v>110</c:v>
                </c:pt>
                <c:pt idx="250">
                  <c:v>105</c:v>
                </c:pt>
                <c:pt idx="251">
                  <c:v>110.16</c:v>
                </c:pt>
                <c:pt idx="252">
                  <c:v>105</c:v>
                </c:pt>
                <c:pt idx="253">
                  <c:v>74.150000000000006</c:v>
                </c:pt>
                <c:pt idx="254">
                  <c:v>87.96</c:v>
                </c:pt>
                <c:pt idx="255">
                  <c:v>105</c:v>
                </c:pt>
                <c:pt idx="256">
                  <c:v>92.15</c:v>
                </c:pt>
                <c:pt idx="257">
                  <c:v>110</c:v>
                </c:pt>
                <c:pt idx="258">
                  <c:v>203.6</c:v>
                </c:pt>
                <c:pt idx="259">
                  <c:v>160</c:v>
                </c:pt>
                <c:pt idx="260">
                  <c:v>180.1</c:v>
                </c:pt>
                <c:pt idx="261">
                  <c:v>162.99</c:v>
                </c:pt>
                <c:pt idx="262">
                  <c:v>160</c:v>
                </c:pt>
                <c:pt idx="263">
                  <c:v>149.99</c:v>
                </c:pt>
                <c:pt idx="264">
                  <c:v>155</c:v>
                </c:pt>
                <c:pt idx="265">
                  <c:v>119.99</c:v>
                </c:pt>
                <c:pt idx="266">
                  <c:v>129.97999999999999</c:v>
                </c:pt>
                <c:pt idx="267">
                  <c:v>105.95</c:v>
                </c:pt>
                <c:pt idx="268">
                  <c:v>101.99</c:v>
                </c:pt>
                <c:pt idx="269">
                  <c:v>120</c:v>
                </c:pt>
                <c:pt idx="270">
                  <c:v>135</c:v>
                </c:pt>
                <c:pt idx="271">
                  <c:v>90</c:v>
                </c:pt>
                <c:pt idx="272">
                  <c:v>44.15</c:v>
                </c:pt>
                <c:pt idx="273">
                  <c:v>105</c:v>
                </c:pt>
                <c:pt idx="274">
                  <c:v>110</c:v>
                </c:pt>
                <c:pt idx="275">
                  <c:v>180</c:v>
                </c:pt>
                <c:pt idx="276">
                  <c:v>163</c:v>
                </c:pt>
                <c:pt idx="277">
                  <c:v>105</c:v>
                </c:pt>
                <c:pt idx="278">
                  <c:v>105</c:v>
                </c:pt>
                <c:pt idx="279">
                  <c:v>74.150000000000006</c:v>
                </c:pt>
                <c:pt idx="280">
                  <c:v>74.150000000000006</c:v>
                </c:pt>
                <c:pt idx="281">
                  <c:v>105</c:v>
                </c:pt>
                <c:pt idx="282">
                  <c:v>105</c:v>
                </c:pt>
                <c:pt idx="283">
                  <c:v>105</c:v>
                </c:pt>
                <c:pt idx="284">
                  <c:v>64.150000000000006</c:v>
                </c:pt>
                <c:pt idx="285">
                  <c:v>54.15</c:v>
                </c:pt>
                <c:pt idx="286">
                  <c:v>65</c:v>
                </c:pt>
                <c:pt idx="287">
                  <c:v>80.760000000000005</c:v>
                </c:pt>
                <c:pt idx="288">
                  <c:v>105</c:v>
                </c:pt>
                <c:pt idx="289">
                  <c:v>14.78</c:v>
                </c:pt>
                <c:pt idx="290">
                  <c:v>99.95</c:v>
                </c:pt>
                <c:pt idx="291">
                  <c:v>91.72</c:v>
                </c:pt>
                <c:pt idx="292">
                  <c:v>77</c:v>
                </c:pt>
                <c:pt idx="293">
                  <c:v>29</c:v>
                </c:pt>
                <c:pt idx="294">
                  <c:v>44</c:v>
                </c:pt>
                <c:pt idx="295">
                  <c:v>69</c:v>
                </c:pt>
                <c:pt idx="296">
                  <c:v>1</c:v>
                </c:pt>
                <c:pt idx="297">
                  <c:v>94</c:v>
                </c:pt>
                <c:pt idx="298">
                  <c:v>29.2</c:v>
                </c:pt>
                <c:pt idx="299">
                  <c:v>16.079999999999998</c:v>
                </c:pt>
                <c:pt idx="300">
                  <c:v>20.2</c:v>
                </c:pt>
                <c:pt idx="301">
                  <c:v>26.08</c:v>
                </c:pt>
                <c:pt idx="302">
                  <c:v>31.08</c:v>
                </c:pt>
                <c:pt idx="303">
                  <c:v>31.07</c:v>
                </c:pt>
                <c:pt idx="304">
                  <c:v>57</c:v>
                </c:pt>
                <c:pt idx="305">
                  <c:v>91</c:v>
                </c:pt>
                <c:pt idx="306">
                  <c:v>180</c:v>
                </c:pt>
                <c:pt idx="307">
                  <c:v>201.72</c:v>
                </c:pt>
                <c:pt idx="308">
                  <c:v>178.05</c:v>
                </c:pt>
                <c:pt idx="309">
                  <c:v>170</c:v>
                </c:pt>
                <c:pt idx="310">
                  <c:v>162</c:v>
                </c:pt>
                <c:pt idx="311">
                  <c:v>145</c:v>
                </c:pt>
                <c:pt idx="312">
                  <c:v>110</c:v>
                </c:pt>
                <c:pt idx="313">
                  <c:v>60</c:v>
                </c:pt>
                <c:pt idx="314">
                  <c:v>94.99</c:v>
                </c:pt>
                <c:pt idx="315">
                  <c:v>75</c:v>
                </c:pt>
                <c:pt idx="316">
                  <c:v>33.49</c:v>
                </c:pt>
                <c:pt idx="317">
                  <c:v>74.989999999999995</c:v>
                </c:pt>
                <c:pt idx="318">
                  <c:v>36</c:v>
                </c:pt>
                <c:pt idx="319">
                  <c:v>145.04</c:v>
                </c:pt>
                <c:pt idx="320">
                  <c:v>140.99</c:v>
                </c:pt>
                <c:pt idx="321">
                  <c:v>110</c:v>
                </c:pt>
                <c:pt idx="322">
                  <c:v>111.16</c:v>
                </c:pt>
                <c:pt idx="323">
                  <c:v>116.16</c:v>
                </c:pt>
                <c:pt idx="324">
                  <c:v>105</c:v>
                </c:pt>
                <c:pt idx="325">
                  <c:v>97.52</c:v>
                </c:pt>
                <c:pt idx="326">
                  <c:v>110</c:v>
                </c:pt>
                <c:pt idx="327">
                  <c:v>110</c:v>
                </c:pt>
                <c:pt idx="328">
                  <c:v>110</c:v>
                </c:pt>
                <c:pt idx="329">
                  <c:v>180</c:v>
                </c:pt>
                <c:pt idx="330">
                  <c:v>210</c:v>
                </c:pt>
                <c:pt idx="331">
                  <c:v>172.95</c:v>
                </c:pt>
                <c:pt idx="332">
                  <c:v>110</c:v>
                </c:pt>
                <c:pt idx="333">
                  <c:v>75.150000000000006</c:v>
                </c:pt>
                <c:pt idx="334">
                  <c:v>79.14</c:v>
                </c:pt>
                <c:pt idx="335">
                  <c:v>79.14</c:v>
                </c:pt>
                <c:pt idx="336">
                  <c:v>31.77</c:v>
                </c:pt>
                <c:pt idx="337">
                  <c:v>91</c:v>
                </c:pt>
                <c:pt idx="338">
                  <c:v>91.78</c:v>
                </c:pt>
                <c:pt idx="339">
                  <c:v>120</c:v>
                </c:pt>
                <c:pt idx="340">
                  <c:v>75</c:v>
                </c:pt>
                <c:pt idx="341">
                  <c:v>75</c:v>
                </c:pt>
                <c:pt idx="342">
                  <c:v>21.15</c:v>
                </c:pt>
                <c:pt idx="343">
                  <c:v>140.9</c:v>
                </c:pt>
                <c:pt idx="344">
                  <c:v>141</c:v>
                </c:pt>
                <c:pt idx="345">
                  <c:v>150.03</c:v>
                </c:pt>
                <c:pt idx="346">
                  <c:v>105</c:v>
                </c:pt>
                <c:pt idx="347">
                  <c:v>192.28</c:v>
                </c:pt>
                <c:pt idx="348">
                  <c:v>170.13</c:v>
                </c:pt>
                <c:pt idx="349">
                  <c:v>94.15</c:v>
                </c:pt>
                <c:pt idx="350">
                  <c:v>170.93</c:v>
                </c:pt>
                <c:pt idx="351">
                  <c:v>131</c:v>
                </c:pt>
                <c:pt idx="352">
                  <c:v>96.67</c:v>
                </c:pt>
                <c:pt idx="353">
                  <c:v>178</c:v>
                </c:pt>
                <c:pt idx="354">
                  <c:v>180.1</c:v>
                </c:pt>
                <c:pt idx="355">
                  <c:v>175.11</c:v>
                </c:pt>
                <c:pt idx="356">
                  <c:v>92.67</c:v>
                </c:pt>
                <c:pt idx="357">
                  <c:v>148.99</c:v>
                </c:pt>
                <c:pt idx="358">
                  <c:v>140</c:v>
                </c:pt>
                <c:pt idx="359">
                  <c:v>101.99</c:v>
                </c:pt>
                <c:pt idx="360">
                  <c:v>140</c:v>
                </c:pt>
                <c:pt idx="361">
                  <c:v>129.97999999999999</c:v>
                </c:pt>
                <c:pt idx="362">
                  <c:v>129.97999999999999</c:v>
                </c:pt>
                <c:pt idx="363">
                  <c:v>91.77</c:v>
                </c:pt>
                <c:pt idx="364">
                  <c:v>79</c:v>
                </c:pt>
                <c:pt idx="365">
                  <c:v>91.78</c:v>
                </c:pt>
                <c:pt idx="366">
                  <c:v>91</c:v>
                </c:pt>
                <c:pt idx="367">
                  <c:v>170</c:v>
                </c:pt>
                <c:pt idx="368">
                  <c:v>145</c:v>
                </c:pt>
                <c:pt idx="369">
                  <c:v>183</c:v>
                </c:pt>
                <c:pt idx="370">
                  <c:v>193.88</c:v>
                </c:pt>
                <c:pt idx="371">
                  <c:v>205</c:v>
                </c:pt>
                <c:pt idx="372">
                  <c:v>183</c:v>
                </c:pt>
                <c:pt idx="373">
                  <c:v>183</c:v>
                </c:pt>
                <c:pt idx="374">
                  <c:v>198</c:v>
                </c:pt>
                <c:pt idx="375">
                  <c:v>205.13</c:v>
                </c:pt>
                <c:pt idx="376">
                  <c:v>204.95</c:v>
                </c:pt>
                <c:pt idx="377">
                  <c:v>205.13</c:v>
                </c:pt>
                <c:pt idx="378">
                  <c:v>221</c:v>
                </c:pt>
                <c:pt idx="379">
                  <c:v>205</c:v>
                </c:pt>
                <c:pt idx="380">
                  <c:v>177.96</c:v>
                </c:pt>
                <c:pt idx="381">
                  <c:v>86.67</c:v>
                </c:pt>
                <c:pt idx="382">
                  <c:v>90</c:v>
                </c:pt>
                <c:pt idx="383">
                  <c:v>64.150000000000006</c:v>
                </c:pt>
                <c:pt idx="384">
                  <c:v>43.08</c:v>
                </c:pt>
                <c:pt idx="385">
                  <c:v>75</c:v>
                </c:pt>
                <c:pt idx="386">
                  <c:v>81</c:v>
                </c:pt>
                <c:pt idx="387">
                  <c:v>89.78</c:v>
                </c:pt>
                <c:pt idx="388">
                  <c:v>79</c:v>
                </c:pt>
                <c:pt idx="389">
                  <c:v>89.78</c:v>
                </c:pt>
                <c:pt idx="390">
                  <c:v>131</c:v>
                </c:pt>
                <c:pt idx="391">
                  <c:v>149.99</c:v>
                </c:pt>
                <c:pt idx="392">
                  <c:v>93</c:v>
                </c:pt>
                <c:pt idx="393">
                  <c:v>210</c:v>
                </c:pt>
                <c:pt idx="394">
                  <c:v>210</c:v>
                </c:pt>
                <c:pt idx="395">
                  <c:v>220</c:v>
                </c:pt>
                <c:pt idx="396">
                  <c:v>195</c:v>
                </c:pt>
                <c:pt idx="397">
                  <c:v>131</c:v>
                </c:pt>
                <c:pt idx="398">
                  <c:v>125</c:v>
                </c:pt>
                <c:pt idx="399">
                  <c:v>110</c:v>
                </c:pt>
                <c:pt idx="400">
                  <c:v>193</c:v>
                </c:pt>
                <c:pt idx="401">
                  <c:v>215</c:v>
                </c:pt>
                <c:pt idx="402">
                  <c:v>214.97</c:v>
                </c:pt>
                <c:pt idx="403">
                  <c:v>209.97</c:v>
                </c:pt>
                <c:pt idx="404">
                  <c:v>210</c:v>
                </c:pt>
                <c:pt idx="405">
                  <c:v>183</c:v>
                </c:pt>
                <c:pt idx="406">
                  <c:v>170</c:v>
                </c:pt>
                <c:pt idx="407">
                  <c:v>170</c:v>
                </c:pt>
                <c:pt idx="408">
                  <c:v>131</c:v>
                </c:pt>
                <c:pt idx="409">
                  <c:v>142</c:v>
                </c:pt>
                <c:pt idx="410">
                  <c:v>93.99</c:v>
                </c:pt>
                <c:pt idx="411">
                  <c:v>93.99</c:v>
                </c:pt>
                <c:pt idx="412">
                  <c:v>79</c:v>
                </c:pt>
                <c:pt idx="413">
                  <c:v>84.78</c:v>
                </c:pt>
                <c:pt idx="414">
                  <c:v>131</c:v>
                </c:pt>
                <c:pt idx="415">
                  <c:v>149</c:v>
                </c:pt>
                <c:pt idx="416">
                  <c:v>178</c:v>
                </c:pt>
                <c:pt idx="417">
                  <c:v>205.53</c:v>
                </c:pt>
                <c:pt idx="418">
                  <c:v>214</c:v>
                </c:pt>
                <c:pt idx="419">
                  <c:v>212.92</c:v>
                </c:pt>
                <c:pt idx="420">
                  <c:v>114.67</c:v>
                </c:pt>
                <c:pt idx="421">
                  <c:v>104.15</c:v>
                </c:pt>
                <c:pt idx="422">
                  <c:v>113.22</c:v>
                </c:pt>
                <c:pt idx="423">
                  <c:v>110.29</c:v>
                </c:pt>
                <c:pt idx="424">
                  <c:v>113.1</c:v>
                </c:pt>
                <c:pt idx="425">
                  <c:v>170</c:v>
                </c:pt>
                <c:pt idx="426">
                  <c:v>225</c:v>
                </c:pt>
                <c:pt idx="427">
                  <c:v>229.01</c:v>
                </c:pt>
                <c:pt idx="428">
                  <c:v>229</c:v>
                </c:pt>
                <c:pt idx="429">
                  <c:v>214.17</c:v>
                </c:pt>
                <c:pt idx="430">
                  <c:v>180</c:v>
                </c:pt>
                <c:pt idx="431">
                  <c:v>154</c:v>
                </c:pt>
                <c:pt idx="432">
                  <c:v>150</c:v>
                </c:pt>
                <c:pt idx="433">
                  <c:v>150</c:v>
                </c:pt>
                <c:pt idx="434">
                  <c:v>145</c:v>
                </c:pt>
                <c:pt idx="435">
                  <c:v>94</c:v>
                </c:pt>
                <c:pt idx="436">
                  <c:v>108.99</c:v>
                </c:pt>
                <c:pt idx="437">
                  <c:v>89.1</c:v>
                </c:pt>
                <c:pt idx="438">
                  <c:v>120</c:v>
                </c:pt>
                <c:pt idx="439">
                  <c:v>135.78</c:v>
                </c:pt>
                <c:pt idx="440">
                  <c:v>131</c:v>
                </c:pt>
                <c:pt idx="441">
                  <c:v>141</c:v>
                </c:pt>
                <c:pt idx="442">
                  <c:v>112.63</c:v>
                </c:pt>
                <c:pt idx="443">
                  <c:v>141</c:v>
                </c:pt>
                <c:pt idx="444">
                  <c:v>140.01</c:v>
                </c:pt>
                <c:pt idx="445">
                  <c:v>98.16</c:v>
                </c:pt>
                <c:pt idx="446">
                  <c:v>94.15</c:v>
                </c:pt>
                <c:pt idx="447">
                  <c:v>90.78</c:v>
                </c:pt>
                <c:pt idx="448">
                  <c:v>94.14</c:v>
                </c:pt>
                <c:pt idx="449">
                  <c:v>94.15</c:v>
                </c:pt>
                <c:pt idx="450">
                  <c:v>198</c:v>
                </c:pt>
                <c:pt idx="451">
                  <c:v>190</c:v>
                </c:pt>
                <c:pt idx="452">
                  <c:v>178</c:v>
                </c:pt>
                <c:pt idx="453">
                  <c:v>178</c:v>
                </c:pt>
                <c:pt idx="454">
                  <c:v>170</c:v>
                </c:pt>
                <c:pt idx="455">
                  <c:v>145</c:v>
                </c:pt>
                <c:pt idx="456">
                  <c:v>144</c:v>
                </c:pt>
                <c:pt idx="457">
                  <c:v>144.99</c:v>
                </c:pt>
                <c:pt idx="458">
                  <c:v>104</c:v>
                </c:pt>
                <c:pt idx="459">
                  <c:v>140.80000000000001</c:v>
                </c:pt>
                <c:pt idx="460">
                  <c:v>127.26</c:v>
                </c:pt>
                <c:pt idx="461">
                  <c:v>140.16999999999999</c:v>
                </c:pt>
                <c:pt idx="462">
                  <c:v>127.26</c:v>
                </c:pt>
                <c:pt idx="463">
                  <c:v>147</c:v>
                </c:pt>
                <c:pt idx="464">
                  <c:v>99.77</c:v>
                </c:pt>
                <c:pt idx="465">
                  <c:v>109</c:v>
                </c:pt>
                <c:pt idx="466">
                  <c:v>50.5</c:v>
                </c:pt>
                <c:pt idx="467">
                  <c:v>68.2</c:v>
                </c:pt>
                <c:pt idx="468">
                  <c:v>65</c:v>
                </c:pt>
                <c:pt idx="469">
                  <c:v>47.2</c:v>
                </c:pt>
                <c:pt idx="470">
                  <c:v>31.15</c:v>
                </c:pt>
                <c:pt idx="471">
                  <c:v>31.14</c:v>
                </c:pt>
                <c:pt idx="472">
                  <c:v>31.14</c:v>
                </c:pt>
                <c:pt idx="473">
                  <c:v>49.43</c:v>
                </c:pt>
                <c:pt idx="474">
                  <c:v>120</c:v>
                </c:pt>
                <c:pt idx="475">
                  <c:v>177.93</c:v>
                </c:pt>
                <c:pt idx="476">
                  <c:v>175</c:v>
                </c:pt>
                <c:pt idx="477">
                  <c:v>178</c:v>
                </c:pt>
                <c:pt idx="478">
                  <c:v>150</c:v>
                </c:pt>
                <c:pt idx="479">
                  <c:v>124</c:v>
                </c:pt>
                <c:pt idx="480">
                  <c:v>145</c:v>
                </c:pt>
                <c:pt idx="481">
                  <c:v>80</c:v>
                </c:pt>
                <c:pt idx="482">
                  <c:v>125</c:v>
                </c:pt>
                <c:pt idx="483">
                  <c:v>60.99</c:v>
                </c:pt>
                <c:pt idx="484">
                  <c:v>30</c:v>
                </c:pt>
                <c:pt idx="485">
                  <c:v>81.010000000000005</c:v>
                </c:pt>
                <c:pt idx="486">
                  <c:v>105.79</c:v>
                </c:pt>
                <c:pt idx="487">
                  <c:v>155</c:v>
                </c:pt>
                <c:pt idx="488">
                  <c:v>179.62</c:v>
                </c:pt>
                <c:pt idx="489">
                  <c:v>202.48</c:v>
                </c:pt>
                <c:pt idx="490">
                  <c:v>204.08</c:v>
                </c:pt>
                <c:pt idx="491">
                  <c:v>207.7</c:v>
                </c:pt>
                <c:pt idx="492">
                  <c:v>140.05000000000001</c:v>
                </c:pt>
                <c:pt idx="493">
                  <c:v>125</c:v>
                </c:pt>
                <c:pt idx="494">
                  <c:v>202.78</c:v>
                </c:pt>
                <c:pt idx="495">
                  <c:v>121</c:v>
                </c:pt>
                <c:pt idx="496">
                  <c:v>121</c:v>
                </c:pt>
                <c:pt idx="497">
                  <c:v>205.11</c:v>
                </c:pt>
                <c:pt idx="498">
                  <c:v>229</c:v>
                </c:pt>
                <c:pt idx="499">
                  <c:v>201.84</c:v>
                </c:pt>
                <c:pt idx="500">
                  <c:v>189</c:v>
                </c:pt>
                <c:pt idx="501">
                  <c:v>180</c:v>
                </c:pt>
                <c:pt idx="502">
                  <c:v>160</c:v>
                </c:pt>
                <c:pt idx="503">
                  <c:v>148.99</c:v>
                </c:pt>
                <c:pt idx="504">
                  <c:v>155.9</c:v>
                </c:pt>
                <c:pt idx="505">
                  <c:v>136</c:v>
                </c:pt>
                <c:pt idx="506">
                  <c:v>130</c:v>
                </c:pt>
                <c:pt idx="507">
                  <c:v>90</c:v>
                </c:pt>
                <c:pt idx="508">
                  <c:v>89.99</c:v>
                </c:pt>
                <c:pt idx="509">
                  <c:v>93.22</c:v>
                </c:pt>
                <c:pt idx="510">
                  <c:v>144.99</c:v>
                </c:pt>
                <c:pt idx="511">
                  <c:v>165</c:v>
                </c:pt>
                <c:pt idx="512">
                  <c:v>86.3</c:v>
                </c:pt>
                <c:pt idx="513">
                  <c:v>200.49</c:v>
                </c:pt>
                <c:pt idx="514">
                  <c:v>203.71</c:v>
                </c:pt>
                <c:pt idx="515">
                  <c:v>204.98</c:v>
                </c:pt>
                <c:pt idx="516">
                  <c:v>189.68</c:v>
                </c:pt>
                <c:pt idx="517">
                  <c:v>180</c:v>
                </c:pt>
                <c:pt idx="518">
                  <c:v>188.92</c:v>
                </c:pt>
                <c:pt idx="519">
                  <c:v>108</c:v>
                </c:pt>
                <c:pt idx="520">
                  <c:v>110</c:v>
                </c:pt>
                <c:pt idx="521">
                  <c:v>202.68</c:v>
                </c:pt>
                <c:pt idx="522">
                  <c:v>202.2</c:v>
                </c:pt>
                <c:pt idx="523">
                  <c:v>193.93</c:v>
                </c:pt>
                <c:pt idx="524">
                  <c:v>177.99</c:v>
                </c:pt>
                <c:pt idx="525">
                  <c:v>178</c:v>
                </c:pt>
                <c:pt idx="526">
                  <c:v>145</c:v>
                </c:pt>
                <c:pt idx="527">
                  <c:v>149</c:v>
                </c:pt>
                <c:pt idx="528">
                  <c:v>144.21</c:v>
                </c:pt>
                <c:pt idx="529">
                  <c:v>138.97999999999999</c:v>
                </c:pt>
                <c:pt idx="530">
                  <c:v>139</c:v>
                </c:pt>
                <c:pt idx="531">
                  <c:v>138</c:v>
                </c:pt>
                <c:pt idx="532">
                  <c:v>134.21</c:v>
                </c:pt>
                <c:pt idx="533">
                  <c:v>139</c:v>
                </c:pt>
                <c:pt idx="534">
                  <c:v>134.26</c:v>
                </c:pt>
                <c:pt idx="535">
                  <c:v>149</c:v>
                </c:pt>
                <c:pt idx="536">
                  <c:v>170.11</c:v>
                </c:pt>
                <c:pt idx="537">
                  <c:v>213</c:v>
                </c:pt>
                <c:pt idx="538">
                  <c:v>205.89</c:v>
                </c:pt>
                <c:pt idx="539">
                  <c:v>218</c:v>
                </c:pt>
                <c:pt idx="540">
                  <c:v>193.38</c:v>
                </c:pt>
                <c:pt idx="541">
                  <c:v>191</c:v>
                </c:pt>
                <c:pt idx="542">
                  <c:v>202.7</c:v>
                </c:pt>
                <c:pt idx="543">
                  <c:v>160.05000000000001</c:v>
                </c:pt>
                <c:pt idx="544">
                  <c:v>114</c:v>
                </c:pt>
                <c:pt idx="545">
                  <c:v>227</c:v>
                </c:pt>
                <c:pt idx="546">
                  <c:v>229</c:v>
                </c:pt>
                <c:pt idx="547">
                  <c:v>202.18</c:v>
                </c:pt>
                <c:pt idx="548">
                  <c:v>190</c:v>
                </c:pt>
                <c:pt idx="549">
                  <c:v>170.11</c:v>
                </c:pt>
                <c:pt idx="550">
                  <c:v>153</c:v>
                </c:pt>
                <c:pt idx="551">
                  <c:v>159</c:v>
                </c:pt>
                <c:pt idx="552">
                  <c:v>141</c:v>
                </c:pt>
                <c:pt idx="553">
                  <c:v>75</c:v>
                </c:pt>
                <c:pt idx="554">
                  <c:v>88.99</c:v>
                </c:pt>
                <c:pt idx="555">
                  <c:v>88.33</c:v>
                </c:pt>
                <c:pt idx="556">
                  <c:v>88.33</c:v>
                </c:pt>
                <c:pt idx="557">
                  <c:v>88.99</c:v>
                </c:pt>
                <c:pt idx="558">
                  <c:v>131</c:v>
                </c:pt>
                <c:pt idx="559">
                  <c:v>71</c:v>
                </c:pt>
                <c:pt idx="560">
                  <c:v>185.24</c:v>
                </c:pt>
                <c:pt idx="561">
                  <c:v>204.47</c:v>
                </c:pt>
                <c:pt idx="562">
                  <c:v>209.22</c:v>
                </c:pt>
                <c:pt idx="563">
                  <c:v>211</c:v>
                </c:pt>
                <c:pt idx="564">
                  <c:v>131</c:v>
                </c:pt>
                <c:pt idx="565">
                  <c:v>115.3</c:v>
                </c:pt>
                <c:pt idx="566">
                  <c:v>150.05000000000001</c:v>
                </c:pt>
                <c:pt idx="567">
                  <c:v>115.4</c:v>
                </c:pt>
                <c:pt idx="568">
                  <c:v>115</c:v>
                </c:pt>
                <c:pt idx="569">
                  <c:v>209.03</c:v>
                </c:pt>
                <c:pt idx="570">
                  <c:v>209.88</c:v>
                </c:pt>
                <c:pt idx="571">
                  <c:v>205.82</c:v>
                </c:pt>
                <c:pt idx="572">
                  <c:v>131</c:v>
                </c:pt>
                <c:pt idx="573">
                  <c:v>110</c:v>
                </c:pt>
                <c:pt idx="574">
                  <c:v>110</c:v>
                </c:pt>
                <c:pt idx="575">
                  <c:v>95</c:v>
                </c:pt>
                <c:pt idx="576">
                  <c:v>150</c:v>
                </c:pt>
                <c:pt idx="577">
                  <c:v>150</c:v>
                </c:pt>
                <c:pt idx="578">
                  <c:v>145</c:v>
                </c:pt>
                <c:pt idx="579">
                  <c:v>145</c:v>
                </c:pt>
                <c:pt idx="580">
                  <c:v>145</c:v>
                </c:pt>
                <c:pt idx="581">
                  <c:v>145</c:v>
                </c:pt>
                <c:pt idx="582">
                  <c:v>145</c:v>
                </c:pt>
                <c:pt idx="583">
                  <c:v>190</c:v>
                </c:pt>
                <c:pt idx="584">
                  <c:v>117.3</c:v>
                </c:pt>
                <c:pt idx="585">
                  <c:v>227</c:v>
                </c:pt>
                <c:pt idx="586">
                  <c:v>228</c:v>
                </c:pt>
                <c:pt idx="587">
                  <c:v>245</c:v>
                </c:pt>
                <c:pt idx="588">
                  <c:v>210.43</c:v>
                </c:pt>
                <c:pt idx="589">
                  <c:v>115.05</c:v>
                </c:pt>
                <c:pt idx="590">
                  <c:v>205</c:v>
                </c:pt>
                <c:pt idx="591">
                  <c:v>161.05000000000001</c:v>
                </c:pt>
                <c:pt idx="592">
                  <c:v>122.67</c:v>
                </c:pt>
                <c:pt idx="593">
                  <c:v>218.19</c:v>
                </c:pt>
                <c:pt idx="594">
                  <c:v>227.26</c:v>
                </c:pt>
                <c:pt idx="595">
                  <c:v>170</c:v>
                </c:pt>
                <c:pt idx="596">
                  <c:v>141</c:v>
                </c:pt>
                <c:pt idx="597">
                  <c:v>120.3</c:v>
                </c:pt>
                <c:pt idx="598">
                  <c:v>116.67</c:v>
                </c:pt>
                <c:pt idx="599">
                  <c:v>195</c:v>
                </c:pt>
                <c:pt idx="600">
                  <c:v>201.31</c:v>
                </c:pt>
                <c:pt idx="601">
                  <c:v>100</c:v>
                </c:pt>
                <c:pt idx="602">
                  <c:v>145</c:v>
                </c:pt>
                <c:pt idx="603">
                  <c:v>144.9</c:v>
                </c:pt>
                <c:pt idx="604">
                  <c:v>145</c:v>
                </c:pt>
                <c:pt idx="605">
                  <c:v>145</c:v>
                </c:pt>
                <c:pt idx="606">
                  <c:v>145</c:v>
                </c:pt>
                <c:pt idx="607">
                  <c:v>160</c:v>
                </c:pt>
                <c:pt idx="608">
                  <c:v>111</c:v>
                </c:pt>
                <c:pt idx="609">
                  <c:v>206.8</c:v>
                </c:pt>
                <c:pt idx="610">
                  <c:v>190</c:v>
                </c:pt>
                <c:pt idx="611">
                  <c:v>211.66</c:v>
                </c:pt>
                <c:pt idx="612">
                  <c:v>204.77</c:v>
                </c:pt>
                <c:pt idx="613">
                  <c:v>225</c:v>
                </c:pt>
                <c:pt idx="614">
                  <c:v>211</c:v>
                </c:pt>
                <c:pt idx="615">
                  <c:v>206.69</c:v>
                </c:pt>
                <c:pt idx="616">
                  <c:v>194.99</c:v>
                </c:pt>
                <c:pt idx="617">
                  <c:v>206.08</c:v>
                </c:pt>
                <c:pt idx="618">
                  <c:v>227</c:v>
                </c:pt>
                <c:pt idx="619">
                  <c:v>224.26</c:v>
                </c:pt>
                <c:pt idx="620">
                  <c:v>215</c:v>
                </c:pt>
                <c:pt idx="621">
                  <c:v>215</c:v>
                </c:pt>
                <c:pt idx="622">
                  <c:v>205</c:v>
                </c:pt>
                <c:pt idx="623">
                  <c:v>190.8</c:v>
                </c:pt>
                <c:pt idx="624">
                  <c:v>201</c:v>
                </c:pt>
                <c:pt idx="625">
                  <c:v>190</c:v>
                </c:pt>
                <c:pt idx="626">
                  <c:v>145</c:v>
                </c:pt>
                <c:pt idx="627">
                  <c:v>145</c:v>
                </c:pt>
                <c:pt idx="628">
                  <c:v>139</c:v>
                </c:pt>
                <c:pt idx="629">
                  <c:v>134.16999999999999</c:v>
                </c:pt>
                <c:pt idx="630">
                  <c:v>135.85</c:v>
                </c:pt>
                <c:pt idx="631">
                  <c:v>89.99</c:v>
                </c:pt>
                <c:pt idx="632">
                  <c:v>84.99</c:v>
                </c:pt>
                <c:pt idx="633">
                  <c:v>143.9</c:v>
                </c:pt>
                <c:pt idx="634">
                  <c:v>149.99</c:v>
                </c:pt>
                <c:pt idx="635">
                  <c:v>153.13</c:v>
                </c:pt>
                <c:pt idx="636">
                  <c:v>149.97999999999999</c:v>
                </c:pt>
                <c:pt idx="637">
                  <c:v>145.9</c:v>
                </c:pt>
                <c:pt idx="638">
                  <c:v>145</c:v>
                </c:pt>
                <c:pt idx="639">
                  <c:v>143.77000000000001</c:v>
                </c:pt>
                <c:pt idx="640">
                  <c:v>145</c:v>
                </c:pt>
                <c:pt idx="641">
                  <c:v>151</c:v>
                </c:pt>
                <c:pt idx="642">
                  <c:v>210</c:v>
                </c:pt>
                <c:pt idx="643">
                  <c:v>212.98</c:v>
                </c:pt>
                <c:pt idx="644">
                  <c:v>197.5</c:v>
                </c:pt>
                <c:pt idx="645">
                  <c:v>161</c:v>
                </c:pt>
                <c:pt idx="646">
                  <c:v>145</c:v>
                </c:pt>
                <c:pt idx="647">
                  <c:v>143.80000000000001</c:v>
                </c:pt>
                <c:pt idx="648">
                  <c:v>145</c:v>
                </c:pt>
                <c:pt idx="649">
                  <c:v>104</c:v>
                </c:pt>
                <c:pt idx="650">
                  <c:v>112.26</c:v>
                </c:pt>
                <c:pt idx="651">
                  <c:v>130</c:v>
                </c:pt>
                <c:pt idx="652">
                  <c:v>120</c:v>
                </c:pt>
                <c:pt idx="653">
                  <c:v>104.17</c:v>
                </c:pt>
                <c:pt idx="654">
                  <c:v>104</c:v>
                </c:pt>
                <c:pt idx="655">
                  <c:v>145.9</c:v>
                </c:pt>
                <c:pt idx="656">
                  <c:v>205</c:v>
                </c:pt>
                <c:pt idx="657">
                  <c:v>231</c:v>
                </c:pt>
                <c:pt idx="658">
                  <c:v>231</c:v>
                </c:pt>
                <c:pt idx="659">
                  <c:v>235</c:v>
                </c:pt>
                <c:pt idx="660">
                  <c:v>227</c:v>
                </c:pt>
                <c:pt idx="661">
                  <c:v>205</c:v>
                </c:pt>
                <c:pt idx="662">
                  <c:v>244</c:v>
                </c:pt>
                <c:pt idx="663">
                  <c:v>231</c:v>
                </c:pt>
                <c:pt idx="664">
                  <c:v>227</c:v>
                </c:pt>
                <c:pt idx="665">
                  <c:v>231</c:v>
                </c:pt>
                <c:pt idx="666">
                  <c:v>231</c:v>
                </c:pt>
                <c:pt idx="667">
                  <c:v>211</c:v>
                </c:pt>
                <c:pt idx="668">
                  <c:v>211</c:v>
                </c:pt>
                <c:pt idx="669">
                  <c:v>231</c:v>
                </c:pt>
                <c:pt idx="670">
                  <c:v>210</c:v>
                </c:pt>
                <c:pt idx="671">
                  <c:v>160</c:v>
                </c:pt>
                <c:pt idx="672">
                  <c:v>150.22</c:v>
                </c:pt>
                <c:pt idx="673">
                  <c:v>149.97999999999999</c:v>
                </c:pt>
                <c:pt idx="674">
                  <c:v>138</c:v>
                </c:pt>
                <c:pt idx="675">
                  <c:v>145</c:v>
                </c:pt>
                <c:pt idx="676">
                  <c:v>145</c:v>
                </c:pt>
                <c:pt idx="677">
                  <c:v>145</c:v>
                </c:pt>
                <c:pt idx="678">
                  <c:v>150</c:v>
                </c:pt>
                <c:pt idx="679">
                  <c:v>151</c:v>
                </c:pt>
                <c:pt idx="680">
                  <c:v>206</c:v>
                </c:pt>
                <c:pt idx="681">
                  <c:v>222.6</c:v>
                </c:pt>
                <c:pt idx="682">
                  <c:v>219</c:v>
                </c:pt>
                <c:pt idx="683">
                  <c:v>230</c:v>
                </c:pt>
                <c:pt idx="684">
                  <c:v>230</c:v>
                </c:pt>
                <c:pt idx="685">
                  <c:v>231</c:v>
                </c:pt>
                <c:pt idx="686">
                  <c:v>231</c:v>
                </c:pt>
                <c:pt idx="687">
                  <c:v>231</c:v>
                </c:pt>
                <c:pt idx="688">
                  <c:v>231</c:v>
                </c:pt>
                <c:pt idx="689">
                  <c:v>249</c:v>
                </c:pt>
                <c:pt idx="690">
                  <c:v>240</c:v>
                </c:pt>
                <c:pt idx="691">
                  <c:v>230</c:v>
                </c:pt>
                <c:pt idx="692">
                  <c:v>216</c:v>
                </c:pt>
                <c:pt idx="693">
                  <c:v>214.17</c:v>
                </c:pt>
                <c:pt idx="694">
                  <c:v>158</c:v>
                </c:pt>
                <c:pt idx="695">
                  <c:v>150</c:v>
                </c:pt>
                <c:pt idx="696">
                  <c:v>149.99</c:v>
                </c:pt>
                <c:pt idx="697">
                  <c:v>139.97999999999999</c:v>
                </c:pt>
                <c:pt idx="698">
                  <c:v>65</c:v>
                </c:pt>
                <c:pt idx="699">
                  <c:v>93.99</c:v>
                </c:pt>
                <c:pt idx="700">
                  <c:v>90.2</c:v>
                </c:pt>
                <c:pt idx="701">
                  <c:v>93</c:v>
                </c:pt>
                <c:pt idx="702">
                  <c:v>139</c:v>
                </c:pt>
                <c:pt idx="703">
                  <c:v>145</c:v>
                </c:pt>
                <c:pt idx="704">
                  <c:v>200.75</c:v>
                </c:pt>
                <c:pt idx="705">
                  <c:v>218</c:v>
                </c:pt>
                <c:pt idx="706">
                  <c:v>213.21</c:v>
                </c:pt>
                <c:pt idx="707">
                  <c:v>231</c:v>
                </c:pt>
                <c:pt idx="708">
                  <c:v>230</c:v>
                </c:pt>
                <c:pt idx="709">
                  <c:v>218</c:v>
                </c:pt>
                <c:pt idx="710">
                  <c:v>230</c:v>
                </c:pt>
                <c:pt idx="711">
                  <c:v>229</c:v>
                </c:pt>
                <c:pt idx="712">
                  <c:v>227</c:v>
                </c:pt>
                <c:pt idx="713">
                  <c:v>230</c:v>
                </c:pt>
                <c:pt idx="714">
                  <c:v>209.72</c:v>
                </c:pt>
                <c:pt idx="715">
                  <c:v>170</c:v>
                </c:pt>
                <c:pt idx="716">
                  <c:v>106.16</c:v>
                </c:pt>
                <c:pt idx="717">
                  <c:v>170</c:v>
                </c:pt>
                <c:pt idx="718">
                  <c:v>190.8</c:v>
                </c:pt>
                <c:pt idx="719">
                  <c:v>151.9</c:v>
                </c:pt>
              </c:numCache>
            </c:numRef>
          </c:val>
          <c:smooth val="0"/>
        </c:ser>
        <c:ser>
          <c:idx val="1"/>
          <c:order val="1"/>
          <c:tx>
            <c:strRef>
              <c:f>SMF!$C$1</c:f>
              <c:strCache>
                <c:ptCount val="1"/>
                <c:pt idx="0">
                  <c:v>SMF (Ağ. Ort.) = 151,035 TL / MWh</c:v>
                </c:pt>
              </c:strCache>
            </c:strRef>
          </c:tx>
          <c:marker>
            <c:symbol val="none"/>
          </c:marker>
          <c:cat>
            <c:numRef>
              <c:f>SMF!$A$2:$A$721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SMF!$C$2:$C$721</c:f>
              <c:numCache>
                <c:formatCode>#,##0.0#####</c:formatCode>
                <c:ptCount val="720"/>
                <c:pt idx="0">
                  <c:v>151.035</c:v>
                </c:pt>
                <c:pt idx="1">
                  <c:v>151.035</c:v>
                </c:pt>
                <c:pt idx="2">
                  <c:v>151.035</c:v>
                </c:pt>
                <c:pt idx="3">
                  <c:v>151.035</c:v>
                </c:pt>
                <c:pt idx="4">
                  <c:v>151.035</c:v>
                </c:pt>
                <c:pt idx="5">
                  <c:v>151.035</c:v>
                </c:pt>
                <c:pt idx="6">
                  <c:v>151.035</c:v>
                </c:pt>
                <c:pt idx="7">
                  <c:v>151.035</c:v>
                </c:pt>
                <c:pt idx="8">
                  <c:v>151.035</c:v>
                </c:pt>
                <c:pt idx="9">
                  <c:v>151.035</c:v>
                </c:pt>
                <c:pt idx="10">
                  <c:v>151.035</c:v>
                </c:pt>
                <c:pt idx="11">
                  <c:v>151.035</c:v>
                </c:pt>
                <c:pt idx="12">
                  <c:v>151.035</c:v>
                </c:pt>
                <c:pt idx="13">
                  <c:v>151.035</c:v>
                </c:pt>
                <c:pt idx="14">
                  <c:v>151.035</c:v>
                </c:pt>
                <c:pt idx="15">
                  <c:v>151.035</c:v>
                </c:pt>
                <c:pt idx="16">
                  <c:v>151.035</c:v>
                </c:pt>
                <c:pt idx="17">
                  <c:v>151.035</c:v>
                </c:pt>
                <c:pt idx="18">
                  <c:v>151.035</c:v>
                </c:pt>
                <c:pt idx="19">
                  <c:v>151.035</c:v>
                </c:pt>
                <c:pt idx="20">
                  <c:v>151.035</c:v>
                </c:pt>
                <c:pt idx="21">
                  <c:v>151.035</c:v>
                </c:pt>
                <c:pt idx="22">
                  <c:v>151.035</c:v>
                </c:pt>
                <c:pt idx="23">
                  <c:v>151.035</c:v>
                </c:pt>
                <c:pt idx="24">
                  <c:v>151.035</c:v>
                </c:pt>
                <c:pt idx="25">
                  <c:v>151.035</c:v>
                </c:pt>
                <c:pt idx="26">
                  <c:v>151.035</c:v>
                </c:pt>
                <c:pt idx="27">
                  <c:v>151.035</c:v>
                </c:pt>
                <c:pt idx="28">
                  <c:v>151.035</c:v>
                </c:pt>
                <c:pt idx="29">
                  <c:v>151.035</c:v>
                </c:pt>
                <c:pt idx="30">
                  <c:v>151.035</c:v>
                </c:pt>
                <c:pt idx="31">
                  <c:v>151.035</c:v>
                </c:pt>
                <c:pt idx="32">
                  <c:v>151.035</c:v>
                </c:pt>
                <c:pt idx="33">
                  <c:v>151.035</c:v>
                </c:pt>
                <c:pt idx="34">
                  <c:v>151.035</c:v>
                </c:pt>
                <c:pt idx="35">
                  <c:v>151.035</c:v>
                </c:pt>
                <c:pt idx="36">
                  <c:v>151.035</c:v>
                </c:pt>
                <c:pt idx="37">
                  <c:v>151.035</c:v>
                </c:pt>
                <c:pt idx="38">
                  <c:v>151.035</c:v>
                </c:pt>
                <c:pt idx="39">
                  <c:v>151.035</c:v>
                </c:pt>
                <c:pt idx="40">
                  <c:v>151.035</c:v>
                </c:pt>
                <c:pt idx="41">
                  <c:v>151.035</c:v>
                </c:pt>
                <c:pt idx="42">
                  <c:v>151.035</c:v>
                </c:pt>
                <c:pt idx="43">
                  <c:v>151.035</c:v>
                </c:pt>
                <c:pt idx="44">
                  <c:v>151.035</c:v>
                </c:pt>
                <c:pt idx="45">
                  <c:v>151.035</c:v>
                </c:pt>
                <c:pt idx="46">
                  <c:v>151.035</c:v>
                </c:pt>
                <c:pt idx="47">
                  <c:v>151.035</c:v>
                </c:pt>
                <c:pt idx="48">
                  <c:v>151.035</c:v>
                </c:pt>
                <c:pt idx="49">
                  <c:v>151.035</c:v>
                </c:pt>
                <c:pt idx="50">
                  <c:v>151.035</c:v>
                </c:pt>
                <c:pt idx="51">
                  <c:v>151.035</c:v>
                </c:pt>
                <c:pt idx="52">
                  <c:v>151.035</c:v>
                </c:pt>
                <c:pt idx="53">
                  <c:v>151.035</c:v>
                </c:pt>
                <c:pt idx="54">
                  <c:v>151.035</c:v>
                </c:pt>
                <c:pt idx="55">
                  <c:v>151.035</c:v>
                </c:pt>
                <c:pt idx="56">
                  <c:v>151.035</c:v>
                </c:pt>
                <c:pt idx="57">
                  <c:v>151.035</c:v>
                </c:pt>
                <c:pt idx="58">
                  <c:v>151.035</c:v>
                </c:pt>
                <c:pt idx="59">
                  <c:v>151.035</c:v>
                </c:pt>
                <c:pt idx="60">
                  <c:v>151.035</c:v>
                </c:pt>
                <c:pt idx="61">
                  <c:v>151.035</c:v>
                </c:pt>
                <c:pt idx="62">
                  <c:v>151.035</c:v>
                </c:pt>
                <c:pt idx="63">
                  <c:v>151.035</c:v>
                </c:pt>
                <c:pt idx="64">
                  <c:v>151.035</c:v>
                </c:pt>
                <c:pt idx="65">
                  <c:v>151.035</c:v>
                </c:pt>
                <c:pt idx="66">
                  <c:v>151.035</c:v>
                </c:pt>
                <c:pt idx="67">
                  <c:v>151.035</c:v>
                </c:pt>
                <c:pt idx="68">
                  <c:v>151.035</c:v>
                </c:pt>
                <c:pt idx="69">
                  <c:v>151.035</c:v>
                </c:pt>
                <c:pt idx="70">
                  <c:v>151.035</c:v>
                </c:pt>
                <c:pt idx="71">
                  <c:v>151.035</c:v>
                </c:pt>
                <c:pt idx="72">
                  <c:v>151.035</c:v>
                </c:pt>
                <c:pt idx="73">
                  <c:v>151.035</c:v>
                </c:pt>
                <c:pt idx="74">
                  <c:v>151.035</c:v>
                </c:pt>
                <c:pt idx="75">
                  <c:v>151.035</c:v>
                </c:pt>
                <c:pt idx="76">
                  <c:v>151.035</c:v>
                </c:pt>
                <c:pt idx="77">
                  <c:v>151.035</c:v>
                </c:pt>
                <c:pt idx="78">
                  <c:v>151.035</c:v>
                </c:pt>
                <c:pt idx="79">
                  <c:v>151.035</c:v>
                </c:pt>
                <c:pt idx="80">
                  <c:v>151.035</c:v>
                </c:pt>
                <c:pt idx="81">
                  <c:v>151.035</c:v>
                </c:pt>
                <c:pt idx="82">
                  <c:v>151.035</c:v>
                </c:pt>
                <c:pt idx="83">
                  <c:v>151.035</c:v>
                </c:pt>
                <c:pt idx="84">
                  <c:v>151.035</c:v>
                </c:pt>
                <c:pt idx="85">
                  <c:v>151.035</c:v>
                </c:pt>
                <c:pt idx="86">
                  <c:v>151.035</c:v>
                </c:pt>
                <c:pt idx="87">
                  <c:v>151.035</c:v>
                </c:pt>
                <c:pt idx="88">
                  <c:v>151.035</c:v>
                </c:pt>
                <c:pt idx="89">
                  <c:v>151.035</c:v>
                </c:pt>
                <c:pt idx="90">
                  <c:v>151.035</c:v>
                </c:pt>
                <c:pt idx="91">
                  <c:v>151.035</c:v>
                </c:pt>
                <c:pt idx="92">
                  <c:v>151.035</c:v>
                </c:pt>
                <c:pt idx="93">
                  <c:v>151.035</c:v>
                </c:pt>
                <c:pt idx="94">
                  <c:v>151.035</c:v>
                </c:pt>
                <c:pt idx="95">
                  <c:v>151.035</c:v>
                </c:pt>
                <c:pt idx="96">
                  <c:v>151.035</c:v>
                </c:pt>
                <c:pt idx="97">
                  <c:v>151.035</c:v>
                </c:pt>
                <c:pt idx="98">
                  <c:v>151.035</c:v>
                </c:pt>
                <c:pt idx="99">
                  <c:v>151.035</c:v>
                </c:pt>
                <c:pt idx="100">
                  <c:v>151.035</c:v>
                </c:pt>
                <c:pt idx="101">
                  <c:v>151.035</c:v>
                </c:pt>
                <c:pt idx="102">
                  <c:v>151.035</c:v>
                </c:pt>
                <c:pt idx="103">
                  <c:v>151.035</c:v>
                </c:pt>
                <c:pt idx="104">
                  <c:v>151.035</c:v>
                </c:pt>
                <c:pt idx="105">
                  <c:v>151.035</c:v>
                </c:pt>
                <c:pt idx="106">
                  <c:v>151.035</c:v>
                </c:pt>
                <c:pt idx="107">
                  <c:v>151.035</c:v>
                </c:pt>
                <c:pt idx="108">
                  <c:v>151.035</c:v>
                </c:pt>
                <c:pt idx="109">
                  <c:v>151.035</c:v>
                </c:pt>
                <c:pt idx="110">
                  <c:v>151.035</c:v>
                </c:pt>
                <c:pt idx="111">
                  <c:v>151.035</c:v>
                </c:pt>
                <c:pt idx="112">
                  <c:v>151.035</c:v>
                </c:pt>
                <c:pt idx="113">
                  <c:v>151.035</c:v>
                </c:pt>
                <c:pt idx="114">
                  <c:v>151.035</c:v>
                </c:pt>
                <c:pt idx="115">
                  <c:v>151.035</c:v>
                </c:pt>
                <c:pt idx="116">
                  <c:v>151.035</c:v>
                </c:pt>
                <c:pt idx="117">
                  <c:v>151.035</c:v>
                </c:pt>
                <c:pt idx="118">
                  <c:v>151.035</c:v>
                </c:pt>
                <c:pt idx="119">
                  <c:v>151.035</c:v>
                </c:pt>
                <c:pt idx="120">
                  <c:v>151.035</c:v>
                </c:pt>
                <c:pt idx="121">
                  <c:v>151.035</c:v>
                </c:pt>
                <c:pt idx="122">
                  <c:v>151.035</c:v>
                </c:pt>
                <c:pt idx="123">
                  <c:v>151.035</c:v>
                </c:pt>
                <c:pt idx="124">
                  <c:v>151.035</c:v>
                </c:pt>
                <c:pt idx="125">
                  <c:v>151.035</c:v>
                </c:pt>
                <c:pt idx="126">
                  <c:v>151.035</c:v>
                </c:pt>
                <c:pt idx="127">
                  <c:v>151.035</c:v>
                </c:pt>
                <c:pt idx="128">
                  <c:v>151.035</c:v>
                </c:pt>
                <c:pt idx="129">
                  <c:v>151.035</c:v>
                </c:pt>
                <c:pt idx="130">
                  <c:v>151.035</c:v>
                </c:pt>
                <c:pt idx="131">
                  <c:v>151.035</c:v>
                </c:pt>
                <c:pt idx="132">
                  <c:v>151.035</c:v>
                </c:pt>
                <c:pt idx="133">
                  <c:v>151.035</c:v>
                </c:pt>
                <c:pt idx="134">
                  <c:v>151.035</c:v>
                </c:pt>
                <c:pt idx="135">
                  <c:v>151.035</c:v>
                </c:pt>
                <c:pt idx="136">
                  <c:v>151.035</c:v>
                </c:pt>
                <c:pt idx="137">
                  <c:v>151.035</c:v>
                </c:pt>
                <c:pt idx="138">
                  <c:v>151.035</c:v>
                </c:pt>
                <c:pt idx="139">
                  <c:v>151.035</c:v>
                </c:pt>
                <c:pt idx="140">
                  <c:v>151.035</c:v>
                </c:pt>
                <c:pt idx="141">
                  <c:v>151.035</c:v>
                </c:pt>
                <c:pt idx="142">
                  <c:v>151.035</c:v>
                </c:pt>
                <c:pt idx="143">
                  <c:v>151.035</c:v>
                </c:pt>
                <c:pt idx="144">
                  <c:v>151.035</c:v>
                </c:pt>
                <c:pt idx="145">
                  <c:v>151.035</c:v>
                </c:pt>
                <c:pt idx="146">
                  <c:v>151.035</c:v>
                </c:pt>
                <c:pt idx="147">
                  <c:v>151.035</c:v>
                </c:pt>
                <c:pt idx="148">
                  <c:v>151.035</c:v>
                </c:pt>
                <c:pt idx="149">
                  <c:v>151.035</c:v>
                </c:pt>
                <c:pt idx="150">
                  <c:v>151.035</c:v>
                </c:pt>
                <c:pt idx="151">
                  <c:v>151.035</c:v>
                </c:pt>
                <c:pt idx="152">
                  <c:v>151.035</c:v>
                </c:pt>
                <c:pt idx="153">
                  <c:v>151.035</c:v>
                </c:pt>
                <c:pt idx="154">
                  <c:v>151.035</c:v>
                </c:pt>
                <c:pt idx="155">
                  <c:v>151.035</c:v>
                </c:pt>
                <c:pt idx="156">
                  <c:v>151.035</c:v>
                </c:pt>
                <c:pt idx="157">
                  <c:v>151.035</c:v>
                </c:pt>
                <c:pt idx="158">
                  <c:v>151.035</c:v>
                </c:pt>
                <c:pt idx="159">
                  <c:v>151.035</c:v>
                </c:pt>
                <c:pt idx="160">
                  <c:v>151.035</c:v>
                </c:pt>
                <c:pt idx="161">
                  <c:v>151.035</c:v>
                </c:pt>
                <c:pt idx="162">
                  <c:v>151.035</c:v>
                </c:pt>
                <c:pt idx="163">
                  <c:v>151.035</c:v>
                </c:pt>
                <c:pt idx="164">
                  <c:v>151.035</c:v>
                </c:pt>
                <c:pt idx="165">
                  <c:v>151.035</c:v>
                </c:pt>
                <c:pt idx="166">
                  <c:v>151.035</c:v>
                </c:pt>
                <c:pt idx="167">
                  <c:v>151.035</c:v>
                </c:pt>
                <c:pt idx="168">
                  <c:v>151.035</c:v>
                </c:pt>
                <c:pt idx="169">
                  <c:v>151.035</c:v>
                </c:pt>
                <c:pt idx="170">
                  <c:v>151.035</c:v>
                </c:pt>
                <c:pt idx="171">
                  <c:v>151.035</c:v>
                </c:pt>
                <c:pt idx="172">
                  <c:v>151.035</c:v>
                </c:pt>
                <c:pt idx="173">
                  <c:v>151.035</c:v>
                </c:pt>
                <c:pt idx="174">
                  <c:v>151.035</c:v>
                </c:pt>
                <c:pt idx="175">
                  <c:v>151.035</c:v>
                </c:pt>
                <c:pt idx="176">
                  <c:v>151.035</c:v>
                </c:pt>
                <c:pt idx="177">
                  <c:v>151.035</c:v>
                </c:pt>
                <c:pt idx="178">
                  <c:v>151.035</c:v>
                </c:pt>
                <c:pt idx="179">
                  <c:v>151.035</c:v>
                </c:pt>
                <c:pt idx="180">
                  <c:v>151.035</c:v>
                </c:pt>
                <c:pt idx="181">
                  <c:v>151.035</c:v>
                </c:pt>
                <c:pt idx="182">
                  <c:v>151.035</c:v>
                </c:pt>
                <c:pt idx="183">
                  <c:v>151.035</c:v>
                </c:pt>
                <c:pt idx="184">
                  <c:v>151.035</c:v>
                </c:pt>
                <c:pt idx="185">
                  <c:v>151.035</c:v>
                </c:pt>
                <c:pt idx="186">
                  <c:v>151.035</c:v>
                </c:pt>
                <c:pt idx="187">
                  <c:v>151.035</c:v>
                </c:pt>
                <c:pt idx="188">
                  <c:v>151.035</c:v>
                </c:pt>
                <c:pt idx="189">
                  <c:v>151.035</c:v>
                </c:pt>
                <c:pt idx="190">
                  <c:v>151.035</c:v>
                </c:pt>
                <c:pt idx="191">
                  <c:v>151.035</c:v>
                </c:pt>
                <c:pt idx="192">
                  <c:v>151.035</c:v>
                </c:pt>
                <c:pt idx="193">
                  <c:v>151.035</c:v>
                </c:pt>
                <c:pt idx="194">
                  <c:v>151.035</c:v>
                </c:pt>
                <c:pt idx="195">
                  <c:v>151.035</c:v>
                </c:pt>
                <c:pt idx="196">
                  <c:v>151.035</c:v>
                </c:pt>
                <c:pt idx="197">
                  <c:v>151.035</c:v>
                </c:pt>
                <c:pt idx="198">
                  <c:v>151.035</c:v>
                </c:pt>
                <c:pt idx="199">
                  <c:v>151.035</c:v>
                </c:pt>
                <c:pt idx="200">
                  <c:v>151.035</c:v>
                </c:pt>
                <c:pt idx="201">
                  <c:v>151.035</c:v>
                </c:pt>
                <c:pt idx="202">
                  <c:v>151.035</c:v>
                </c:pt>
                <c:pt idx="203">
                  <c:v>151.035</c:v>
                </c:pt>
                <c:pt idx="204">
                  <c:v>151.035</c:v>
                </c:pt>
                <c:pt idx="205">
                  <c:v>151.035</c:v>
                </c:pt>
                <c:pt idx="206">
                  <c:v>151.035</c:v>
                </c:pt>
                <c:pt idx="207">
                  <c:v>151.035</c:v>
                </c:pt>
                <c:pt idx="208">
                  <c:v>151.035</c:v>
                </c:pt>
                <c:pt idx="209">
                  <c:v>151.035</c:v>
                </c:pt>
                <c:pt idx="210">
                  <c:v>151.035</c:v>
                </c:pt>
                <c:pt idx="211">
                  <c:v>151.035</c:v>
                </c:pt>
                <c:pt idx="212">
                  <c:v>151.035</c:v>
                </c:pt>
                <c:pt idx="213">
                  <c:v>151.035</c:v>
                </c:pt>
                <c:pt idx="214">
                  <c:v>151.035</c:v>
                </c:pt>
                <c:pt idx="215">
                  <c:v>151.035</c:v>
                </c:pt>
                <c:pt idx="216">
                  <c:v>151.035</c:v>
                </c:pt>
                <c:pt idx="217">
                  <c:v>151.035</c:v>
                </c:pt>
                <c:pt idx="218">
                  <c:v>151.035</c:v>
                </c:pt>
                <c:pt idx="219">
                  <c:v>151.035</c:v>
                </c:pt>
                <c:pt idx="220">
                  <c:v>151.035</c:v>
                </c:pt>
                <c:pt idx="221">
                  <c:v>151.035</c:v>
                </c:pt>
                <c:pt idx="222">
                  <c:v>151.035</c:v>
                </c:pt>
                <c:pt idx="223">
                  <c:v>151.035</c:v>
                </c:pt>
                <c:pt idx="224">
                  <c:v>151.035</c:v>
                </c:pt>
                <c:pt idx="225">
                  <c:v>151.035</c:v>
                </c:pt>
                <c:pt idx="226">
                  <c:v>151.035</c:v>
                </c:pt>
                <c:pt idx="227">
                  <c:v>151.035</c:v>
                </c:pt>
                <c:pt idx="228">
                  <c:v>151.035</c:v>
                </c:pt>
                <c:pt idx="229">
                  <c:v>151.035</c:v>
                </c:pt>
                <c:pt idx="230">
                  <c:v>151.035</c:v>
                </c:pt>
                <c:pt idx="231">
                  <c:v>151.035</c:v>
                </c:pt>
                <c:pt idx="232">
                  <c:v>151.035</c:v>
                </c:pt>
                <c:pt idx="233">
                  <c:v>151.035</c:v>
                </c:pt>
                <c:pt idx="234">
                  <c:v>151.035</c:v>
                </c:pt>
                <c:pt idx="235">
                  <c:v>151.035</c:v>
                </c:pt>
                <c:pt idx="236">
                  <c:v>151.035</c:v>
                </c:pt>
                <c:pt idx="237">
                  <c:v>151.035</c:v>
                </c:pt>
                <c:pt idx="238">
                  <c:v>151.035</c:v>
                </c:pt>
                <c:pt idx="239">
                  <c:v>151.035</c:v>
                </c:pt>
                <c:pt idx="240">
                  <c:v>151.035</c:v>
                </c:pt>
                <c:pt idx="241">
                  <c:v>151.035</c:v>
                </c:pt>
                <c:pt idx="242">
                  <c:v>151.035</c:v>
                </c:pt>
                <c:pt idx="243">
                  <c:v>151.035</c:v>
                </c:pt>
                <c:pt idx="244">
                  <c:v>151.035</c:v>
                </c:pt>
                <c:pt idx="245">
                  <c:v>151.035</c:v>
                </c:pt>
                <c:pt idx="246">
                  <c:v>151.035</c:v>
                </c:pt>
                <c:pt idx="247">
                  <c:v>151.035</c:v>
                </c:pt>
                <c:pt idx="248">
                  <c:v>151.035</c:v>
                </c:pt>
                <c:pt idx="249">
                  <c:v>151.035</c:v>
                </c:pt>
                <c:pt idx="250">
                  <c:v>151.035</c:v>
                </c:pt>
                <c:pt idx="251">
                  <c:v>151.035</c:v>
                </c:pt>
                <c:pt idx="252">
                  <c:v>151.035</c:v>
                </c:pt>
                <c:pt idx="253">
                  <c:v>151.035</c:v>
                </c:pt>
                <c:pt idx="254">
                  <c:v>151.035</c:v>
                </c:pt>
                <c:pt idx="255">
                  <c:v>151.035</c:v>
                </c:pt>
                <c:pt idx="256">
                  <c:v>151.035</c:v>
                </c:pt>
                <c:pt idx="257">
                  <c:v>151.035</c:v>
                </c:pt>
                <c:pt idx="258">
                  <c:v>151.035</c:v>
                </c:pt>
                <c:pt idx="259">
                  <c:v>151.035</c:v>
                </c:pt>
                <c:pt idx="260">
                  <c:v>151.035</c:v>
                </c:pt>
                <c:pt idx="261">
                  <c:v>151.035</c:v>
                </c:pt>
                <c:pt idx="262">
                  <c:v>151.035</c:v>
                </c:pt>
                <c:pt idx="263">
                  <c:v>151.035</c:v>
                </c:pt>
                <c:pt idx="264">
                  <c:v>151.035</c:v>
                </c:pt>
                <c:pt idx="265">
                  <c:v>151.035</c:v>
                </c:pt>
                <c:pt idx="266">
                  <c:v>151.035</c:v>
                </c:pt>
                <c:pt idx="267">
                  <c:v>151.035</c:v>
                </c:pt>
                <c:pt idx="268">
                  <c:v>151.035</c:v>
                </c:pt>
                <c:pt idx="269">
                  <c:v>151.035</c:v>
                </c:pt>
                <c:pt idx="270">
                  <c:v>151.035</c:v>
                </c:pt>
                <c:pt idx="271">
                  <c:v>151.035</c:v>
                </c:pt>
                <c:pt idx="272">
                  <c:v>151.035</c:v>
                </c:pt>
                <c:pt idx="273">
                  <c:v>151.035</c:v>
                </c:pt>
                <c:pt idx="274">
                  <c:v>151.035</c:v>
                </c:pt>
                <c:pt idx="275">
                  <c:v>151.035</c:v>
                </c:pt>
                <c:pt idx="276">
                  <c:v>151.035</c:v>
                </c:pt>
                <c:pt idx="277">
                  <c:v>151.035</c:v>
                </c:pt>
                <c:pt idx="278">
                  <c:v>151.035</c:v>
                </c:pt>
                <c:pt idx="279">
                  <c:v>151.035</c:v>
                </c:pt>
                <c:pt idx="280">
                  <c:v>151.035</c:v>
                </c:pt>
                <c:pt idx="281">
                  <c:v>151.035</c:v>
                </c:pt>
                <c:pt idx="282">
                  <c:v>151.035</c:v>
                </c:pt>
                <c:pt idx="283">
                  <c:v>151.035</c:v>
                </c:pt>
                <c:pt idx="284">
                  <c:v>151.035</c:v>
                </c:pt>
                <c:pt idx="285">
                  <c:v>151.035</c:v>
                </c:pt>
                <c:pt idx="286">
                  <c:v>151.035</c:v>
                </c:pt>
                <c:pt idx="287">
                  <c:v>151.035</c:v>
                </c:pt>
                <c:pt idx="288">
                  <c:v>151.035</c:v>
                </c:pt>
                <c:pt idx="289">
                  <c:v>151.035</c:v>
                </c:pt>
                <c:pt idx="290">
                  <c:v>151.035</c:v>
                </c:pt>
                <c:pt idx="291">
                  <c:v>151.035</c:v>
                </c:pt>
                <c:pt idx="292">
                  <c:v>151.035</c:v>
                </c:pt>
                <c:pt idx="293">
                  <c:v>151.035</c:v>
                </c:pt>
                <c:pt idx="294">
                  <c:v>151.035</c:v>
                </c:pt>
                <c:pt idx="295">
                  <c:v>151.035</c:v>
                </c:pt>
                <c:pt idx="296">
                  <c:v>151.035</c:v>
                </c:pt>
                <c:pt idx="297">
                  <c:v>151.035</c:v>
                </c:pt>
                <c:pt idx="298">
                  <c:v>151.035</c:v>
                </c:pt>
                <c:pt idx="299">
                  <c:v>151.035</c:v>
                </c:pt>
                <c:pt idx="300">
                  <c:v>151.035</c:v>
                </c:pt>
                <c:pt idx="301">
                  <c:v>151.035</c:v>
                </c:pt>
                <c:pt idx="302">
                  <c:v>151.035</c:v>
                </c:pt>
                <c:pt idx="303">
                  <c:v>151.035</c:v>
                </c:pt>
                <c:pt idx="304">
                  <c:v>151.035</c:v>
                </c:pt>
                <c:pt idx="305">
                  <c:v>151.035</c:v>
                </c:pt>
                <c:pt idx="306">
                  <c:v>151.035</c:v>
                </c:pt>
                <c:pt idx="307">
                  <c:v>151.035</c:v>
                </c:pt>
                <c:pt idx="308">
                  <c:v>151.035</c:v>
                </c:pt>
                <c:pt idx="309">
                  <c:v>151.035</c:v>
                </c:pt>
                <c:pt idx="310">
                  <c:v>151.035</c:v>
                </c:pt>
                <c:pt idx="311">
                  <c:v>151.035</c:v>
                </c:pt>
                <c:pt idx="312">
                  <c:v>151.035</c:v>
                </c:pt>
                <c:pt idx="313">
                  <c:v>151.035</c:v>
                </c:pt>
                <c:pt idx="314">
                  <c:v>151.035</c:v>
                </c:pt>
                <c:pt idx="315">
                  <c:v>151.035</c:v>
                </c:pt>
                <c:pt idx="316">
                  <c:v>151.035</c:v>
                </c:pt>
                <c:pt idx="317">
                  <c:v>151.035</c:v>
                </c:pt>
                <c:pt idx="318">
                  <c:v>151.035</c:v>
                </c:pt>
                <c:pt idx="319">
                  <c:v>151.035</c:v>
                </c:pt>
                <c:pt idx="320">
                  <c:v>151.035</c:v>
                </c:pt>
                <c:pt idx="321">
                  <c:v>151.035</c:v>
                </c:pt>
                <c:pt idx="322">
                  <c:v>151.035</c:v>
                </c:pt>
                <c:pt idx="323">
                  <c:v>151.035</c:v>
                </c:pt>
                <c:pt idx="324">
                  <c:v>151.035</c:v>
                </c:pt>
                <c:pt idx="325">
                  <c:v>151.035</c:v>
                </c:pt>
                <c:pt idx="326">
                  <c:v>151.035</c:v>
                </c:pt>
                <c:pt idx="327">
                  <c:v>151.035</c:v>
                </c:pt>
                <c:pt idx="328">
                  <c:v>151.035</c:v>
                </c:pt>
                <c:pt idx="329">
                  <c:v>151.035</c:v>
                </c:pt>
                <c:pt idx="330">
                  <c:v>151.035</c:v>
                </c:pt>
                <c:pt idx="331">
                  <c:v>151.035</c:v>
                </c:pt>
                <c:pt idx="332">
                  <c:v>151.035</c:v>
                </c:pt>
                <c:pt idx="333">
                  <c:v>151.035</c:v>
                </c:pt>
                <c:pt idx="334">
                  <c:v>151.035</c:v>
                </c:pt>
                <c:pt idx="335">
                  <c:v>151.035</c:v>
                </c:pt>
                <c:pt idx="336">
                  <c:v>151.035</c:v>
                </c:pt>
                <c:pt idx="337">
                  <c:v>151.035</c:v>
                </c:pt>
                <c:pt idx="338">
                  <c:v>151.035</c:v>
                </c:pt>
                <c:pt idx="339">
                  <c:v>151.035</c:v>
                </c:pt>
                <c:pt idx="340">
                  <c:v>151.035</c:v>
                </c:pt>
                <c:pt idx="341">
                  <c:v>151.035</c:v>
                </c:pt>
                <c:pt idx="342">
                  <c:v>151.035</c:v>
                </c:pt>
                <c:pt idx="343">
                  <c:v>151.035</c:v>
                </c:pt>
                <c:pt idx="344">
                  <c:v>151.035</c:v>
                </c:pt>
                <c:pt idx="345">
                  <c:v>151.035</c:v>
                </c:pt>
                <c:pt idx="346">
                  <c:v>151.035</c:v>
                </c:pt>
                <c:pt idx="347">
                  <c:v>151.035</c:v>
                </c:pt>
                <c:pt idx="348">
                  <c:v>151.035</c:v>
                </c:pt>
                <c:pt idx="349">
                  <c:v>151.035</c:v>
                </c:pt>
                <c:pt idx="350">
                  <c:v>151.035</c:v>
                </c:pt>
                <c:pt idx="351">
                  <c:v>151.035</c:v>
                </c:pt>
                <c:pt idx="352">
                  <c:v>151.035</c:v>
                </c:pt>
                <c:pt idx="353">
                  <c:v>151.035</c:v>
                </c:pt>
                <c:pt idx="354">
                  <c:v>151.035</c:v>
                </c:pt>
                <c:pt idx="355">
                  <c:v>151.035</c:v>
                </c:pt>
                <c:pt idx="356">
                  <c:v>151.035</c:v>
                </c:pt>
                <c:pt idx="357">
                  <c:v>151.035</c:v>
                </c:pt>
                <c:pt idx="358">
                  <c:v>151.035</c:v>
                </c:pt>
                <c:pt idx="359">
                  <c:v>151.035</c:v>
                </c:pt>
                <c:pt idx="360">
                  <c:v>151.035</c:v>
                </c:pt>
                <c:pt idx="361">
                  <c:v>151.035</c:v>
                </c:pt>
                <c:pt idx="362">
                  <c:v>151.035</c:v>
                </c:pt>
                <c:pt idx="363">
                  <c:v>151.035</c:v>
                </c:pt>
                <c:pt idx="364">
                  <c:v>151.035</c:v>
                </c:pt>
                <c:pt idx="365">
                  <c:v>151.035</c:v>
                </c:pt>
                <c:pt idx="366">
                  <c:v>151.035</c:v>
                </c:pt>
                <c:pt idx="367">
                  <c:v>151.035</c:v>
                </c:pt>
                <c:pt idx="368">
                  <c:v>151.035</c:v>
                </c:pt>
                <c:pt idx="369">
                  <c:v>151.035</c:v>
                </c:pt>
                <c:pt idx="370">
                  <c:v>151.035</c:v>
                </c:pt>
                <c:pt idx="371">
                  <c:v>151.035</c:v>
                </c:pt>
                <c:pt idx="372">
                  <c:v>151.035</c:v>
                </c:pt>
                <c:pt idx="373">
                  <c:v>151.035</c:v>
                </c:pt>
                <c:pt idx="374">
                  <c:v>151.035</c:v>
                </c:pt>
                <c:pt idx="375">
                  <c:v>151.035</c:v>
                </c:pt>
                <c:pt idx="376">
                  <c:v>151.035</c:v>
                </c:pt>
                <c:pt idx="377">
                  <c:v>151.035</c:v>
                </c:pt>
                <c:pt idx="378">
                  <c:v>151.035</c:v>
                </c:pt>
                <c:pt idx="379">
                  <c:v>151.035</c:v>
                </c:pt>
                <c:pt idx="380">
                  <c:v>151.035</c:v>
                </c:pt>
                <c:pt idx="381">
                  <c:v>151.035</c:v>
                </c:pt>
                <c:pt idx="382">
                  <c:v>151.035</c:v>
                </c:pt>
                <c:pt idx="383">
                  <c:v>151.035</c:v>
                </c:pt>
                <c:pt idx="384">
                  <c:v>151.035</c:v>
                </c:pt>
                <c:pt idx="385">
                  <c:v>151.035</c:v>
                </c:pt>
                <c:pt idx="386">
                  <c:v>151.035</c:v>
                </c:pt>
                <c:pt idx="387">
                  <c:v>151.035</c:v>
                </c:pt>
                <c:pt idx="388">
                  <c:v>151.035</c:v>
                </c:pt>
                <c:pt idx="389">
                  <c:v>151.035</c:v>
                </c:pt>
                <c:pt idx="390">
                  <c:v>151.035</c:v>
                </c:pt>
                <c:pt idx="391">
                  <c:v>151.035</c:v>
                </c:pt>
                <c:pt idx="392">
                  <c:v>151.035</c:v>
                </c:pt>
                <c:pt idx="393">
                  <c:v>151.035</c:v>
                </c:pt>
                <c:pt idx="394">
                  <c:v>151.035</c:v>
                </c:pt>
                <c:pt idx="395">
                  <c:v>151.035</c:v>
                </c:pt>
                <c:pt idx="396">
                  <c:v>151.035</c:v>
                </c:pt>
                <c:pt idx="397">
                  <c:v>151.035</c:v>
                </c:pt>
                <c:pt idx="398">
                  <c:v>151.035</c:v>
                </c:pt>
                <c:pt idx="399">
                  <c:v>151.035</c:v>
                </c:pt>
                <c:pt idx="400">
                  <c:v>151.035</c:v>
                </c:pt>
                <c:pt idx="401">
                  <c:v>151.035</c:v>
                </c:pt>
                <c:pt idx="402">
                  <c:v>151.035</c:v>
                </c:pt>
                <c:pt idx="403">
                  <c:v>151.035</c:v>
                </c:pt>
                <c:pt idx="404">
                  <c:v>151.035</c:v>
                </c:pt>
                <c:pt idx="405">
                  <c:v>151.035</c:v>
                </c:pt>
                <c:pt idx="406">
                  <c:v>151.035</c:v>
                </c:pt>
                <c:pt idx="407">
                  <c:v>151.035</c:v>
                </c:pt>
                <c:pt idx="408">
                  <c:v>151.035</c:v>
                </c:pt>
                <c:pt idx="409">
                  <c:v>151.035</c:v>
                </c:pt>
                <c:pt idx="410">
                  <c:v>151.035</c:v>
                </c:pt>
                <c:pt idx="411">
                  <c:v>151.035</c:v>
                </c:pt>
                <c:pt idx="412">
                  <c:v>151.035</c:v>
                </c:pt>
                <c:pt idx="413">
                  <c:v>151.035</c:v>
                </c:pt>
                <c:pt idx="414">
                  <c:v>151.035</c:v>
                </c:pt>
                <c:pt idx="415">
                  <c:v>151.035</c:v>
                </c:pt>
                <c:pt idx="416">
                  <c:v>151.035</c:v>
                </c:pt>
                <c:pt idx="417">
                  <c:v>151.035</c:v>
                </c:pt>
                <c:pt idx="418">
                  <c:v>151.035</c:v>
                </c:pt>
                <c:pt idx="419">
                  <c:v>151.035</c:v>
                </c:pt>
                <c:pt idx="420">
                  <c:v>151.035</c:v>
                </c:pt>
                <c:pt idx="421">
                  <c:v>151.035</c:v>
                </c:pt>
                <c:pt idx="422">
                  <c:v>151.035</c:v>
                </c:pt>
                <c:pt idx="423">
                  <c:v>151.035</c:v>
                </c:pt>
                <c:pt idx="424">
                  <c:v>151.035</c:v>
                </c:pt>
                <c:pt idx="425">
                  <c:v>151.035</c:v>
                </c:pt>
                <c:pt idx="426">
                  <c:v>151.035</c:v>
                </c:pt>
                <c:pt idx="427">
                  <c:v>151.035</c:v>
                </c:pt>
                <c:pt idx="428">
                  <c:v>151.035</c:v>
                </c:pt>
                <c:pt idx="429">
                  <c:v>151.035</c:v>
                </c:pt>
                <c:pt idx="430">
                  <c:v>151.035</c:v>
                </c:pt>
                <c:pt idx="431">
                  <c:v>151.035</c:v>
                </c:pt>
                <c:pt idx="432">
                  <c:v>151.035</c:v>
                </c:pt>
                <c:pt idx="433">
                  <c:v>151.035</c:v>
                </c:pt>
                <c:pt idx="434">
                  <c:v>151.035</c:v>
                </c:pt>
                <c:pt idx="435">
                  <c:v>151.035</c:v>
                </c:pt>
                <c:pt idx="436">
                  <c:v>151.035</c:v>
                </c:pt>
                <c:pt idx="437">
                  <c:v>151.035</c:v>
                </c:pt>
                <c:pt idx="438">
                  <c:v>151.035</c:v>
                </c:pt>
                <c:pt idx="439">
                  <c:v>151.035</c:v>
                </c:pt>
                <c:pt idx="440">
                  <c:v>151.035</c:v>
                </c:pt>
                <c:pt idx="441">
                  <c:v>151.035</c:v>
                </c:pt>
                <c:pt idx="442">
                  <c:v>151.035</c:v>
                </c:pt>
                <c:pt idx="443">
                  <c:v>151.035</c:v>
                </c:pt>
                <c:pt idx="444">
                  <c:v>151.035</c:v>
                </c:pt>
                <c:pt idx="445">
                  <c:v>151.035</c:v>
                </c:pt>
                <c:pt idx="446">
                  <c:v>151.035</c:v>
                </c:pt>
                <c:pt idx="447">
                  <c:v>151.035</c:v>
                </c:pt>
                <c:pt idx="448">
                  <c:v>151.035</c:v>
                </c:pt>
                <c:pt idx="449">
                  <c:v>151.035</c:v>
                </c:pt>
                <c:pt idx="450">
                  <c:v>151.035</c:v>
                </c:pt>
                <c:pt idx="451">
                  <c:v>151.035</c:v>
                </c:pt>
                <c:pt idx="452">
                  <c:v>151.035</c:v>
                </c:pt>
                <c:pt idx="453">
                  <c:v>151.035</c:v>
                </c:pt>
                <c:pt idx="454">
                  <c:v>151.035</c:v>
                </c:pt>
                <c:pt idx="455">
                  <c:v>151.035</c:v>
                </c:pt>
                <c:pt idx="456">
                  <c:v>151.035</c:v>
                </c:pt>
                <c:pt idx="457">
                  <c:v>151.035</c:v>
                </c:pt>
                <c:pt idx="458">
                  <c:v>151.035</c:v>
                </c:pt>
                <c:pt idx="459">
                  <c:v>151.035</c:v>
                </c:pt>
                <c:pt idx="460">
                  <c:v>151.035</c:v>
                </c:pt>
                <c:pt idx="461">
                  <c:v>151.035</c:v>
                </c:pt>
                <c:pt idx="462">
                  <c:v>151.035</c:v>
                </c:pt>
                <c:pt idx="463">
                  <c:v>151.035</c:v>
                </c:pt>
                <c:pt idx="464">
                  <c:v>151.035</c:v>
                </c:pt>
                <c:pt idx="465">
                  <c:v>151.035</c:v>
                </c:pt>
                <c:pt idx="466">
                  <c:v>151.035</c:v>
                </c:pt>
                <c:pt idx="467">
                  <c:v>151.035</c:v>
                </c:pt>
                <c:pt idx="468">
                  <c:v>151.035</c:v>
                </c:pt>
                <c:pt idx="469">
                  <c:v>151.035</c:v>
                </c:pt>
                <c:pt idx="470">
                  <c:v>151.035</c:v>
                </c:pt>
                <c:pt idx="471">
                  <c:v>151.035</c:v>
                </c:pt>
                <c:pt idx="472">
                  <c:v>151.035</c:v>
                </c:pt>
                <c:pt idx="473">
                  <c:v>151.035</c:v>
                </c:pt>
                <c:pt idx="474">
                  <c:v>151.035</c:v>
                </c:pt>
                <c:pt idx="475">
                  <c:v>151.035</c:v>
                </c:pt>
                <c:pt idx="476">
                  <c:v>151.035</c:v>
                </c:pt>
                <c:pt idx="477">
                  <c:v>151.035</c:v>
                </c:pt>
                <c:pt idx="478">
                  <c:v>151.035</c:v>
                </c:pt>
                <c:pt idx="479">
                  <c:v>151.035</c:v>
                </c:pt>
                <c:pt idx="480">
                  <c:v>151.035</c:v>
                </c:pt>
                <c:pt idx="481">
                  <c:v>151.035</c:v>
                </c:pt>
                <c:pt idx="482">
                  <c:v>151.035</c:v>
                </c:pt>
                <c:pt idx="483">
                  <c:v>151.035</c:v>
                </c:pt>
                <c:pt idx="484">
                  <c:v>151.035</c:v>
                </c:pt>
                <c:pt idx="485">
                  <c:v>151.035</c:v>
                </c:pt>
                <c:pt idx="486">
                  <c:v>151.035</c:v>
                </c:pt>
                <c:pt idx="487">
                  <c:v>151.035</c:v>
                </c:pt>
                <c:pt idx="488">
                  <c:v>151.035</c:v>
                </c:pt>
                <c:pt idx="489">
                  <c:v>151.035</c:v>
                </c:pt>
                <c:pt idx="490">
                  <c:v>151.035</c:v>
                </c:pt>
                <c:pt idx="491">
                  <c:v>151.035</c:v>
                </c:pt>
                <c:pt idx="492">
                  <c:v>151.035</c:v>
                </c:pt>
                <c:pt idx="493">
                  <c:v>151.035</c:v>
                </c:pt>
                <c:pt idx="494">
                  <c:v>151.035</c:v>
                </c:pt>
                <c:pt idx="495">
                  <c:v>151.035</c:v>
                </c:pt>
                <c:pt idx="496">
                  <c:v>151.035</c:v>
                </c:pt>
                <c:pt idx="497">
                  <c:v>151.035</c:v>
                </c:pt>
                <c:pt idx="498">
                  <c:v>151.035</c:v>
                </c:pt>
                <c:pt idx="499">
                  <c:v>151.035</c:v>
                </c:pt>
                <c:pt idx="500">
                  <c:v>151.035</c:v>
                </c:pt>
                <c:pt idx="501">
                  <c:v>151.035</c:v>
                </c:pt>
                <c:pt idx="502">
                  <c:v>151.035</c:v>
                </c:pt>
                <c:pt idx="503">
                  <c:v>151.035</c:v>
                </c:pt>
                <c:pt idx="504">
                  <c:v>151.035</c:v>
                </c:pt>
                <c:pt idx="505">
                  <c:v>151.035</c:v>
                </c:pt>
                <c:pt idx="506">
                  <c:v>151.035</c:v>
                </c:pt>
                <c:pt idx="507">
                  <c:v>151.035</c:v>
                </c:pt>
                <c:pt idx="508">
                  <c:v>151.035</c:v>
                </c:pt>
                <c:pt idx="509">
                  <c:v>151.035</c:v>
                </c:pt>
                <c:pt idx="510">
                  <c:v>151.035</c:v>
                </c:pt>
                <c:pt idx="511">
                  <c:v>151.035</c:v>
                </c:pt>
                <c:pt idx="512">
                  <c:v>151.035</c:v>
                </c:pt>
                <c:pt idx="513">
                  <c:v>151.035</c:v>
                </c:pt>
                <c:pt idx="514">
                  <c:v>151.035</c:v>
                </c:pt>
                <c:pt idx="515">
                  <c:v>151.035</c:v>
                </c:pt>
                <c:pt idx="516">
                  <c:v>151.035</c:v>
                </c:pt>
                <c:pt idx="517">
                  <c:v>151.035</c:v>
                </c:pt>
                <c:pt idx="518">
                  <c:v>151.035</c:v>
                </c:pt>
                <c:pt idx="519">
                  <c:v>151.035</c:v>
                </c:pt>
                <c:pt idx="520">
                  <c:v>151.035</c:v>
                </c:pt>
                <c:pt idx="521">
                  <c:v>151.035</c:v>
                </c:pt>
                <c:pt idx="522">
                  <c:v>151.035</c:v>
                </c:pt>
                <c:pt idx="523">
                  <c:v>151.035</c:v>
                </c:pt>
                <c:pt idx="524">
                  <c:v>151.035</c:v>
                </c:pt>
                <c:pt idx="525">
                  <c:v>151.035</c:v>
                </c:pt>
                <c:pt idx="526">
                  <c:v>151.035</c:v>
                </c:pt>
                <c:pt idx="527">
                  <c:v>151.035</c:v>
                </c:pt>
                <c:pt idx="528">
                  <c:v>151.035</c:v>
                </c:pt>
                <c:pt idx="529">
                  <c:v>151.035</c:v>
                </c:pt>
                <c:pt idx="530">
                  <c:v>151.035</c:v>
                </c:pt>
                <c:pt idx="531">
                  <c:v>151.035</c:v>
                </c:pt>
                <c:pt idx="532">
                  <c:v>151.035</c:v>
                </c:pt>
                <c:pt idx="533">
                  <c:v>151.035</c:v>
                </c:pt>
                <c:pt idx="534">
                  <c:v>151.035</c:v>
                </c:pt>
                <c:pt idx="535">
                  <c:v>151.035</c:v>
                </c:pt>
                <c:pt idx="536">
                  <c:v>151.035</c:v>
                </c:pt>
                <c:pt idx="537">
                  <c:v>151.035</c:v>
                </c:pt>
                <c:pt idx="538">
                  <c:v>151.035</c:v>
                </c:pt>
                <c:pt idx="539">
                  <c:v>151.035</c:v>
                </c:pt>
                <c:pt idx="540">
                  <c:v>151.035</c:v>
                </c:pt>
                <c:pt idx="541">
                  <c:v>151.035</c:v>
                </c:pt>
                <c:pt idx="542">
                  <c:v>151.035</c:v>
                </c:pt>
                <c:pt idx="543">
                  <c:v>151.035</c:v>
                </c:pt>
                <c:pt idx="544">
                  <c:v>151.035</c:v>
                </c:pt>
                <c:pt idx="545">
                  <c:v>151.035</c:v>
                </c:pt>
                <c:pt idx="546">
                  <c:v>151.035</c:v>
                </c:pt>
                <c:pt idx="547">
                  <c:v>151.035</c:v>
                </c:pt>
                <c:pt idx="548">
                  <c:v>151.035</c:v>
                </c:pt>
                <c:pt idx="549">
                  <c:v>151.035</c:v>
                </c:pt>
                <c:pt idx="550">
                  <c:v>151.035</c:v>
                </c:pt>
                <c:pt idx="551">
                  <c:v>151.035</c:v>
                </c:pt>
                <c:pt idx="552">
                  <c:v>151.035</c:v>
                </c:pt>
                <c:pt idx="553">
                  <c:v>151.035</c:v>
                </c:pt>
                <c:pt idx="554">
                  <c:v>151.035</c:v>
                </c:pt>
                <c:pt idx="555">
                  <c:v>151.035</c:v>
                </c:pt>
                <c:pt idx="556">
                  <c:v>151.035</c:v>
                </c:pt>
                <c:pt idx="557">
                  <c:v>151.035</c:v>
                </c:pt>
                <c:pt idx="558">
                  <c:v>151.035</c:v>
                </c:pt>
                <c:pt idx="559">
                  <c:v>151.035</c:v>
                </c:pt>
                <c:pt idx="560">
                  <c:v>151.035</c:v>
                </c:pt>
                <c:pt idx="561">
                  <c:v>151.035</c:v>
                </c:pt>
                <c:pt idx="562">
                  <c:v>151.035</c:v>
                </c:pt>
                <c:pt idx="563">
                  <c:v>151.035</c:v>
                </c:pt>
                <c:pt idx="564">
                  <c:v>151.035</c:v>
                </c:pt>
                <c:pt idx="565">
                  <c:v>151.035</c:v>
                </c:pt>
                <c:pt idx="566">
                  <c:v>151.035</c:v>
                </c:pt>
                <c:pt idx="567">
                  <c:v>151.035</c:v>
                </c:pt>
                <c:pt idx="568">
                  <c:v>151.035</c:v>
                </c:pt>
                <c:pt idx="569">
                  <c:v>151.035</c:v>
                </c:pt>
                <c:pt idx="570">
                  <c:v>151.035</c:v>
                </c:pt>
                <c:pt idx="571">
                  <c:v>151.035</c:v>
                </c:pt>
                <c:pt idx="572">
                  <c:v>151.035</c:v>
                </c:pt>
                <c:pt idx="573">
                  <c:v>151.035</c:v>
                </c:pt>
                <c:pt idx="574">
                  <c:v>151.035</c:v>
                </c:pt>
                <c:pt idx="575">
                  <c:v>151.035</c:v>
                </c:pt>
                <c:pt idx="576">
                  <c:v>151.035</c:v>
                </c:pt>
                <c:pt idx="577">
                  <c:v>151.035</c:v>
                </c:pt>
                <c:pt idx="578">
                  <c:v>151.035</c:v>
                </c:pt>
                <c:pt idx="579">
                  <c:v>151.035</c:v>
                </c:pt>
                <c:pt idx="580">
                  <c:v>151.035</c:v>
                </c:pt>
                <c:pt idx="581">
                  <c:v>151.035</c:v>
                </c:pt>
                <c:pt idx="582">
                  <c:v>151.035</c:v>
                </c:pt>
                <c:pt idx="583">
                  <c:v>151.035</c:v>
                </c:pt>
                <c:pt idx="584">
                  <c:v>151.035</c:v>
                </c:pt>
                <c:pt idx="585">
                  <c:v>151.035</c:v>
                </c:pt>
                <c:pt idx="586">
                  <c:v>151.035</c:v>
                </c:pt>
                <c:pt idx="587">
                  <c:v>151.035</c:v>
                </c:pt>
                <c:pt idx="588">
                  <c:v>151.035</c:v>
                </c:pt>
                <c:pt idx="589">
                  <c:v>151.035</c:v>
                </c:pt>
                <c:pt idx="590">
                  <c:v>151.035</c:v>
                </c:pt>
                <c:pt idx="591">
                  <c:v>151.035</c:v>
                </c:pt>
                <c:pt idx="592">
                  <c:v>151.035</c:v>
                </c:pt>
                <c:pt idx="593">
                  <c:v>151.035</c:v>
                </c:pt>
                <c:pt idx="594">
                  <c:v>151.035</c:v>
                </c:pt>
                <c:pt idx="595">
                  <c:v>151.035</c:v>
                </c:pt>
                <c:pt idx="596">
                  <c:v>151.035</c:v>
                </c:pt>
                <c:pt idx="597">
                  <c:v>151.035</c:v>
                </c:pt>
                <c:pt idx="598">
                  <c:v>151.035</c:v>
                </c:pt>
                <c:pt idx="599">
                  <c:v>151.035</c:v>
                </c:pt>
                <c:pt idx="600">
                  <c:v>151.035</c:v>
                </c:pt>
                <c:pt idx="601">
                  <c:v>151.035</c:v>
                </c:pt>
                <c:pt idx="602">
                  <c:v>151.035</c:v>
                </c:pt>
                <c:pt idx="603">
                  <c:v>151.035</c:v>
                </c:pt>
                <c:pt idx="604">
                  <c:v>151.035</c:v>
                </c:pt>
                <c:pt idx="605">
                  <c:v>151.035</c:v>
                </c:pt>
                <c:pt idx="606">
                  <c:v>151.035</c:v>
                </c:pt>
                <c:pt idx="607">
                  <c:v>151.035</c:v>
                </c:pt>
                <c:pt idx="608">
                  <c:v>151.035</c:v>
                </c:pt>
                <c:pt idx="609">
                  <c:v>151.035</c:v>
                </c:pt>
                <c:pt idx="610">
                  <c:v>151.035</c:v>
                </c:pt>
                <c:pt idx="611">
                  <c:v>151.035</c:v>
                </c:pt>
                <c:pt idx="612">
                  <c:v>151.035</c:v>
                </c:pt>
                <c:pt idx="613">
                  <c:v>151.035</c:v>
                </c:pt>
                <c:pt idx="614">
                  <c:v>151.035</c:v>
                </c:pt>
                <c:pt idx="615">
                  <c:v>151.035</c:v>
                </c:pt>
                <c:pt idx="616">
                  <c:v>151.035</c:v>
                </c:pt>
                <c:pt idx="617">
                  <c:v>151.035</c:v>
                </c:pt>
                <c:pt idx="618">
                  <c:v>151.035</c:v>
                </c:pt>
                <c:pt idx="619">
                  <c:v>151.035</c:v>
                </c:pt>
                <c:pt idx="620">
                  <c:v>151.035</c:v>
                </c:pt>
                <c:pt idx="621">
                  <c:v>151.035</c:v>
                </c:pt>
                <c:pt idx="622">
                  <c:v>151.035</c:v>
                </c:pt>
                <c:pt idx="623">
                  <c:v>151.035</c:v>
                </c:pt>
                <c:pt idx="624">
                  <c:v>151.035</c:v>
                </c:pt>
                <c:pt idx="625">
                  <c:v>151.035</c:v>
                </c:pt>
                <c:pt idx="626">
                  <c:v>151.035</c:v>
                </c:pt>
                <c:pt idx="627">
                  <c:v>151.035</c:v>
                </c:pt>
                <c:pt idx="628">
                  <c:v>151.035</c:v>
                </c:pt>
                <c:pt idx="629">
                  <c:v>151.035</c:v>
                </c:pt>
                <c:pt idx="630">
                  <c:v>151.035</c:v>
                </c:pt>
                <c:pt idx="631">
                  <c:v>151.035</c:v>
                </c:pt>
                <c:pt idx="632">
                  <c:v>151.035</c:v>
                </c:pt>
                <c:pt idx="633">
                  <c:v>151.035</c:v>
                </c:pt>
                <c:pt idx="634">
                  <c:v>151.035</c:v>
                </c:pt>
                <c:pt idx="635">
                  <c:v>151.035</c:v>
                </c:pt>
                <c:pt idx="636">
                  <c:v>151.035</c:v>
                </c:pt>
                <c:pt idx="637">
                  <c:v>151.035</c:v>
                </c:pt>
                <c:pt idx="638">
                  <c:v>151.035</c:v>
                </c:pt>
                <c:pt idx="639">
                  <c:v>151.035</c:v>
                </c:pt>
                <c:pt idx="640">
                  <c:v>151.035</c:v>
                </c:pt>
                <c:pt idx="641">
                  <c:v>151.035</c:v>
                </c:pt>
                <c:pt idx="642">
                  <c:v>151.035</c:v>
                </c:pt>
                <c:pt idx="643">
                  <c:v>151.035</c:v>
                </c:pt>
                <c:pt idx="644">
                  <c:v>151.035</c:v>
                </c:pt>
                <c:pt idx="645">
                  <c:v>151.035</c:v>
                </c:pt>
                <c:pt idx="646">
                  <c:v>151.035</c:v>
                </c:pt>
                <c:pt idx="647">
                  <c:v>151.035</c:v>
                </c:pt>
                <c:pt idx="648">
                  <c:v>151.035</c:v>
                </c:pt>
                <c:pt idx="649">
                  <c:v>151.035</c:v>
                </c:pt>
                <c:pt idx="650">
                  <c:v>151.035</c:v>
                </c:pt>
                <c:pt idx="651">
                  <c:v>151.035</c:v>
                </c:pt>
                <c:pt idx="652">
                  <c:v>151.035</c:v>
                </c:pt>
                <c:pt idx="653">
                  <c:v>151.035</c:v>
                </c:pt>
                <c:pt idx="654">
                  <c:v>151.035</c:v>
                </c:pt>
                <c:pt idx="655">
                  <c:v>151.035</c:v>
                </c:pt>
                <c:pt idx="656">
                  <c:v>151.035</c:v>
                </c:pt>
                <c:pt idx="657">
                  <c:v>151.035</c:v>
                </c:pt>
                <c:pt idx="658">
                  <c:v>151.035</c:v>
                </c:pt>
                <c:pt idx="659">
                  <c:v>151.035</c:v>
                </c:pt>
                <c:pt idx="660">
                  <c:v>151.035</c:v>
                </c:pt>
                <c:pt idx="661">
                  <c:v>151.035</c:v>
                </c:pt>
                <c:pt idx="662">
                  <c:v>151.035</c:v>
                </c:pt>
                <c:pt idx="663">
                  <c:v>151.035</c:v>
                </c:pt>
                <c:pt idx="664">
                  <c:v>151.035</c:v>
                </c:pt>
                <c:pt idx="665">
                  <c:v>151.035</c:v>
                </c:pt>
                <c:pt idx="666">
                  <c:v>151.035</c:v>
                </c:pt>
                <c:pt idx="667">
                  <c:v>151.035</c:v>
                </c:pt>
                <c:pt idx="668">
                  <c:v>151.035</c:v>
                </c:pt>
                <c:pt idx="669">
                  <c:v>151.035</c:v>
                </c:pt>
                <c:pt idx="670">
                  <c:v>151.035</c:v>
                </c:pt>
                <c:pt idx="671">
                  <c:v>151.035</c:v>
                </c:pt>
                <c:pt idx="672">
                  <c:v>151.035</c:v>
                </c:pt>
                <c:pt idx="673">
                  <c:v>151.035</c:v>
                </c:pt>
                <c:pt idx="674">
                  <c:v>151.035</c:v>
                </c:pt>
                <c:pt idx="675">
                  <c:v>151.035</c:v>
                </c:pt>
                <c:pt idx="676">
                  <c:v>151.035</c:v>
                </c:pt>
                <c:pt idx="677">
                  <c:v>151.035</c:v>
                </c:pt>
                <c:pt idx="678">
                  <c:v>151.035</c:v>
                </c:pt>
                <c:pt idx="679">
                  <c:v>151.035</c:v>
                </c:pt>
                <c:pt idx="680">
                  <c:v>151.035</c:v>
                </c:pt>
                <c:pt idx="681">
                  <c:v>151.035</c:v>
                </c:pt>
                <c:pt idx="682">
                  <c:v>151.035</c:v>
                </c:pt>
                <c:pt idx="683">
                  <c:v>151.035</c:v>
                </c:pt>
                <c:pt idx="684">
                  <c:v>151.035</c:v>
                </c:pt>
                <c:pt idx="685">
                  <c:v>151.035</c:v>
                </c:pt>
                <c:pt idx="686">
                  <c:v>151.035</c:v>
                </c:pt>
                <c:pt idx="687">
                  <c:v>151.035</c:v>
                </c:pt>
                <c:pt idx="688">
                  <c:v>151.035</c:v>
                </c:pt>
                <c:pt idx="689">
                  <c:v>151.035</c:v>
                </c:pt>
                <c:pt idx="690">
                  <c:v>151.035</c:v>
                </c:pt>
                <c:pt idx="691">
                  <c:v>151.035</c:v>
                </c:pt>
                <c:pt idx="692">
                  <c:v>151.035</c:v>
                </c:pt>
                <c:pt idx="693">
                  <c:v>151.035</c:v>
                </c:pt>
                <c:pt idx="694">
                  <c:v>151.035</c:v>
                </c:pt>
                <c:pt idx="695">
                  <c:v>151.035</c:v>
                </c:pt>
                <c:pt idx="696">
                  <c:v>151.035</c:v>
                </c:pt>
                <c:pt idx="697">
                  <c:v>151.035</c:v>
                </c:pt>
                <c:pt idx="698">
                  <c:v>151.035</c:v>
                </c:pt>
                <c:pt idx="699">
                  <c:v>151.035</c:v>
                </c:pt>
                <c:pt idx="700">
                  <c:v>151.035</c:v>
                </c:pt>
                <c:pt idx="701">
                  <c:v>151.035</c:v>
                </c:pt>
                <c:pt idx="702">
                  <c:v>151.035</c:v>
                </c:pt>
                <c:pt idx="703">
                  <c:v>151.035</c:v>
                </c:pt>
                <c:pt idx="704">
                  <c:v>151.035</c:v>
                </c:pt>
                <c:pt idx="705">
                  <c:v>151.035</c:v>
                </c:pt>
                <c:pt idx="706">
                  <c:v>151.035</c:v>
                </c:pt>
                <c:pt idx="707">
                  <c:v>151.035</c:v>
                </c:pt>
                <c:pt idx="708">
                  <c:v>151.035</c:v>
                </c:pt>
                <c:pt idx="709">
                  <c:v>151.035</c:v>
                </c:pt>
                <c:pt idx="710">
                  <c:v>151.035</c:v>
                </c:pt>
                <c:pt idx="711">
                  <c:v>151.035</c:v>
                </c:pt>
                <c:pt idx="712">
                  <c:v>151.035</c:v>
                </c:pt>
                <c:pt idx="713">
                  <c:v>151.035</c:v>
                </c:pt>
                <c:pt idx="714">
                  <c:v>151.035</c:v>
                </c:pt>
                <c:pt idx="715">
                  <c:v>151.035</c:v>
                </c:pt>
                <c:pt idx="716">
                  <c:v>151.035</c:v>
                </c:pt>
                <c:pt idx="717">
                  <c:v>151.035</c:v>
                </c:pt>
                <c:pt idx="718">
                  <c:v>151.035</c:v>
                </c:pt>
                <c:pt idx="719">
                  <c:v>151.035</c:v>
                </c:pt>
              </c:numCache>
            </c:numRef>
          </c:val>
          <c:smooth val="0"/>
        </c:ser>
        <c:dLbls>
          <c:showLegendKey val="0"/>
          <c:showVal val="0"/>
          <c:showCatName val="0"/>
          <c:showSerName val="0"/>
          <c:showPercent val="0"/>
          <c:showBubbleSize val="0"/>
        </c:dLbls>
        <c:marker val="1"/>
        <c:smooth val="0"/>
        <c:axId val="172829696"/>
        <c:axId val="172835584"/>
      </c:lineChart>
      <c:catAx>
        <c:axId val="172829696"/>
        <c:scaling>
          <c:orientation val="minMax"/>
        </c:scaling>
        <c:delete val="0"/>
        <c:axPos val="b"/>
        <c:numFmt formatCode="m/d/yyyy\ h:mm" sourceLinked="1"/>
        <c:majorTickMark val="out"/>
        <c:minorTickMark val="none"/>
        <c:tickLblPos val="nextTo"/>
        <c:crossAx val="172835584"/>
        <c:crosses val="autoZero"/>
        <c:auto val="0"/>
        <c:lblAlgn val="ctr"/>
        <c:lblOffset val="100"/>
        <c:tickLblSkip val="24"/>
        <c:noMultiLvlLbl val="0"/>
      </c:catAx>
      <c:valAx>
        <c:axId val="172835584"/>
        <c:scaling>
          <c:orientation val="minMax"/>
        </c:scaling>
        <c:delete val="0"/>
        <c:axPos val="l"/>
        <c:majorGridlines/>
        <c:title>
          <c:tx>
            <c:rich>
              <a:bodyPr rot="-5400000" vert="horz"/>
              <a:lstStyle/>
              <a:p>
                <a:pPr>
                  <a:defRPr/>
                </a:pPr>
                <a:r>
                  <a:rPr lang="en-US"/>
                  <a:t>TL / MWh</a:t>
                </a:r>
              </a:p>
            </c:rich>
          </c:tx>
          <c:overlay val="0"/>
        </c:title>
        <c:numFmt formatCode="#,##0.0#####" sourceLinked="1"/>
        <c:majorTickMark val="out"/>
        <c:minorTickMark val="none"/>
        <c:tickLblPos val="nextTo"/>
        <c:crossAx val="172829696"/>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spPr/>
              <c:txPr>
                <a:bodyPr/>
                <a:lstStyle/>
                <a:p>
                  <a:pPr>
                    <a:defRPr>
                      <a:solidFill>
                        <a:schemeClr val="bg1"/>
                      </a:solidFill>
                    </a:defRPr>
                  </a:pPr>
                  <a:endParaRPr lang="tr-TR"/>
                </a:p>
              </c:txPr>
              <c:showLegendKey val="0"/>
              <c:showVal val="0"/>
              <c:showCatName val="1"/>
              <c:showSerName val="0"/>
              <c:showPercent val="1"/>
              <c:showBubbleSize val="0"/>
            </c:dLbl>
            <c:dLbl>
              <c:idx val="1"/>
              <c:spPr/>
              <c:txPr>
                <a:bodyPr/>
                <a:lstStyle/>
                <a:p>
                  <a:pPr>
                    <a:defRPr>
                      <a:solidFill>
                        <a:schemeClr val="bg1"/>
                      </a:solidFill>
                    </a:defRPr>
                  </a:pPr>
                  <a:endParaRPr lang="tr-TR"/>
                </a:p>
              </c:txPr>
              <c:showLegendKey val="0"/>
              <c:showVal val="0"/>
              <c:showCatName val="1"/>
              <c:showSerName val="0"/>
              <c:showPercent val="1"/>
              <c:showBubbleSize val="0"/>
            </c:dLbl>
            <c:dLbl>
              <c:idx val="6"/>
              <c:spPr/>
              <c:txPr>
                <a:bodyPr/>
                <a:lstStyle/>
                <a:p>
                  <a:pPr>
                    <a:defRPr>
                      <a:solidFill>
                        <a:schemeClr val="bg1"/>
                      </a:solidFill>
                    </a:defRPr>
                  </a:pPr>
                  <a:endParaRPr lang="tr-TR"/>
                </a:p>
              </c:txPr>
              <c:showLegendKey val="0"/>
              <c:showVal val="0"/>
              <c:showCatName val="1"/>
              <c:showSerName val="0"/>
              <c:showPercent val="1"/>
              <c:showBubbleSize val="0"/>
            </c:dLbl>
            <c:showLegendKey val="0"/>
            <c:showVal val="0"/>
            <c:showCatName val="1"/>
            <c:showSerName val="0"/>
            <c:showPercent val="1"/>
            <c:showBubbleSize val="0"/>
            <c:showLeaderLines val="1"/>
          </c:dLbls>
          <c:cat>
            <c:strRef>
              <c:f>SMF!$D$725:$K$725</c:f>
              <c:strCache>
                <c:ptCount val="8"/>
                <c:pt idx="0">
                  <c:v>YAL (0) Kodlu</c:v>
                </c:pt>
                <c:pt idx="1">
                  <c:v>YAL (1) Kodlu</c:v>
                </c:pt>
                <c:pt idx="2">
                  <c:v>YAL (2) Kodlu </c:v>
                </c:pt>
                <c:pt idx="3">
                  <c:v>YAL Teslim Edilemeyen </c:v>
                </c:pt>
                <c:pt idx="4">
                  <c:v>YAT (0) Kodlu</c:v>
                </c:pt>
                <c:pt idx="5">
                  <c:v>YAT (1) Kodlu</c:v>
                </c:pt>
                <c:pt idx="6">
                  <c:v>YAT (2) Kodlu</c:v>
                </c:pt>
                <c:pt idx="7">
                  <c:v>YAT Teslim Edilemeyen</c:v>
                </c:pt>
              </c:strCache>
            </c:strRef>
          </c:cat>
          <c:val>
            <c:numRef>
              <c:f>SMF!$D$726:$K$726</c:f>
              <c:numCache>
                <c:formatCode>General</c:formatCode>
                <c:ptCount val="8"/>
                <c:pt idx="0">
                  <c:v>672708.38000000059</c:v>
                </c:pt>
                <c:pt idx="1">
                  <c:v>338657.68999999989</c:v>
                </c:pt>
                <c:pt idx="2">
                  <c:v>55430.34</c:v>
                </c:pt>
                <c:pt idx="3">
                  <c:v>162007.99</c:v>
                </c:pt>
                <c:pt idx="4">
                  <c:v>119936.82000000002</c:v>
                </c:pt>
                <c:pt idx="5">
                  <c:v>123818.64999999998</c:v>
                </c:pt>
                <c:pt idx="6">
                  <c:v>573332.54</c:v>
                </c:pt>
                <c:pt idx="7">
                  <c:v>29625.819999999978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PTF!$J$1</c:f>
              <c:strCache>
                <c:ptCount val="1"/>
                <c:pt idx="0">
                  <c:v>GİP Eşleşen Miktar (MWh)</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PTF!$J$2:$J$721</c:f>
              <c:numCache>
                <c:formatCode>#,##0.0#####</c:formatCode>
                <c:ptCount val="720"/>
                <c:pt idx="0">
                  <c:v>58</c:v>
                </c:pt>
                <c:pt idx="1">
                  <c:v>46.6</c:v>
                </c:pt>
                <c:pt idx="2">
                  <c:v>57.7</c:v>
                </c:pt>
                <c:pt idx="3">
                  <c:v>53.9</c:v>
                </c:pt>
                <c:pt idx="4">
                  <c:v>43</c:v>
                </c:pt>
                <c:pt idx="5">
                  <c:v>47.4</c:v>
                </c:pt>
                <c:pt idx="6">
                  <c:v>27.7</c:v>
                </c:pt>
                <c:pt idx="7">
                  <c:v>35.5</c:v>
                </c:pt>
                <c:pt idx="8">
                  <c:v>22.2</c:v>
                </c:pt>
                <c:pt idx="9">
                  <c:v>38.200000000000003</c:v>
                </c:pt>
                <c:pt idx="10">
                  <c:v>96.8</c:v>
                </c:pt>
                <c:pt idx="11">
                  <c:v>116.1</c:v>
                </c:pt>
                <c:pt idx="12">
                  <c:v>128.19999999999999</c:v>
                </c:pt>
                <c:pt idx="13">
                  <c:v>90.4</c:v>
                </c:pt>
                <c:pt idx="14">
                  <c:v>296.60000000000002</c:v>
                </c:pt>
                <c:pt idx="15">
                  <c:v>177.1</c:v>
                </c:pt>
                <c:pt idx="16">
                  <c:v>241</c:v>
                </c:pt>
                <c:pt idx="17">
                  <c:v>90.8</c:v>
                </c:pt>
                <c:pt idx="18">
                  <c:v>295</c:v>
                </c:pt>
                <c:pt idx="19">
                  <c:v>167.8</c:v>
                </c:pt>
                <c:pt idx="20">
                  <c:v>49.4</c:v>
                </c:pt>
                <c:pt idx="21">
                  <c:v>50.2</c:v>
                </c:pt>
                <c:pt idx="22">
                  <c:v>73.900000000000006</c:v>
                </c:pt>
                <c:pt idx="23">
                  <c:v>60.8</c:v>
                </c:pt>
                <c:pt idx="24">
                  <c:v>14.4</c:v>
                </c:pt>
                <c:pt idx="25">
                  <c:v>4.4000000000000004</c:v>
                </c:pt>
                <c:pt idx="26">
                  <c:v>5.3</c:v>
                </c:pt>
                <c:pt idx="27">
                  <c:v>15.6</c:v>
                </c:pt>
                <c:pt idx="28">
                  <c:v>15.5</c:v>
                </c:pt>
                <c:pt idx="29">
                  <c:v>15</c:v>
                </c:pt>
                <c:pt idx="30">
                  <c:v>15</c:v>
                </c:pt>
                <c:pt idx="31">
                  <c:v>8.5</c:v>
                </c:pt>
                <c:pt idx="32">
                  <c:v>29</c:v>
                </c:pt>
                <c:pt idx="33">
                  <c:v>48.3</c:v>
                </c:pt>
                <c:pt idx="34">
                  <c:v>214.1</c:v>
                </c:pt>
                <c:pt idx="35">
                  <c:v>109.1</c:v>
                </c:pt>
                <c:pt idx="36">
                  <c:v>341.4</c:v>
                </c:pt>
                <c:pt idx="37">
                  <c:v>421.3</c:v>
                </c:pt>
                <c:pt idx="38">
                  <c:v>260.89999999999998</c:v>
                </c:pt>
                <c:pt idx="39">
                  <c:v>413.7</c:v>
                </c:pt>
                <c:pt idx="40">
                  <c:v>454.5</c:v>
                </c:pt>
                <c:pt idx="41">
                  <c:v>330.1</c:v>
                </c:pt>
                <c:pt idx="42">
                  <c:v>250.2</c:v>
                </c:pt>
                <c:pt idx="43">
                  <c:v>124.1</c:v>
                </c:pt>
                <c:pt idx="44">
                  <c:v>316.39999999999998</c:v>
                </c:pt>
                <c:pt idx="45">
                  <c:v>190</c:v>
                </c:pt>
                <c:pt idx="46">
                  <c:v>205.5</c:v>
                </c:pt>
                <c:pt idx="47">
                  <c:v>199.1</c:v>
                </c:pt>
                <c:pt idx="48">
                  <c:v>30.9</c:v>
                </c:pt>
                <c:pt idx="49">
                  <c:v>22.9</c:v>
                </c:pt>
                <c:pt idx="50">
                  <c:v>32.200000000000003</c:v>
                </c:pt>
                <c:pt idx="51">
                  <c:v>28.9</c:v>
                </c:pt>
                <c:pt idx="52">
                  <c:v>35</c:v>
                </c:pt>
                <c:pt idx="53">
                  <c:v>36.299999999999997</c:v>
                </c:pt>
                <c:pt idx="54">
                  <c:v>39</c:v>
                </c:pt>
                <c:pt idx="55">
                  <c:v>47.8</c:v>
                </c:pt>
                <c:pt idx="56">
                  <c:v>49.5</c:v>
                </c:pt>
                <c:pt idx="57">
                  <c:v>47.6</c:v>
                </c:pt>
                <c:pt idx="58">
                  <c:v>37.5</c:v>
                </c:pt>
                <c:pt idx="59">
                  <c:v>151.5</c:v>
                </c:pt>
                <c:pt idx="60">
                  <c:v>263.7</c:v>
                </c:pt>
                <c:pt idx="61">
                  <c:v>351.8</c:v>
                </c:pt>
                <c:pt idx="62">
                  <c:v>205.8</c:v>
                </c:pt>
                <c:pt idx="63">
                  <c:v>250.5</c:v>
                </c:pt>
                <c:pt idx="64">
                  <c:v>211.5</c:v>
                </c:pt>
                <c:pt idx="65">
                  <c:v>462.8</c:v>
                </c:pt>
                <c:pt idx="66">
                  <c:v>146.19999999999999</c:v>
                </c:pt>
                <c:pt idx="67">
                  <c:v>332.7</c:v>
                </c:pt>
                <c:pt idx="68">
                  <c:v>198.9</c:v>
                </c:pt>
                <c:pt idx="69">
                  <c:v>214.6</c:v>
                </c:pt>
                <c:pt idx="70">
                  <c:v>175.8</c:v>
                </c:pt>
                <c:pt idx="71">
                  <c:v>235.8</c:v>
                </c:pt>
                <c:pt idx="72">
                  <c:v>190.3</c:v>
                </c:pt>
                <c:pt idx="73">
                  <c:v>15</c:v>
                </c:pt>
                <c:pt idx="74">
                  <c:v>2.4</c:v>
                </c:pt>
                <c:pt idx="75">
                  <c:v>6.6</c:v>
                </c:pt>
                <c:pt idx="76">
                  <c:v>8.8000000000000007</c:v>
                </c:pt>
                <c:pt idx="77">
                  <c:v>9.8000000000000007</c:v>
                </c:pt>
                <c:pt idx="78">
                  <c:v>14.7</c:v>
                </c:pt>
                <c:pt idx="79">
                  <c:v>113</c:v>
                </c:pt>
                <c:pt idx="80">
                  <c:v>112.7</c:v>
                </c:pt>
                <c:pt idx="81">
                  <c:v>76.099999999999994</c:v>
                </c:pt>
                <c:pt idx="82">
                  <c:v>164.5</c:v>
                </c:pt>
                <c:pt idx="83">
                  <c:v>183.2</c:v>
                </c:pt>
                <c:pt idx="84">
                  <c:v>268.7</c:v>
                </c:pt>
                <c:pt idx="85">
                  <c:v>249</c:v>
                </c:pt>
                <c:pt idx="86">
                  <c:v>261.89999999999998</c:v>
                </c:pt>
                <c:pt idx="87">
                  <c:v>185</c:v>
                </c:pt>
                <c:pt idx="88">
                  <c:v>158.1</c:v>
                </c:pt>
                <c:pt idx="89">
                  <c:v>213.6</c:v>
                </c:pt>
                <c:pt idx="90">
                  <c:v>696.3</c:v>
                </c:pt>
                <c:pt idx="91">
                  <c:v>684.7</c:v>
                </c:pt>
                <c:pt idx="92">
                  <c:v>678</c:v>
                </c:pt>
                <c:pt idx="93">
                  <c:v>681.2</c:v>
                </c:pt>
                <c:pt idx="94">
                  <c:v>576.5</c:v>
                </c:pt>
                <c:pt idx="95">
                  <c:v>563</c:v>
                </c:pt>
                <c:pt idx="96">
                  <c:v>38.200000000000003</c:v>
                </c:pt>
                <c:pt idx="97">
                  <c:v>159</c:v>
                </c:pt>
                <c:pt idx="98">
                  <c:v>0.6</c:v>
                </c:pt>
                <c:pt idx="99">
                  <c:v>0.5</c:v>
                </c:pt>
                <c:pt idx="100">
                  <c:v>17.600000000000001</c:v>
                </c:pt>
                <c:pt idx="101">
                  <c:v>19.600000000000001</c:v>
                </c:pt>
                <c:pt idx="102">
                  <c:v>2</c:v>
                </c:pt>
                <c:pt idx="103">
                  <c:v>20</c:v>
                </c:pt>
                <c:pt idx="104">
                  <c:v>120.6</c:v>
                </c:pt>
                <c:pt idx="105">
                  <c:v>220.3</c:v>
                </c:pt>
                <c:pt idx="106">
                  <c:v>43.3</c:v>
                </c:pt>
                <c:pt idx="107">
                  <c:v>90</c:v>
                </c:pt>
                <c:pt idx="108">
                  <c:v>192.2</c:v>
                </c:pt>
                <c:pt idx="109">
                  <c:v>292.7</c:v>
                </c:pt>
                <c:pt idx="110">
                  <c:v>112.5</c:v>
                </c:pt>
                <c:pt idx="111">
                  <c:v>194.4</c:v>
                </c:pt>
                <c:pt idx="112">
                  <c:v>196.4</c:v>
                </c:pt>
                <c:pt idx="113">
                  <c:v>200.6</c:v>
                </c:pt>
                <c:pt idx="114">
                  <c:v>72.3</c:v>
                </c:pt>
                <c:pt idx="115">
                  <c:v>100</c:v>
                </c:pt>
                <c:pt idx="116">
                  <c:v>187.4</c:v>
                </c:pt>
                <c:pt idx="117">
                  <c:v>156.5</c:v>
                </c:pt>
                <c:pt idx="118">
                  <c:v>173.5</c:v>
                </c:pt>
                <c:pt idx="119">
                  <c:v>188.2</c:v>
                </c:pt>
                <c:pt idx="120">
                  <c:v>35.5</c:v>
                </c:pt>
                <c:pt idx="121">
                  <c:v>22.4</c:v>
                </c:pt>
                <c:pt idx="122">
                  <c:v>9</c:v>
                </c:pt>
                <c:pt idx="123">
                  <c:v>42.1</c:v>
                </c:pt>
                <c:pt idx="124">
                  <c:v>17.3</c:v>
                </c:pt>
                <c:pt idx="125">
                  <c:v>40.200000000000003</c:v>
                </c:pt>
                <c:pt idx="126">
                  <c:v>113.1</c:v>
                </c:pt>
                <c:pt idx="127">
                  <c:v>29.5</c:v>
                </c:pt>
                <c:pt idx="128">
                  <c:v>26.5</c:v>
                </c:pt>
                <c:pt idx="129">
                  <c:v>17.5</c:v>
                </c:pt>
                <c:pt idx="130">
                  <c:v>31</c:v>
                </c:pt>
                <c:pt idx="131">
                  <c:v>48.3</c:v>
                </c:pt>
                <c:pt idx="132">
                  <c:v>80.400000000000006</c:v>
                </c:pt>
                <c:pt idx="133">
                  <c:v>85.5</c:v>
                </c:pt>
                <c:pt idx="134">
                  <c:v>52.4</c:v>
                </c:pt>
                <c:pt idx="135">
                  <c:v>30.6</c:v>
                </c:pt>
                <c:pt idx="136">
                  <c:v>77.7</c:v>
                </c:pt>
                <c:pt idx="137">
                  <c:v>24</c:v>
                </c:pt>
                <c:pt idx="138">
                  <c:v>37.799999999999997</c:v>
                </c:pt>
                <c:pt idx="139">
                  <c:v>43.2</c:v>
                </c:pt>
                <c:pt idx="140">
                  <c:v>40.200000000000003</c:v>
                </c:pt>
                <c:pt idx="141">
                  <c:v>37.9</c:v>
                </c:pt>
                <c:pt idx="142">
                  <c:v>103.8</c:v>
                </c:pt>
                <c:pt idx="143">
                  <c:v>86</c:v>
                </c:pt>
                <c:pt idx="144">
                  <c:v>6.1</c:v>
                </c:pt>
                <c:pt idx="145">
                  <c:v>23.2</c:v>
                </c:pt>
                <c:pt idx="146">
                  <c:v>10.9</c:v>
                </c:pt>
                <c:pt idx="147">
                  <c:v>12.8</c:v>
                </c:pt>
                <c:pt idx="148">
                  <c:v>12.6</c:v>
                </c:pt>
                <c:pt idx="149">
                  <c:v>12.2</c:v>
                </c:pt>
                <c:pt idx="150">
                  <c:v>18.8</c:v>
                </c:pt>
                <c:pt idx="151">
                  <c:v>25.8</c:v>
                </c:pt>
                <c:pt idx="152">
                  <c:v>7.3</c:v>
                </c:pt>
                <c:pt idx="153">
                  <c:v>23.3</c:v>
                </c:pt>
                <c:pt idx="154">
                  <c:v>9.1999999999999993</c:v>
                </c:pt>
                <c:pt idx="155">
                  <c:v>12.7</c:v>
                </c:pt>
                <c:pt idx="156">
                  <c:v>28.1</c:v>
                </c:pt>
                <c:pt idx="157">
                  <c:v>68.400000000000006</c:v>
                </c:pt>
                <c:pt idx="158">
                  <c:v>16.5</c:v>
                </c:pt>
                <c:pt idx="159">
                  <c:v>23.9</c:v>
                </c:pt>
                <c:pt idx="160">
                  <c:v>62.2</c:v>
                </c:pt>
                <c:pt idx="161">
                  <c:v>57.9</c:v>
                </c:pt>
                <c:pt idx="162">
                  <c:v>32</c:v>
                </c:pt>
                <c:pt idx="163">
                  <c:v>186.5</c:v>
                </c:pt>
                <c:pt idx="164">
                  <c:v>184.2</c:v>
                </c:pt>
                <c:pt idx="165">
                  <c:v>59.2</c:v>
                </c:pt>
                <c:pt idx="166">
                  <c:v>179.2</c:v>
                </c:pt>
                <c:pt idx="167">
                  <c:v>57.2</c:v>
                </c:pt>
                <c:pt idx="168">
                  <c:v>16.8</c:v>
                </c:pt>
                <c:pt idx="169">
                  <c:v>20.8</c:v>
                </c:pt>
                <c:pt idx="170">
                  <c:v>14</c:v>
                </c:pt>
                <c:pt idx="171">
                  <c:v>8.6</c:v>
                </c:pt>
                <c:pt idx="172">
                  <c:v>11</c:v>
                </c:pt>
                <c:pt idx="173">
                  <c:v>10.1</c:v>
                </c:pt>
                <c:pt idx="174">
                  <c:v>19.2</c:v>
                </c:pt>
                <c:pt idx="175">
                  <c:v>4.7</c:v>
                </c:pt>
                <c:pt idx="176">
                  <c:v>3.5</c:v>
                </c:pt>
                <c:pt idx="177">
                  <c:v>32.9</c:v>
                </c:pt>
                <c:pt idx="178">
                  <c:v>14.8</c:v>
                </c:pt>
                <c:pt idx="179">
                  <c:v>37.9</c:v>
                </c:pt>
                <c:pt idx="180">
                  <c:v>118.1</c:v>
                </c:pt>
                <c:pt idx="181">
                  <c:v>137.30000000000001</c:v>
                </c:pt>
                <c:pt idx="182">
                  <c:v>121.1</c:v>
                </c:pt>
                <c:pt idx="183">
                  <c:v>112.4</c:v>
                </c:pt>
                <c:pt idx="184">
                  <c:v>99.8</c:v>
                </c:pt>
                <c:pt idx="185">
                  <c:v>265.39999999999998</c:v>
                </c:pt>
                <c:pt idx="186">
                  <c:v>479.7</c:v>
                </c:pt>
                <c:pt idx="187">
                  <c:v>406.1</c:v>
                </c:pt>
                <c:pt idx="188">
                  <c:v>256.60000000000002</c:v>
                </c:pt>
                <c:pt idx="189">
                  <c:v>230.2</c:v>
                </c:pt>
                <c:pt idx="190">
                  <c:v>632.4</c:v>
                </c:pt>
                <c:pt idx="191">
                  <c:v>228.8</c:v>
                </c:pt>
                <c:pt idx="192">
                  <c:v>62.1</c:v>
                </c:pt>
                <c:pt idx="193">
                  <c:v>290</c:v>
                </c:pt>
                <c:pt idx="194">
                  <c:v>328.9</c:v>
                </c:pt>
                <c:pt idx="195">
                  <c:v>368.8</c:v>
                </c:pt>
                <c:pt idx="196">
                  <c:v>380.3</c:v>
                </c:pt>
                <c:pt idx="197">
                  <c:v>63.7</c:v>
                </c:pt>
                <c:pt idx="198">
                  <c:v>35.299999999999997</c:v>
                </c:pt>
                <c:pt idx="199">
                  <c:v>258.39999999999998</c:v>
                </c:pt>
                <c:pt idx="200">
                  <c:v>534</c:v>
                </c:pt>
                <c:pt idx="201">
                  <c:v>34.299999999999997</c:v>
                </c:pt>
                <c:pt idx="202">
                  <c:v>41.7</c:v>
                </c:pt>
                <c:pt idx="203">
                  <c:v>90.5</c:v>
                </c:pt>
                <c:pt idx="204">
                  <c:v>143.30000000000001</c:v>
                </c:pt>
                <c:pt idx="205">
                  <c:v>175.2</c:v>
                </c:pt>
                <c:pt idx="206">
                  <c:v>203.1</c:v>
                </c:pt>
                <c:pt idx="207">
                  <c:v>161</c:v>
                </c:pt>
                <c:pt idx="208">
                  <c:v>307</c:v>
                </c:pt>
                <c:pt idx="209">
                  <c:v>118.1</c:v>
                </c:pt>
                <c:pt idx="210">
                  <c:v>611</c:v>
                </c:pt>
                <c:pt idx="211">
                  <c:v>487.5</c:v>
                </c:pt>
                <c:pt idx="212">
                  <c:v>470.7</c:v>
                </c:pt>
                <c:pt idx="213">
                  <c:v>470.4</c:v>
                </c:pt>
                <c:pt idx="214">
                  <c:v>488.2</c:v>
                </c:pt>
                <c:pt idx="215">
                  <c:v>129.5</c:v>
                </c:pt>
                <c:pt idx="216">
                  <c:v>47.8</c:v>
                </c:pt>
                <c:pt idx="217">
                  <c:v>36.700000000000003</c:v>
                </c:pt>
                <c:pt idx="218">
                  <c:v>28</c:v>
                </c:pt>
                <c:pt idx="219">
                  <c:v>17.399999999999999</c:v>
                </c:pt>
                <c:pt idx="220">
                  <c:v>16.899999999999999</c:v>
                </c:pt>
                <c:pt idx="221">
                  <c:v>16.899999999999999</c:v>
                </c:pt>
                <c:pt idx="222">
                  <c:v>18.2</c:v>
                </c:pt>
                <c:pt idx="223">
                  <c:v>16.899999999999999</c:v>
                </c:pt>
                <c:pt idx="224">
                  <c:v>37.9</c:v>
                </c:pt>
                <c:pt idx="225">
                  <c:v>17.5</c:v>
                </c:pt>
                <c:pt idx="226">
                  <c:v>60.3</c:v>
                </c:pt>
                <c:pt idx="227">
                  <c:v>97.8</c:v>
                </c:pt>
                <c:pt idx="228">
                  <c:v>130.80000000000001</c:v>
                </c:pt>
                <c:pt idx="229">
                  <c:v>152</c:v>
                </c:pt>
                <c:pt idx="230">
                  <c:v>158.1</c:v>
                </c:pt>
                <c:pt idx="231">
                  <c:v>166</c:v>
                </c:pt>
                <c:pt idx="232">
                  <c:v>161.69999999999999</c:v>
                </c:pt>
                <c:pt idx="233">
                  <c:v>226</c:v>
                </c:pt>
                <c:pt idx="234">
                  <c:v>196.9</c:v>
                </c:pt>
                <c:pt idx="235">
                  <c:v>157.9</c:v>
                </c:pt>
                <c:pt idx="236">
                  <c:v>93.2</c:v>
                </c:pt>
                <c:pt idx="237">
                  <c:v>81.400000000000006</c:v>
                </c:pt>
                <c:pt idx="238">
                  <c:v>83.6</c:v>
                </c:pt>
                <c:pt idx="239">
                  <c:v>98.5</c:v>
                </c:pt>
                <c:pt idx="240">
                  <c:v>20.100000000000001</c:v>
                </c:pt>
                <c:pt idx="241">
                  <c:v>15.6</c:v>
                </c:pt>
                <c:pt idx="242">
                  <c:v>18.5</c:v>
                </c:pt>
                <c:pt idx="243">
                  <c:v>23.8</c:v>
                </c:pt>
                <c:pt idx="244">
                  <c:v>16.100000000000001</c:v>
                </c:pt>
                <c:pt idx="245">
                  <c:v>17.899999999999999</c:v>
                </c:pt>
                <c:pt idx="246">
                  <c:v>24.9</c:v>
                </c:pt>
                <c:pt idx="247">
                  <c:v>27</c:v>
                </c:pt>
                <c:pt idx="248">
                  <c:v>93.2</c:v>
                </c:pt>
                <c:pt idx="249">
                  <c:v>52.2</c:v>
                </c:pt>
                <c:pt idx="250">
                  <c:v>65.8</c:v>
                </c:pt>
                <c:pt idx="251">
                  <c:v>110.3</c:v>
                </c:pt>
                <c:pt idx="252">
                  <c:v>257.8</c:v>
                </c:pt>
                <c:pt idx="253">
                  <c:v>210.6</c:v>
                </c:pt>
                <c:pt idx="254">
                  <c:v>208</c:v>
                </c:pt>
                <c:pt idx="255">
                  <c:v>209.5</c:v>
                </c:pt>
                <c:pt idx="256">
                  <c:v>200.2</c:v>
                </c:pt>
                <c:pt idx="257">
                  <c:v>132.5</c:v>
                </c:pt>
                <c:pt idx="258">
                  <c:v>104.3</c:v>
                </c:pt>
                <c:pt idx="259">
                  <c:v>102.6</c:v>
                </c:pt>
                <c:pt idx="260">
                  <c:v>69.599999999999994</c:v>
                </c:pt>
                <c:pt idx="261">
                  <c:v>78.400000000000006</c:v>
                </c:pt>
                <c:pt idx="262">
                  <c:v>49.6</c:v>
                </c:pt>
                <c:pt idx="263">
                  <c:v>225.5</c:v>
                </c:pt>
                <c:pt idx="264">
                  <c:v>17.600000000000001</c:v>
                </c:pt>
                <c:pt idx="265">
                  <c:v>10.5</c:v>
                </c:pt>
                <c:pt idx="266">
                  <c:v>6.8</c:v>
                </c:pt>
                <c:pt idx="267">
                  <c:v>4.3</c:v>
                </c:pt>
                <c:pt idx="268">
                  <c:v>5.6</c:v>
                </c:pt>
                <c:pt idx="269">
                  <c:v>3.8</c:v>
                </c:pt>
                <c:pt idx="270">
                  <c:v>7.4</c:v>
                </c:pt>
                <c:pt idx="271">
                  <c:v>79.2</c:v>
                </c:pt>
                <c:pt idx="272">
                  <c:v>2.7</c:v>
                </c:pt>
                <c:pt idx="273">
                  <c:v>20.3</c:v>
                </c:pt>
                <c:pt idx="274">
                  <c:v>16</c:v>
                </c:pt>
                <c:pt idx="275">
                  <c:v>3.5</c:v>
                </c:pt>
                <c:pt idx="276">
                  <c:v>43.1</c:v>
                </c:pt>
                <c:pt idx="277">
                  <c:v>34.299999999999997</c:v>
                </c:pt>
                <c:pt idx="278">
                  <c:v>37.700000000000003</c:v>
                </c:pt>
                <c:pt idx="279">
                  <c:v>71.900000000000006</c:v>
                </c:pt>
                <c:pt idx="280">
                  <c:v>30.7</c:v>
                </c:pt>
                <c:pt idx="281">
                  <c:v>60.6</c:v>
                </c:pt>
                <c:pt idx="282">
                  <c:v>65</c:v>
                </c:pt>
                <c:pt idx="283">
                  <c:v>40.9</c:v>
                </c:pt>
                <c:pt idx="284">
                  <c:v>29.2</c:v>
                </c:pt>
                <c:pt idx="285">
                  <c:v>25.3</c:v>
                </c:pt>
                <c:pt idx="286">
                  <c:v>38.9</c:v>
                </c:pt>
                <c:pt idx="287">
                  <c:v>42</c:v>
                </c:pt>
                <c:pt idx="288">
                  <c:v>0.8</c:v>
                </c:pt>
                <c:pt idx="289">
                  <c:v>0</c:v>
                </c:pt>
                <c:pt idx="290">
                  <c:v>0</c:v>
                </c:pt>
                <c:pt idx="291">
                  <c:v>19.399999999999999</c:v>
                </c:pt>
                <c:pt idx="292">
                  <c:v>0</c:v>
                </c:pt>
                <c:pt idx="293">
                  <c:v>0</c:v>
                </c:pt>
                <c:pt idx="294">
                  <c:v>0</c:v>
                </c:pt>
                <c:pt idx="295">
                  <c:v>0</c:v>
                </c:pt>
                <c:pt idx="296">
                  <c:v>14</c:v>
                </c:pt>
                <c:pt idx="297">
                  <c:v>18</c:v>
                </c:pt>
                <c:pt idx="298">
                  <c:v>64</c:v>
                </c:pt>
                <c:pt idx="299">
                  <c:v>127.2</c:v>
                </c:pt>
                <c:pt idx="300">
                  <c:v>328.6</c:v>
                </c:pt>
                <c:pt idx="301">
                  <c:v>184.6</c:v>
                </c:pt>
                <c:pt idx="302">
                  <c:v>73</c:v>
                </c:pt>
                <c:pt idx="303">
                  <c:v>87.6</c:v>
                </c:pt>
                <c:pt idx="304">
                  <c:v>227.5</c:v>
                </c:pt>
                <c:pt idx="305">
                  <c:v>232.1</c:v>
                </c:pt>
                <c:pt idx="306">
                  <c:v>37.6</c:v>
                </c:pt>
                <c:pt idx="307">
                  <c:v>30.7</c:v>
                </c:pt>
                <c:pt idx="308">
                  <c:v>35.299999999999997</c:v>
                </c:pt>
                <c:pt idx="309">
                  <c:v>200.2</c:v>
                </c:pt>
                <c:pt idx="310">
                  <c:v>210.2</c:v>
                </c:pt>
                <c:pt idx="311">
                  <c:v>70.5</c:v>
                </c:pt>
                <c:pt idx="312">
                  <c:v>13.9</c:v>
                </c:pt>
                <c:pt idx="313">
                  <c:v>2.2000000000000002</c:v>
                </c:pt>
                <c:pt idx="314">
                  <c:v>5.5</c:v>
                </c:pt>
                <c:pt idx="315">
                  <c:v>0.1</c:v>
                </c:pt>
                <c:pt idx="316">
                  <c:v>0.1</c:v>
                </c:pt>
                <c:pt idx="317">
                  <c:v>24.8</c:v>
                </c:pt>
                <c:pt idx="318">
                  <c:v>27</c:v>
                </c:pt>
                <c:pt idx="319">
                  <c:v>30.3</c:v>
                </c:pt>
                <c:pt idx="320">
                  <c:v>0.4</c:v>
                </c:pt>
                <c:pt idx="321">
                  <c:v>161</c:v>
                </c:pt>
                <c:pt idx="322">
                  <c:v>32.700000000000003</c:v>
                </c:pt>
                <c:pt idx="323">
                  <c:v>49.8</c:v>
                </c:pt>
                <c:pt idx="324">
                  <c:v>37.700000000000003</c:v>
                </c:pt>
                <c:pt idx="325">
                  <c:v>139.69999999999999</c:v>
                </c:pt>
                <c:pt idx="326">
                  <c:v>63.5</c:v>
                </c:pt>
                <c:pt idx="327">
                  <c:v>109.5</c:v>
                </c:pt>
                <c:pt idx="328">
                  <c:v>199.3</c:v>
                </c:pt>
                <c:pt idx="329">
                  <c:v>231.8</c:v>
                </c:pt>
                <c:pt idx="330">
                  <c:v>233</c:v>
                </c:pt>
                <c:pt idx="331">
                  <c:v>247.4</c:v>
                </c:pt>
                <c:pt idx="332">
                  <c:v>398</c:v>
                </c:pt>
                <c:pt idx="333">
                  <c:v>365.3</c:v>
                </c:pt>
                <c:pt idx="334">
                  <c:v>152.30000000000001</c:v>
                </c:pt>
                <c:pt idx="335">
                  <c:v>74.7</c:v>
                </c:pt>
                <c:pt idx="336">
                  <c:v>20.3</c:v>
                </c:pt>
                <c:pt idx="337">
                  <c:v>14.4</c:v>
                </c:pt>
                <c:pt idx="338">
                  <c:v>13.4</c:v>
                </c:pt>
                <c:pt idx="339">
                  <c:v>38.9</c:v>
                </c:pt>
                <c:pt idx="340">
                  <c:v>31.1</c:v>
                </c:pt>
                <c:pt idx="341">
                  <c:v>28.1</c:v>
                </c:pt>
                <c:pt idx="342">
                  <c:v>31.7</c:v>
                </c:pt>
                <c:pt idx="343">
                  <c:v>16.8</c:v>
                </c:pt>
                <c:pt idx="344">
                  <c:v>20</c:v>
                </c:pt>
                <c:pt idx="345">
                  <c:v>20.8</c:v>
                </c:pt>
                <c:pt idx="346">
                  <c:v>58.8</c:v>
                </c:pt>
                <c:pt idx="347">
                  <c:v>112</c:v>
                </c:pt>
                <c:pt idx="348">
                  <c:v>116.5</c:v>
                </c:pt>
                <c:pt idx="349">
                  <c:v>114.7</c:v>
                </c:pt>
                <c:pt idx="350">
                  <c:v>81.599999999999994</c:v>
                </c:pt>
                <c:pt idx="351">
                  <c:v>66.5</c:v>
                </c:pt>
                <c:pt idx="352">
                  <c:v>55.8</c:v>
                </c:pt>
                <c:pt idx="353">
                  <c:v>60.6</c:v>
                </c:pt>
                <c:pt idx="354">
                  <c:v>76</c:v>
                </c:pt>
                <c:pt idx="355">
                  <c:v>164</c:v>
                </c:pt>
                <c:pt idx="356">
                  <c:v>173.7</c:v>
                </c:pt>
                <c:pt idx="357">
                  <c:v>93.5</c:v>
                </c:pt>
                <c:pt idx="358">
                  <c:v>85.3</c:v>
                </c:pt>
                <c:pt idx="359">
                  <c:v>307.7</c:v>
                </c:pt>
                <c:pt idx="360">
                  <c:v>9.4</c:v>
                </c:pt>
                <c:pt idx="361">
                  <c:v>50.1</c:v>
                </c:pt>
                <c:pt idx="362">
                  <c:v>52.2</c:v>
                </c:pt>
                <c:pt idx="363">
                  <c:v>52.1</c:v>
                </c:pt>
                <c:pt idx="364">
                  <c:v>54.6</c:v>
                </c:pt>
                <c:pt idx="365">
                  <c:v>49.1</c:v>
                </c:pt>
                <c:pt idx="366">
                  <c:v>160.5</c:v>
                </c:pt>
                <c:pt idx="367">
                  <c:v>30.4</c:v>
                </c:pt>
                <c:pt idx="368">
                  <c:v>35.4</c:v>
                </c:pt>
                <c:pt idx="369">
                  <c:v>68.8</c:v>
                </c:pt>
                <c:pt idx="370">
                  <c:v>78.3</c:v>
                </c:pt>
                <c:pt idx="371">
                  <c:v>101.1</c:v>
                </c:pt>
                <c:pt idx="372">
                  <c:v>168.2</c:v>
                </c:pt>
                <c:pt idx="373">
                  <c:v>157.69999999999999</c:v>
                </c:pt>
                <c:pt idx="374">
                  <c:v>150.5</c:v>
                </c:pt>
                <c:pt idx="375">
                  <c:v>270.2</c:v>
                </c:pt>
                <c:pt idx="376">
                  <c:v>218.8</c:v>
                </c:pt>
                <c:pt idx="377">
                  <c:v>62.2</c:v>
                </c:pt>
                <c:pt idx="378">
                  <c:v>77.2</c:v>
                </c:pt>
                <c:pt idx="379">
                  <c:v>112.4</c:v>
                </c:pt>
                <c:pt idx="380">
                  <c:v>105.3</c:v>
                </c:pt>
                <c:pt idx="381">
                  <c:v>117.1</c:v>
                </c:pt>
                <c:pt idx="382">
                  <c:v>100</c:v>
                </c:pt>
                <c:pt idx="383">
                  <c:v>106.6</c:v>
                </c:pt>
                <c:pt idx="384">
                  <c:v>2.2999999999999998</c:v>
                </c:pt>
                <c:pt idx="385">
                  <c:v>19.8</c:v>
                </c:pt>
                <c:pt idx="386">
                  <c:v>18.3</c:v>
                </c:pt>
                <c:pt idx="387">
                  <c:v>23.3</c:v>
                </c:pt>
                <c:pt idx="388">
                  <c:v>8</c:v>
                </c:pt>
                <c:pt idx="389">
                  <c:v>18.5</c:v>
                </c:pt>
                <c:pt idx="390">
                  <c:v>2.7</c:v>
                </c:pt>
                <c:pt idx="391">
                  <c:v>21.3</c:v>
                </c:pt>
                <c:pt idx="392">
                  <c:v>14.3</c:v>
                </c:pt>
                <c:pt idx="393">
                  <c:v>2.2999999999999998</c:v>
                </c:pt>
                <c:pt idx="394">
                  <c:v>110.5</c:v>
                </c:pt>
                <c:pt idx="395">
                  <c:v>72.8</c:v>
                </c:pt>
                <c:pt idx="396">
                  <c:v>126.7</c:v>
                </c:pt>
                <c:pt idx="397">
                  <c:v>76.900000000000006</c:v>
                </c:pt>
                <c:pt idx="398">
                  <c:v>137.19999999999999</c:v>
                </c:pt>
                <c:pt idx="399">
                  <c:v>191</c:v>
                </c:pt>
                <c:pt idx="400">
                  <c:v>188.1</c:v>
                </c:pt>
                <c:pt idx="401">
                  <c:v>117.1</c:v>
                </c:pt>
                <c:pt idx="402">
                  <c:v>66.7</c:v>
                </c:pt>
                <c:pt idx="403">
                  <c:v>71.099999999999994</c:v>
                </c:pt>
                <c:pt idx="404">
                  <c:v>48.1</c:v>
                </c:pt>
                <c:pt idx="405">
                  <c:v>446.1</c:v>
                </c:pt>
                <c:pt idx="406">
                  <c:v>259.10000000000002</c:v>
                </c:pt>
                <c:pt idx="407">
                  <c:v>175.2</c:v>
                </c:pt>
                <c:pt idx="408">
                  <c:v>15</c:v>
                </c:pt>
                <c:pt idx="409">
                  <c:v>117.7</c:v>
                </c:pt>
                <c:pt idx="410">
                  <c:v>98.8</c:v>
                </c:pt>
                <c:pt idx="411">
                  <c:v>89.6</c:v>
                </c:pt>
                <c:pt idx="412">
                  <c:v>85.9</c:v>
                </c:pt>
                <c:pt idx="413">
                  <c:v>33</c:v>
                </c:pt>
                <c:pt idx="414">
                  <c:v>14.2</c:v>
                </c:pt>
                <c:pt idx="415">
                  <c:v>22.5</c:v>
                </c:pt>
                <c:pt idx="416">
                  <c:v>6.4</c:v>
                </c:pt>
                <c:pt idx="417">
                  <c:v>43.6</c:v>
                </c:pt>
                <c:pt idx="418">
                  <c:v>42.3</c:v>
                </c:pt>
                <c:pt idx="419">
                  <c:v>143</c:v>
                </c:pt>
                <c:pt idx="420">
                  <c:v>113.4</c:v>
                </c:pt>
                <c:pt idx="421">
                  <c:v>176.7</c:v>
                </c:pt>
                <c:pt idx="422">
                  <c:v>325.7</c:v>
                </c:pt>
                <c:pt idx="423">
                  <c:v>428</c:v>
                </c:pt>
                <c:pt idx="424">
                  <c:v>672.6</c:v>
                </c:pt>
                <c:pt idx="425">
                  <c:v>619</c:v>
                </c:pt>
                <c:pt idx="426">
                  <c:v>713.8</c:v>
                </c:pt>
                <c:pt idx="427">
                  <c:v>691</c:v>
                </c:pt>
                <c:pt idx="428">
                  <c:v>711</c:v>
                </c:pt>
                <c:pt idx="429">
                  <c:v>680.3</c:v>
                </c:pt>
                <c:pt idx="430">
                  <c:v>656.4</c:v>
                </c:pt>
                <c:pt idx="431">
                  <c:v>520.6</c:v>
                </c:pt>
                <c:pt idx="432">
                  <c:v>162.9</c:v>
                </c:pt>
                <c:pt idx="433">
                  <c:v>4.5999999999999996</c:v>
                </c:pt>
                <c:pt idx="434">
                  <c:v>21.7</c:v>
                </c:pt>
                <c:pt idx="435">
                  <c:v>21.9</c:v>
                </c:pt>
                <c:pt idx="436">
                  <c:v>4.0999999999999996</c:v>
                </c:pt>
                <c:pt idx="437">
                  <c:v>5.4</c:v>
                </c:pt>
                <c:pt idx="438">
                  <c:v>45.4</c:v>
                </c:pt>
                <c:pt idx="439">
                  <c:v>162.6</c:v>
                </c:pt>
                <c:pt idx="440">
                  <c:v>12</c:v>
                </c:pt>
                <c:pt idx="441">
                  <c:v>11.8</c:v>
                </c:pt>
                <c:pt idx="442">
                  <c:v>28.4</c:v>
                </c:pt>
                <c:pt idx="443">
                  <c:v>22.8</c:v>
                </c:pt>
                <c:pt idx="444">
                  <c:v>28.4</c:v>
                </c:pt>
                <c:pt idx="445">
                  <c:v>21.6</c:v>
                </c:pt>
                <c:pt idx="446">
                  <c:v>20.3</c:v>
                </c:pt>
                <c:pt idx="447">
                  <c:v>83.3</c:v>
                </c:pt>
                <c:pt idx="448">
                  <c:v>112.4</c:v>
                </c:pt>
                <c:pt idx="449">
                  <c:v>123.4</c:v>
                </c:pt>
                <c:pt idx="450">
                  <c:v>95.8</c:v>
                </c:pt>
                <c:pt idx="451">
                  <c:v>96.6</c:v>
                </c:pt>
                <c:pt idx="452">
                  <c:v>69.400000000000006</c:v>
                </c:pt>
                <c:pt idx="453">
                  <c:v>35.9</c:v>
                </c:pt>
                <c:pt idx="454">
                  <c:v>24.4</c:v>
                </c:pt>
                <c:pt idx="455">
                  <c:v>207.5</c:v>
                </c:pt>
                <c:pt idx="456">
                  <c:v>2</c:v>
                </c:pt>
                <c:pt idx="457">
                  <c:v>0</c:v>
                </c:pt>
                <c:pt idx="458">
                  <c:v>0.8</c:v>
                </c:pt>
                <c:pt idx="459">
                  <c:v>0</c:v>
                </c:pt>
                <c:pt idx="460">
                  <c:v>0</c:v>
                </c:pt>
                <c:pt idx="461">
                  <c:v>0</c:v>
                </c:pt>
                <c:pt idx="462">
                  <c:v>0</c:v>
                </c:pt>
                <c:pt idx="463">
                  <c:v>0</c:v>
                </c:pt>
                <c:pt idx="464">
                  <c:v>17.100000000000001</c:v>
                </c:pt>
                <c:pt idx="465">
                  <c:v>17.100000000000001</c:v>
                </c:pt>
                <c:pt idx="466">
                  <c:v>9.3000000000000007</c:v>
                </c:pt>
                <c:pt idx="467">
                  <c:v>18.5</c:v>
                </c:pt>
                <c:pt idx="468">
                  <c:v>41.3</c:v>
                </c:pt>
                <c:pt idx="469">
                  <c:v>31</c:v>
                </c:pt>
                <c:pt idx="470">
                  <c:v>74.2</c:v>
                </c:pt>
                <c:pt idx="471">
                  <c:v>77.900000000000006</c:v>
                </c:pt>
                <c:pt idx="472">
                  <c:v>62.1</c:v>
                </c:pt>
                <c:pt idx="473">
                  <c:v>36.5</c:v>
                </c:pt>
                <c:pt idx="474">
                  <c:v>46.9</c:v>
                </c:pt>
                <c:pt idx="475">
                  <c:v>23.1</c:v>
                </c:pt>
                <c:pt idx="476">
                  <c:v>47.2</c:v>
                </c:pt>
                <c:pt idx="477">
                  <c:v>31.5</c:v>
                </c:pt>
                <c:pt idx="478">
                  <c:v>209</c:v>
                </c:pt>
                <c:pt idx="479">
                  <c:v>47.3</c:v>
                </c:pt>
                <c:pt idx="480">
                  <c:v>3</c:v>
                </c:pt>
                <c:pt idx="481">
                  <c:v>9.8000000000000007</c:v>
                </c:pt>
                <c:pt idx="482">
                  <c:v>32.700000000000003</c:v>
                </c:pt>
                <c:pt idx="483">
                  <c:v>36.799999999999997</c:v>
                </c:pt>
                <c:pt idx="484">
                  <c:v>17.600000000000001</c:v>
                </c:pt>
                <c:pt idx="485">
                  <c:v>54.4</c:v>
                </c:pt>
                <c:pt idx="486">
                  <c:v>13.4</c:v>
                </c:pt>
                <c:pt idx="487">
                  <c:v>36.799999999999997</c:v>
                </c:pt>
                <c:pt idx="488">
                  <c:v>26.8</c:v>
                </c:pt>
                <c:pt idx="489">
                  <c:v>10</c:v>
                </c:pt>
                <c:pt idx="490">
                  <c:v>21.8</c:v>
                </c:pt>
                <c:pt idx="491">
                  <c:v>51</c:v>
                </c:pt>
                <c:pt idx="492">
                  <c:v>130.5</c:v>
                </c:pt>
                <c:pt idx="493">
                  <c:v>113.2</c:v>
                </c:pt>
                <c:pt idx="494">
                  <c:v>135.4</c:v>
                </c:pt>
                <c:pt idx="495">
                  <c:v>72.5</c:v>
                </c:pt>
                <c:pt idx="496">
                  <c:v>60.5</c:v>
                </c:pt>
                <c:pt idx="497">
                  <c:v>63.9</c:v>
                </c:pt>
                <c:pt idx="498">
                  <c:v>56.1</c:v>
                </c:pt>
                <c:pt idx="499">
                  <c:v>37.799999999999997</c:v>
                </c:pt>
                <c:pt idx="500">
                  <c:v>46.4</c:v>
                </c:pt>
                <c:pt idx="501">
                  <c:v>51.3</c:v>
                </c:pt>
                <c:pt idx="502">
                  <c:v>89.8</c:v>
                </c:pt>
                <c:pt idx="503">
                  <c:v>99.6</c:v>
                </c:pt>
                <c:pt idx="504">
                  <c:v>167.8</c:v>
                </c:pt>
                <c:pt idx="505">
                  <c:v>0.9</c:v>
                </c:pt>
                <c:pt idx="506">
                  <c:v>0.7</c:v>
                </c:pt>
                <c:pt idx="507">
                  <c:v>1.1000000000000001</c:v>
                </c:pt>
                <c:pt idx="508">
                  <c:v>2.6</c:v>
                </c:pt>
                <c:pt idx="509">
                  <c:v>11.2</c:v>
                </c:pt>
                <c:pt idx="510">
                  <c:v>2</c:v>
                </c:pt>
                <c:pt idx="511">
                  <c:v>5</c:v>
                </c:pt>
                <c:pt idx="512">
                  <c:v>168.5</c:v>
                </c:pt>
                <c:pt idx="513">
                  <c:v>4.3</c:v>
                </c:pt>
                <c:pt idx="514">
                  <c:v>20.3</c:v>
                </c:pt>
                <c:pt idx="515">
                  <c:v>90.4</c:v>
                </c:pt>
                <c:pt idx="516">
                  <c:v>145.5</c:v>
                </c:pt>
                <c:pt idx="517">
                  <c:v>212.6</c:v>
                </c:pt>
                <c:pt idx="518">
                  <c:v>354.9</c:v>
                </c:pt>
                <c:pt idx="519">
                  <c:v>258</c:v>
                </c:pt>
                <c:pt idx="520">
                  <c:v>321.8</c:v>
                </c:pt>
                <c:pt idx="521">
                  <c:v>197.2</c:v>
                </c:pt>
                <c:pt idx="522">
                  <c:v>132.1</c:v>
                </c:pt>
                <c:pt idx="523">
                  <c:v>276.60000000000002</c:v>
                </c:pt>
                <c:pt idx="524">
                  <c:v>141.9</c:v>
                </c:pt>
                <c:pt idx="525">
                  <c:v>249</c:v>
                </c:pt>
                <c:pt idx="526">
                  <c:v>105.3</c:v>
                </c:pt>
                <c:pt idx="527">
                  <c:v>192.3</c:v>
                </c:pt>
                <c:pt idx="528">
                  <c:v>4.5</c:v>
                </c:pt>
                <c:pt idx="529">
                  <c:v>47.3</c:v>
                </c:pt>
                <c:pt idx="530">
                  <c:v>26.9</c:v>
                </c:pt>
                <c:pt idx="531">
                  <c:v>39</c:v>
                </c:pt>
                <c:pt idx="532">
                  <c:v>18.5</c:v>
                </c:pt>
                <c:pt idx="533">
                  <c:v>12.7</c:v>
                </c:pt>
                <c:pt idx="534">
                  <c:v>168.9</c:v>
                </c:pt>
                <c:pt idx="535">
                  <c:v>15.5</c:v>
                </c:pt>
                <c:pt idx="536">
                  <c:v>17.600000000000001</c:v>
                </c:pt>
                <c:pt idx="537">
                  <c:v>10.1</c:v>
                </c:pt>
                <c:pt idx="538">
                  <c:v>41.9</c:v>
                </c:pt>
                <c:pt idx="539">
                  <c:v>101.1</c:v>
                </c:pt>
                <c:pt idx="540">
                  <c:v>275.89999999999998</c:v>
                </c:pt>
                <c:pt idx="541">
                  <c:v>284.10000000000002</c:v>
                </c:pt>
                <c:pt idx="542">
                  <c:v>278.8</c:v>
                </c:pt>
                <c:pt idx="543">
                  <c:v>351.9</c:v>
                </c:pt>
                <c:pt idx="544">
                  <c:v>301</c:v>
                </c:pt>
                <c:pt idx="545">
                  <c:v>235</c:v>
                </c:pt>
                <c:pt idx="546">
                  <c:v>158.80000000000001</c:v>
                </c:pt>
                <c:pt idx="547">
                  <c:v>44.6</c:v>
                </c:pt>
                <c:pt idx="548">
                  <c:v>76.8</c:v>
                </c:pt>
                <c:pt idx="549">
                  <c:v>41</c:v>
                </c:pt>
                <c:pt idx="550">
                  <c:v>19.7</c:v>
                </c:pt>
                <c:pt idx="551">
                  <c:v>90.8</c:v>
                </c:pt>
                <c:pt idx="552">
                  <c:v>13</c:v>
                </c:pt>
                <c:pt idx="553">
                  <c:v>123</c:v>
                </c:pt>
                <c:pt idx="554">
                  <c:v>6.2</c:v>
                </c:pt>
                <c:pt idx="555">
                  <c:v>1.2</c:v>
                </c:pt>
                <c:pt idx="556">
                  <c:v>1.2</c:v>
                </c:pt>
                <c:pt idx="557">
                  <c:v>2</c:v>
                </c:pt>
                <c:pt idx="558">
                  <c:v>1.3</c:v>
                </c:pt>
                <c:pt idx="559">
                  <c:v>2.8</c:v>
                </c:pt>
                <c:pt idx="560">
                  <c:v>10.6</c:v>
                </c:pt>
                <c:pt idx="561">
                  <c:v>3.8</c:v>
                </c:pt>
                <c:pt idx="562">
                  <c:v>41</c:v>
                </c:pt>
                <c:pt idx="563">
                  <c:v>71.3</c:v>
                </c:pt>
                <c:pt idx="564">
                  <c:v>67.3</c:v>
                </c:pt>
                <c:pt idx="565">
                  <c:v>143.69999999999999</c:v>
                </c:pt>
                <c:pt idx="566">
                  <c:v>71.2</c:v>
                </c:pt>
                <c:pt idx="567">
                  <c:v>59.7</c:v>
                </c:pt>
                <c:pt idx="568">
                  <c:v>59.8</c:v>
                </c:pt>
                <c:pt idx="569">
                  <c:v>52.2</c:v>
                </c:pt>
                <c:pt idx="570">
                  <c:v>34.6</c:v>
                </c:pt>
                <c:pt idx="571">
                  <c:v>36.1</c:v>
                </c:pt>
                <c:pt idx="572">
                  <c:v>34.799999999999997</c:v>
                </c:pt>
                <c:pt idx="573">
                  <c:v>42.7</c:v>
                </c:pt>
                <c:pt idx="574">
                  <c:v>43.4</c:v>
                </c:pt>
                <c:pt idx="575">
                  <c:v>44.2</c:v>
                </c:pt>
                <c:pt idx="576">
                  <c:v>120</c:v>
                </c:pt>
                <c:pt idx="577">
                  <c:v>13.8</c:v>
                </c:pt>
                <c:pt idx="578">
                  <c:v>11.5</c:v>
                </c:pt>
                <c:pt idx="579">
                  <c:v>8.5</c:v>
                </c:pt>
                <c:pt idx="580">
                  <c:v>3.5</c:v>
                </c:pt>
                <c:pt idx="581">
                  <c:v>3.5</c:v>
                </c:pt>
                <c:pt idx="582">
                  <c:v>7.6</c:v>
                </c:pt>
                <c:pt idx="583">
                  <c:v>109</c:v>
                </c:pt>
                <c:pt idx="584">
                  <c:v>12.3</c:v>
                </c:pt>
                <c:pt idx="585">
                  <c:v>6</c:v>
                </c:pt>
                <c:pt idx="586">
                  <c:v>27</c:v>
                </c:pt>
                <c:pt idx="587">
                  <c:v>52.9</c:v>
                </c:pt>
                <c:pt idx="588">
                  <c:v>108.5</c:v>
                </c:pt>
                <c:pt idx="589">
                  <c:v>88.3</c:v>
                </c:pt>
                <c:pt idx="590">
                  <c:v>58.5</c:v>
                </c:pt>
                <c:pt idx="591">
                  <c:v>110.6</c:v>
                </c:pt>
                <c:pt idx="592">
                  <c:v>172.1</c:v>
                </c:pt>
                <c:pt idx="593">
                  <c:v>88.9</c:v>
                </c:pt>
                <c:pt idx="594">
                  <c:v>112.8</c:v>
                </c:pt>
                <c:pt idx="595">
                  <c:v>125</c:v>
                </c:pt>
                <c:pt idx="596">
                  <c:v>84.5</c:v>
                </c:pt>
                <c:pt idx="597">
                  <c:v>91.3</c:v>
                </c:pt>
                <c:pt idx="598">
                  <c:v>145.19999999999999</c:v>
                </c:pt>
                <c:pt idx="599">
                  <c:v>67.8</c:v>
                </c:pt>
                <c:pt idx="600">
                  <c:v>66</c:v>
                </c:pt>
                <c:pt idx="601">
                  <c:v>209</c:v>
                </c:pt>
                <c:pt idx="602">
                  <c:v>159</c:v>
                </c:pt>
                <c:pt idx="603">
                  <c:v>169</c:v>
                </c:pt>
                <c:pt idx="604">
                  <c:v>159</c:v>
                </c:pt>
                <c:pt idx="605">
                  <c:v>159</c:v>
                </c:pt>
                <c:pt idx="606">
                  <c:v>149</c:v>
                </c:pt>
                <c:pt idx="607">
                  <c:v>149</c:v>
                </c:pt>
                <c:pt idx="608">
                  <c:v>7.8</c:v>
                </c:pt>
                <c:pt idx="609">
                  <c:v>20.6</c:v>
                </c:pt>
                <c:pt idx="610">
                  <c:v>21.8</c:v>
                </c:pt>
                <c:pt idx="611">
                  <c:v>27.7</c:v>
                </c:pt>
                <c:pt idx="612">
                  <c:v>42.1</c:v>
                </c:pt>
                <c:pt idx="613">
                  <c:v>43.7</c:v>
                </c:pt>
                <c:pt idx="614">
                  <c:v>68.099999999999994</c:v>
                </c:pt>
                <c:pt idx="615">
                  <c:v>65.599999999999994</c:v>
                </c:pt>
                <c:pt idx="616">
                  <c:v>50.2</c:v>
                </c:pt>
                <c:pt idx="617">
                  <c:v>57.7</c:v>
                </c:pt>
                <c:pt idx="618">
                  <c:v>56.3</c:v>
                </c:pt>
                <c:pt idx="619">
                  <c:v>59.7</c:v>
                </c:pt>
                <c:pt idx="620">
                  <c:v>51.5</c:v>
                </c:pt>
                <c:pt idx="621">
                  <c:v>42.6</c:v>
                </c:pt>
                <c:pt idx="622">
                  <c:v>26.9</c:v>
                </c:pt>
                <c:pt idx="623">
                  <c:v>29</c:v>
                </c:pt>
                <c:pt idx="624">
                  <c:v>167.1</c:v>
                </c:pt>
                <c:pt idx="625">
                  <c:v>159.80000000000001</c:v>
                </c:pt>
                <c:pt idx="626">
                  <c:v>19.5</c:v>
                </c:pt>
                <c:pt idx="627">
                  <c:v>160.5</c:v>
                </c:pt>
                <c:pt idx="628">
                  <c:v>32</c:v>
                </c:pt>
                <c:pt idx="629">
                  <c:v>50.5</c:v>
                </c:pt>
                <c:pt idx="630">
                  <c:v>36.4</c:v>
                </c:pt>
                <c:pt idx="631">
                  <c:v>18.3</c:v>
                </c:pt>
                <c:pt idx="632">
                  <c:v>41</c:v>
                </c:pt>
                <c:pt idx="633">
                  <c:v>228.9</c:v>
                </c:pt>
                <c:pt idx="634">
                  <c:v>209.5</c:v>
                </c:pt>
                <c:pt idx="635">
                  <c:v>257.60000000000002</c:v>
                </c:pt>
                <c:pt idx="636">
                  <c:v>180.7</c:v>
                </c:pt>
                <c:pt idx="637">
                  <c:v>123.8</c:v>
                </c:pt>
                <c:pt idx="638">
                  <c:v>110.8</c:v>
                </c:pt>
                <c:pt idx="639">
                  <c:v>120.3</c:v>
                </c:pt>
                <c:pt idx="640">
                  <c:v>112.3</c:v>
                </c:pt>
                <c:pt idx="641">
                  <c:v>262.10000000000002</c:v>
                </c:pt>
                <c:pt idx="642">
                  <c:v>30</c:v>
                </c:pt>
                <c:pt idx="643">
                  <c:v>35</c:v>
                </c:pt>
                <c:pt idx="644">
                  <c:v>47.7</c:v>
                </c:pt>
                <c:pt idx="645">
                  <c:v>83.5</c:v>
                </c:pt>
                <c:pt idx="646">
                  <c:v>92.5</c:v>
                </c:pt>
                <c:pt idx="647">
                  <c:v>197.2</c:v>
                </c:pt>
                <c:pt idx="648">
                  <c:v>26.3</c:v>
                </c:pt>
                <c:pt idx="649">
                  <c:v>41.5</c:v>
                </c:pt>
                <c:pt idx="650">
                  <c:v>33.200000000000003</c:v>
                </c:pt>
                <c:pt idx="651">
                  <c:v>16</c:v>
                </c:pt>
                <c:pt idx="652">
                  <c:v>60</c:v>
                </c:pt>
                <c:pt idx="653">
                  <c:v>65.5</c:v>
                </c:pt>
                <c:pt idx="654">
                  <c:v>18.899999999999999</c:v>
                </c:pt>
                <c:pt idx="655">
                  <c:v>26.6</c:v>
                </c:pt>
                <c:pt idx="656">
                  <c:v>13.9</c:v>
                </c:pt>
                <c:pt idx="657">
                  <c:v>15.7</c:v>
                </c:pt>
                <c:pt idx="658">
                  <c:v>50</c:v>
                </c:pt>
                <c:pt idx="659">
                  <c:v>118.7</c:v>
                </c:pt>
                <c:pt idx="660">
                  <c:v>118.1</c:v>
                </c:pt>
                <c:pt idx="661">
                  <c:v>140.5</c:v>
                </c:pt>
                <c:pt idx="662">
                  <c:v>179.8</c:v>
                </c:pt>
                <c:pt idx="663">
                  <c:v>211.9</c:v>
                </c:pt>
                <c:pt idx="664">
                  <c:v>176.8</c:v>
                </c:pt>
                <c:pt idx="665">
                  <c:v>175.7</c:v>
                </c:pt>
                <c:pt idx="666">
                  <c:v>176.3</c:v>
                </c:pt>
                <c:pt idx="667">
                  <c:v>183.3</c:v>
                </c:pt>
                <c:pt idx="668">
                  <c:v>178.6</c:v>
                </c:pt>
                <c:pt idx="669">
                  <c:v>151.5</c:v>
                </c:pt>
                <c:pt idx="670">
                  <c:v>275.10000000000002</c:v>
                </c:pt>
                <c:pt idx="671">
                  <c:v>149.69999999999999</c:v>
                </c:pt>
                <c:pt idx="672">
                  <c:v>60.1</c:v>
                </c:pt>
                <c:pt idx="673">
                  <c:v>9.9</c:v>
                </c:pt>
                <c:pt idx="674">
                  <c:v>53.7</c:v>
                </c:pt>
                <c:pt idx="675">
                  <c:v>88.4</c:v>
                </c:pt>
                <c:pt idx="676">
                  <c:v>71.400000000000006</c:v>
                </c:pt>
                <c:pt idx="677">
                  <c:v>55.3</c:v>
                </c:pt>
                <c:pt idx="678">
                  <c:v>15.9</c:v>
                </c:pt>
                <c:pt idx="679">
                  <c:v>17.899999999999999</c:v>
                </c:pt>
                <c:pt idx="680">
                  <c:v>12.3</c:v>
                </c:pt>
                <c:pt idx="681">
                  <c:v>46.4</c:v>
                </c:pt>
                <c:pt idx="682">
                  <c:v>86.8</c:v>
                </c:pt>
                <c:pt idx="683">
                  <c:v>62.1</c:v>
                </c:pt>
                <c:pt idx="684">
                  <c:v>82.9</c:v>
                </c:pt>
                <c:pt idx="685">
                  <c:v>142.69999999999999</c:v>
                </c:pt>
                <c:pt idx="686">
                  <c:v>219.2</c:v>
                </c:pt>
                <c:pt idx="687">
                  <c:v>251.3</c:v>
                </c:pt>
                <c:pt idx="688">
                  <c:v>402</c:v>
                </c:pt>
                <c:pt idx="689">
                  <c:v>247.7</c:v>
                </c:pt>
                <c:pt idx="690">
                  <c:v>219</c:v>
                </c:pt>
                <c:pt idx="691">
                  <c:v>197.3</c:v>
                </c:pt>
                <c:pt idx="692">
                  <c:v>190.2</c:v>
                </c:pt>
                <c:pt idx="693">
                  <c:v>211.8</c:v>
                </c:pt>
                <c:pt idx="694">
                  <c:v>185.7</c:v>
                </c:pt>
                <c:pt idx="695">
                  <c:v>222</c:v>
                </c:pt>
                <c:pt idx="696">
                  <c:v>38.9</c:v>
                </c:pt>
                <c:pt idx="697">
                  <c:v>26.4</c:v>
                </c:pt>
                <c:pt idx="698">
                  <c:v>186.1</c:v>
                </c:pt>
                <c:pt idx="699">
                  <c:v>47.3</c:v>
                </c:pt>
                <c:pt idx="700">
                  <c:v>48</c:v>
                </c:pt>
                <c:pt idx="701">
                  <c:v>47.3</c:v>
                </c:pt>
                <c:pt idx="702">
                  <c:v>199.2</c:v>
                </c:pt>
                <c:pt idx="703">
                  <c:v>214.1</c:v>
                </c:pt>
                <c:pt idx="704">
                  <c:v>13.4</c:v>
                </c:pt>
                <c:pt idx="705">
                  <c:v>12.8</c:v>
                </c:pt>
                <c:pt idx="706">
                  <c:v>41.1</c:v>
                </c:pt>
                <c:pt idx="707">
                  <c:v>93.8</c:v>
                </c:pt>
                <c:pt idx="708">
                  <c:v>203.7</c:v>
                </c:pt>
                <c:pt idx="709">
                  <c:v>257.10000000000002</c:v>
                </c:pt>
                <c:pt idx="710">
                  <c:v>311.89999999999998</c:v>
                </c:pt>
                <c:pt idx="711">
                  <c:v>433.9</c:v>
                </c:pt>
                <c:pt idx="712">
                  <c:v>486.1</c:v>
                </c:pt>
                <c:pt idx="713">
                  <c:v>385.6</c:v>
                </c:pt>
                <c:pt idx="714">
                  <c:v>313.10000000000002</c:v>
                </c:pt>
                <c:pt idx="715">
                  <c:v>496</c:v>
                </c:pt>
                <c:pt idx="716">
                  <c:v>344.8</c:v>
                </c:pt>
                <c:pt idx="717">
                  <c:v>180.2</c:v>
                </c:pt>
                <c:pt idx="718">
                  <c:v>220.4</c:v>
                </c:pt>
                <c:pt idx="719">
                  <c:v>220.7</c:v>
                </c:pt>
              </c:numCache>
            </c:numRef>
          </c:val>
          <c:smooth val="0"/>
        </c:ser>
        <c:dLbls>
          <c:showLegendKey val="0"/>
          <c:showVal val="0"/>
          <c:showCatName val="0"/>
          <c:showSerName val="0"/>
          <c:showPercent val="0"/>
          <c:showBubbleSize val="0"/>
        </c:dLbls>
        <c:marker val="1"/>
        <c:smooth val="0"/>
        <c:axId val="178263936"/>
        <c:axId val="178265472"/>
      </c:lineChart>
      <c:lineChart>
        <c:grouping val="standard"/>
        <c:varyColors val="0"/>
        <c:ser>
          <c:idx val="1"/>
          <c:order val="1"/>
          <c:tx>
            <c:strRef>
              <c:f>PTF!$K$1</c:f>
              <c:strCache>
                <c:ptCount val="1"/>
                <c:pt idx="0">
                  <c:v>GİP İşlem Hacmi (TL)</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PTF!$K$2:$K$721</c:f>
              <c:numCache>
                <c:formatCode>#,##0.0#####</c:formatCode>
                <c:ptCount val="720"/>
                <c:pt idx="0">
                  <c:v>7766.05</c:v>
                </c:pt>
                <c:pt idx="1">
                  <c:v>5387</c:v>
                </c:pt>
                <c:pt idx="2">
                  <c:v>6170.33</c:v>
                </c:pt>
                <c:pt idx="3">
                  <c:v>4609.55</c:v>
                </c:pt>
                <c:pt idx="4">
                  <c:v>3814.82</c:v>
                </c:pt>
                <c:pt idx="5">
                  <c:v>2422.75</c:v>
                </c:pt>
                <c:pt idx="6">
                  <c:v>3216.12</c:v>
                </c:pt>
                <c:pt idx="7">
                  <c:v>4854.1899999999996</c:v>
                </c:pt>
                <c:pt idx="8">
                  <c:v>3247.77</c:v>
                </c:pt>
                <c:pt idx="9">
                  <c:v>6088.87</c:v>
                </c:pt>
                <c:pt idx="10">
                  <c:v>17708.48</c:v>
                </c:pt>
                <c:pt idx="11">
                  <c:v>21763.79</c:v>
                </c:pt>
                <c:pt idx="12">
                  <c:v>15830.46</c:v>
                </c:pt>
                <c:pt idx="13">
                  <c:v>13086.59</c:v>
                </c:pt>
                <c:pt idx="14">
                  <c:v>42769.68</c:v>
                </c:pt>
                <c:pt idx="15">
                  <c:v>23494.25</c:v>
                </c:pt>
                <c:pt idx="16">
                  <c:v>29955.24</c:v>
                </c:pt>
                <c:pt idx="17">
                  <c:v>14856.19</c:v>
                </c:pt>
                <c:pt idx="18">
                  <c:v>53465.25</c:v>
                </c:pt>
                <c:pt idx="19">
                  <c:v>28214.89</c:v>
                </c:pt>
                <c:pt idx="20">
                  <c:v>7946.13</c:v>
                </c:pt>
                <c:pt idx="21">
                  <c:v>7361.84</c:v>
                </c:pt>
                <c:pt idx="22">
                  <c:v>10711.28</c:v>
                </c:pt>
                <c:pt idx="23">
                  <c:v>7567.23</c:v>
                </c:pt>
                <c:pt idx="24">
                  <c:v>1929.72</c:v>
                </c:pt>
                <c:pt idx="25">
                  <c:v>460.98</c:v>
                </c:pt>
                <c:pt idx="26">
                  <c:v>503.33</c:v>
                </c:pt>
                <c:pt idx="27">
                  <c:v>1483.01</c:v>
                </c:pt>
                <c:pt idx="28">
                  <c:v>1172.82</c:v>
                </c:pt>
                <c:pt idx="29">
                  <c:v>1144.2</c:v>
                </c:pt>
                <c:pt idx="30">
                  <c:v>1556.33</c:v>
                </c:pt>
                <c:pt idx="31">
                  <c:v>1163.8399999999999</c:v>
                </c:pt>
                <c:pt idx="32">
                  <c:v>4916.38</c:v>
                </c:pt>
                <c:pt idx="33">
                  <c:v>8708.7999999999993</c:v>
                </c:pt>
                <c:pt idx="34">
                  <c:v>39365.71</c:v>
                </c:pt>
                <c:pt idx="35">
                  <c:v>21843.69</c:v>
                </c:pt>
                <c:pt idx="36">
                  <c:v>59078.71</c:v>
                </c:pt>
                <c:pt idx="37">
                  <c:v>73952.86</c:v>
                </c:pt>
                <c:pt idx="38">
                  <c:v>47645.63</c:v>
                </c:pt>
                <c:pt idx="39">
                  <c:v>74599.08</c:v>
                </c:pt>
                <c:pt idx="40">
                  <c:v>81399.149999999994</c:v>
                </c:pt>
                <c:pt idx="41">
                  <c:v>61680.55</c:v>
                </c:pt>
                <c:pt idx="42">
                  <c:v>51096.86</c:v>
                </c:pt>
                <c:pt idx="43">
                  <c:v>24421.18</c:v>
                </c:pt>
                <c:pt idx="44">
                  <c:v>59018.9</c:v>
                </c:pt>
                <c:pt idx="45">
                  <c:v>29311.13</c:v>
                </c:pt>
                <c:pt idx="46">
                  <c:v>30774.5</c:v>
                </c:pt>
                <c:pt idx="47">
                  <c:v>28407.07</c:v>
                </c:pt>
                <c:pt idx="48">
                  <c:v>4469.8999999999996</c:v>
                </c:pt>
                <c:pt idx="49">
                  <c:v>2733.5</c:v>
                </c:pt>
                <c:pt idx="50">
                  <c:v>3547.21</c:v>
                </c:pt>
                <c:pt idx="51">
                  <c:v>2799.9</c:v>
                </c:pt>
                <c:pt idx="52">
                  <c:v>3157.79</c:v>
                </c:pt>
                <c:pt idx="53">
                  <c:v>3233.5</c:v>
                </c:pt>
                <c:pt idx="54">
                  <c:v>4170.95</c:v>
                </c:pt>
                <c:pt idx="55">
                  <c:v>6329</c:v>
                </c:pt>
                <c:pt idx="56">
                  <c:v>7874.34</c:v>
                </c:pt>
                <c:pt idx="57">
                  <c:v>8562.27</c:v>
                </c:pt>
                <c:pt idx="58">
                  <c:v>6701.9</c:v>
                </c:pt>
                <c:pt idx="59">
                  <c:v>28184.89</c:v>
                </c:pt>
                <c:pt idx="60">
                  <c:v>37043.85</c:v>
                </c:pt>
                <c:pt idx="61">
                  <c:v>46408.46</c:v>
                </c:pt>
                <c:pt idx="62">
                  <c:v>34527.919999999998</c:v>
                </c:pt>
                <c:pt idx="63">
                  <c:v>32304.080000000002</c:v>
                </c:pt>
                <c:pt idx="64">
                  <c:v>35801.51</c:v>
                </c:pt>
                <c:pt idx="65">
                  <c:v>83340.72</c:v>
                </c:pt>
                <c:pt idx="66">
                  <c:v>26487.24</c:v>
                </c:pt>
                <c:pt idx="67">
                  <c:v>60653.18</c:v>
                </c:pt>
                <c:pt idx="68">
                  <c:v>28581.58</c:v>
                </c:pt>
                <c:pt idx="69">
                  <c:v>30580.400000000001</c:v>
                </c:pt>
                <c:pt idx="70">
                  <c:v>24664.81</c:v>
                </c:pt>
                <c:pt idx="71">
                  <c:v>32459.13</c:v>
                </c:pt>
                <c:pt idx="72">
                  <c:v>21169.360000000001</c:v>
                </c:pt>
                <c:pt idx="73">
                  <c:v>1447.99</c:v>
                </c:pt>
                <c:pt idx="74">
                  <c:v>192</c:v>
                </c:pt>
                <c:pt idx="75">
                  <c:v>530.58000000000004</c:v>
                </c:pt>
                <c:pt idx="76">
                  <c:v>737.4</c:v>
                </c:pt>
                <c:pt idx="77">
                  <c:v>825.72</c:v>
                </c:pt>
                <c:pt idx="78">
                  <c:v>1536.84</c:v>
                </c:pt>
                <c:pt idx="79">
                  <c:v>14906.79</c:v>
                </c:pt>
                <c:pt idx="80">
                  <c:v>16997.77</c:v>
                </c:pt>
                <c:pt idx="81">
                  <c:v>13503.84</c:v>
                </c:pt>
                <c:pt idx="82">
                  <c:v>33088.980000000003</c:v>
                </c:pt>
                <c:pt idx="83">
                  <c:v>37162.800000000003</c:v>
                </c:pt>
                <c:pt idx="84">
                  <c:v>46290.73</c:v>
                </c:pt>
                <c:pt idx="85">
                  <c:v>35046.910000000003</c:v>
                </c:pt>
                <c:pt idx="86">
                  <c:v>46603.85</c:v>
                </c:pt>
                <c:pt idx="87">
                  <c:v>32030.37</c:v>
                </c:pt>
                <c:pt idx="88">
                  <c:v>27778.58</c:v>
                </c:pt>
                <c:pt idx="89">
                  <c:v>39688.870000000003</c:v>
                </c:pt>
                <c:pt idx="90">
                  <c:v>135199.07</c:v>
                </c:pt>
                <c:pt idx="91">
                  <c:v>119702.54</c:v>
                </c:pt>
                <c:pt idx="92">
                  <c:v>115149.11</c:v>
                </c:pt>
                <c:pt idx="93">
                  <c:v>106753.06</c:v>
                </c:pt>
                <c:pt idx="94">
                  <c:v>87812.09</c:v>
                </c:pt>
                <c:pt idx="95">
                  <c:v>72824.92</c:v>
                </c:pt>
                <c:pt idx="96">
                  <c:v>6200.93</c:v>
                </c:pt>
                <c:pt idx="97">
                  <c:v>18028.43</c:v>
                </c:pt>
                <c:pt idx="98">
                  <c:v>60.91</c:v>
                </c:pt>
                <c:pt idx="99">
                  <c:v>46.58</c:v>
                </c:pt>
                <c:pt idx="100">
                  <c:v>1639.54</c:v>
                </c:pt>
                <c:pt idx="101">
                  <c:v>1413.18</c:v>
                </c:pt>
                <c:pt idx="102">
                  <c:v>193.64</c:v>
                </c:pt>
                <c:pt idx="103">
                  <c:v>2101.39</c:v>
                </c:pt>
                <c:pt idx="104">
                  <c:v>18749.400000000001</c:v>
                </c:pt>
                <c:pt idx="105">
                  <c:v>37801.870000000003</c:v>
                </c:pt>
                <c:pt idx="106">
                  <c:v>7809.65</c:v>
                </c:pt>
                <c:pt idx="107">
                  <c:v>17161.23</c:v>
                </c:pt>
                <c:pt idx="108">
                  <c:v>33006.400000000001</c:v>
                </c:pt>
                <c:pt idx="109">
                  <c:v>48896.85</c:v>
                </c:pt>
                <c:pt idx="110">
                  <c:v>17953.25</c:v>
                </c:pt>
                <c:pt idx="111">
                  <c:v>24648.36</c:v>
                </c:pt>
                <c:pt idx="112">
                  <c:v>24500.94</c:v>
                </c:pt>
                <c:pt idx="113">
                  <c:v>28150.93</c:v>
                </c:pt>
                <c:pt idx="114">
                  <c:v>13800.44</c:v>
                </c:pt>
                <c:pt idx="115">
                  <c:v>18773.759999999998</c:v>
                </c:pt>
                <c:pt idx="116">
                  <c:v>31101.82</c:v>
                </c:pt>
                <c:pt idx="117">
                  <c:v>24140.68</c:v>
                </c:pt>
                <c:pt idx="118">
                  <c:v>26458.33</c:v>
                </c:pt>
                <c:pt idx="119">
                  <c:v>27123.55</c:v>
                </c:pt>
                <c:pt idx="120">
                  <c:v>6031.69</c:v>
                </c:pt>
                <c:pt idx="121">
                  <c:v>3156.01</c:v>
                </c:pt>
                <c:pt idx="122">
                  <c:v>1137.1400000000001</c:v>
                </c:pt>
                <c:pt idx="123">
                  <c:v>4031.4</c:v>
                </c:pt>
                <c:pt idx="124">
                  <c:v>1567.65</c:v>
                </c:pt>
                <c:pt idx="125">
                  <c:v>3307.39</c:v>
                </c:pt>
                <c:pt idx="126">
                  <c:v>9160.59</c:v>
                </c:pt>
                <c:pt idx="127">
                  <c:v>2146.8000000000002</c:v>
                </c:pt>
                <c:pt idx="128">
                  <c:v>1857</c:v>
                </c:pt>
                <c:pt idx="129">
                  <c:v>1865.88</c:v>
                </c:pt>
                <c:pt idx="130">
                  <c:v>4168.2700000000004</c:v>
                </c:pt>
                <c:pt idx="131">
                  <c:v>7468.4</c:v>
                </c:pt>
                <c:pt idx="132">
                  <c:v>11063.09</c:v>
                </c:pt>
                <c:pt idx="133">
                  <c:v>11255.93</c:v>
                </c:pt>
                <c:pt idx="134">
                  <c:v>6881.16</c:v>
                </c:pt>
                <c:pt idx="135">
                  <c:v>3813.5</c:v>
                </c:pt>
                <c:pt idx="136">
                  <c:v>8459.6</c:v>
                </c:pt>
                <c:pt idx="137">
                  <c:v>3105.64</c:v>
                </c:pt>
                <c:pt idx="138">
                  <c:v>5725.51</c:v>
                </c:pt>
                <c:pt idx="139">
                  <c:v>6747.6</c:v>
                </c:pt>
                <c:pt idx="140">
                  <c:v>5595.25</c:v>
                </c:pt>
                <c:pt idx="141">
                  <c:v>4988.59</c:v>
                </c:pt>
                <c:pt idx="142">
                  <c:v>11847.83</c:v>
                </c:pt>
                <c:pt idx="143">
                  <c:v>8363.91</c:v>
                </c:pt>
                <c:pt idx="144">
                  <c:v>560.45000000000005</c:v>
                </c:pt>
                <c:pt idx="145">
                  <c:v>754.77</c:v>
                </c:pt>
                <c:pt idx="146">
                  <c:v>300.73</c:v>
                </c:pt>
                <c:pt idx="147">
                  <c:v>244.29</c:v>
                </c:pt>
                <c:pt idx="148">
                  <c:v>238.05</c:v>
                </c:pt>
                <c:pt idx="149">
                  <c:v>235.4</c:v>
                </c:pt>
                <c:pt idx="150">
                  <c:v>1693</c:v>
                </c:pt>
                <c:pt idx="151">
                  <c:v>3373.67</c:v>
                </c:pt>
                <c:pt idx="152">
                  <c:v>1135.1400000000001</c:v>
                </c:pt>
                <c:pt idx="153">
                  <c:v>3921.84</c:v>
                </c:pt>
                <c:pt idx="154">
                  <c:v>1562.4</c:v>
                </c:pt>
                <c:pt idx="155">
                  <c:v>2160.89</c:v>
                </c:pt>
                <c:pt idx="156">
                  <c:v>3970.42</c:v>
                </c:pt>
                <c:pt idx="157">
                  <c:v>7972.5</c:v>
                </c:pt>
                <c:pt idx="158">
                  <c:v>2597.87</c:v>
                </c:pt>
                <c:pt idx="159">
                  <c:v>3668.61</c:v>
                </c:pt>
                <c:pt idx="160">
                  <c:v>8886.98</c:v>
                </c:pt>
                <c:pt idx="161">
                  <c:v>9477.2800000000007</c:v>
                </c:pt>
                <c:pt idx="162">
                  <c:v>5510.37</c:v>
                </c:pt>
                <c:pt idx="163">
                  <c:v>30711.27</c:v>
                </c:pt>
                <c:pt idx="164">
                  <c:v>24413.74</c:v>
                </c:pt>
                <c:pt idx="165">
                  <c:v>7955.2</c:v>
                </c:pt>
                <c:pt idx="166">
                  <c:v>24254.43</c:v>
                </c:pt>
                <c:pt idx="167">
                  <c:v>6415.61</c:v>
                </c:pt>
                <c:pt idx="168">
                  <c:v>1895.71</c:v>
                </c:pt>
                <c:pt idx="169">
                  <c:v>2053.9899999999998</c:v>
                </c:pt>
                <c:pt idx="170">
                  <c:v>1318.34</c:v>
                </c:pt>
                <c:pt idx="171">
                  <c:v>704.2</c:v>
                </c:pt>
                <c:pt idx="172">
                  <c:v>918.2</c:v>
                </c:pt>
                <c:pt idx="173">
                  <c:v>845.96</c:v>
                </c:pt>
                <c:pt idx="174">
                  <c:v>2142.84</c:v>
                </c:pt>
                <c:pt idx="175">
                  <c:v>568.09</c:v>
                </c:pt>
                <c:pt idx="176">
                  <c:v>411.8</c:v>
                </c:pt>
                <c:pt idx="177">
                  <c:v>5710.86</c:v>
                </c:pt>
                <c:pt idx="178">
                  <c:v>2456.6</c:v>
                </c:pt>
                <c:pt idx="179">
                  <c:v>6030.62</c:v>
                </c:pt>
                <c:pt idx="180">
                  <c:v>13795.04</c:v>
                </c:pt>
                <c:pt idx="181">
                  <c:v>16065.59</c:v>
                </c:pt>
                <c:pt idx="182">
                  <c:v>17210.54</c:v>
                </c:pt>
                <c:pt idx="183">
                  <c:v>13306.74</c:v>
                </c:pt>
                <c:pt idx="184">
                  <c:v>13038.23</c:v>
                </c:pt>
                <c:pt idx="185">
                  <c:v>40714.74</c:v>
                </c:pt>
                <c:pt idx="186">
                  <c:v>83133.27</c:v>
                </c:pt>
                <c:pt idx="187">
                  <c:v>67672.479999999996</c:v>
                </c:pt>
                <c:pt idx="188">
                  <c:v>37842.82</c:v>
                </c:pt>
                <c:pt idx="189">
                  <c:v>27409.16</c:v>
                </c:pt>
                <c:pt idx="190">
                  <c:v>90514.5</c:v>
                </c:pt>
                <c:pt idx="191">
                  <c:v>24393.89</c:v>
                </c:pt>
                <c:pt idx="192">
                  <c:v>6371.05</c:v>
                </c:pt>
                <c:pt idx="193">
                  <c:v>28131.439999999999</c:v>
                </c:pt>
                <c:pt idx="194">
                  <c:v>30051</c:v>
                </c:pt>
                <c:pt idx="195">
                  <c:v>31252.25</c:v>
                </c:pt>
                <c:pt idx="196">
                  <c:v>25146.1</c:v>
                </c:pt>
                <c:pt idx="197">
                  <c:v>1846.72</c:v>
                </c:pt>
                <c:pt idx="198">
                  <c:v>3575.03</c:v>
                </c:pt>
                <c:pt idx="199">
                  <c:v>36638.92</c:v>
                </c:pt>
                <c:pt idx="200">
                  <c:v>89384.29</c:v>
                </c:pt>
                <c:pt idx="201">
                  <c:v>5636.37</c:v>
                </c:pt>
                <c:pt idx="202">
                  <c:v>7317.97</c:v>
                </c:pt>
                <c:pt idx="203">
                  <c:v>15847.3</c:v>
                </c:pt>
                <c:pt idx="204">
                  <c:v>16214.08</c:v>
                </c:pt>
                <c:pt idx="205">
                  <c:v>19759.169999999998</c:v>
                </c:pt>
                <c:pt idx="206">
                  <c:v>30291.78</c:v>
                </c:pt>
                <c:pt idx="207">
                  <c:v>18359.07</c:v>
                </c:pt>
                <c:pt idx="208">
                  <c:v>32441.040000000001</c:v>
                </c:pt>
                <c:pt idx="209">
                  <c:v>17023.46</c:v>
                </c:pt>
                <c:pt idx="210">
                  <c:v>103512.21</c:v>
                </c:pt>
                <c:pt idx="211">
                  <c:v>70652.38</c:v>
                </c:pt>
                <c:pt idx="212">
                  <c:v>65290.49</c:v>
                </c:pt>
                <c:pt idx="213">
                  <c:v>65516.81</c:v>
                </c:pt>
                <c:pt idx="214">
                  <c:v>67904.03</c:v>
                </c:pt>
                <c:pt idx="215">
                  <c:v>12245.96</c:v>
                </c:pt>
                <c:pt idx="216">
                  <c:v>5442.13</c:v>
                </c:pt>
                <c:pt idx="217">
                  <c:v>3405.27</c:v>
                </c:pt>
                <c:pt idx="218">
                  <c:v>989.53</c:v>
                </c:pt>
                <c:pt idx="219">
                  <c:v>1356.74</c:v>
                </c:pt>
                <c:pt idx="220">
                  <c:v>1318.54</c:v>
                </c:pt>
                <c:pt idx="221">
                  <c:v>1569.07</c:v>
                </c:pt>
                <c:pt idx="222">
                  <c:v>2064.48</c:v>
                </c:pt>
                <c:pt idx="223">
                  <c:v>2428.19</c:v>
                </c:pt>
                <c:pt idx="224">
                  <c:v>6365.48</c:v>
                </c:pt>
                <c:pt idx="225">
                  <c:v>3197.8</c:v>
                </c:pt>
                <c:pt idx="226">
                  <c:v>11574.97</c:v>
                </c:pt>
                <c:pt idx="227">
                  <c:v>19079.740000000002</c:v>
                </c:pt>
                <c:pt idx="228">
                  <c:v>21369.73</c:v>
                </c:pt>
                <c:pt idx="229">
                  <c:v>24138.63</c:v>
                </c:pt>
                <c:pt idx="230">
                  <c:v>26898.47</c:v>
                </c:pt>
                <c:pt idx="231">
                  <c:v>27383.21</c:v>
                </c:pt>
                <c:pt idx="232">
                  <c:v>26827</c:v>
                </c:pt>
                <c:pt idx="233">
                  <c:v>42061.9</c:v>
                </c:pt>
                <c:pt idx="234">
                  <c:v>38054.76</c:v>
                </c:pt>
                <c:pt idx="235">
                  <c:v>28221.25</c:v>
                </c:pt>
                <c:pt idx="236">
                  <c:v>15757.72</c:v>
                </c:pt>
                <c:pt idx="237">
                  <c:v>11389.74</c:v>
                </c:pt>
                <c:pt idx="238">
                  <c:v>11860.74</c:v>
                </c:pt>
                <c:pt idx="239">
                  <c:v>9694.43</c:v>
                </c:pt>
                <c:pt idx="240">
                  <c:v>2830.58</c:v>
                </c:pt>
                <c:pt idx="241">
                  <c:v>1558.11</c:v>
                </c:pt>
                <c:pt idx="242">
                  <c:v>1776</c:v>
                </c:pt>
                <c:pt idx="243">
                  <c:v>2291.89</c:v>
                </c:pt>
                <c:pt idx="244">
                  <c:v>1527.52</c:v>
                </c:pt>
                <c:pt idx="245">
                  <c:v>1724.43</c:v>
                </c:pt>
                <c:pt idx="246">
                  <c:v>3213.02</c:v>
                </c:pt>
                <c:pt idx="247">
                  <c:v>3984.73</c:v>
                </c:pt>
                <c:pt idx="248">
                  <c:v>14049.44</c:v>
                </c:pt>
                <c:pt idx="249">
                  <c:v>9166.68</c:v>
                </c:pt>
                <c:pt idx="250">
                  <c:v>12628.62</c:v>
                </c:pt>
                <c:pt idx="251">
                  <c:v>22221.42</c:v>
                </c:pt>
                <c:pt idx="252">
                  <c:v>40975.5</c:v>
                </c:pt>
                <c:pt idx="253">
                  <c:v>24431.03</c:v>
                </c:pt>
                <c:pt idx="254">
                  <c:v>35821.800000000003</c:v>
                </c:pt>
                <c:pt idx="255">
                  <c:v>37258.980000000003</c:v>
                </c:pt>
                <c:pt idx="256">
                  <c:v>36355.800000000003</c:v>
                </c:pt>
                <c:pt idx="257">
                  <c:v>23443.759999999998</c:v>
                </c:pt>
                <c:pt idx="258">
                  <c:v>20841.240000000002</c:v>
                </c:pt>
                <c:pt idx="259">
                  <c:v>18431.23</c:v>
                </c:pt>
                <c:pt idx="260">
                  <c:v>12066.09</c:v>
                </c:pt>
                <c:pt idx="261">
                  <c:v>12653.66</c:v>
                </c:pt>
                <c:pt idx="262">
                  <c:v>7251.24</c:v>
                </c:pt>
                <c:pt idx="263">
                  <c:v>25342.14</c:v>
                </c:pt>
                <c:pt idx="264">
                  <c:v>2635.27</c:v>
                </c:pt>
                <c:pt idx="265">
                  <c:v>1258.57</c:v>
                </c:pt>
                <c:pt idx="266">
                  <c:v>781.06</c:v>
                </c:pt>
                <c:pt idx="267">
                  <c:v>451.92</c:v>
                </c:pt>
                <c:pt idx="268">
                  <c:v>569.73</c:v>
                </c:pt>
                <c:pt idx="269">
                  <c:v>375.44</c:v>
                </c:pt>
                <c:pt idx="270">
                  <c:v>753.19</c:v>
                </c:pt>
                <c:pt idx="271">
                  <c:v>9490.5</c:v>
                </c:pt>
                <c:pt idx="272">
                  <c:v>364.5</c:v>
                </c:pt>
                <c:pt idx="273">
                  <c:v>2994.71</c:v>
                </c:pt>
                <c:pt idx="274">
                  <c:v>2283</c:v>
                </c:pt>
                <c:pt idx="275">
                  <c:v>608.58000000000004</c:v>
                </c:pt>
                <c:pt idx="276">
                  <c:v>6908.6</c:v>
                </c:pt>
                <c:pt idx="277">
                  <c:v>4975.5</c:v>
                </c:pt>
                <c:pt idx="278">
                  <c:v>5328.49</c:v>
                </c:pt>
                <c:pt idx="279">
                  <c:v>7834.55</c:v>
                </c:pt>
                <c:pt idx="280">
                  <c:v>3159.57</c:v>
                </c:pt>
                <c:pt idx="281">
                  <c:v>6985.47</c:v>
                </c:pt>
                <c:pt idx="282">
                  <c:v>10956.14</c:v>
                </c:pt>
                <c:pt idx="283">
                  <c:v>6093.66</c:v>
                </c:pt>
                <c:pt idx="284">
                  <c:v>3317.5</c:v>
                </c:pt>
                <c:pt idx="285">
                  <c:v>2895.83</c:v>
                </c:pt>
                <c:pt idx="286">
                  <c:v>4394.5600000000004</c:v>
                </c:pt>
                <c:pt idx="287">
                  <c:v>3611.37</c:v>
                </c:pt>
                <c:pt idx="288">
                  <c:v>112</c:v>
                </c:pt>
                <c:pt idx="289">
                  <c:v>0</c:v>
                </c:pt>
                <c:pt idx="290">
                  <c:v>0</c:v>
                </c:pt>
                <c:pt idx="291">
                  <c:v>1909</c:v>
                </c:pt>
                <c:pt idx="292">
                  <c:v>0</c:v>
                </c:pt>
                <c:pt idx="293">
                  <c:v>0</c:v>
                </c:pt>
                <c:pt idx="294">
                  <c:v>0</c:v>
                </c:pt>
                <c:pt idx="295">
                  <c:v>0</c:v>
                </c:pt>
                <c:pt idx="296">
                  <c:v>68.180000000000007</c:v>
                </c:pt>
                <c:pt idx="297">
                  <c:v>1781.13</c:v>
                </c:pt>
                <c:pt idx="298">
                  <c:v>7058.6</c:v>
                </c:pt>
                <c:pt idx="299">
                  <c:v>14719.85</c:v>
                </c:pt>
                <c:pt idx="300">
                  <c:v>36884.519999999997</c:v>
                </c:pt>
                <c:pt idx="301">
                  <c:v>21899.91</c:v>
                </c:pt>
                <c:pt idx="302">
                  <c:v>8960.98</c:v>
                </c:pt>
                <c:pt idx="303">
                  <c:v>10998.67</c:v>
                </c:pt>
                <c:pt idx="304">
                  <c:v>21203.96</c:v>
                </c:pt>
                <c:pt idx="305">
                  <c:v>26337.86</c:v>
                </c:pt>
                <c:pt idx="306">
                  <c:v>6703.78</c:v>
                </c:pt>
                <c:pt idx="307">
                  <c:v>5626.7</c:v>
                </c:pt>
                <c:pt idx="308">
                  <c:v>6386.73</c:v>
                </c:pt>
                <c:pt idx="309">
                  <c:v>32578.89</c:v>
                </c:pt>
                <c:pt idx="310">
                  <c:v>31231.25</c:v>
                </c:pt>
                <c:pt idx="311">
                  <c:v>10186.9</c:v>
                </c:pt>
                <c:pt idx="312">
                  <c:v>1984.42</c:v>
                </c:pt>
                <c:pt idx="313">
                  <c:v>227.88</c:v>
                </c:pt>
                <c:pt idx="314">
                  <c:v>517</c:v>
                </c:pt>
                <c:pt idx="315">
                  <c:v>7.5</c:v>
                </c:pt>
                <c:pt idx="316">
                  <c:v>3.3</c:v>
                </c:pt>
                <c:pt idx="317">
                  <c:v>1835.2</c:v>
                </c:pt>
                <c:pt idx="318">
                  <c:v>2776.36</c:v>
                </c:pt>
                <c:pt idx="319">
                  <c:v>4562.5</c:v>
                </c:pt>
                <c:pt idx="320">
                  <c:v>56</c:v>
                </c:pt>
                <c:pt idx="321">
                  <c:v>29825.66</c:v>
                </c:pt>
                <c:pt idx="322">
                  <c:v>6624.63</c:v>
                </c:pt>
                <c:pt idx="323">
                  <c:v>10169.5</c:v>
                </c:pt>
                <c:pt idx="324">
                  <c:v>6934.1</c:v>
                </c:pt>
                <c:pt idx="325">
                  <c:v>25157.97</c:v>
                </c:pt>
                <c:pt idx="326">
                  <c:v>12130.62</c:v>
                </c:pt>
                <c:pt idx="327">
                  <c:v>18995.509999999998</c:v>
                </c:pt>
                <c:pt idx="328">
                  <c:v>33687</c:v>
                </c:pt>
                <c:pt idx="329">
                  <c:v>39337.339999999997</c:v>
                </c:pt>
                <c:pt idx="330">
                  <c:v>39160.959999999999</c:v>
                </c:pt>
                <c:pt idx="331">
                  <c:v>40584.269999999997</c:v>
                </c:pt>
                <c:pt idx="332">
                  <c:v>65154.57</c:v>
                </c:pt>
                <c:pt idx="333">
                  <c:v>55461.599999999999</c:v>
                </c:pt>
                <c:pt idx="334">
                  <c:v>18361.09</c:v>
                </c:pt>
                <c:pt idx="335">
                  <c:v>9599.3799999999992</c:v>
                </c:pt>
                <c:pt idx="336">
                  <c:v>2946.14</c:v>
                </c:pt>
                <c:pt idx="337">
                  <c:v>1468.76</c:v>
                </c:pt>
                <c:pt idx="338">
                  <c:v>1258.4000000000001</c:v>
                </c:pt>
                <c:pt idx="339">
                  <c:v>3582.41</c:v>
                </c:pt>
                <c:pt idx="340">
                  <c:v>2332.36</c:v>
                </c:pt>
                <c:pt idx="341">
                  <c:v>2107.39</c:v>
                </c:pt>
                <c:pt idx="342">
                  <c:v>3126.33</c:v>
                </c:pt>
                <c:pt idx="343">
                  <c:v>2138.66</c:v>
                </c:pt>
                <c:pt idx="344">
                  <c:v>3154</c:v>
                </c:pt>
                <c:pt idx="345">
                  <c:v>3527.04</c:v>
                </c:pt>
                <c:pt idx="346">
                  <c:v>10514.58</c:v>
                </c:pt>
                <c:pt idx="347">
                  <c:v>21020.75</c:v>
                </c:pt>
                <c:pt idx="348">
                  <c:v>20276.400000000001</c:v>
                </c:pt>
                <c:pt idx="349">
                  <c:v>18724.37</c:v>
                </c:pt>
                <c:pt idx="350">
                  <c:v>14146.29</c:v>
                </c:pt>
                <c:pt idx="351">
                  <c:v>11081.56</c:v>
                </c:pt>
                <c:pt idx="352">
                  <c:v>8884.86</c:v>
                </c:pt>
                <c:pt idx="353">
                  <c:v>10747.48</c:v>
                </c:pt>
                <c:pt idx="354">
                  <c:v>13913.47</c:v>
                </c:pt>
                <c:pt idx="355">
                  <c:v>29354.26</c:v>
                </c:pt>
                <c:pt idx="356">
                  <c:v>30015.1</c:v>
                </c:pt>
                <c:pt idx="357">
                  <c:v>14096.38</c:v>
                </c:pt>
                <c:pt idx="358">
                  <c:v>9892.7900000000009</c:v>
                </c:pt>
                <c:pt idx="359">
                  <c:v>31213.32</c:v>
                </c:pt>
                <c:pt idx="360">
                  <c:v>1360.05</c:v>
                </c:pt>
                <c:pt idx="361">
                  <c:v>4422.03</c:v>
                </c:pt>
                <c:pt idx="362">
                  <c:v>4519.7</c:v>
                </c:pt>
                <c:pt idx="363">
                  <c:v>4510</c:v>
                </c:pt>
                <c:pt idx="364">
                  <c:v>4396.24</c:v>
                </c:pt>
                <c:pt idx="365">
                  <c:v>4223.7</c:v>
                </c:pt>
                <c:pt idx="366">
                  <c:v>17760.07</c:v>
                </c:pt>
                <c:pt idx="367">
                  <c:v>4665.51</c:v>
                </c:pt>
                <c:pt idx="368">
                  <c:v>5469.65</c:v>
                </c:pt>
                <c:pt idx="369">
                  <c:v>12611.13</c:v>
                </c:pt>
                <c:pt idx="370">
                  <c:v>14739.79</c:v>
                </c:pt>
                <c:pt idx="371">
                  <c:v>20185.060000000001</c:v>
                </c:pt>
                <c:pt idx="372">
                  <c:v>29439.3</c:v>
                </c:pt>
                <c:pt idx="373">
                  <c:v>27647.11</c:v>
                </c:pt>
                <c:pt idx="374">
                  <c:v>26591.9</c:v>
                </c:pt>
                <c:pt idx="375">
                  <c:v>47608.41</c:v>
                </c:pt>
                <c:pt idx="376">
                  <c:v>38352.519999999997</c:v>
                </c:pt>
                <c:pt idx="377">
                  <c:v>11945.11</c:v>
                </c:pt>
                <c:pt idx="378">
                  <c:v>15986.35</c:v>
                </c:pt>
                <c:pt idx="379">
                  <c:v>21437.7</c:v>
                </c:pt>
                <c:pt idx="380">
                  <c:v>19263.04</c:v>
                </c:pt>
                <c:pt idx="381">
                  <c:v>20500.150000000001</c:v>
                </c:pt>
                <c:pt idx="382">
                  <c:v>17219.93</c:v>
                </c:pt>
                <c:pt idx="383">
                  <c:v>16579.150000000001</c:v>
                </c:pt>
                <c:pt idx="384">
                  <c:v>297</c:v>
                </c:pt>
                <c:pt idx="385">
                  <c:v>1783.7</c:v>
                </c:pt>
                <c:pt idx="386">
                  <c:v>1474.7</c:v>
                </c:pt>
                <c:pt idx="387">
                  <c:v>1914.64</c:v>
                </c:pt>
                <c:pt idx="388">
                  <c:v>528</c:v>
                </c:pt>
                <c:pt idx="389">
                  <c:v>1490.79</c:v>
                </c:pt>
                <c:pt idx="390">
                  <c:v>330</c:v>
                </c:pt>
                <c:pt idx="391">
                  <c:v>2847.4</c:v>
                </c:pt>
                <c:pt idx="392">
                  <c:v>2032.6</c:v>
                </c:pt>
                <c:pt idx="393">
                  <c:v>423.08</c:v>
                </c:pt>
                <c:pt idx="394">
                  <c:v>22113</c:v>
                </c:pt>
                <c:pt idx="395">
                  <c:v>14532.65</c:v>
                </c:pt>
                <c:pt idx="396">
                  <c:v>22833.17</c:v>
                </c:pt>
                <c:pt idx="397">
                  <c:v>13972.27</c:v>
                </c:pt>
                <c:pt idx="398">
                  <c:v>26241.61</c:v>
                </c:pt>
                <c:pt idx="399">
                  <c:v>35130.5</c:v>
                </c:pt>
                <c:pt idx="400">
                  <c:v>34760.86</c:v>
                </c:pt>
                <c:pt idx="401">
                  <c:v>23016.85</c:v>
                </c:pt>
                <c:pt idx="402">
                  <c:v>13668.74</c:v>
                </c:pt>
                <c:pt idx="403">
                  <c:v>13522.81</c:v>
                </c:pt>
                <c:pt idx="404">
                  <c:v>8514.24</c:v>
                </c:pt>
                <c:pt idx="405">
                  <c:v>77929.17</c:v>
                </c:pt>
                <c:pt idx="406">
                  <c:v>39791.01</c:v>
                </c:pt>
                <c:pt idx="407">
                  <c:v>26564.79</c:v>
                </c:pt>
                <c:pt idx="408">
                  <c:v>2196.9</c:v>
                </c:pt>
                <c:pt idx="409">
                  <c:v>11087.94</c:v>
                </c:pt>
                <c:pt idx="410">
                  <c:v>9263.15</c:v>
                </c:pt>
                <c:pt idx="411">
                  <c:v>8095.22</c:v>
                </c:pt>
                <c:pt idx="412">
                  <c:v>6513.7</c:v>
                </c:pt>
                <c:pt idx="413">
                  <c:v>2848.6</c:v>
                </c:pt>
                <c:pt idx="414">
                  <c:v>1989.84</c:v>
                </c:pt>
                <c:pt idx="415">
                  <c:v>3337.57</c:v>
                </c:pt>
                <c:pt idx="416">
                  <c:v>1086.2</c:v>
                </c:pt>
                <c:pt idx="417">
                  <c:v>8977.7000000000007</c:v>
                </c:pt>
                <c:pt idx="418">
                  <c:v>8806.27</c:v>
                </c:pt>
                <c:pt idx="419">
                  <c:v>30477.18</c:v>
                </c:pt>
                <c:pt idx="420">
                  <c:v>22532.12</c:v>
                </c:pt>
                <c:pt idx="421">
                  <c:v>31186.99</c:v>
                </c:pt>
                <c:pt idx="422">
                  <c:v>68536.53</c:v>
                </c:pt>
                <c:pt idx="423">
                  <c:v>90022.48</c:v>
                </c:pt>
                <c:pt idx="424">
                  <c:v>142059.54999999999</c:v>
                </c:pt>
                <c:pt idx="425">
                  <c:v>132962.95000000001</c:v>
                </c:pt>
                <c:pt idx="426">
                  <c:v>156297.1</c:v>
                </c:pt>
                <c:pt idx="427">
                  <c:v>148755.97</c:v>
                </c:pt>
                <c:pt idx="428">
                  <c:v>149318.47</c:v>
                </c:pt>
                <c:pt idx="429">
                  <c:v>127145.74</c:v>
                </c:pt>
                <c:pt idx="430">
                  <c:v>119950.01</c:v>
                </c:pt>
                <c:pt idx="431">
                  <c:v>81589.039999999994</c:v>
                </c:pt>
                <c:pt idx="432">
                  <c:v>22524.77</c:v>
                </c:pt>
                <c:pt idx="433">
                  <c:v>667</c:v>
                </c:pt>
                <c:pt idx="434">
                  <c:v>1746.6</c:v>
                </c:pt>
                <c:pt idx="435">
                  <c:v>1726.9</c:v>
                </c:pt>
                <c:pt idx="436">
                  <c:v>379.78</c:v>
                </c:pt>
                <c:pt idx="437">
                  <c:v>475.16</c:v>
                </c:pt>
                <c:pt idx="438">
                  <c:v>4064.22</c:v>
                </c:pt>
                <c:pt idx="439">
                  <c:v>17328</c:v>
                </c:pt>
                <c:pt idx="440">
                  <c:v>1687.23</c:v>
                </c:pt>
                <c:pt idx="441">
                  <c:v>2201.6999999999998</c:v>
                </c:pt>
                <c:pt idx="442">
                  <c:v>5647.36</c:v>
                </c:pt>
                <c:pt idx="443">
                  <c:v>4617.99</c:v>
                </c:pt>
                <c:pt idx="444">
                  <c:v>5257.68</c:v>
                </c:pt>
                <c:pt idx="445">
                  <c:v>3833.33</c:v>
                </c:pt>
                <c:pt idx="446">
                  <c:v>3452.88</c:v>
                </c:pt>
                <c:pt idx="447">
                  <c:v>13977.69</c:v>
                </c:pt>
                <c:pt idx="448">
                  <c:v>17570.52</c:v>
                </c:pt>
                <c:pt idx="449">
                  <c:v>21082.55</c:v>
                </c:pt>
                <c:pt idx="450">
                  <c:v>18748.98</c:v>
                </c:pt>
                <c:pt idx="451">
                  <c:v>18021.810000000001</c:v>
                </c:pt>
                <c:pt idx="452">
                  <c:v>11976.12</c:v>
                </c:pt>
                <c:pt idx="453">
                  <c:v>5267.15</c:v>
                </c:pt>
                <c:pt idx="454">
                  <c:v>3378.79</c:v>
                </c:pt>
                <c:pt idx="455">
                  <c:v>25962.32</c:v>
                </c:pt>
                <c:pt idx="456">
                  <c:v>288</c:v>
                </c:pt>
                <c:pt idx="457">
                  <c:v>0</c:v>
                </c:pt>
                <c:pt idx="458">
                  <c:v>84.76</c:v>
                </c:pt>
                <c:pt idx="459">
                  <c:v>0</c:v>
                </c:pt>
                <c:pt idx="460">
                  <c:v>0</c:v>
                </c:pt>
                <c:pt idx="461">
                  <c:v>0</c:v>
                </c:pt>
                <c:pt idx="462">
                  <c:v>0</c:v>
                </c:pt>
                <c:pt idx="463">
                  <c:v>0</c:v>
                </c:pt>
                <c:pt idx="464">
                  <c:v>1539</c:v>
                </c:pt>
                <c:pt idx="465">
                  <c:v>2053.88</c:v>
                </c:pt>
                <c:pt idx="466">
                  <c:v>1402.35</c:v>
                </c:pt>
                <c:pt idx="467">
                  <c:v>3109.34</c:v>
                </c:pt>
                <c:pt idx="468">
                  <c:v>6161.31</c:v>
                </c:pt>
                <c:pt idx="469">
                  <c:v>4510.76</c:v>
                </c:pt>
                <c:pt idx="470">
                  <c:v>8534.9</c:v>
                </c:pt>
                <c:pt idx="471">
                  <c:v>8500.7000000000007</c:v>
                </c:pt>
                <c:pt idx="472">
                  <c:v>7329.55</c:v>
                </c:pt>
                <c:pt idx="473">
                  <c:v>5179.03</c:v>
                </c:pt>
                <c:pt idx="474">
                  <c:v>8638.9500000000007</c:v>
                </c:pt>
                <c:pt idx="475">
                  <c:v>4098.95</c:v>
                </c:pt>
                <c:pt idx="476">
                  <c:v>7993.88</c:v>
                </c:pt>
                <c:pt idx="477">
                  <c:v>4577</c:v>
                </c:pt>
                <c:pt idx="478">
                  <c:v>29923.94</c:v>
                </c:pt>
                <c:pt idx="479">
                  <c:v>5639.2</c:v>
                </c:pt>
                <c:pt idx="480">
                  <c:v>431</c:v>
                </c:pt>
                <c:pt idx="481">
                  <c:v>982.88</c:v>
                </c:pt>
                <c:pt idx="482">
                  <c:v>2912.1</c:v>
                </c:pt>
                <c:pt idx="483">
                  <c:v>2189.6</c:v>
                </c:pt>
                <c:pt idx="484">
                  <c:v>528.07000000000005</c:v>
                </c:pt>
                <c:pt idx="485">
                  <c:v>4326.7</c:v>
                </c:pt>
                <c:pt idx="486">
                  <c:v>1246.1300000000001</c:v>
                </c:pt>
                <c:pt idx="487">
                  <c:v>5478.68</c:v>
                </c:pt>
                <c:pt idx="488">
                  <c:v>4781.7</c:v>
                </c:pt>
                <c:pt idx="489">
                  <c:v>2010.53</c:v>
                </c:pt>
                <c:pt idx="490">
                  <c:v>4392.74</c:v>
                </c:pt>
                <c:pt idx="491">
                  <c:v>10491.39</c:v>
                </c:pt>
                <c:pt idx="492">
                  <c:v>26309.48</c:v>
                </c:pt>
                <c:pt idx="493">
                  <c:v>22650.58</c:v>
                </c:pt>
                <c:pt idx="494">
                  <c:v>27417.8</c:v>
                </c:pt>
                <c:pt idx="495">
                  <c:v>14636.19</c:v>
                </c:pt>
                <c:pt idx="496">
                  <c:v>12142.9</c:v>
                </c:pt>
                <c:pt idx="497">
                  <c:v>12972.39</c:v>
                </c:pt>
                <c:pt idx="498">
                  <c:v>11324.6</c:v>
                </c:pt>
                <c:pt idx="499">
                  <c:v>7465.21</c:v>
                </c:pt>
                <c:pt idx="500">
                  <c:v>8571.6200000000008</c:v>
                </c:pt>
                <c:pt idx="501">
                  <c:v>8455.84</c:v>
                </c:pt>
                <c:pt idx="502">
                  <c:v>13439.81</c:v>
                </c:pt>
                <c:pt idx="503">
                  <c:v>14851.59</c:v>
                </c:pt>
                <c:pt idx="504">
                  <c:v>21632.98</c:v>
                </c:pt>
                <c:pt idx="505">
                  <c:v>94.93</c:v>
                </c:pt>
                <c:pt idx="506">
                  <c:v>65.400000000000006</c:v>
                </c:pt>
                <c:pt idx="507">
                  <c:v>98.6</c:v>
                </c:pt>
                <c:pt idx="508">
                  <c:v>233.97</c:v>
                </c:pt>
                <c:pt idx="509">
                  <c:v>1023.77</c:v>
                </c:pt>
                <c:pt idx="510">
                  <c:v>279.39</c:v>
                </c:pt>
                <c:pt idx="511">
                  <c:v>711.6</c:v>
                </c:pt>
                <c:pt idx="512">
                  <c:v>25759.59</c:v>
                </c:pt>
                <c:pt idx="513">
                  <c:v>774</c:v>
                </c:pt>
                <c:pt idx="514">
                  <c:v>3987.96</c:v>
                </c:pt>
                <c:pt idx="515">
                  <c:v>18071.32</c:v>
                </c:pt>
                <c:pt idx="516">
                  <c:v>27381.95</c:v>
                </c:pt>
                <c:pt idx="517">
                  <c:v>39328.61</c:v>
                </c:pt>
                <c:pt idx="518">
                  <c:v>67851.759999999995</c:v>
                </c:pt>
                <c:pt idx="519">
                  <c:v>48438.44</c:v>
                </c:pt>
                <c:pt idx="520">
                  <c:v>60007.17</c:v>
                </c:pt>
                <c:pt idx="521">
                  <c:v>40154.370000000003</c:v>
                </c:pt>
                <c:pt idx="522">
                  <c:v>27024.39</c:v>
                </c:pt>
                <c:pt idx="523">
                  <c:v>53717.16</c:v>
                </c:pt>
                <c:pt idx="524">
                  <c:v>25354.46</c:v>
                </c:pt>
                <c:pt idx="525">
                  <c:v>37925.879999999997</c:v>
                </c:pt>
                <c:pt idx="526">
                  <c:v>12061.05</c:v>
                </c:pt>
                <c:pt idx="527">
                  <c:v>21532.85</c:v>
                </c:pt>
                <c:pt idx="528">
                  <c:v>672.11</c:v>
                </c:pt>
                <c:pt idx="529">
                  <c:v>4585.28</c:v>
                </c:pt>
                <c:pt idx="530">
                  <c:v>2445.2199999999998</c:v>
                </c:pt>
                <c:pt idx="531">
                  <c:v>3647.9</c:v>
                </c:pt>
                <c:pt idx="532">
                  <c:v>1665.95</c:v>
                </c:pt>
                <c:pt idx="533">
                  <c:v>1147.54</c:v>
                </c:pt>
                <c:pt idx="534">
                  <c:v>19974.09</c:v>
                </c:pt>
                <c:pt idx="535">
                  <c:v>2310.5700000000002</c:v>
                </c:pt>
                <c:pt idx="536">
                  <c:v>2994.4</c:v>
                </c:pt>
                <c:pt idx="537">
                  <c:v>2046.72</c:v>
                </c:pt>
                <c:pt idx="538">
                  <c:v>8585.3700000000008</c:v>
                </c:pt>
                <c:pt idx="539">
                  <c:v>21127.02</c:v>
                </c:pt>
                <c:pt idx="540">
                  <c:v>57102.06</c:v>
                </c:pt>
                <c:pt idx="541">
                  <c:v>58715.17</c:v>
                </c:pt>
                <c:pt idx="542">
                  <c:v>57758.89</c:v>
                </c:pt>
                <c:pt idx="543">
                  <c:v>72657.119999999995</c:v>
                </c:pt>
                <c:pt idx="544">
                  <c:v>61982.26</c:v>
                </c:pt>
                <c:pt idx="545">
                  <c:v>49282.01</c:v>
                </c:pt>
                <c:pt idx="546">
                  <c:v>33112.28</c:v>
                </c:pt>
                <c:pt idx="547">
                  <c:v>8978.7199999999993</c:v>
                </c:pt>
                <c:pt idx="548">
                  <c:v>14992.4</c:v>
                </c:pt>
                <c:pt idx="549">
                  <c:v>7145.26</c:v>
                </c:pt>
                <c:pt idx="550">
                  <c:v>2999.3</c:v>
                </c:pt>
                <c:pt idx="551">
                  <c:v>13591.79</c:v>
                </c:pt>
                <c:pt idx="552">
                  <c:v>1890</c:v>
                </c:pt>
                <c:pt idx="553">
                  <c:v>12930.62</c:v>
                </c:pt>
                <c:pt idx="554">
                  <c:v>556.74</c:v>
                </c:pt>
                <c:pt idx="555">
                  <c:v>106</c:v>
                </c:pt>
                <c:pt idx="556">
                  <c:v>106</c:v>
                </c:pt>
                <c:pt idx="557">
                  <c:v>181.19</c:v>
                </c:pt>
                <c:pt idx="558">
                  <c:v>178.44</c:v>
                </c:pt>
                <c:pt idx="559">
                  <c:v>419.99</c:v>
                </c:pt>
                <c:pt idx="560">
                  <c:v>1884</c:v>
                </c:pt>
                <c:pt idx="561">
                  <c:v>777</c:v>
                </c:pt>
                <c:pt idx="562">
                  <c:v>8620.64</c:v>
                </c:pt>
                <c:pt idx="563">
                  <c:v>15354.01</c:v>
                </c:pt>
                <c:pt idx="564">
                  <c:v>13615.9</c:v>
                </c:pt>
                <c:pt idx="565">
                  <c:v>28873.200000000001</c:v>
                </c:pt>
                <c:pt idx="566">
                  <c:v>14445.27</c:v>
                </c:pt>
                <c:pt idx="567">
                  <c:v>11850.55</c:v>
                </c:pt>
                <c:pt idx="568">
                  <c:v>11885.98</c:v>
                </c:pt>
                <c:pt idx="569">
                  <c:v>10851.11</c:v>
                </c:pt>
                <c:pt idx="570">
                  <c:v>7171.73</c:v>
                </c:pt>
                <c:pt idx="571">
                  <c:v>7419.97</c:v>
                </c:pt>
                <c:pt idx="572">
                  <c:v>6981.11</c:v>
                </c:pt>
                <c:pt idx="573">
                  <c:v>8043.21</c:v>
                </c:pt>
                <c:pt idx="574">
                  <c:v>7605.98</c:v>
                </c:pt>
                <c:pt idx="575">
                  <c:v>6505.55</c:v>
                </c:pt>
                <c:pt idx="576">
                  <c:v>17390.78</c:v>
                </c:pt>
                <c:pt idx="577">
                  <c:v>1995.4</c:v>
                </c:pt>
                <c:pt idx="578">
                  <c:v>1618.87</c:v>
                </c:pt>
                <c:pt idx="579">
                  <c:v>951.1</c:v>
                </c:pt>
                <c:pt idx="580">
                  <c:v>392.5</c:v>
                </c:pt>
                <c:pt idx="581">
                  <c:v>392.52</c:v>
                </c:pt>
                <c:pt idx="582">
                  <c:v>1089.99</c:v>
                </c:pt>
                <c:pt idx="583">
                  <c:v>19925.490000000002</c:v>
                </c:pt>
                <c:pt idx="584">
                  <c:v>2526.42</c:v>
                </c:pt>
                <c:pt idx="585">
                  <c:v>1289.52</c:v>
                </c:pt>
                <c:pt idx="586">
                  <c:v>5998.12</c:v>
                </c:pt>
                <c:pt idx="587">
                  <c:v>11824.51</c:v>
                </c:pt>
                <c:pt idx="588">
                  <c:v>23158.58</c:v>
                </c:pt>
                <c:pt idx="589">
                  <c:v>17993.080000000002</c:v>
                </c:pt>
                <c:pt idx="590">
                  <c:v>12343.8</c:v>
                </c:pt>
                <c:pt idx="591">
                  <c:v>23214.67</c:v>
                </c:pt>
                <c:pt idx="592">
                  <c:v>36702.129999999997</c:v>
                </c:pt>
                <c:pt idx="593">
                  <c:v>19589.29</c:v>
                </c:pt>
                <c:pt idx="594">
                  <c:v>24864.560000000001</c:v>
                </c:pt>
                <c:pt idx="595">
                  <c:v>26896.67</c:v>
                </c:pt>
                <c:pt idx="596">
                  <c:v>17548.330000000002</c:v>
                </c:pt>
                <c:pt idx="597">
                  <c:v>18597.75</c:v>
                </c:pt>
                <c:pt idx="598">
                  <c:v>29183.95</c:v>
                </c:pt>
                <c:pt idx="599">
                  <c:v>12949.95</c:v>
                </c:pt>
                <c:pt idx="600">
                  <c:v>13288.76</c:v>
                </c:pt>
                <c:pt idx="601">
                  <c:v>33073.230000000003</c:v>
                </c:pt>
                <c:pt idx="602">
                  <c:v>17740</c:v>
                </c:pt>
                <c:pt idx="603">
                  <c:v>17595</c:v>
                </c:pt>
                <c:pt idx="604">
                  <c:v>16745</c:v>
                </c:pt>
                <c:pt idx="605">
                  <c:v>16286.63</c:v>
                </c:pt>
                <c:pt idx="606">
                  <c:v>17343.580000000002</c:v>
                </c:pt>
                <c:pt idx="607">
                  <c:v>21619.919999999998</c:v>
                </c:pt>
                <c:pt idx="608">
                  <c:v>1521</c:v>
                </c:pt>
                <c:pt idx="609">
                  <c:v>4294.2</c:v>
                </c:pt>
                <c:pt idx="610">
                  <c:v>4630.25</c:v>
                </c:pt>
                <c:pt idx="611">
                  <c:v>5889.01</c:v>
                </c:pt>
                <c:pt idx="612">
                  <c:v>8682.42</c:v>
                </c:pt>
                <c:pt idx="613">
                  <c:v>8827.7099999999991</c:v>
                </c:pt>
                <c:pt idx="614">
                  <c:v>13723.28</c:v>
                </c:pt>
                <c:pt idx="615">
                  <c:v>12847.61</c:v>
                </c:pt>
                <c:pt idx="616">
                  <c:v>9814.3799999999992</c:v>
                </c:pt>
                <c:pt idx="617">
                  <c:v>11983.51</c:v>
                </c:pt>
                <c:pt idx="618">
                  <c:v>11877.65</c:v>
                </c:pt>
                <c:pt idx="619">
                  <c:v>12527.75</c:v>
                </c:pt>
                <c:pt idx="620">
                  <c:v>10598.44</c:v>
                </c:pt>
                <c:pt idx="621">
                  <c:v>8604.74</c:v>
                </c:pt>
                <c:pt idx="622">
                  <c:v>5339.32</c:v>
                </c:pt>
                <c:pt idx="623">
                  <c:v>4832.4799999999996</c:v>
                </c:pt>
                <c:pt idx="624">
                  <c:v>32218.43</c:v>
                </c:pt>
                <c:pt idx="625">
                  <c:v>24032.799999999999</c:v>
                </c:pt>
                <c:pt idx="626">
                  <c:v>2768.48</c:v>
                </c:pt>
                <c:pt idx="627">
                  <c:v>16835.03</c:v>
                </c:pt>
                <c:pt idx="628">
                  <c:v>3162.88</c:v>
                </c:pt>
                <c:pt idx="629">
                  <c:v>4414.51</c:v>
                </c:pt>
                <c:pt idx="630">
                  <c:v>2942.68</c:v>
                </c:pt>
                <c:pt idx="631">
                  <c:v>1628.96</c:v>
                </c:pt>
                <c:pt idx="632">
                  <c:v>3657.9</c:v>
                </c:pt>
                <c:pt idx="633">
                  <c:v>27563.35</c:v>
                </c:pt>
                <c:pt idx="634">
                  <c:v>30916.959999999999</c:v>
                </c:pt>
                <c:pt idx="635">
                  <c:v>38974.1</c:v>
                </c:pt>
                <c:pt idx="636">
                  <c:v>21368.27</c:v>
                </c:pt>
                <c:pt idx="637">
                  <c:v>12775.23</c:v>
                </c:pt>
                <c:pt idx="638">
                  <c:v>10314.23</c:v>
                </c:pt>
                <c:pt idx="639">
                  <c:v>10749.89</c:v>
                </c:pt>
                <c:pt idx="640">
                  <c:v>10787.56</c:v>
                </c:pt>
                <c:pt idx="641">
                  <c:v>39070.54</c:v>
                </c:pt>
                <c:pt idx="642">
                  <c:v>6013.12</c:v>
                </c:pt>
                <c:pt idx="643">
                  <c:v>6982.76</c:v>
                </c:pt>
                <c:pt idx="644">
                  <c:v>8839</c:v>
                </c:pt>
                <c:pt idx="645">
                  <c:v>12609.48</c:v>
                </c:pt>
                <c:pt idx="646">
                  <c:v>13418.11</c:v>
                </c:pt>
                <c:pt idx="647">
                  <c:v>21660.53</c:v>
                </c:pt>
                <c:pt idx="648">
                  <c:v>3392.83</c:v>
                </c:pt>
                <c:pt idx="649">
                  <c:v>4258.4399999999996</c:v>
                </c:pt>
                <c:pt idx="650">
                  <c:v>2880.38</c:v>
                </c:pt>
                <c:pt idx="651">
                  <c:v>1379.96</c:v>
                </c:pt>
                <c:pt idx="652">
                  <c:v>4096</c:v>
                </c:pt>
                <c:pt idx="653">
                  <c:v>3214.96</c:v>
                </c:pt>
                <c:pt idx="654">
                  <c:v>1981.88</c:v>
                </c:pt>
                <c:pt idx="655">
                  <c:v>3682.76</c:v>
                </c:pt>
                <c:pt idx="656">
                  <c:v>2357.59</c:v>
                </c:pt>
                <c:pt idx="657">
                  <c:v>3248.18</c:v>
                </c:pt>
                <c:pt idx="658">
                  <c:v>10437.719999999999</c:v>
                </c:pt>
                <c:pt idx="659">
                  <c:v>24856.639999999999</c:v>
                </c:pt>
                <c:pt idx="660">
                  <c:v>23992.31</c:v>
                </c:pt>
                <c:pt idx="661">
                  <c:v>27580.04</c:v>
                </c:pt>
                <c:pt idx="662">
                  <c:v>36336.26</c:v>
                </c:pt>
                <c:pt idx="663">
                  <c:v>42854.27</c:v>
                </c:pt>
                <c:pt idx="664">
                  <c:v>36113.72</c:v>
                </c:pt>
                <c:pt idx="665">
                  <c:v>37405.449999999997</c:v>
                </c:pt>
                <c:pt idx="666">
                  <c:v>37450.269999999997</c:v>
                </c:pt>
                <c:pt idx="667">
                  <c:v>38320.239999999998</c:v>
                </c:pt>
                <c:pt idx="668">
                  <c:v>36083.589999999997</c:v>
                </c:pt>
                <c:pt idx="669">
                  <c:v>29876.44</c:v>
                </c:pt>
                <c:pt idx="670">
                  <c:v>47065.53</c:v>
                </c:pt>
                <c:pt idx="671">
                  <c:v>22658.38</c:v>
                </c:pt>
                <c:pt idx="672">
                  <c:v>8769.42</c:v>
                </c:pt>
                <c:pt idx="673">
                  <c:v>1135.02</c:v>
                </c:pt>
                <c:pt idx="674">
                  <c:v>4600.8999999999996</c:v>
                </c:pt>
                <c:pt idx="675">
                  <c:v>7510.62</c:v>
                </c:pt>
                <c:pt idx="676">
                  <c:v>6177.85</c:v>
                </c:pt>
                <c:pt idx="677">
                  <c:v>5110</c:v>
                </c:pt>
                <c:pt idx="678">
                  <c:v>2059.5</c:v>
                </c:pt>
                <c:pt idx="679">
                  <c:v>2369</c:v>
                </c:pt>
                <c:pt idx="680">
                  <c:v>2501.2399999999998</c:v>
                </c:pt>
                <c:pt idx="681">
                  <c:v>9778.4</c:v>
                </c:pt>
                <c:pt idx="682">
                  <c:v>18719.59</c:v>
                </c:pt>
                <c:pt idx="683">
                  <c:v>13537.6</c:v>
                </c:pt>
                <c:pt idx="684">
                  <c:v>17267.740000000002</c:v>
                </c:pt>
                <c:pt idx="685">
                  <c:v>30012</c:v>
                </c:pt>
                <c:pt idx="686">
                  <c:v>46349.48</c:v>
                </c:pt>
                <c:pt idx="687">
                  <c:v>53213.04</c:v>
                </c:pt>
                <c:pt idx="688">
                  <c:v>85117.53</c:v>
                </c:pt>
                <c:pt idx="689">
                  <c:v>53443.15</c:v>
                </c:pt>
                <c:pt idx="690">
                  <c:v>47212.68</c:v>
                </c:pt>
                <c:pt idx="691">
                  <c:v>41481.89</c:v>
                </c:pt>
                <c:pt idx="692">
                  <c:v>38551.4</c:v>
                </c:pt>
                <c:pt idx="693">
                  <c:v>36686.22</c:v>
                </c:pt>
                <c:pt idx="694">
                  <c:v>28806.05</c:v>
                </c:pt>
                <c:pt idx="695">
                  <c:v>33606.57</c:v>
                </c:pt>
                <c:pt idx="696">
                  <c:v>5951.7</c:v>
                </c:pt>
                <c:pt idx="697">
                  <c:v>3458.57</c:v>
                </c:pt>
                <c:pt idx="698">
                  <c:v>17164.96</c:v>
                </c:pt>
                <c:pt idx="699">
                  <c:v>4460.82</c:v>
                </c:pt>
                <c:pt idx="700">
                  <c:v>4364.6099999999997</c:v>
                </c:pt>
                <c:pt idx="701">
                  <c:v>4420.7</c:v>
                </c:pt>
                <c:pt idx="702">
                  <c:v>22334.86</c:v>
                </c:pt>
                <c:pt idx="703">
                  <c:v>31684.55</c:v>
                </c:pt>
                <c:pt idx="704">
                  <c:v>2518.23</c:v>
                </c:pt>
                <c:pt idx="705">
                  <c:v>2690.55</c:v>
                </c:pt>
                <c:pt idx="706">
                  <c:v>8733.7000000000007</c:v>
                </c:pt>
                <c:pt idx="707">
                  <c:v>20322.669999999998</c:v>
                </c:pt>
                <c:pt idx="708">
                  <c:v>42849.4</c:v>
                </c:pt>
                <c:pt idx="709">
                  <c:v>54097.279999999999</c:v>
                </c:pt>
                <c:pt idx="710">
                  <c:v>66933.259999999995</c:v>
                </c:pt>
                <c:pt idx="711">
                  <c:v>91730.68</c:v>
                </c:pt>
                <c:pt idx="712">
                  <c:v>103969.41</c:v>
                </c:pt>
                <c:pt idx="713">
                  <c:v>84125.7</c:v>
                </c:pt>
                <c:pt idx="714">
                  <c:v>67753.649999999994</c:v>
                </c:pt>
                <c:pt idx="715">
                  <c:v>103976.63</c:v>
                </c:pt>
                <c:pt idx="716">
                  <c:v>66008.95</c:v>
                </c:pt>
                <c:pt idx="717">
                  <c:v>28519.51</c:v>
                </c:pt>
                <c:pt idx="718">
                  <c:v>34152.730000000003</c:v>
                </c:pt>
                <c:pt idx="719">
                  <c:v>29323.15</c:v>
                </c:pt>
              </c:numCache>
            </c:numRef>
          </c:val>
          <c:smooth val="0"/>
        </c:ser>
        <c:dLbls>
          <c:showLegendKey val="0"/>
          <c:showVal val="0"/>
          <c:showCatName val="0"/>
          <c:showSerName val="0"/>
          <c:showPercent val="0"/>
          <c:showBubbleSize val="0"/>
        </c:dLbls>
        <c:marker val="1"/>
        <c:smooth val="0"/>
        <c:axId val="178273664"/>
        <c:axId val="178271744"/>
      </c:lineChart>
      <c:catAx>
        <c:axId val="178263936"/>
        <c:scaling>
          <c:orientation val="minMax"/>
        </c:scaling>
        <c:delete val="0"/>
        <c:axPos val="b"/>
        <c:numFmt formatCode="m/d/yyyy\ h:mm" sourceLinked="1"/>
        <c:majorTickMark val="out"/>
        <c:minorTickMark val="none"/>
        <c:tickLblPos val="nextTo"/>
        <c:crossAx val="178265472"/>
        <c:crosses val="autoZero"/>
        <c:auto val="0"/>
        <c:lblAlgn val="ctr"/>
        <c:lblOffset val="100"/>
        <c:tickLblSkip val="24"/>
        <c:noMultiLvlLbl val="0"/>
      </c:catAx>
      <c:valAx>
        <c:axId val="17826547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178263936"/>
        <c:crosses val="autoZero"/>
        <c:crossBetween val="between"/>
      </c:valAx>
      <c:valAx>
        <c:axId val="178271744"/>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178273664"/>
        <c:crosses val="max"/>
        <c:crossBetween val="between"/>
      </c:valAx>
      <c:dateAx>
        <c:axId val="178273664"/>
        <c:scaling>
          <c:orientation val="minMax"/>
        </c:scaling>
        <c:delete val="1"/>
        <c:axPos val="b"/>
        <c:numFmt formatCode="m/d/yyyy\ h:mm" sourceLinked="1"/>
        <c:majorTickMark val="out"/>
        <c:minorTickMark val="none"/>
        <c:tickLblPos val="nextTo"/>
        <c:crossAx val="178271744"/>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PTF!$N$1</c:f>
              <c:strCache>
                <c:ptCount val="1"/>
                <c:pt idx="0">
                  <c:v>Özel Sektör İkili Anlaşma Hacmi (MWh)</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PTF!$N$2:$N$721</c:f>
              <c:numCache>
                <c:formatCode>#,##0.0#####</c:formatCode>
                <c:ptCount val="720"/>
                <c:pt idx="0">
                  <c:v>35580.800000000003</c:v>
                </c:pt>
                <c:pt idx="1">
                  <c:v>33859.199999999997</c:v>
                </c:pt>
                <c:pt idx="2">
                  <c:v>33708.199999999997</c:v>
                </c:pt>
                <c:pt idx="3">
                  <c:v>34046.400000000001</c:v>
                </c:pt>
                <c:pt idx="4">
                  <c:v>34086</c:v>
                </c:pt>
                <c:pt idx="5">
                  <c:v>34745.800000000003</c:v>
                </c:pt>
                <c:pt idx="6">
                  <c:v>35496.199999999997</c:v>
                </c:pt>
                <c:pt idx="7">
                  <c:v>36732</c:v>
                </c:pt>
                <c:pt idx="8">
                  <c:v>39429</c:v>
                </c:pt>
                <c:pt idx="9">
                  <c:v>39309</c:v>
                </c:pt>
                <c:pt idx="10">
                  <c:v>39831</c:v>
                </c:pt>
                <c:pt idx="11">
                  <c:v>39745.199999999997</c:v>
                </c:pt>
                <c:pt idx="12">
                  <c:v>39153.199999999997</c:v>
                </c:pt>
                <c:pt idx="13">
                  <c:v>38941.199999999997</c:v>
                </c:pt>
                <c:pt idx="14">
                  <c:v>39234.6</c:v>
                </c:pt>
                <c:pt idx="15">
                  <c:v>39120.6</c:v>
                </c:pt>
                <c:pt idx="16">
                  <c:v>38818.6</c:v>
                </c:pt>
                <c:pt idx="17">
                  <c:v>38777.199999999997</c:v>
                </c:pt>
                <c:pt idx="18">
                  <c:v>38799.800000000003</c:v>
                </c:pt>
                <c:pt idx="19">
                  <c:v>38510</c:v>
                </c:pt>
                <c:pt idx="20">
                  <c:v>37653.599999999999</c:v>
                </c:pt>
                <c:pt idx="21">
                  <c:v>37448.400000000001</c:v>
                </c:pt>
                <c:pt idx="22">
                  <c:v>36584.6</c:v>
                </c:pt>
                <c:pt idx="23">
                  <c:v>36243.800000000003</c:v>
                </c:pt>
                <c:pt idx="24">
                  <c:v>34834.6</c:v>
                </c:pt>
                <c:pt idx="25">
                  <c:v>34140.800000000003</c:v>
                </c:pt>
                <c:pt idx="26">
                  <c:v>32855.800000000003</c:v>
                </c:pt>
                <c:pt idx="27">
                  <c:v>32958</c:v>
                </c:pt>
                <c:pt idx="28">
                  <c:v>33455.599999999999</c:v>
                </c:pt>
                <c:pt idx="29">
                  <c:v>34113.4</c:v>
                </c:pt>
                <c:pt idx="30">
                  <c:v>34895.4</c:v>
                </c:pt>
                <c:pt idx="31">
                  <c:v>35401.800000000003</c:v>
                </c:pt>
                <c:pt idx="32">
                  <c:v>37873.599999999999</c:v>
                </c:pt>
                <c:pt idx="33">
                  <c:v>38157.800000000003</c:v>
                </c:pt>
                <c:pt idx="34">
                  <c:v>38990.6</c:v>
                </c:pt>
                <c:pt idx="35">
                  <c:v>39132</c:v>
                </c:pt>
                <c:pt idx="36">
                  <c:v>38433.800000000003</c:v>
                </c:pt>
                <c:pt idx="37">
                  <c:v>38409</c:v>
                </c:pt>
                <c:pt idx="38">
                  <c:v>38551.199999999997</c:v>
                </c:pt>
                <c:pt idx="39">
                  <c:v>38659.599999999999</c:v>
                </c:pt>
                <c:pt idx="40">
                  <c:v>38855.199999999997</c:v>
                </c:pt>
                <c:pt idx="41">
                  <c:v>39014.800000000003</c:v>
                </c:pt>
                <c:pt idx="42">
                  <c:v>38584.800000000003</c:v>
                </c:pt>
                <c:pt idx="43">
                  <c:v>38087.4</c:v>
                </c:pt>
                <c:pt idx="44">
                  <c:v>36780.400000000001</c:v>
                </c:pt>
                <c:pt idx="45">
                  <c:v>36382.6</c:v>
                </c:pt>
                <c:pt idx="46">
                  <c:v>35465</c:v>
                </c:pt>
                <c:pt idx="47">
                  <c:v>35090.400000000001</c:v>
                </c:pt>
                <c:pt idx="48">
                  <c:v>34445.199999999997</c:v>
                </c:pt>
                <c:pt idx="49">
                  <c:v>33804</c:v>
                </c:pt>
                <c:pt idx="50">
                  <c:v>32819.599999999999</c:v>
                </c:pt>
                <c:pt idx="51">
                  <c:v>32934.400000000001</c:v>
                </c:pt>
                <c:pt idx="52">
                  <c:v>32925.599999999999</c:v>
                </c:pt>
                <c:pt idx="53">
                  <c:v>33590.800000000003</c:v>
                </c:pt>
                <c:pt idx="54">
                  <c:v>34663.599999999999</c:v>
                </c:pt>
                <c:pt idx="55">
                  <c:v>34930.400000000001</c:v>
                </c:pt>
                <c:pt idx="56">
                  <c:v>37426.6</c:v>
                </c:pt>
                <c:pt idx="57">
                  <c:v>37814.199999999997</c:v>
                </c:pt>
                <c:pt idx="58">
                  <c:v>38449.199999999997</c:v>
                </c:pt>
                <c:pt idx="59">
                  <c:v>38315</c:v>
                </c:pt>
                <c:pt idx="60">
                  <c:v>38152</c:v>
                </c:pt>
                <c:pt idx="61">
                  <c:v>38063</c:v>
                </c:pt>
                <c:pt idx="62">
                  <c:v>38169.199999999997</c:v>
                </c:pt>
                <c:pt idx="63">
                  <c:v>38224.800000000003</c:v>
                </c:pt>
                <c:pt idx="64">
                  <c:v>38415.800000000003</c:v>
                </c:pt>
                <c:pt idx="65">
                  <c:v>38197.199999999997</c:v>
                </c:pt>
                <c:pt idx="66">
                  <c:v>38095.199999999997</c:v>
                </c:pt>
                <c:pt idx="67">
                  <c:v>37568.800000000003</c:v>
                </c:pt>
                <c:pt idx="68">
                  <c:v>36576.400000000001</c:v>
                </c:pt>
                <c:pt idx="69">
                  <c:v>36354.400000000001</c:v>
                </c:pt>
                <c:pt idx="70">
                  <c:v>35446.6</c:v>
                </c:pt>
                <c:pt idx="71">
                  <c:v>35069.800000000003</c:v>
                </c:pt>
                <c:pt idx="72">
                  <c:v>34803.4</c:v>
                </c:pt>
                <c:pt idx="73">
                  <c:v>33834.400000000001</c:v>
                </c:pt>
                <c:pt idx="74">
                  <c:v>33191.4</c:v>
                </c:pt>
                <c:pt idx="75">
                  <c:v>33398</c:v>
                </c:pt>
                <c:pt idx="76">
                  <c:v>33415.800000000003</c:v>
                </c:pt>
                <c:pt idx="77">
                  <c:v>33816</c:v>
                </c:pt>
                <c:pt idx="78">
                  <c:v>34788.800000000003</c:v>
                </c:pt>
                <c:pt idx="79">
                  <c:v>35046</c:v>
                </c:pt>
                <c:pt idx="80">
                  <c:v>37372.199999999997</c:v>
                </c:pt>
                <c:pt idx="81">
                  <c:v>38210</c:v>
                </c:pt>
                <c:pt idx="82">
                  <c:v>38711.199999999997</c:v>
                </c:pt>
                <c:pt idx="83">
                  <c:v>39551.800000000003</c:v>
                </c:pt>
                <c:pt idx="84">
                  <c:v>38168</c:v>
                </c:pt>
                <c:pt idx="85">
                  <c:v>38010.800000000003</c:v>
                </c:pt>
                <c:pt idx="86">
                  <c:v>38403</c:v>
                </c:pt>
                <c:pt idx="87">
                  <c:v>38480.400000000001</c:v>
                </c:pt>
                <c:pt idx="88">
                  <c:v>38637.199999999997</c:v>
                </c:pt>
                <c:pt idx="89">
                  <c:v>38180</c:v>
                </c:pt>
                <c:pt idx="90">
                  <c:v>37906</c:v>
                </c:pt>
                <c:pt idx="91">
                  <c:v>37605.4</c:v>
                </c:pt>
                <c:pt idx="92">
                  <c:v>36136.199999999997</c:v>
                </c:pt>
                <c:pt idx="93">
                  <c:v>36022.6</c:v>
                </c:pt>
                <c:pt idx="94">
                  <c:v>35173</c:v>
                </c:pt>
                <c:pt idx="95">
                  <c:v>34741.599999999999</c:v>
                </c:pt>
                <c:pt idx="96">
                  <c:v>33905.800000000003</c:v>
                </c:pt>
                <c:pt idx="97">
                  <c:v>33004</c:v>
                </c:pt>
                <c:pt idx="98">
                  <c:v>32454</c:v>
                </c:pt>
                <c:pt idx="99">
                  <c:v>32559.200000000001</c:v>
                </c:pt>
                <c:pt idx="100">
                  <c:v>33061</c:v>
                </c:pt>
                <c:pt idx="101">
                  <c:v>34126.6</c:v>
                </c:pt>
                <c:pt idx="102">
                  <c:v>34410.199999999997</c:v>
                </c:pt>
                <c:pt idx="103">
                  <c:v>34493.4</c:v>
                </c:pt>
                <c:pt idx="104">
                  <c:v>35918.199999999997</c:v>
                </c:pt>
                <c:pt idx="105">
                  <c:v>36298.199999999997</c:v>
                </c:pt>
                <c:pt idx="106">
                  <c:v>36995.800000000003</c:v>
                </c:pt>
                <c:pt idx="107">
                  <c:v>37168.199999999997</c:v>
                </c:pt>
                <c:pt idx="108">
                  <c:v>36705</c:v>
                </c:pt>
                <c:pt idx="109">
                  <c:v>36424</c:v>
                </c:pt>
                <c:pt idx="110">
                  <c:v>36483.599999999999</c:v>
                </c:pt>
                <c:pt idx="111">
                  <c:v>36311.800000000003</c:v>
                </c:pt>
                <c:pt idx="112">
                  <c:v>36528.800000000003</c:v>
                </c:pt>
                <c:pt idx="113">
                  <c:v>36172.400000000001</c:v>
                </c:pt>
                <c:pt idx="114">
                  <c:v>36533.4</c:v>
                </c:pt>
                <c:pt idx="115">
                  <c:v>36058.800000000003</c:v>
                </c:pt>
                <c:pt idx="116">
                  <c:v>35555.199999999997</c:v>
                </c:pt>
                <c:pt idx="117">
                  <c:v>35185</c:v>
                </c:pt>
                <c:pt idx="118">
                  <c:v>34798.199999999997</c:v>
                </c:pt>
                <c:pt idx="119">
                  <c:v>34779.4</c:v>
                </c:pt>
                <c:pt idx="120">
                  <c:v>33851.800000000003</c:v>
                </c:pt>
                <c:pt idx="121">
                  <c:v>33244</c:v>
                </c:pt>
                <c:pt idx="122">
                  <c:v>32448.6</c:v>
                </c:pt>
                <c:pt idx="123">
                  <c:v>33017.199999999997</c:v>
                </c:pt>
                <c:pt idx="124">
                  <c:v>33092.800000000003</c:v>
                </c:pt>
                <c:pt idx="125">
                  <c:v>33745</c:v>
                </c:pt>
                <c:pt idx="126">
                  <c:v>34013</c:v>
                </c:pt>
                <c:pt idx="127">
                  <c:v>33987.599999999999</c:v>
                </c:pt>
                <c:pt idx="128">
                  <c:v>33923</c:v>
                </c:pt>
                <c:pt idx="129">
                  <c:v>34276.800000000003</c:v>
                </c:pt>
                <c:pt idx="130">
                  <c:v>34650.199999999997</c:v>
                </c:pt>
                <c:pt idx="131">
                  <c:v>35149.599999999999</c:v>
                </c:pt>
                <c:pt idx="132">
                  <c:v>34552</c:v>
                </c:pt>
                <c:pt idx="133">
                  <c:v>34379.4</c:v>
                </c:pt>
                <c:pt idx="134">
                  <c:v>34544</c:v>
                </c:pt>
                <c:pt idx="135">
                  <c:v>34427.4</c:v>
                </c:pt>
                <c:pt idx="136">
                  <c:v>34716.6</c:v>
                </c:pt>
                <c:pt idx="137">
                  <c:v>34378</c:v>
                </c:pt>
                <c:pt idx="138">
                  <c:v>34810</c:v>
                </c:pt>
                <c:pt idx="139">
                  <c:v>34547.199999999997</c:v>
                </c:pt>
                <c:pt idx="140">
                  <c:v>34161.800000000003</c:v>
                </c:pt>
                <c:pt idx="141">
                  <c:v>34055</c:v>
                </c:pt>
                <c:pt idx="142">
                  <c:v>33799</c:v>
                </c:pt>
                <c:pt idx="143">
                  <c:v>33513.599999999999</c:v>
                </c:pt>
                <c:pt idx="144">
                  <c:v>33942.400000000001</c:v>
                </c:pt>
                <c:pt idx="145">
                  <c:v>33398.400000000001</c:v>
                </c:pt>
                <c:pt idx="146">
                  <c:v>33641.199999999997</c:v>
                </c:pt>
                <c:pt idx="147">
                  <c:v>33683.4</c:v>
                </c:pt>
                <c:pt idx="148">
                  <c:v>33855.599999999999</c:v>
                </c:pt>
                <c:pt idx="149">
                  <c:v>34454.199999999997</c:v>
                </c:pt>
                <c:pt idx="150">
                  <c:v>34731</c:v>
                </c:pt>
                <c:pt idx="151">
                  <c:v>35091.4</c:v>
                </c:pt>
                <c:pt idx="152">
                  <c:v>37765.800000000003</c:v>
                </c:pt>
                <c:pt idx="153">
                  <c:v>37933</c:v>
                </c:pt>
                <c:pt idx="154">
                  <c:v>38684.199999999997</c:v>
                </c:pt>
                <c:pt idx="155">
                  <c:v>38773.199999999997</c:v>
                </c:pt>
                <c:pt idx="156">
                  <c:v>38523.599999999999</c:v>
                </c:pt>
                <c:pt idx="157">
                  <c:v>38285.599999999999</c:v>
                </c:pt>
                <c:pt idx="158">
                  <c:v>38146.800000000003</c:v>
                </c:pt>
                <c:pt idx="159">
                  <c:v>38304.199999999997</c:v>
                </c:pt>
                <c:pt idx="160">
                  <c:v>38702.199999999997</c:v>
                </c:pt>
                <c:pt idx="161">
                  <c:v>38465.199999999997</c:v>
                </c:pt>
                <c:pt idx="162">
                  <c:v>38300.800000000003</c:v>
                </c:pt>
                <c:pt idx="163">
                  <c:v>38030.400000000001</c:v>
                </c:pt>
                <c:pt idx="164">
                  <c:v>37161.599999999999</c:v>
                </c:pt>
                <c:pt idx="165">
                  <c:v>36929.4</c:v>
                </c:pt>
                <c:pt idx="166">
                  <c:v>36064.6</c:v>
                </c:pt>
                <c:pt idx="167">
                  <c:v>35543.199999999997</c:v>
                </c:pt>
                <c:pt idx="168">
                  <c:v>34867.599999999999</c:v>
                </c:pt>
                <c:pt idx="169">
                  <c:v>34203</c:v>
                </c:pt>
                <c:pt idx="170">
                  <c:v>34132.800000000003</c:v>
                </c:pt>
                <c:pt idx="171">
                  <c:v>34294.800000000003</c:v>
                </c:pt>
                <c:pt idx="172">
                  <c:v>34282.400000000001</c:v>
                </c:pt>
                <c:pt idx="173">
                  <c:v>34903</c:v>
                </c:pt>
                <c:pt idx="174">
                  <c:v>35227.599999999999</c:v>
                </c:pt>
                <c:pt idx="175">
                  <c:v>35499.599999999999</c:v>
                </c:pt>
                <c:pt idx="176">
                  <c:v>38077.599999999999</c:v>
                </c:pt>
                <c:pt idx="177">
                  <c:v>38365.800000000003</c:v>
                </c:pt>
                <c:pt idx="178">
                  <c:v>38958</c:v>
                </c:pt>
                <c:pt idx="179">
                  <c:v>39151.599999999999</c:v>
                </c:pt>
                <c:pt idx="180">
                  <c:v>38781.599999999999</c:v>
                </c:pt>
                <c:pt idx="181">
                  <c:v>38725.4</c:v>
                </c:pt>
                <c:pt idx="182">
                  <c:v>38795.599999999999</c:v>
                </c:pt>
                <c:pt idx="183">
                  <c:v>38852.199999999997</c:v>
                </c:pt>
                <c:pt idx="184">
                  <c:v>38991.199999999997</c:v>
                </c:pt>
                <c:pt idx="185">
                  <c:v>38553</c:v>
                </c:pt>
                <c:pt idx="186">
                  <c:v>38249</c:v>
                </c:pt>
                <c:pt idx="187">
                  <c:v>38091.4</c:v>
                </c:pt>
                <c:pt idx="188">
                  <c:v>37210.6</c:v>
                </c:pt>
                <c:pt idx="189">
                  <c:v>36963.199999999997</c:v>
                </c:pt>
                <c:pt idx="190">
                  <c:v>36145.199999999997</c:v>
                </c:pt>
                <c:pt idx="191">
                  <c:v>35783.4</c:v>
                </c:pt>
                <c:pt idx="192">
                  <c:v>35182.400000000001</c:v>
                </c:pt>
                <c:pt idx="193">
                  <c:v>34804</c:v>
                </c:pt>
                <c:pt idx="194">
                  <c:v>34450</c:v>
                </c:pt>
                <c:pt idx="195">
                  <c:v>34647.199999999997</c:v>
                </c:pt>
                <c:pt idx="196">
                  <c:v>34748</c:v>
                </c:pt>
                <c:pt idx="197">
                  <c:v>35343.599999999999</c:v>
                </c:pt>
                <c:pt idx="198">
                  <c:v>35502</c:v>
                </c:pt>
                <c:pt idx="199">
                  <c:v>35836</c:v>
                </c:pt>
                <c:pt idx="200">
                  <c:v>38460.199999999997</c:v>
                </c:pt>
                <c:pt idx="201">
                  <c:v>38602</c:v>
                </c:pt>
                <c:pt idx="202">
                  <c:v>38909</c:v>
                </c:pt>
                <c:pt idx="203">
                  <c:v>39252.400000000001</c:v>
                </c:pt>
                <c:pt idx="204">
                  <c:v>38633.4</c:v>
                </c:pt>
                <c:pt idx="205">
                  <c:v>38558.400000000001</c:v>
                </c:pt>
                <c:pt idx="206">
                  <c:v>38565.4</c:v>
                </c:pt>
                <c:pt idx="207">
                  <c:v>38561</c:v>
                </c:pt>
                <c:pt idx="208">
                  <c:v>38846.400000000001</c:v>
                </c:pt>
                <c:pt idx="209">
                  <c:v>38538</c:v>
                </c:pt>
                <c:pt idx="210">
                  <c:v>38187.199999999997</c:v>
                </c:pt>
                <c:pt idx="211">
                  <c:v>37976.400000000001</c:v>
                </c:pt>
                <c:pt idx="212">
                  <c:v>37141.4</c:v>
                </c:pt>
                <c:pt idx="213">
                  <c:v>37064</c:v>
                </c:pt>
                <c:pt idx="214">
                  <c:v>36210.800000000003</c:v>
                </c:pt>
                <c:pt idx="215">
                  <c:v>35885.599999999999</c:v>
                </c:pt>
                <c:pt idx="216">
                  <c:v>35177</c:v>
                </c:pt>
                <c:pt idx="217">
                  <c:v>34718.400000000001</c:v>
                </c:pt>
                <c:pt idx="218">
                  <c:v>34760.6</c:v>
                </c:pt>
                <c:pt idx="219">
                  <c:v>34682.199999999997</c:v>
                </c:pt>
                <c:pt idx="220">
                  <c:v>34618</c:v>
                </c:pt>
                <c:pt idx="221">
                  <c:v>35042.199999999997</c:v>
                </c:pt>
                <c:pt idx="222">
                  <c:v>35530</c:v>
                </c:pt>
                <c:pt idx="223">
                  <c:v>35792.800000000003</c:v>
                </c:pt>
                <c:pt idx="224">
                  <c:v>38499.4</c:v>
                </c:pt>
                <c:pt idx="225">
                  <c:v>38455.4</c:v>
                </c:pt>
                <c:pt idx="226">
                  <c:v>39036.199999999997</c:v>
                </c:pt>
                <c:pt idx="227">
                  <c:v>39131.199999999997</c:v>
                </c:pt>
                <c:pt idx="228">
                  <c:v>38434.199999999997</c:v>
                </c:pt>
                <c:pt idx="229">
                  <c:v>38340</c:v>
                </c:pt>
                <c:pt idx="230">
                  <c:v>38323.199999999997</c:v>
                </c:pt>
                <c:pt idx="231">
                  <c:v>38317.599999999999</c:v>
                </c:pt>
                <c:pt idx="232">
                  <c:v>38579.599999999999</c:v>
                </c:pt>
                <c:pt idx="233">
                  <c:v>38568.800000000003</c:v>
                </c:pt>
                <c:pt idx="234">
                  <c:v>38547.800000000003</c:v>
                </c:pt>
                <c:pt idx="235">
                  <c:v>38105.4</c:v>
                </c:pt>
                <c:pt idx="236">
                  <c:v>37061.199999999997</c:v>
                </c:pt>
                <c:pt idx="237">
                  <c:v>37060.6</c:v>
                </c:pt>
                <c:pt idx="238">
                  <c:v>36315.599999999999</c:v>
                </c:pt>
                <c:pt idx="239">
                  <c:v>35981</c:v>
                </c:pt>
                <c:pt idx="240">
                  <c:v>34675.800000000003</c:v>
                </c:pt>
                <c:pt idx="241">
                  <c:v>34207</c:v>
                </c:pt>
                <c:pt idx="242">
                  <c:v>34031</c:v>
                </c:pt>
                <c:pt idx="243">
                  <c:v>34059.4</c:v>
                </c:pt>
                <c:pt idx="244">
                  <c:v>34311.599999999999</c:v>
                </c:pt>
                <c:pt idx="245">
                  <c:v>34869.199999999997</c:v>
                </c:pt>
                <c:pt idx="246">
                  <c:v>35303.599999999999</c:v>
                </c:pt>
                <c:pt idx="247">
                  <c:v>35746.400000000001</c:v>
                </c:pt>
                <c:pt idx="248">
                  <c:v>38119.599999999999</c:v>
                </c:pt>
                <c:pt idx="249">
                  <c:v>38552.6</c:v>
                </c:pt>
                <c:pt idx="250">
                  <c:v>38812.800000000003</c:v>
                </c:pt>
                <c:pt idx="251">
                  <c:v>39296.400000000001</c:v>
                </c:pt>
                <c:pt idx="252">
                  <c:v>38355.199999999997</c:v>
                </c:pt>
                <c:pt idx="253">
                  <c:v>38376.400000000001</c:v>
                </c:pt>
                <c:pt idx="254">
                  <c:v>38508</c:v>
                </c:pt>
                <c:pt idx="255">
                  <c:v>38380</c:v>
                </c:pt>
                <c:pt idx="256">
                  <c:v>38630.199999999997</c:v>
                </c:pt>
                <c:pt idx="257">
                  <c:v>38839.599999999999</c:v>
                </c:pt>
                <c:pt idx="258">
                  <c:v>38568.800000000003</c:v>
                </c:pt>
                <c:pt idx="259">
                  <c:v>38050</c:v>
                </c:pt>
                <c:pt idx="260">
                  <c:v>36746.400000000001</c:v>
                </c:pt>
                <c:pt idx="261">
                  <c:v>36759.199999999997</c:v>
                </c:pt>
                <c:pt idx="262">
                  <c:v>36005.599999999999</c:v>
                </c:pt>
                <c:pt idx="263">
                  <c:v>35679.599999999999</c:v>
                </c:pt>
                <c:pt idx="264">
                  <c:v>34100.800000000003</c:v>
                </c:pt>
                <c:pt idx="265">
                  <c:v>33506</c:v>
                </c:pt>
                <c:pt idx="266">
                  <c:v>33423.800000000003</c:v>
                </c:pt>
                <c:pt idx="267">
                  <c:v>33526.800000000003</c:v>
                </c:pt>
                <c:pt idx="268">
                  <c:v>33556.800000000003</c:v>
                </c:pt>
                <c:pt idx="269">
                  <c:v>34048</c:v>
                </c:pt>
                <c:pt idx="270">
                  <c:v>34482.800000000003</c:v>
                </c:pt>
                <c:pt idx="271">
                  <c:v>34652.400000000001</c:v>
                </c:pt>
                <c:pt idx="272">
                  <c:v>35815.800000000003</c:v>
                </c:pt>
                <c:pt idx="273">
                  <c:v>37413.199999999997</c:v>
                </c:pt>
                <c:pt idx="274">
                  <c:v>38016.6</c:v>
                </c:pt>
                <c:pt idx="275">
                  <c:v>38108.199999999997</c:v>
                </c:pt>
                <c:pt idx="276">
                  <c:v>37202.6</c:v>
                </c:pt>
                <c:pt idx="277">
                  <c:v>37074.6</c:v>
                </c:pt>
                <c:pt idx="278">
                  <c:v>36997.599999999999</c:v>
                </c:pt>
                <c:pt idx="279">
                  <c:v>36913.800000000003</c:v>
                </c:pt>
                <c:pt idx="280">
                  <c:v>37093.199999999997</c:v>
                </c:pt>
                <c:pt idx="281">
                  <c:v>36416.400000000001</c:v>
                </c:pt>
                <c:pt idx="282">
                  <c:v>36385.599999999999</c:v>
                </c:pt>
                <c:pt idx="283">
                  <c:v>36220</c:v>
                </c:pt>
                <c:pt idx="284">
                  <c:v>36068.199999999997</c:v>
                </c:pt>
                <c:pt idx="285">
                  <c:v>35890</c:v>
                </c:pt>
                <c:pt idx="286">
                  <c:v>35478.800000000003</c:v>
                </c:pt>
                <c:pt idx="287">
                  <c:v>35343.199999999997</c:v>
                </c:pt>
                <c:pt idx="288">
                  <c:v>34224.800000000003</c:v>
                </c:pt>
                <c:pt idx="289">
                  <c:v>34115.199999999997</c:v>
                </c:pt>
                <c:pt idx="290">
                  <c:v>33480.400000000001</c:v>
                </c:pt>
                <c:pt idx="291">
                  <c:v>33656.400000000001</c:v>
                </c:pt>
                <c:pt idx="292">
                  <c:v>33905</c:v>
                </c:pt>
                <c:pt idx="293">
                  <c:v>34492.400000000001</c:v>
                </c:pt>
                <c:pt idx="294">
                  <c:v>34483.800000000003</c:v>
                </c:pt>
                <c:pt idx="295">
                  <c:v>34346.6</c:v>
                </c:pt>
                <c:pt idx="296">
                  <c:v>34169.800000000003</c:v>
                </c:pt>
                <c:pt idx="297">
                  <c:v>34468.800000000003</c:v>
                </c:pt>
                <c:pt idx="298">
                  <c:v>34923.199999999997</c:v>
                </c:pt>
                <c:pt idx="299">
                  <c:v>35187.599999999999</c:v>
                </c:pt>
                <c:pt idx="300">
                  <c:v>35172.199999999997</c:v>
                </c:pt>
                <c:pt idx="301">
                  <c:v>34800.6</c:v>
                </c:pt>
                <c:pt idx="302">
                  <c:v>34798.400000000001</c:v>
                </c:pt>
                <c:pt idx="303">
                  <c:v>34738.800000000003</c:v>
                </c:pt>
                <c:pt idx="304">
                  <c:v>34897</c:v>
                </c:pt>
                <c:pt idx="305">
                  <c:v>34515</c:v>
                </c:pt>
                <c:pt idx="306">
                  <c:v>35052</c:v>
                </c:pt>
                <c:pt idx="307">
                  <c:v>34551.199999999997</c:v>
                </c:pt>
                <c:pt idx="308">
                  <c:v>34427.800000000003</c:v>
                </c:pt>
                <c:pt idx="309">
                  <c:v>34188.800000000003</c:v>
                </c:pt>
                <c:pt idx="310">
                  <c:v>33864.800000000003</c:v>
                </c:pt>
                <c:pt idx="311">
                  <c:v>33513</c:v>
                </c:pt>
                <c:pt idx="312">
                  <c:v>33292.199999999997</c:v>
                </c:pt>
                <c:pt idx="313">
                  <c:v>33381.599999999999</c:v>
                </c:pt>
                <c:pt idx="314">
                  <c:v>33175.800000000003</c:v>
                </c:pt>
                <c:pt idx="315">
                  <c:v>33612.199999999997</c:v>
                </c:pt>
                <c:pt idx="316">
                  <c:v>33624.400000000001</c:v>
                </c:pt>
                <c:pt idx="317">
                  <c:v>34170.400000000001</c:v>
                </c:pt>
                <c:pt idx="318">
                  <c:v>34575.599999999999</c:v>
                </c:pt>
                <c:pt idx="319">
                  <c:v>35068</c:v>
                </c:pt>
                <c:pt idx="320">
                  <c:v>37148.199999999997</c:v>
                </c:pt>
                <c:pt idx="321">
                  <c:v>38153.800000000003</c:v>
                </c:pt>
                <c:pt idx="322">
                  <c:v>39188</c:v>
                </c:pt>
                <c:pt idx="323">
                  <c:v>39228.400000000001</c:v>
                </c:pt>
                <c:pt idx="324">
                  <c:v>38825.599999999999</c:v>
                </c:pt>
                <c:pt idx="325">
                  <c:v>38646.199999999997</c:v>
                </c:pt>
                <c:pt idx="326">
                  <c:v>38758.6</c:v>
                </c:pt>
                <c:pt idx="327">
                  <c:v>38588.199999999997</c:v>
                </c:pt>
                <c:pt idx="328">
                  <c:v>38860.6</c:v>
                </c:pt>
                <c:pt idx="329">
                  <c:v>38368.800000000003</c:v>
                </c:pt>
                <c:pt idx="330">
                  <c:v>38182.199999999997</c:v>
                </c:pt>
                <c:pt idx="331">
                  <c:v>37519.4</c:v>
                </c:pt>
                <c:pt idx="332">
                  <c:v>37099.4</c:v>
                </c:pt>
                <c:pt idx="333">
                  <c:v>36915</c:v>
                </c:pt>
                <c:pt idx="334">
                  <c:v>36236</c:v>
                </c:pt>
                <c:pt idx="335">
                  <c:v>35799.4</c:v>
                </c:pt>
                <c:pt idx="336">
                  <c:v>35292.800000000003</c:v>
                </c:pt>
                <c:pt idx="337">
                  <c:v>34536.6</c:v>
                </c:pt>
                <c:pt idx="338">
                  <c:v>34311.599999999999</c:v>
                </c:pt>
                <c:pt idx="339">
                  <c:v>34470</c:v>
                </c:pt>
                <c:pt idx="340">
                  <c:v>34722.199999999997</c:v>
                </c:pt>
                <c:pt idx="341">
                  <c:v>35350.800000000003</c:v>
                </c:pt>
                <c:pt idx="342">
                  <c:v>35478.199999999997</c:v>
                </c:pt>
                <c:pt idx="343">
                  <c:v>36347.199999999997</c:v>
                </c:pt>
                <c:pt idx="344">
                  <c:v>39018.400000000001</c:v>
                </c:pt>
                <c:pt idx="345">
                  <c:v>39667.800000000003</c:v>
                </c:pt>
                <c:pt idx="346">
                  <c:v>39805.599999999999</c:v>
                </c:pt>
                <c:pt idx="347">
                  <c:v>39939</c:v>
                </c:pt>
                <c:pt idx="348">
                  <c:v>39125</c:v>
                </c:pt>
                <c:pt idx="349">
                  <c:v>38772.6</c:v>
                </c:pt>
                <c:pt idx="350">
                  <c:v>39436.199999999997</c:v>
                </c:pt>
                <c:pt idx="351">
                  <c:v>39073</c:v>
                </c:pt>
                <c:pt idx="352">
                  <c:v>39161</c:v>
                </c:pt>
                <c:pt idx="353">
                  <c:v>38835</c:v>
                </c:pt>
                <c:pt idx="354">
                  <c:v>38791.199999999997</c:v>
                </c:pt>
                <c:pt idx="355">
                  <c:v>38351.599999999999</c:v>
                </c:pt>
                <c:pt idx="356">
                  <c:v>37484.199999999997</c:v>
                </c:pt>
                <c:pt idx="357">
                  <c:v>37464</c:v>
                </c:pt>
                <c:pt idx="358">
                  <c:v>36724.800000000003</c:v>
                </c:pt>
                <c:pt idx="359">
                  <c:v>36304.199999999997</c:v>
                </c:pt>
                <c:pt idx="360">
                  <c:v>34976.199999999997</c:v>
                </c:pt>
                <c:pt idx="361">
                  <c:v>34352.199999999997</c:v>
                </c:pt>
                <c:pt idx="362">
                  <c:v>34320.6</c:v>
                </c:pt>
                <c:pt idx="363">
                  <c:v>34364.400000000001</c:v>
                </c:pt>
                <c:pt idx="364">
                  <c:v>34569.4</c:v>
                </c:pt>
                <c:pt idx="365">
                  <c:v>35206</c:v>
                </c:pt>
                <c:pt idx="366">
                  <c:v>35775.4</c:v>
                </c:pt>
                <c:pt idx="367">
                  <c:v>36470.800000000003</c:v>
                </c:pt>
                <c:pt idx="368">
                  <c:v>38736.400000000001</c:v>
                </c:pt>
                <c:pt idx="369">
                  <c:v>39527.599999999999</c:v>
                </c:pt>
                <c:pt idx="370">
                  <c:v>39952.6</c:v>
                </c:pt>
                <c:pt idx="371">
                  <c:v>40071.800000000003</c:v>
                </c:pt>
                <c:pt idx="372">
                  <c:v>39503.4</c:v>
                </c:pt>
                <c:pt idx="373">
                  <c:v>39511.4</c:v>
                </c:pt>
                <c:pt idx="374">
                  <c:v>39619</c:v>
                </c:pt>
                <c:pt idx="375">
                  <c:v>39684.400000000001</c:v>
                </c:pt>
                <c:pt idx="376">
                  <c:v>40120.6</c:v>
                </c:pt>
                <c:pt idx="377">
                  <c:v>39582.400000000001</c:v>
                </c:pt>
                <c:pt idx="378">
                  <c:v>39317.4</c:v>
                </c:pt>
                <c:pt idx="379">
                  <c:v>39048.400000000001</c:v>
                </c:pt>
                <c:pt idx="380">
                  <c:v>38311.199999999997</c:v>
                </c:pt>
                <c:pt idx="381">
                  <c:v>37616.6</c:v>
                </c:pt>
                <c:pt idx="382">
                  <c:v>36970.800000000003</c:v>
                </c:pt>
                <c:pt idx="383">
                  <c:v>36288</c:v>
                </c:pt>
                <c:pt idx="384">
                  <c:v>35737.4</c:v>
                </c:pt>
                <c:pt idx="385">
                  <c:v>34991.199999999997</c:v>
                </c:pt>
                <c:pt idx="386">
                  <c:v>34825.199999999997</c:v>
                </c:pt>
                <c:pt idx="387">
                  <c:v>34852.800000000003</c:v>
                </c:pt>
                <c:pt idx="388">
                  <c:v>34868.800000000003</c:v>
                </c:pt>
                <c:pt idx="389">
                  <c:v>35469.599999999999</c:v>
                </c:pt>
                <c:pt idx="390">
                  <c:v>36032</c:v>
                </c:pt>
                <c:pt idx="391">
                  <c:v>36480.6</c:v>
                </c:pt>
                <c:pt idx="392">
                  <c:v>38534.800000000003</c:v>
                </c:pt>
                <c:pt idx="393">
                  <c:v>39117.800000000003</c:v>
                </c:pt>
                <c:pt idx="394">
                  <c:v>40070.400000000001</c:v>
                </c:pt>
                <c:pt idx="395">
                  <c:v>40066.400000000001</c:v>
                </c:pt>
                <c:pt idx="396">
                  <c:v>39333</c:v>
                </c:pt>
                <c:pt idx="397">
                  <c:v>39349.599999999999</c:v>
                </c:pt>
                <c:pt idx="398">
                  <c:v>39537</c:v>
                </c:pt>
                <c:pt idx="399">
                  <c:v>39456.199999999997</c:v>
                </c:pt>
                <c:pt idx="400">
                  <c:v>39804.6</c:v>
                </c:pt>
                <c:pt idx="401">
                  <c:v>39610.400000000001</c:v>
                </c:pt>
                <c:pt idx="402">
                  <c:v>39247</c:v>
                </c:pt>
                <c:pt idx="403">
                  <c:v>38921.4</c:v>
                </c:pt>
                <c:pt idx="404">
                  <c:v>37888.199999999997</c:v>
                </c:pt>
                <c:pt idx="405">
                  <c:v>37619.800000000003</c:v>
                </c:pt>
                <c:pt idx="406">
                  <c:v>36891.199999999997</c:v>
                </c:pt>
                <c:pt idx="407">
                  <c:v>36527.199999999997</c:v>
                </c:pt>
                <c:pt idx="408">
                  <c:v>35519.199999999997</c:v>
                </c:pt>
                <c:pt idx="409">
                  <c:v>34935.4</c:v>
                </c:pt>
                <c:pt idx="410">
                  <c:v>34465.599999999999</c:v>
                </c:pt>
                <c:pt idx="411">
                  <c:v>34489.599999999999</c:v>
                </c:pt>
                <c:pt idx="412">
                  <c:v>34726.199999999997</c:v>
                </c:pt>
                <c:pt idx="413">
                  <c:v>35294</c:v>
                </c:pt>
                <c:pt idx="414">
                  <c:v>36087</c:v>
                </c:pt>
                <c:pt idx="415">
                  <c:v>36343.599999999999</c:v>
                </c:pt>
                <c:pt idx="416">
                  <c:v>38740.6</c:v>
                </c:pt>
                <c:pt idx="417">
                  <c:v>39150.199999999997</c:v>
                </c:pt>
                <c:pt idx="418">
                  <c:v>39694.6</c:v>
                </c:pt>
                <c:pt idx="419">
                  <c:v>39706.6</c:v>
                </c:pt>
                <c:pt idx="420">
                  <c:v>39361.4</c:v>
                </c:pt>
                <c:pt idx="421">
                  <c:v>39335.4</c:v>
                </c:pt>
                <c:pt idx="422">
                  <c:v>39326.6</c:v>
                </c:pt>
                <c:pt idx="423">
                  <c:v>39382</c:v>
                </c:pt>
                <c:pt idx="424">
                  <c:v>39483.599999999999</c:v>
                </c:pt>
                <c:pt idx="425">
                  <c:v>39501.599999999999</c:v>
                </c:pt>
                <c:pt idx="426">
                  <c:v>39428.199999999997</c:v>
                </c:pt>
                <c:pt idx="427">
                  <c:v>39224</c:v>
                </c:pt>
                <c:pt idx="428">
                  <c:v>38465</c:v>
                </c:pt>
                <c:pt idx="429">
                  <c:v>37938.400000000001</c:v>
                </c:pt>
                <c:pt idx="430">
                  <c:v>36935.599999999999</c:v>
                </c:pt>
                <c:pt idx="431">
                  <c:v>36570.199999999997</c:v>
                </c:pt>
                <c:pt idx="432">
                  <c:v>34978.400000000001</c:v>
                </c:pt>
                <c:pt idx="433">
                  <c:v>34256.6</c:v>
                </c:pt>
                <c:pt idx="434">
                  <c:v>34125.199999999997</c:v>
                </c:pt>
                <c:pt idx="435">
                  <c:v>34146.6</c:v>
                </c:pt>
                <c:pt idx="436">
                  <c:v>34158.6</c:v>
                </c:pt>
                <c:pt idx="437">
                  <c:v>35027.599999999999</c:v>
                </c:pt>
                <c:pt idx="438">
                  <c:v>35365</c:v>
                </c:pt>
                <c:pt idx="439">
                  <c:v>35489</c:v>
                </c:pt>
                <c:pt idx="440">
                  <c:v>36848.800000000003</c:v>
                </c:pt>
                <c:pt idx="441">
                  <c:v>37498.6</c:v>
                </c:pt>
                <c:pt idx="442">
                  <c:v>37855.599999999999</c:v>
                </c:pt>
                <c:pt idx="443">
                  <c:v>37987</c:v>
                </c:pt>
                <c:pt idx="444">
                  <c:v>37949.199999999997</c:v>
                </c:pt>
                <c:pt idx="445">
                  <c:v>37832.199999999997</c:v>
                </c:pt>
                <c:pt idx="446">
                  <c:v>37596</c:v>
                </c:pt>
                <c:pt idx="447">
                  <c:v>37258.6</c:v>
                </c:pt>
                <c:pt idx="448">
                  <c:v>37208.6</c:v>
                </c:pt>
                <c:pt idx="449">
                  <c:v>37349.599999999999</c:v>
                </c:pt>
                <c:pt idx="450">
                  <c:v>37673</c:v>
                </c:pt>
                <c:pt idx="451">
                  <c:v>37445.199999999997</c:v>
                </c:pt>
                <c:pt idx="452">
                  <c:v>36732.199999999997</c:v>
                </c:pt>
                <c:pt idx="453">
                  <c:v>36413.599999999999</c:v>
                </c:pt>
                <c:pt idx="454">
                  <c:v>36123.800000000003</c:v>
                </c:pt>
                <c:pt idx="455">
                  <c:v>35597.800000000003</c:v>
                </c:pt>
                <c:pt idx="456">
                  <c:v>35443.199999999997</c:v>
                </c:pt>
                <c:pt idx="457">
                  <c:v>34854.400000000001</c:v>
                </c:pt>
                <c:pt idx="458">
                  <c:v>34199.199999999997</c:v>
                </c:pt>
                <c:pt idx="459">
                  <c:v>34212.199999999997</c:v>
                </c:pt>
                <c:pt idx="460">
                  <c:v>34259.199999999997</c:v>
                </c:pt>
                <c:pt idx="461">
                  <c:v>34684.199999999997</c:v>
                </c:pt>
                <c:pt idx="462">
                  <c:v>34883.800000000003</c:v>
                </c:pt>
                <c:pt idx="463">
                  <c:v>34945</c:v>
                </c:pt>
                <c:pt idx="464">
                  <c:v>34668.6</c:v>
                </c:pt>
                <c:pt idx="465">
                  <c:v>34979.199999999997</c:v>
                </c:pt>
                <c:pt idx="466">
                  <c:v>35618</c:v>
                </c:pt>
                <c:pt idx="467">
                  <c:v>35982</c:v>
                </c:pt>
                <c:pt idx="468">
                  <c:v>35770.6</c:v>
                </c:pt>
                <c:pt idx="469">
                  <c:v>35644</c:v>
                </c:pt>
                <c:pt idx="470">
                  <c:v>35594</c:v>
                </c:pt>
                <c:pt idx="471">
                  <c:v>35737.800000000003</c:v>
                </c:pt>
                <c:pt idx="472">
                  <c:v>35702</c:v>
                </c:pt>
                <c:pt idx="473">
                  <c:v>35366.400000000001</c:v>
                </c:pt>
                <c:pt idx="474">
                  <c:v>35784.6</c:v>
                </c:pt>
                <c:pt idx="475">
                  <c:v>35899.4</c:v>
                </c:pt>
                <c:pt idx="476">
                  <c:v>35516.400000000001</c:v>
                </c:pt>
                <c:pt idx="477">
                  <c:v>35254.6</c:v>
                </c:pt>
                <c:pt idx="478">
                  <c:v>34970.800000000003</c:v>
                </c:pt>
                <c:pt idx="479">
                  <c:v>34544.800000000003</c:v>
                </c:pt>
                <c:pt idx="480">
                  <c:v>34402</c:v>
                </c:pt>
                <c:pt idx="481">
                  <c:v>33866.400000000001</c:v>
                </c:pt>
                <c:pt idx="482">
                  <c:v>33929.199999999997</c:v>
                </c:pt>
                <c:pt idx="483">
                  <c:v>33992.400000000001</c:v>
                </c:pt>
                <c:pt idx="484">
                  <c:v>34008.400000000001</c:v>
                </c:pt>
                <c:pt idx="485">
                  <c:v>34688.6</c:v>
                </c:pt>
                <c:pt idx="486">
                  <c:v>35465.4</c:v>
                </c:pt>
                <c:pt idx="487">
                  <c:v>35494.6</c:v>
                </c:pt>
                <c:pt idx="488">
                  <c:v>38698.6</c:v>
                </c:pt>
                <c:pt idx="489">
                  <c:v>39361</c:v>
                </c:pt>
                <c:pt idx="490">
                  <c:v>39755.599999999999</c:v>
                </c:pt>
                <c:pt idx="491">
                  <c:v>39879.599999999999</c:v>
                </c:pt>
                <c:pt idx="492">
                  <c:v>39596.199999999997</c:v>
                </c:pt>
                <c:pt idx="493">
                  <c:v>39480.199999999997</c:v>
                </c:pt>
                <c:pt idx="494">
                  <c:v>39296.400000000001</c:v>
                </c:pt>
                <c:pt idx="495">
                  <c:v>39216.800000000003</c:v>
                </c:pt>
                <c:pt idx="496">
                  <c:v>39577.4</c:v>
                </c:pt>
                <c:pt idx="497">
                  <c:v>39315.4</c:v>
                </c:pt>
                <c:pt idx="498">
                  <c:v>39078.199999999997</c:v>
                </c:pt>
                <c:pt idx="499">
                  <c:v>38355</c:v>
                </c:pt>
                <c:pt idx="500">
                  <c:v>37148.6</c:v>
                </c:pt>
                <c:pt idx="501">
                  <c:v>36734.400000000001</c:v>
                </c:pt>
                <c:pt idx="502">
                  <c:v>36299.4</c:v>
                </c:pt>
                <c:pt idx="503">
                  <c:v>35846.400000000001</c:v>
                </c:pt>
                <c:pt idx="504">
                  <c:v>35041</c:v>
                </c:pt>
                <c:pt idx="505">
                  <c:v>34267.199999999997</c:v>
                </c:pt>
                <c:pt idx="506">
                  <c:v>33408.400000000001</c:v>
                </c:pt>
                <c:pt idx="507">
                  <c:v>34174.6</c:v>
                </c:pt>
                <c:pt idx="508">
                  <c:v>34213.199999999997</c:v>
                </c:pt>
                <c:pt idx="509">
                  <c:v>34855.800000000003</c:v>
                </c:pt>
                <c:pt idx="510">
                  <c:v>35728</c:v>
                </c:pt>
                <c:pt idx="511">
                  <c:v>35822</c:v>
                </c:pt>
                <c:pt idx="512">
                  <c:v>38192.400000000001</c:v>
                </c:pt>
                <c:pt idx="513">
                  <c:v>38796</c:v>
                </c:pt>
                <c:pt idx="514">
                  <c:v>39317.800000000003</c:v>
                </c:pt>
                <c:pt idx="515">
                  <c:v>39413.800000000003</c:v>
                </c:pt>
                <c:pt idx="516">
                  <c:v>39161.800000000003</c:v>
                </c:pt>
                <c:pt idx="517">
                  <c:v>39197.599999999999</c:v>
                </c:pt>
                <c:pt idx="518">
                  <c:v>39285.599999999999</c:v>
                </c:pt>
                <c:pt idx="519">
                  <c:v>39190.800000000003</c:v>
                </c:pt>
                <c:pt idx="520">
                  <c:v>39515.199999999997</c:v>
                </c:pt>
                <c:pt idx="521">
                  <c:v>39296</c:v>
                </c:pt>
                <c:pt idx="522">
                  <c:v>38789.599999999999</c:v>
                </c:pt>
                <c:pt idx="523">
                  <c:v>37980.199999999997</c:v>
                </c:pt>
                <c:pt idx="524">
                  <c:v>36879.4</c:v>
                </c:pt>
                <c:pt idx="525">
                  <c:v>36851.800000000003</c:v>
                </c:pt>
                <c:pt idx="526">
                  <c:v>36631.199999999997</c:v>
                </c:pt>
                <c:pt idx="527">
                  <c:v>36189.599999999999</c:v>
                </c:pt>
                <c:pt idx="528">
                  <c:v>35042.199999999997</c:v>
                </c:pt>
                <c:pt idx="529">
                  <c:v>34572.400000000001</c:v>
                </c:pt>
                <c:pt idx="530">
                  <c:v>33814.400000000001</c:v>
                </c:pt>
                <c:pt idx="531">
                  <c:v>34350</c:v>
                </c:pt>
                <c:pt idx="532">
                  <c:v>34424.800000000003</c:v>
                </c:pt>
                <c:pt idx="533">
                  <c:v>35176.199999999997</c:v>
                </c:pt>
                <c:pt idx="534">
                  <c:v>36038</c:v>
                </c:pt>
                <c:pt idx="535">
                  <c:v>36300</c:v>
                </c:pt>
                <c:pt idx="536">
                  <c:v>38719.800000000003</c:v>
                </c:pt>
                <c:pt idx="537">
                  <c:v>39356.6</c:v>
                </c:pt>
                <c:pt idx="538">
                  <c:v>39843</c:v>
                </c:pt>
                <c:pt idx="539">
                  <c:v>39892</c:v>
                </c:pt>
                <c:pt idx="540">
                  <c:v>39364.800000000003</c:v>
                </c:pt>
                <c:pt idx="541">
                  <c:v>39354.199999999997</c:v>
                </c:pt>
                <c:pt idx="542">
                  <c:v>39297.599999999999</c:v>
                </c:pt>
                <c:pt idx="543">
                  <c:v>39166.800000000003</c:v>
                </c:pt>
                <c:pt idx="544">
                  <c:v>39588</c:v>
                </c:pt>
                <c:pt idx="545">
                  <c:v>39383</c:v>
                </c:pt>
                <c:pt idx="546">
                  <c:v>39068.800000000003</c:v>
                </c:pt>
                <c:pt idx="547">
                  <c:v>38359.800000000003</c:v>
                </c:pt>
                <c:pt idx="548">
                  <c:v>37276.400000000001</c:v>
                </c:pt>
                <c:pt idx="549">
                  <c:v>36932.6</c:v>
                </c:pt>
                <c:pt idx="550">
                  <c:v>36521.199999999997</c:v>
                </c:pt>
                <c:pt idx="551">
                  <c:v>36110.400000000001</c:v>
                </c:pt>
                <c:pt idx="552">
                  <c:v>35547.800000000003</c:v>
                </c:pt>
                <c:pt idx="553">
                  <c:v>34846</c:v>
                </c:pt>
                <c:pt idx="554">
                  <c:v>34311</c:v>
                </c:pt>
                <c:pt idx="555">
                  <c:v>34847.199999999997</c:v>
                </c:pt>
                <c:pt idx="556">
                  <c:v>34858.800000000003</c:v>
                </c:pt>
                <c:pt idx="557">
                  <c:v>35522.199999999997</c:v>
                </c:pt>
                <c:pt idx="558">
                  <c:v>35897.599999999999</c:v>
                </c:pt>
                <c:pt idx="559">
                  <c:v>36471</c:v>
                </c:pt>
                <c:pt idx="560">
                  <c:v>39030.6</c:v>
                </c:pt>
                <c:pt idx="561">
                  <c:v>39633.4</c:v>
                </c:pt>
                <c:pt idx="562">
                  <c:v>40133.4</c:v>
                </c:pt>
                <c:pt idx="563">
                  <c:v>40135.800000000003</c:v>
                </c:pt>
                <c:pt idx="564">
                  <c:v>39774.199999999997</c:v>
                </c:pt>
                <c:pt idx="565">
                  <c:v>39640.400000000001</c:v>
                </c:pt>
                <c:pt idx="566">
                  <c:v>39577.800000000003</c:v>
                </c:pt>
                <c:pt idx="567">
                  <c:v>39626</c:v>
                </c:pt>
                <c:pt idx="568">
                  <c:v>40207.599999999999</c:v>
                </c:pt>
                <c:pt idx="569">
                  <c:v>39846.400000000001</c:v>
                </c:pt>
                <c:pt idx="570">
                  <c:v>39317.800000000003</c:v>
                </c:pt>
                <c:pt idx="571">
                  <c:v>38879.800000000003</c:v>
                </c:pt>
                <c:pt idx="572">
                  <c:v>38019.4</c:v>
                </c:pt>
                <c:pt idx="573">
                  <c:v>37260.800000000003</c:v>
                </c:pt>
                <c:pt idx="574">
                  <c:v>36773.800000000003</c:v>
                </c:pt>
                <c:pt idx="575">
                  <c:v>36579.599999999999</c:v>
                </c:pt>
                <c:pt idx="576">
                  <c:v>35457</c:v>
                </c:pt>
                <c:pt idx="577">
                  <c:v>34578</c:v>
                </c:pt>
                <c:pt idx="578">
                  <c:v>33861</c:v>
                </c:pt>
                <c:pt idx="579">
                  <c:v>34494.800000000003</c:v>
                </c:pt>
                <c:pt idx="580">
                  <c:v>34490.800000000003</c:v>
                </c:pt>
                <c:pt idx="581">
                  <c:v>35225.4</c:v>
                </c:pt>
                <c:pt idx="582">
                  <c:v>35998.800000000003</c:v>
                </c:pt>
                <c:pt idx="583">
                  <c:v>36496.800000000003</c:v>
                </c:pt>
                <c:pt idx="584">
                  <c:v>39413.800000000003</c:v>
                </c:pt>
                <c:pt idx="585">
                  <c:v>39662.400000000001</c:v>
                </c:pt>
                <c:pt idx="586">
                  <c:v>40009.199999999997</c:v>
                </c:pt>
                <c:pt idx="587">
                  <c:v>40026.199999999997</c:v>
                </c:pt>
                <c:pt idx="588">
                  <c:v>39753</c:v>
                </c:pt>
                <c:pt idx="589">
                  <c:v>39593</c:v>
                </c:pt>
                <c:pt idx="590">
                  <c:v>39892.400000000001</c:v>
                </c:pt>
                <c:pt idx="591">
                  <c:v>39947.599999999999</c:v>
                </c:pt>
                <c:pt idx="592">
                  <c:v>40190.199999999997</c:v>
                </c:pt>
                <c:pt idx="593">
                  <c:v>39751.199999999997</c:v>
                </c:pt>
                <c:pt idx="594">
                  <c:v>39439.800000000003</c:v>
                </c:pt>
                <c:pt idx="595">
                  <c:v>38941.599999999999</c:v>
                </c:pt>
                <c:pt idx="596">
                  <c:v>38496</c:v>
                </c:pt>
                <c:pt idx="597">
                  <c:v>38257.599999999999</c:v>
                </c:pt>
                <c:pt idx="598">
                  <c:v>37757</c:v>
                </c:pt>
                <c:pt idx="599">
                  <c:v>37419.199999999997</c:v>
                </c:pt>
                <c:pt idx="600">
                  <c:v>35190.800000000003</c:v>
                </c:pt>
                <c:pt idx="601">
                  <c:v>34463.4</c:v>
                </c:pt>
                <c:pt idx="602">
                  <c:v>33352.800000000003</c:v>
                </c:pt>
                <c:pt idx="603">
                  <c:v>33884.800000000003</c:v>
                </c:pt>
                <c:pt idx="604">
                  <c:v>33892.199999999997</c:v>
                </c:pt>
                <c:pt idx="605">
                  <c:v>34500.400000000001</c:v>
                </c:pt>
                <c:pt idx="606">
                  <c:v>35044.6</c:v>
                </c:pt>
                <c:pt idx="607">
                  <c:v>35652</c:v>
                </c:pt>
                <c:pt idx="608">
                  <c:v>37269.199999999997</c:v>
                </c:pt>
                <c:pt idx="609">
                  <c:v>37786.800000000003</c:v>
                </c:pt>
                <c:pt idx="610">
                  <c:v>38398</c:v>
                </c:pt>
                <c:pt idx="611">
                  <c:v>38527.800000000003</c:v>
                </c:pt>
                <c:pt idx="612">
                  <c:v>38048.800000000003</c:v>
                </c:pt>
                <c:pt idx="613">
                  <c:v>37930.400000000001</c:v>
                </c:pt>
                <c:pt idx="614">
                  <c:v>37925.800000000003</c:v>
                </c:pt>
                <c:pt idx="615">
                  <c:v>37804</c:v>
                </c:pt>
                <c:pt idx="616">
                  <c:v>38444</c:v>
                </c:pt>
                <c:pt idx="617">
                  <c:v>38100.199999999997</c:v>
                </c:pt>
                <c:pt idx="618">
                  <c:v>37976.800000000003</c:v>
                </c:pt>
                <c:pt idx="619">
                  <c:v>37774.400000000001</c:v>
                </c:pt>
                <c:pt idx="620">
                  <c:v>37674.6</c:v>
                </c:pt>
                <c:pt idx="621">
                  <c:v>37407.199999999997</c:v>
                </c:pt>
                <c:pt idx="622">
                  <c:v>37149</c:v>
                </c:pt>
                <c:pt idx="623">
                  <c:v>36209.800000000003</c:v>
                </c:pt>
                <c:pt idx="624">
                  <c:v>35640.199999999997</c:v>
                </c:pt>
                <c:pt idx="625">
                  <c:v>34609.4</c:v>
                </c:pt>
                <c:pt idx="626">
                  <c:v>33931.800000000003</c:v>
                </c:pt>
                <c:pt idx="627">
                  <c:v>33892.400000000001</c:v>
                </c:pt>
                <c:pt idx="628">
                  <c:v>33856.400000000001</c:v>
                </c:pt>
                <c:pt idx="629">
                  <c:v>34392</c:v>
                </c:pt>
                <c:pt idx="630">
                  <c:v>34775.800000000003</c:v>
                </c:pt>
                <c:pt idx="631">
                  <c:v>34849</c:v>
                </c:pt>
                <c:pt idx="632">
                  <c:v>34846.199999999997</c:v>
                </c:pt>
                <c:pt idx="633">
                  <c:v>35399.800000000003</c:v>
                </c:pt>
                <c:pt idx="634">
                  <c:v>36081.800000000003</c:v>
                </c:pt>
                <c:pt idx="635">
                  <c:v>36248.400000000001</c:v>
                </c:pt>
                <c:pt idx="636">
                  <c:v>36146.199999999997</c:v>
                </c:pt>
                <c:pt idx="637">
                  <c:v>36002.800000000003</c:v>
                </c:pt>
                <c:pt idx="638">
                  <c:v>35988</c:v>
                </c:pt>
                <c:pt idx="639">
                  <c:v>35865.599999999999</c:v>
                </c:pt>
                <c:pt idx="640">
                  <c:v>36622</c:v>
                </c:pt>
                <c:pt idx="641">
                  <c:v>36426.199999999997</c:v>
                </c:pt>
                <c:pt idx="642">
                  <c:v>36938.199999999997</c:v>
                </c:pt>
                <c:pt idx="643">
                  <c:v>36925</c:v>
                </c:pt>
                <c:pt idx="644">
                  <c:v>36828.199999999997</c:v>
                </c:pt>
                <c:pt idx="645">
                  <c:v>35889</c:v>
                </c:pt>
                <c:pt idx="646">
                  <c:v>35603</c:v>
                </c:pt>
                <c:pt idx="647">
                  <c:v>35382.199999999997</c:v>
                </c:pt>
                <c:pt idx="648">
                  <c:v>34889</c:v>
                </c:pt>
                <c:pt idx="649">
                  <c:v>34107.599999999999</c:v>
                </c:pt>
                <c:pt idx="650">
                  <c:v>33736.6</c:v>
                </c:pt>
                <c:pt idx="651">
                  <c:v>34050.800000000003</c:v>
                </c:pt>
                <c:pt idx="652">
                  <c:v>34037.199999999997</c:v>
                </c:pt>
                <c:pt idx="653">
                  <c:v>34774.400000000001</c:v>
                </c:pt>
                <c:pt idx="654">
                  <c:v>35428.6</c:v>
                </c:pt>
                <c:pt idx="655">
                  <c:v>35860.6</c:v>
                </c:pt>
                <c:pt idx="656">
                  <c:v>38378.800000000003</c:v>
                </c:pt>
                <c:pt idx="657">
                  <c:v>39141.800000000003</c:v>
                </c:pt>
                <c:pt idx="658">
                  <c:v>39896</c:v>
                </c:pt>
                <c:pt idx="659">
                  <c:v>40228.199999999997</c:v>
                </c:pt>
                <c:pt idx="660">
                  <c:v>39878.400000000001</c:v>
                </c:pt>
                <c:pt idx="661">
                  <c:v>40101.599999999999</c:v>
                </c:pt>
                <c:pt idx="662">
                  <c:v>40053.4</c:v>
                </c:pt>
                <c:pt idx="663">
                  <c:v>40084.800000000003</c:v>
                </c:pt>
                <c:pt idx="664">
                  <c:v>40435.199999999997</c:v>
                </c:pt>
                <c:pt idx="665">
                  <c:v>40153.199999999997</c:v>
                </c:pt>
                <c:pt idx="666">
                  <c:v>39691</c:v>
                </c:pt>
                <c:pt idx="667">
                  <c:v>39155.800000000003</c:v>
                </c:pt>
                <c:pt idx="668">
                  <c:v>38605.599999999999</c:v>
                </c:pt>
                <c:pt idx="669">
                  <c:v>38195.199999999997</c:v>
                </c:pt>
                <c:pt idx="670">
                  <c:v>37038.800000000003</c:v>
                </c:pt>
                <c:pt idx="671">
                  <c:v>36737.4</c:v>
                </c:pt>
                <c:pt idx="672">
                  <c:v>35123.599999999999</c:v>
                </c:pt>
                <c:pt idx="673">
                  <c:v>34348</c:v>
                </c:pt>
                <c:pt idx="674">
                  <c:v>33925</c:v>
                </c:pt>
                <c:pt idx="675">
                  <c:v>33957</c:v>
                </c:pt>
                <c:pt idx="676">
                  <c:v>34532</c:v>
                </c:pt>
                <c:pt idx="677">
                  <c:v>35103.599999999999</c:v>
                </c:pt>
                <c:pt idx="678">
                  <c:v>35790.800000000003</c:v>
                </c:pt>
                <c:pt idx="679">
                  <c:v>36266</c:v>
                </c:pt>
                <c:pt idx="680">
                  <c:v>38956.199999999997</c:v>
                </c:pt>
                <c:pt idx="681">
                  <c:v>39857.4</c:v>
                </c:pt>
                <c:pt idx="682">
                  <c:v>40522</c:v>
                </c:pt>
                <c:pt idx="683">
                  <c:v>40582.6</c:v>
                </c:pt>
                <c:pt idx="684">
                  <c:v>40114.6</c:v>
                </c:pt>
                <c:pt idx="685">
                  <c:v>39909.4</c:v>
                </c:pt>
                <c:pt idx="686">
                  <c:v>40109.199999999997</c:v>
                </c:pt>
                <c:pt idx="687">
                  <c:v>40314.6</c:v>
                </c:pt>
                <c:pt idx="688">
                  <c:v>40453.4</c:v>
                </c:pt>
                <c:pt idx="689">
                  <c:v>40181.599999999999</c:v>
                </c:pt>
                <c:pt idx="690">
                  <c:v>39666.6</c:v>
                </c:pt>
                <c:pt idx="691">
                  <c:v>39326.6</c:v>
                </c:pt>
                <c:pt idx="692">
                  <c:v>38588.400000000001</c:v>
                </c:pt>
                <c:pt idx="693">
                  <c:v>37688.6</c:v>
                </c:pt>
                <c:pt idx="694">
                  <c:v>37213.800000000003</c:v>
                </c:pt>
                <c:pt idx="695">
                  <c:v>36723</c:v>
                </c:pt>
                <c:pt idx="696">
                  <c:v>35476.800000000003</c:v>
                </c:pt>
                <c:pt idx="697">
                  <c:v>34809</c:v>
                </c:pt>
                <c:pt idx="698">
                  <c:v>34448.400000000001</c:v>
                </c:pt>
                <c:pt idx="699">
                  <c:v>34413.4</c:v>
                </c:pt>
                <c:pt idx="700">
                  <c:v>34959.800000000003</c:v>
                </c:pt>
                <c:pt idx="701">
                  <c:v>35604</c:v>
                </c:pt>
                <c:pt idx="702">
                  <c:v>36500.199999999997</c:v>
                </c:pt>
                <c:pt idx="703">
                  <c:v>36903.800000000003</c:v>
                </c:pt>
                <c:pt idx="704">
                  <c:v>39405.4</c:v>
                </c:pt>
                <c:pt idx="705">
                  <c:v>40180</c:v>
                </c:pt>
                <c:pt idx="706">
                  <c:v>41109.599999999999</c:v>
                </c:pt>
                <c:pt idx="707">
                  <c:v>41243.599999999999</c:v>
                </c:pt>
                <c:pt idx="708">
                  <c:v>40886</c:v>
                </c:pt>
                <c:pt idx="709">
                  <c:v>40585.800000000003</c:v>
                </c:pt>
                <c:pt idx="710">
                  <c:v>40768</c:v>
                </c:pt>
                <c:pt idx="711">
                  <c:v>40884</c:v>
                </c:pt>
                <c:pt idx="712">
                  <c:v>41035.199999999997</c:v>
                </c:pt>
                <c:pt idx="713">
                  <c:v>40613</c:v>
                </c:pt>
                <c:pt idx="714">
                  <c:v>40249.4</c:v>
                </c:pt>
                <c:pt idx="715">
                  <c:v>40114</c:v>
                </c:pt>
                <c:pt idx="716">
                  <c:v>39043.199999999997</c:v>
                </c:pt>
                <c:pt idx="717">
                  <c:v>38039</c:v>
                </c:pt>
                <c:pt idx="718">
                  <c:v>37436.400000000001</c:v>
                </c:pt>
                <c:pt idx="719">
                  <c:v>37317.4</c:v>
                </c:pt>
              </c:numCache>
            </c:numRef>
          </c:val>
          <c:smooth val="0"/>
        </c:ser>
        <c:ser>
          <c:idx val="1"/>
          <c:order val="1"/>
          <c:tx>
            <c:strRef>
              <c:f>PTF!$O$1</c:f>
              <c:strCache>
                <c:ptCount val="1"/>
                <c:pt idx="0">
                  <c:v>Kamu İkili Anlaşma Hacmi (MWh)</c:v>
                </c:pt>
              </c:strCache>
            </c:strRef>
          </c:tx>
          <c:marker>
            <c:symbol val="none"/>
          </c:marker>
          <c:cat>
            <c:numRef>
              <c:f>PTF!$A$2:$A$721</c:f>
              <c:numCache>
                <c:formatCode>m/d/yyyy\ h:mm</c:formatCode>
                <c:ptCount val="720"/>
                <c:pt idx="0">
                  <c:v>42675</c:v>
                </c:pt>
                <c:pt idx="1">
                  <c:v>42675.041666666664</c:v>
                </c:pt>
                <c:pt idx="2">
                  <c:v>42675.08333321759</c:v>
                </c:pt>
                <c:pt idx="3">
                  <c:v>42675.124999826388</c:v>
                </c:pt>
                <c:pt idx="4">
                  <c:v>42675.166666435187</c:v>
                </c:pt>
                <c:pt idx="5">
                  <c:v>42675.208333043978</c:v>
                </c:pt>
                <c:pt idx="6">
                  <c:v>42675.249999652777</c:v>
                </c:pt>
                <c:pt idx="7">
                  <c:v>42675.291666261575</c:v>
                </c:pt>
                <c:pt idx="8">
                  <c:v>42675.333332870374</c:v>
                </c:pt>
                <c:pt idx="9">
                  <c:v>42675.374999479165</c:v>
                </c:pt>
                <c:pt idx="10">
                  <c:v>42675.416666087964</c:v>
                </c:pt>
                <c:pt idx="11">
                  <c:v>42675.458332696762</c:v>
                </c:pt>
                <c:pt idx="12">
                  <c:v>42675.499999305554</c:v>
                </c:pt>
                <c:pt idx="13">
                  <c:v>42675.541665914352</c:v>
                </c:pt>
                <c:pt idx="14">
                  <c:v>42675.583332523151</c:v>
                </c:pt>
                <c:pt idx="15">
                  <c:v>42675.624999131942</c:v>
                </c:pt>
                <c:pt idx="16">
                  <c:v>42675.66666574074</c:v>
                </c:pt>
                <c:pt idx="17">
                  <c:v>42675.708332349539</c:v>
                </c:pt>
                <c:pt idx="18">
                  <c:v>42675.74999895833</c:v>
                </c:pt>
                <c:pt idx="19">
                  <c:v>42675.791665567129</c:v>
                </c:pt>
                <c:pt idx="20">
                  <c:v>42675.833332175927</c:v>
                </c:pt>
                <c:pt idx="21">
                  <c:v>42675.874998784719</c:v>
                </c:pt>
                <c:pt idx="22">
                  <c:v>42675.916665393517</c:v>
                </c:pt>
                <c:pt idx="23">
                  <c:v>42675.958332002316</c:v>
                </c:pt>
                <c:pt idx="24">
                  <c:v>42675.999998611114</c:v>
                </c:pt>
                <c:pt idx="25">
                  <c:v>42676.041665219906</c:v>
                </c:pt>
                <c:pt idx="26">
                  <c:v>42676.083331828704</c:v>
                </c:pt>
                <c:pt idx="27">
                  <c:v>42676.124998437503</c:v>
                </c:pt>
                <c:pt idx="28">
                  <c:v>42676.166665046294</c:v>
                </c:pt>
                <c:pt idx="29">
                  <c:v>42676.208331655092</c:v>
                </c:pt>
                <c:pt idx="30">
                  <c:v>42676.249998263891</c:v>
                </c:pt>
                <c:pt idx="31">
                  <c:v>42676.291664872682</c:v>
                </c:pt>
                <c:pt idx="32">
                  <c:v>42676.333331481481</c:v>
                </c:pt>
                <c:pt idx="33">
                  <c:v>42676.374998090279</c:v>
                </c:pt>
                <c:pt idx="34">
                  <c:v>42676.416664699071</c:v>
                </c:pt>
                <c:pt idx="35">
                  <c:v>42676.458331307869</c:v>
                </c:pt>
                <c:pt idx="36">
                  <c:v>42676.499997916668</c:v>
                </c:pt>
                <c:pt idx="37">
                  <c:v>42676.541664525466</c:v>
                </c:pt>
                <c:pt idx="38">
                  <c:v>42676.583331134258</c:v>
                </c:pt>
                <c:pt idx="39">
                  <c:v>42676.624997743056</c:v>
                </c:pt>
                <c:pt idx="40">
                  <c:v>42676.666664351855</c:v>
                </c:pt>
                <c:pt idx="41">
                  <c:v>42676.708330960646</c:v>
                </c:pt>
                <c:pt idx="42">
                  <c:v>42676.749997569445</c:v>
                </c:pt>
                <c:pt idx="43">
                  <c:v>42676.791664178243</c:v>
                </c:pt>
                <c:pt idx="44">
                  <c:v>42676.833330787034</c:v>
                </c:pt>
                <c:pt idx="45">
                  <c:v>42676.874997395833</c:v>
                </c:pt>
                <c:pt idx="46">
                  <c:v>42676.916664004631</c:v>
                </c:pt>
                <c:pt idx="47">
                  <c:v>42676.958330613423</c:v>
                </c:pt>
                <c:pt idx="48">
                  <c:v>42676.999997222221</c:v>
                </c:pt>
                <c:pt idx="49">
                  <c:v>42677.04166383102</c:v>
                </c:pt>
                <c:pt idx="50">
                  <c:v>42677.083330439818</c:v>
                </c:pt>
                <c:pt idx="51">
                  <c:v>42677.12499704861</c:v>
                </c:pt>
                <c:pt idx="52">
                  <c:v>42677.166663657408</c:v>
                </c:pt>
                <c:pt idx="53">
                  <c:v>42677.208330266207</c:v>
                </c:pt>
                <c:pt idx="54">
                  <c:v>42677.249996874998</c:v>
                </c:pt>
                <c:pt idx="55">
                  <c:v>42677.291663483797</c:v>
                </c:pt>
                <c:pt idx="56">
                  <c:v>42677.333330092595</c:v>
                </c:pt>
                <c:pt idx="57">
                  <c:v>42677.374996701386</c:v>
                </c:pt>
                <c:pt idx="58">
                  <c:v>42677.416663310185</c:v>
                </c:pt>
                <c:pt idx="59">
                  <c:v>42677.458329918984</c:v>
                </c:pt>
                <c:pt idx="60">
                  <c:v>42677.499996527775</c:v>
                </c:pt>
                <c:pt idx="61">
                  <c:v>42677.541663136573</c:v>
                </c:pt>
                <c:pt idx="62">
                  <c:v>42677.583329745372</c:v>
                </c:pt>
                <c:pt idx="63">
                  <c:v>42677.624996354163</c:v>
                </c:pt>
                <c:pt idx="64">
                  <c:v>42677.666662962962</c:v>
                </c:pt>
                <c:pt idx="65">
                  <c:v>42677.70832957176</c:v>
                </c:pt>
                <c:pt idx="66">
                  <c:v>42677.749996180559</c:v>
                </c:pt>
                <c:pt idx="67">
                  <c:v>42677.79166278935</c:v>
                </c:pt>
                <c:pt idx="68">
                  <c:v>42677.833329398149</c:v>
                </c:pt>
                <c:pt idx="69">
                  <c:v>42677.874996006947</c:v>
                </c:pt>
                <c:pt idx="70">
                  <c:v>42677.916662615738</c:v>
                </c:pt>
                <c:pt idx="71">
                  <c:v>42677.958329224537</c:v>
                </c:pt>
                <c:pt idx="72">
                  <c:v>42677.999995833336</c:v>
                </c:pt>
                <c:pt idx="73">
                  <c:v>42678.041662442127</c:v>
                </c:pt>
                <c:pt idx="74">
                  <c:v>42678.083329050925</c:v>
                </c:pt>
                <c:pt idx="75">
                  <c:v>42678.124995659724</c:v>
                </c:pt>
                <c:pt idx="76">
                  <c:v>42678.166662268515</c:v>
                </c:pt>
                <c:pt idx="77">
                  <c:v>42678.208328877314</c:v>
                </c:pt>
                <c:pt idx="78">
                  <c:v>42678.249995486112</c:v>
                </c:pt>
                <c:pt idx="79">
                  <c:v>42678.291662094911</c:v>
                </c:pt>
                <c:pt idx="80">
                  <c:v>42678.333328703702</c:v>
                </c:pt>
                <c:pt idx="81">
                  <c:v>42678.374995312501</c:v>
                </c:pt>
                <c:pt idx="82">
                  <c:v>42678.416661921299</c:v>
                </c:pt>
                <c:pt idx="83">
                  <c:v>42678.458328530091</c:v>
                </c:pt>
                <c:pt idx="84">
                  <c:v>42678.499995138889</c:v>
                </c:pt>
                <c:pt idx="85">
                  <c:v>42678.541661747688</c:v>
                </c:pt>
                <c:pt idx="86">
                  <c:v>42678.583328356479</c:v>
                </c:pt>
                <c:pt idx="87">
                  <c:v>42678.624994965277</c:v>
                </c:pt>
                <c:pt idx="88">
                  <c:v>42678.666661574076</c:v>
                </c:pt>
                <c:pt idx="89">
                  <c:v>42678.708328182867</c:v>
                </c:pt>
                <c:pt idx="90">
                  <c:v>42678.749994791666</c:v>
                </c:pt>
                <c:pt idx="91">
                  <c:v>42678.791661400464</c:v>
                </c:pt>
                <c:pt idx="92">
                  <c:v>42678.833328009256</c:v>
                </c:pt>
                <c:pt idx="93">
                  <c:v>42678.874994618054</c:v>
                </c:pt>
                <c:pt idx="94">
                  <c:v>42678.916661226853</c:v>
                </c:pt>
                <c:pt idx="95">
                  <c:v>42678.958327835651</c:v>
                </c:pt>
                <c:pt idx="96">
                  <c:v>42679</c:v>
                </c:pt>
                <c:pt idx="97">
                  <c:v>42679.041666666664</c:v>
                </c:pt>
                <c:pt idx="98">
                  <c:v>42679.083333333336</c:v>
                </c:pt>
                <c:pt idx="99">
                  <c:v>42679.124999826388</c:v>
                </c:pt>
                <c:pt idx="100">
                  <c:v>42679.166666435187</c:v>
                </c:pt>
                <c:pt idx="101">
                  <c:v>42679.208333043978</c:v>
                </c:pt>
                <c:pt idx="102">
                  <c:v>42679.249999652777</c:v>
                </c:pt>
                <c:pt idx="103">
                  <c:v>42679.291666261575</c:v>
                </c:pt>
                <c:pt idx="104">
                  <c:v>42679.333332870374</c:v>
                </c:pt>
                <c:pt idx="105">
                  <c:v>42679.374999479165</c:v>
                </c:pt>
                <c:pt idx="106">
                  <c:v>42679.416666087964</c:v>
                </c:pt>
                <c:pt idx="107">
                  <c:v>42679.458332696762</c:v>
                </c:pt>
                <c:pt idx="108">
                  <c:v>42679.499999305554</c:v>
                </c:pt>
                <c:pt idx="109">
                  <c:v>42679.541665914352</c:v>
                </c:pt>
                <c:pt idx="110">
                  <c:v>42679.583332523151</c:v>
                </c:pt>
                <c:pt idx="111">
                  <c:v>42679.624999131942</c:v>
                </c:pt>
                <c:pt idx="112">
                  <c:v>42679.66666574074</c:v>
                </c:pt>
                <c:pt idx="113">
                  <c:v>42679.708332349539</c:v>
                </c:pt>
                <c:pt idx="114">
                  <c:v>42679.74999895833</c:v>
                </c:pt>
                <c:pt idx="115">
                  <c:v>42679.791665567129</c:v>
                </c:pt>
                <c:pt idx="116">
                  <c:v>42679.833332175927</c:v>
                </c:pt>
                <c:pt idx="117">
                  <c:v>42679.874998784719</c:v>
                </c:pt>
                <c:pt idx="118">
                  <c:v>42679.916665393517</c:v>
                </c:pt>
                <c:pt idx="119">
                  <c:v>42679.958332002316</c:v>
                </c:pt>
                <c:pt idx="120">
                  <c:v>42679.999998611114</c:v>
                </c:pt>
                <c:pt idx="121">
                  <c:v>42680.041665219906</c:v>
                </c:pt>
                <c:pt idx="122">
                  <c:v>42680.083331828704</c:v>
                </c:pt>
                <c:pt idx="123">
                  <c:v>42680.124998437503</c:v>
                </c:pt>
                <c:pt idx="124">
                  <c:v>42680.166665046294</c:v>
                </c:pt>
                <c:pt idx="125">
                  <c:v>42680.208331655092</c:v>
                </c:pt>
                <c:pt idx="126">
                  <c:v>42680.249998263891</c:v>
                </c:pt>
                <c:pt idx="127">
                  <c:v>42680.291664872682</c:v>
                </c:pt>
                <c:pt idx="128">
                  <c:v>42680.333331481481</c:v>
                </c:pt>
                <c:pt idx="129">
                  <c:v>42680.374998090279</c:v>
                </c:pt>
                <c:pt idx="130">
                  <c:v>42680.416664699071</c:v>
                </c:pt>
                <c:pt idx="131">
                  <c:v>42680.458331307869</c:v>
                </c:pt>
                <c:pt idx="132">
                  <c:v>42680.499997916668</c:v>
                </c:pt>
                <c:pt idx="133">
                  <c:v>42680.541664525466</c:v>
                </c:pt>
                <c:pt idx="134">
                  <c:v>42680.583331134258</c:v>
                </c:pt>
                <c:pt idx="135">
                  <c:v>42680.624997743056</c:v>
                </c:pt>
                <c:pt idx="136">
                  <c:v>42680.666664351855</c:v>
                </c:pt>
                <c:pt idx="137">
                  <c:v>42680.708330960646</c:v>
                </c:pt>
                <c:pt idx="138">
                  <c:v>42680.749997569445</c:v>
                </c:pt>
                <c:pt idx="139">
                  <c:v>42680.791664178243</c:v>
                </c:pt>
                <c:pt idx="140">
                  <c:v>42680.833330787034</c:v>
                </c:pt>
                <c:pt idx="141">
                  <c:v>42680.874997395833</c:v>
                </c:pt>
                <c:pt idx="142">
                  <c:v>42680.916664004631</c:v>
                </c:pt>
                <c:pt idx="143">
                  <c:v>42680.958330613423</c:v>
                </c:pt>
                <c:pt idx="144">
                  <c:v>42680.999997222221</c:v>
                </c:pt>
                <c:pt idx="145">
                  <c:v>42681.04166383102</c:v>
                </c:pt>
                <c:pt idx="146">
                  <c:v>42681.083330439818</c:v>
                </c:pt>
                <c:pt idx="147">
                  <c:v>42681.12499704861</c:v>
                </c:pt>
                <c:pt idx="148">
                  <c:v>42681.166663657408</c:v>
                </c:pt>
                <c:pt idx="149">
                  <c:v>42681.208330266207</c:v>
                </c:pt>
                <c:pt idx="150">
                  <c:v>42681.249996874998</c:v>
                </c:pt>
                <c:pt idx="151">
                  <c:v>42681.291663483797</c:v>
                </c:pt>
                <c:pt idx="152">
                  <c:v>42681.333330092595</c:v>
                </c:pt>
                <c:pt idx="153">
                  <c:v>42681.374996701386</c:v>
                </c:pt>
                <c:pt idx="154">
                  <c:v>42681.416663310185</c:v>
                </c:pt>
                <c:pt idx="155">
                  <c:v>42681.458329918984</c:v>
                </c:pt>
                <c:pt idx="156">
                  <c:v>42681.499996527775</c:v>
                </c:pt>
                <c:pt idx="157">
                  <c:v>42681.541663136573</c:v>
                </c:pt>
                <c:pt idx="158">
                  <c:v>42681.583329745372</c:v>
                </c:pt>
                <c:pt idx="159">
                  <c:v>42681.624996354163</c:v>
                </c:pt>
                <c:pt idx="160">
                  <c:v>42681.666662962962</c:v>
                </c:pt>
                <c:pt idx="161">
                  <c:v>42681.70832957176</c:v>
                </c:pt>
                <c:pt idx="162">
                  <c:v>42681.749996180559</c:v>
                </c:pt>
                <c:pt idx="163">
                  <c:v>42681.79166278935</c:v>
                </c:pt>
                <c:pt idx="164">
                  <c:v>42681.833329398149</c:v>
                </c:pt>
                <c:pt idx="165">
                  <c:v>42681.874996006947</c:v>
                </c:pt>
                <c:pt idx="166">
                  <c:v>42681.916662615738</c:v>
                </c:pt>
                <c:pt idx="167">
                  <c:v>42681.958329224537</c:v>
                </c:pt>
                <c:pt idx="168">
                  <c:v>42681.999995833336</c:v>
                </c:pt>
                <c:pt idx="169">
                  <c:v>42682.041662442127</c:v>
                </c:pt>
                <c:pt idx="170">
                  <c:v>42682.083329050925</c:v>
                </c:pt>
                <c:pt idx="171">
                  <c:v>42682.124995659724</c:v>
                </c:pt>
                <c:pt idx="172">
                  <c:v>42682.166662268515</c:v>
                </c:pt>
                <c:pt idx="173">
                  <c:v>42682.208328877314</c:v>
                </c:pt>
                <c:pt idx="174">
                  <c:v>42682.249995486112</c:v>
                </c:pt>
                <c:pt idx="175">
                  <c:v>42682.291662094911</c:v>
                </c:pt>
                <c:pt idx="176">
                  <c:v>42682.333328703702</c:v>
                </c:pt>
                <c:pt idx="177">
                  <c:v>42682.374995312501</c:v>
                </c:pt>
                <c:pt idx="178">
                  <c:v>42682.416661921299</c:v>
                </c:pt>
                <c:pt idx="179">
                  <c:v>42682.458328530091</c:v>
                </c:pt>
                <c:pt idx="180">
                  <c:v>42682.499995138889</c:v>
                </c:pt>
                <c:pt idx="181">
                  <c:v>42682.541661747688</c:v>
                </c:pt>
                <c:pt idx="182">
                  <c:v>42682.583328356479</c:v>
                </c:pt>
                <c:pt idx="183">
                  <c:v>42682.624994965277</c:v>
                </c:pt>
                <c:pt idx="184">
                  <c:v>42682.666661574076</c:v>
                </c:pt>
                <c:pt idx="185">
                  <c:v>42682.708328182867</c:v>
                </c:pt>
                <c:pt idx="186">
                  <c:v>42682.749994791666</c:v>
                </c:pt>
                <c:pt idx="187">
                  <c:v>42682.791661400464</c:v>
                </c:pt>
                <c:pt idx="188">
                  <c:v>42682.833328009256</c:v>
                </c:pt>
                <c:pt idx="189">
                  <c:v>42682.874994618054</c:v>
                </c:pt>
                <c:pt idx="190">
                  <c:v>42682.916661226853</c:v>
                </c:pt>
                <c:pt idx="191">
                  <c:v>42682.958327835651</c:v>
                </c:pt>
                <c:pt idx="192">
                  <c:v>42683</c:v>
                </c:pt>
                <c:pt idx="193">
                  <c:v>42683.041666666664</c:v>
                </c:pt>
                <c:pt idx="194">
                  <c:v>42683.083333333336</c:v>
                </c:pt>
                <c:pt idx="195">
                  <c:v>42683.125</c:v>
                </c:pt>
                <c:pt idx="196">
                  <c:v>42683.166666435187</c:v>
                </c:pt>
                <c:pt idx="197">
                  <c:v>42683.208333043978</c:v>
                </c:pt>
                <c:pt idx="198">
                  <c:v>42683.249999652777</c:v>
                </c:pt>
                <c:pt idx="199">
                  <c:v>42683.291666261575</c:v>
                </c:pt>
                <c:pt idx="200">
                  <c:v>42683.333332870374</c:v>
                </c:pt>
                <c:pt idx="201">
                  <c:v>42683.374999479165</c:v>
                </c:pt>
                <c:pt idx="202">
                  <c:v>42683.416666087964</c:v>
                </c:pt>
                <c:pt idx="203">
                  <c:v>42683.458332696762</c:v>
                </c:pt>
                <c:pt idx="204">
                  <c:v>42683.499999305554</c:v>
                </c:pt>
                <c:pt idx="205">
                  <c:v>42683.541665914352</c:v>
                </c:pt>
                <c:pt idx="206">
                  <c:v>42683.583332523151</c:v>
                </c:pt>
                <c:pt idx="207">
                  <c:v>42683.624999131942</c:v>
                </c:pt>
                <c:pt idx="208">
                  <c:v>42683.66666574074</c:v>
                </c:pt>
                <c:pt idx="209">
                  <c:v>42683.708332349539</c:v>
                </c:pt>
                <c:pt idx="210">
                  <c:v>42683.74999895833</c:v>
                </c:pt>
                <c:pt idx="211">
                  <c:v>42683.791665567129</c:v>
                </c:pt>
                <c:pt idx="212">
                  <c:v>42683.833332175927</c:v>
                </c:pt>
                <c:pt idx="213">
                  <c:v>42683.874998784719</c:v>
                </c:pt>
                <c:pt idx="214">
                  <c:v>42683.916665393517</c:v>
                </c:pt>
                <c:pt idx="215">
                  <c:v>42683.958332002316</c:v>
                </c:pt>
                <c:pt idx="216">
                  <c:v>42683.999998611114</c:v>
                </c:pt>
                <c:pt idx="217">
                  <c:v>42684.041665219906</c:v>
                </c:pt>
                <c:pt idx="218">
                  <c:v>42684.083331828704</c:v>
                </c:pt>
                <c:pt idx="219">
                  <c:v>42684.124998437503</c:v>
                </c:pt>
                <c:pt idx="220">
                  <c:v>42684.166665046294</c:v>
                </c:pt>
                <c:pt idx="221">
                  <c:v>42684.208331655092</c:v>
                </c:pt>
                <c:pt idx="222">
                  <c:v>42684.249998263891</c:v>
                </c:pt>
                <c:pt idx="223">
                  <c:v>42684.291664872682</c:v>
                </c:pt>
                <c:pt idx="224">
                  <c:v>42684.333331481481</c:v>
                </c:pt>
                <c:pt idx="225">
                  <c:v>42684.374998090279</c:v>
                </c:pt>
                <c:pt idx="226">
                  <c:v>42684.416664699071</c:v>
                </c:pt>
                <c:pt idx="227">
                  <c:v>42684.458331307869</c:v>
                </c:pt>
                <c:pt idx="228">
                  <c:v>42684.499997916668</c:v>
                </c:pt>
                <c:pt idx="229">
                  <c:v>42684.541664525466</c:v>
                </c:pt>
                <c:pt idx="230">
                  <c:v>42684.583331134258</c:v>
                </c:pt>
                <c:pt idx="231">
                  <c:v>42684.624997743056</c:v>
                </c:pt>
                <c:pt idx="232">
                  <c:v>42684.666664351855</c:v>
                </c:pt>
                <c:pt idx="233">
                  <c:v>42684.708330960646</c:v>
                </c:pt>
                <c:pt idx="234">
                  <c:v>42684.749997569445</c:v>
                </c:pt>
                <c:pt idx="235">
                  <c:v>42684.791664178243</c:v>
                </c:pt>
                <c:pt idx="236">
                  <c:v>42684.833330787034</c:v>
                </c:pt>
                <c:pt idx="237">
                  <c:v>42684.874997395833</c:v>
                </c:pt>
                <c:pt idx="238">
                  <c:v>42684.916664004631</c:v>
                </c:pt>
                <c:pt idx="239">
                  <c:v>42684.958330613423</c:v>
                </c:pt>
                <c:pt idx="240">
                  <c:v>42684.999997222221</c:v>
                </c:pt>
                <c:pt idx="241">
                  <c:v>42685.04166383102</c:v>
                </c:pt>
                <c:pt idx="242">
                  <c:v>42685.083330439818</c:v>
                </c:pt>
                <c:pt idx="243">
                  <c:v>42685.12499704861</c:v>
                </c:pt>
                <c:pt idx="244">
                  <c:v>42685.166663657408</c:v>
                </c:pt>
                <c:pt idx="245">
                  <c:v>42685.208330266207</c:v>
                </c:pt>
                <c:pt idx="246">
                  <c:v>42685.249996874998</c:v>
                </c:pt>
                <c:pt idx="247">
                  <c:v>42685.291663483797</c:v>
                </c:pt>
                <c:pt idx="248">
                  <c:v>42685.333330092595</c:v>
                </c:pt>
                <c:pt idx="249">
                  <c:v>42685.374996701386</c:v>
                </c:pt>
                <c:pt idx="250">
                  <c:v>42685.416663310185</c:v>
                </c:pt>
                <c:pt idx="251">
                  <c:v>42685.458329918984</c:v>
                </c:pt>
                <c:pt idx="252">
                  <c:v>42685.499996527775</c:v>
                </c:pt>
                <c:pt idx="253">
                  <c:v>42685.541663136573</c:v>
                </c:pt>
                <c:pt idx="254">
                  <c:v>42685.583329745372</c:v>
                </c:pt>
                <c:pt idx="255">
                  <c:v>42685.624996354163</c:v>
                </c:pt>
                <c:pt idx="256">
                  <c:v>42685.666662962962</c:v>
                </c:pt>
                <c:pt idx="257">
                  <c:v>42685.70832957176</c:v>
                </c:pt>
                <c:pt idx="258">
                  <c:v>42685.749996180559</c:v>
                </c:pt>
                <c:pt idx="259">
                  <c:v>42685.79166278935</c:v>
                </c:pt>
                <c:pt idx="260">
                  <c:v>42685.833329398149</c:v>
                </c:pt>
                <c:pt idx="261">
                  <c:v>42685.874996006947</c:v>
                </c:pt>
                <c:pt idx="262">
                  <c:v>42685.916662615738</c:v>
                </c:pt>
                <c:pt idx="263">
                  <c:v>42685.958329224537</c:v>
                </c:pt>
                <c:pt idx="264">
                  <c:v>42685.999995833336</c:v>
                </c:pt>
                <c:pt idx="265">
                  <c:v>42686.041662442127</c:v>
                </c:pt>
                <c:pt idx="266">
                  <c:v>42686.083329050925</c:v>
                </c:pt>
                <c:pt idx="267">
                  <c:v>42686.124995659724</c:v>
                </c:pt>
                <c:pt idx="268">
                  <c:v>42686.166662268515</c:v>
                </c:pt>
                <c:pt idx="269">
                  <c:v>42686.208328877314</c:v>
                </c:pt>
                <c:pt idx="270">
                  <c:v>42686.249995486112</c:v>
                </c:pt>
                <c:pt idx="271">
                  <c:v>42686.291662094911</c:v>
                </c:pt>
                <c:pt idx="272">
                  <c:v>42686.333328703702</c:v>
                </c:pt>
                <c:pt idx="273">
                  <c:v>42686.374995312501</c:v>
                </c:pt>
                <c:pt idx="274">
                  <c:v>42686.416661921299</c:v>
                </c:pt>
                <c:pt idx="275">
                  <c:v>42686.458328530091</c:v>
                </c:pt>
                <c:pt idx="276">
                  <c:v>42686.499995138889</c:v>
                </c:pt>
                <c:pt idx="277">
                  <c:v>42686.541661747688</c:v>
                </c:pt>
                <c:pt idx="278">
                  <c:v>42686.583328356479</c:v>
                </c:pt>
                <c:pt idx="279">
                  <c:v>42686.624994965277</c:v>
                </c:pt>
                <c:pt idx="280">
                  <c:v>42686.666661574076</c:v>
                </c:pt>
                <c:pt idx="281">
                  <c:v>42686.708328182867</c:v>
                </c:pt>
                <c:pt idx="282">
                  <c:v>42686.749994791666</c:v>
                </c:pt>
                <c:pt idx="283">
                  <c:v>42686.791661400464</c:v>
                </c:pt>
                <c:pt idx="284">
                  <c:v>42686.833328009256</c:v>
                </c:pt>
                <c:pt idx="285">
                  <c:v>42686.874994618054</c:v>
                </c:pt>
                <c:pt idx="286">
                  <c:v>42686.916661226853</c:v>
                </c:pt>
                <c:pt idx="287">
                  <c:v>42686.958327835651</c:v>
                </c:pt>
                <c:pt idx="288">
                  <c:v>42687</c:v>
                </c:pt>
                <c:pt idx="289">
                  <c:v>42687.041666666664</c:v>
                </c:pt>
                <c:pt idx="290">
                  <c:v>42687.083333333336</c:v>
                </c:pt>
                <c:pt idx="291">
                  <c:v>42687.125</c:v>
                </c:pt>
                <c:pt idx="292">
                  <c:v>42687.166666435187</c:v>
                </c:pt>
                <c:pt idx="293">
                  <c:v>42687.208333043978</c:v>
                </c:pt>
                <c:pt idx="294">
                  <c:v>42687.249999652777</c:v>
                </c:pt>
                <c:pt idx="295">
                  <c:v>42687.291666261575</c:v>
                </c:pt>
                <c:pt idx="296">
                  <c:v>42687.333332870374</c:v>
                </c:pt>
                <c:pt idx="297">
                  <c:v>42687.374999479165</c:v>
                </c:pt>
                <c:pt idx="298">
                  <c:v>42687.416666087964</c:v>
                </c:pt>
                <c:pt idx="299">
                  <c:v>42687.458332696762</c:v>
                </c:pt>
                <c:pt idx="300">
                  <c:v>42687.499999305554</c:v>
                </c:pt>
                <c:pt idx="301">
                  <c:v>42687.541665914352</c:v>
                </c:pt>
                <c:pt idx="302">
                  <c:v>42687.583332523151</c:v>
                </c:pt>
                <c:pt idx="303">
                  <c:v>42687.624999131942</c:v>
                </c:pt>
                <c:pt idx="304">
                  <c:v>42687.66666574074</c:v>
                </c:pt>
                <c:pt idx="305">
                  <c:v>42687.708332349539</c:v>
                </c:pt>
                <c:pt idx="306">
                  <c:v>42687.74999895833</c:v>
                </c:pt>
                <c:pt idx="307">
                  <c:v>42687.791665567129</c:v>
                </c:pt>
                <c:pt idx="308">
                  <c:v>42687.833332175927</c:v>
                </c:pt>
                <c:pt idx="309">
                  <c:v>42687.874998784719</c:v>
                </c:pt>
                <c:pt idx="310">
                  <c:v>42687.916665393517</c:v>
                </c:pt>
                <c:pt idx="311">
                  <c:v>42687.958332002316</c:v>
                </c:pt>
                <c:pt idx="312">
                  <c:v>42687.999998611114</c:v>
                </c:pt>
                <c:pt idx="313">
                  <c:v>42688.041665219906</c:v>
                </c:pt>
                <c:pt idx="314">
                  <c:v>42688.083331828704</c:v>
                </c:pt>
                <c:pt idx="315">
                  <c:v>42688.124998437503</c:v>
                </c:pt>
                <c:pt idx="316">
                  <c:v>42688.166665046294</c:v>
                </c:pt>
                <c:pt idx="317">
                  <c:v>42688.208331655092</c:v>
                </c:pt>
                <c:pt idx="318">
                  <c:v>42688.249998263891</c:v>
                </c:pt>
                <c:pt idx="319">
                  <c:v>42688.291664872682</c:v>
                </c:pt>
                <c:pt idx="320">
                  <c:v>42688.333331481481</c:v>
                </c:pt>
                <c:pt idx="321">
                  <c:v>42688.374998090279</c:v>
                </c:pt>
                <c:pt idx="322">
                  <c:v>42688.416664699071</c:v>
                </c:pt>
                <c:pt idx="323">
                  <c:v>42688.458331307869</c:v>
                </c:pt>
                <c:pt idx="324">
                  <c:v>42688.499997916668</c:v>
                </c:pt>
                <c:pt idx="325">
                  <c:v>42688.541664525466</c:v>
                </c:pt>
                <c:pt idx="326">
                  <c:v>42688.583331134258</c:v>
                </c:pt>
                <c:pt idx="327">
                  <c:v>42688.624997743056</c:v>
                </c:pt>
                <c:pt idx="328">
                  <c:v>42688.666664351855</c:v>
                </c:pt>
                <c:pt idx="329">
                  <c:v>42688.708330960646</c:v>
                </c:pt>
                <c:pt idx="330">
                  <c:v>42688.749997569445</c:v>
                </c:pt>
                <c:pt idx="331">
                  <c:v>42688.791664178243</c:v>
                </c:pt>
                <c:pt idx="332">
                  <c:v>42688.833330787034</c:v>
                </c:pt>
                <c:pt idx="333">
                  <c:v>42688.874997395833</c:v>
                </c:pt>
                <c:pt idx="334">
                  <c:v>42688.916664004631</c:v>
                </c:pt>
                <c:pt idx="335">
                  <c:v>42688.958330613423</c:v>
                </c:pt>
                <c:pt idx="336">
                  <c:v>42688.999997222221</c:v>
                </c:pt>
                <c:pt idx="337">
                  <c:v>42689.04166383102</c:v>
                </c:pt>
                <c:pt idx="338">
                  <c:v>42689.083330439818</c:v>
                </c:pt>
                <c:pt idx="339">
                  <c:v>42689.12499704861</c:v>
                </c:pt>
                <c:pt idx="340">
                  <c:v>42689.166663657408</c:v>
                </c:pt>
                <c:pt idx="341">
                  <c:v>42689.208330266207</c:v>
                </c:pt>
                <c:pt idx="342">
                  <c:v>42689.249996874998</c:v>
                </c:pt>
                <c:pt idx="343">
                  <c:v>42689.291663483797</c:v>
                </c:pt>
                <c:pt idx="344">
                  <c:v>42689.333330092595</c:v>
                </c:pt>
                <c:pt idx="345">
                  <c:v>42689.374996701386</c:v>
                </c:pt>
                <c:pt idx="346">
                  <c:v>42689.416663310185</c:v>
                </c:pt>
                <c:pt idx="347">
                  <c:v>42689.458329918984</c:v>
                </c:pt>
                <c:pt idx="348">
                  <c:v>42689.499996527775</c:v>
                </c:pt>
                <c:pt idx="349">
                  <c:v>42689.541663136573</c:v>
                </c:pt>
                <c:pt idx="350">
                  <c:v>42689.583329745372</c:v>
                </c:pt>
                <c:pt idx="351">
                  <c:v>42689.624996354163</c:v>
                </c:pt>
                <c:pt idx="352">
                  <c:v>42689.666662962962</c:v>
                </c:pt>
                <c:pt idx="353">
                  <c:v>42689.70832957176</c:v>
                </c:pt>
                <c:pt idx="354">
                  <c:v>42689.749996180559</c:v>
                </c:pt>
                <c:pt idx="355">
                  <c:v>42689.79166278935</c:v>
                </c:pt>
                <c:pt idx="356">
                  <c:v>42689.833329398149</c:v>
                </c:pt>
                <c:pt idx="357">
                  <c:v>42689.874996006947</c:v>
                </c:pt>
                <c:pt idx="358">
                  <c:v>42689.916662615738</c:v>
                </c:pt>
                <c:pt idx="359">
                  <c:v>42689.958329224537</c:v>
                </c:pt>
                <c:pt idx="360">
                  <c:v>42689.999995833336</c:v>
                </c:pt>
                <c:pt idx="361">
                  <c:v>42690.041662442127</c:v>
                </c:pt>
                <c:pt idx="362">
                  <c:v>42690.083329050925</c:v>
                </c:pt>
                <c:pt idx="363">
                  <c:v>42690.124995659724</c:v>
                </c:pt>
                <c:pt idx="364">
                  <c:v>42690.166662268515</c:v>
                </c:pt>
                <c:pt idx="365">
                  <c:v>42690.208328877314</c:v>
                </c:pt>
                <c:pt idx="366">
                  <c:v>42690.249995486112</c:v>
                </c:pt>
                <c:pt idx="367">
                  <c:v>42690.291662094911</c:v>
                </c:pt>
                <c:pt idx="368">
                  <c:v>42690.333328703702</c:v>
                </c:pt>
                <c:pt idx="369">
                  <c:v>42690.374995312501</c:v>
                </c:pt>
                <c:pt idx="370">
                  <c:v>42690.416661921299</c:v>
                </c:pt>
                <c:pt idx="371">
                  <c:v>42690.458328530091</c:v>
                </c:pt>
                <c:pt idx="372">
                  <c:v>42690.499995138889</c:v>
                </c:pt>
                <c:pt idx="373">
                  <c:v>42690.541661747688</c:v>
                </c:pt>
                <c:pt idx="374">
                  <c:v>42690.583328356479</c:v>
                </c:pt>
                <c:pt idx="375">
                  <c:v>42690.624994965277</c:v>
                </c:pt>
                <c:pt idx="376">
                  <c:v>42690.666661574076</c:v>
                </c:pt>
                <c:pt idx="377">
                  <c:v>42690.708328182867</c:v>
                </c:pt>
                <c:pt idx="378">
                  <c:v>42690.749994791666</c:v>
                </c:pt>
                <c:pt idx="379">
                  <c:v>42690.791661400464</c:v>
                </c:pt>
                <c:pt idx="380">
                  <c:v>42690.833328009256</c:v>
                </c:pt>
                <c:pt idx="381">
                  <c:v>42690.874994618054</c:v>
                </c:pt>
                <c:pt idx="382">
                  <c:v>42690.916661226853</c:v>
                </c:pt>
                <c:pt idx="383">
                  <c:v>42690.958327835651</c:v>
                </c:pt>
                <c:pt idx="384">
                  <c:v>42691</c:v>
                </c:pt>
                <c:pt idx="385">
                  <c:v>42691.041666666664</c:v>
                </c:pt>
                <c:pt idx="386">
                  <c:v>42691.083333333336</c:v>
                </c:pt>
                <c:pt idx="387">
                  <c:v>42691.124994270831</c:v>
                </c:pt>
                <c:pt idx="388">
                  <c:v>42691.166666435187</c:v>
                </c:pt>
                <c:pt idx="389">
                  <c:v>42691.208333043978</c:v>
                </c:pt>
                <c:pt idx="390">
                  <c:v>42691.249999652777</c:v>
                </c:pt>
                <c:pt idx="391">
                  <c:v>42691.291666261575</c:v>
                </c:pt>
                <c:pt idx="392">
                  <c:v>42691.333332870374</c:v>
                </c:pt>
                <c:pt idx="393">
                  <c:v>42691.374999479165</c:v>
                </c:pt>
                <c:pt idx="394">
                  <c:v>42691.416666087964</c:v>
                </c:pt>
                <c:pt idx="395">
                  <c:v>42691.458332696762</c:v>
                </c:pt>
                <c:pt idx="396">
                  <c:v>42691.499999305554</c:v>
                </c:pt>
                <c:pt idx="397">
                  <c:v>42691.541665914352</c:v>
                </c:pt>
                <c:pt idx="398">
                  <c:v>42691.583332523151</c:v>
                </c:pt>
                <c:pt idx="399">
                  <c:v>42691.624999131942</c:v>
                </c:pt>
                <c:pt idx="400">
                  <c:v>42691.66666574074</c:v>
                </c:pt>
                <c:pt idx="401">
                  <c:v>42691.708332349539</c:v>
                </c:pt>
                <c:pt idx="402">
                  <c:v>42691.74999895833</c:v>
                </c:pt>
                <c:pt idx="403">
                  <c:v>42691.791665567129</c:v>
                </c:pt>
                <c:pt idx="404">
                  <c:v>42691.833332175927</c:v>
                </c:pt>
                <c:pt idx="405">
                  <c:v>42691.874998784719</c:v>
                </c:pt>
                <c:pt idx="406">
                  <c:v>42691.916665393517</c:v>
                </c:pt>
                <c:pt idx="407">
                  <c:v>42691.958332002316</c:v>
                </c:pt>
                <c:pt idx="408">
                  <c:v>42691.999998611114</c:v>
                </c:pt>
                <c:pt idx="409">
                  <c:v>42692.041665219906</c:v>
                </c:pt>
                <c:pt idx="410">
                  <c:v>42692.083331828704</c:v>
                </c:pt>
                <c:pt idx="411">
                  <c:v>42692.124998437503</c:v>
                </c:pt>
                <c:pt idx="412">
                  <c:v>42692.166665046294</c:v>
                </c:pt>
                <c:pt idx="413">
                  <c:v>42692.208331655092</c:v>
                </c:pt>
                <c:pt idx="414">
                  <c:v>42692.249998263891</c:v>
                </c:pt>
                <c:pt idx="415">
                  <c:v>42692.291664872682</c:v>
                </c:pt>
                <c:pt idx="416">
                  <c:v>42692.333331481481</c:v>
                </c:pt>
                <c:pt idx="417">
                  <c:v>42692.374998090279</c:v>
                </c:pt>
                <c:pt idx="418">
                  <c:v>42692.416664699071</c:v>
                </c:pt>
                <c:pt idx="419">
                  <c:v>42692.458331307869</c:v>
                </c:pt>
                <c:pt idx="420">
                  <c:v>42692.499997916668</c:v>
                </c:pt>
                <c:pt idx="421">
                  <c:v>42692.541664525466</c:v>
                </c:pt>
                <c:pt idx="422">
                  <c:v>42692.583331134258</c:v>
                </c:pt>
                <c:pt idx="423">
                  <c:v>42692.624997743056</c:v>
                </c:pt>
                <c:pt idx="424">
                  <c:v>42692.666664351855</c:v>
                </c:pt>
                <c:pt idx="425">
                  <c:v>42692.708330960646</c:v>
                </c:pt>
                <c:pt idx="426">
                  <c:v>42692.749997569445</c:v>
                </c:pt>
                <c:pt idx="427">
                  <c:v>42692.791664178243</c:v>
                </c:pt>
                <c:pt idx="428">
                  <c:v>42692.833330787034</c:v>
                </c:pt>
                <c:pt idx="429">
                  <c:v>42692.874997395833</c:v>
                </c:pt>
                <c:pt idx="430">
                  <c:v>42692.916664004631</c:v>
                </c:pt>
                <c:pt idx="431">
                  <c:v>42692.958330613423</c:v>
                </c:pt>
                <c:pt idx="432">
                  <c:v>42692.999997222221</c:v>
                </c:pt>
                <c:pt idx="433">
                  <c:v>42693.04166383102</c:v>
                </c:pt>
                <c:pt idx="434">
                  <c:v>42693.083330439818</c:v>
                </c:pt>
                <c:pt idx="435">
                  <c:v>42693.12499704861</c:v>
                </c:pt>
                <c:pt idx="436">
                  <c:v>42693.166663657408</c:v>
                </c:pt>
                <c:pt idx="437">
                  <c:v>42693.208330266207</c:v>
                </c:pt>
                <c:pt idx="438">
                  <c:v>42693.249996874998</c:v>
                </c:pt>
                <c:pt idx="439">
                  <c:v>42693.291663483797</c:v>
                </c:pt>
                <c:pt idx="440">
                  <c:v>42693.333330092595</c:v>
                </c:pt>
                <c:pt idx="441">
                  <c:v>42693.374996701386</c:v>
                </c:pt>
                <c:pt idx="442">
                  <c:v>42693.416663310185</c:v>
                </c:pt>
                <c:pt idx="443">
                  <c:v>42693.458329918984</c:v>
                </c:pt>
                <c:pt idx="444">
                  <c:v>42693.499996527775</c:v>
                </c:pt>
                <c:pt idx="445">
                  <c:v>42693.541663136573</c:v>
                </c:pt>
                <c:pt idx="446">
                  <c:v>42693.583329745372</c:v>
                </c:pt>
                <c:pt idx="447">
                  <c:v>42693.624996354163</c:v>
                </c:pt>
                <c:pt idx="448">
                  <c:v>42693.666662962962</c:v>
                </c:pt>
                <c:pt idx="449">
                  <c:v>42693.70832957176</c:v>
                </c:pt>
                <c:pt idx="450">
                  <c:v>42693.749996180559</c:v>
                </c:pt>
                <c:pt idx="451">
                  <c:v>42693.79166278935</c:v>
                </c:pt>
                <c:pt idx="452">
                  <c:v>42693.833329398149</c:v>
                </c:pt>
                <c:pt idx="453">
                  <c:v>42693.874996006947</c:v>
                </c:pt>
                <c:pt idx="454">
                  <c:v>42693.916662615738</c:v>
                </c:pt>
                <c:pt idx="455">
                  <c:v>42693.958329224537</c:v>
                </c:pt>
                <c:pt idx="456">
                  <c:v>42693.999995833336</c:v>
                </c:pt>
                <c:pt idx="457">
                  <c:v>42694.041662442127</c:v>
                </c:pt>
                <c:pt idx="458">
                  <c:v>42694.083329050925</c:v>
                </c:pt>
                <c:pt idx="459">
                  <c:v>42694.124995659724</c:v>
                </c:pt>
                <c:pt idx="460">
                  <c:v>42694.166662268515</c:v>
                </c:pt>
                <c:pt idx="461">
                  <c:v>42694.208328877314</c:v>
                </c:pt>
                <c:pt idx="462">
                  <c:v>42694.249995486112</c:v>
                </c:pt>
                <c:pt idx="463">
                  <c:v>42694.291662094911</c:v>
                </c:pt>
                <c:pt idx="464">
                  <c:v>42694.333328703702</c:v>
                </c:pt>
                <c:pt idx="465">
                  <c:v>42694.374995312501</c:v>
                </c:pt>
                <c:pt idx="466">
                  <c:v>42694.416661921299</c:v>
                </c:pt>
                <c:pt idx="467">
                  <c:v>42694.458328530091</c:v>
                </c:pt>
                <c:pt idx="468">
                  <c:v>42694.499995138889</c:v>
                </c:pt>
                <c:pt idx="469">
                  <c:v>42694.541661747688</c:v>
                </c:pt>
                <c:pt idx="470">
                  <c:v>42694.583328356479</c:v>
                </c:pt>
                <c:pt idx="471">
                  <c:v>42694.624994965277</c:v>
                </c:pt>
                <c:pt idx="472">
                  <c:v>42694.666661574076</c:v>
                </c:pt>
                <c:pt idx="473">
                  <c:v>42694.708328182867</c:v>
                </c:pt>
                <c:pt idx="474">
                  <c:v>42694.749994791666</c:v>
                </c:pt>
                <c:pt idx="475">
                  <c:v>42694.791661400464</c:v>
                </c:pt>
                <c:pt idx="476">
                  <c:v>42694.833328009256</c:v>
                </c:pt>
                <c:pt idx="477">
                  <c:v>42694.874994618054</c:v>
                </c:pt>
                <c:pt idx="478">
                  <c:v>42694.916661226853</c:v>
                </c:pt>
                <c:pt idx="479">
                  <c:v>42694.958327835651</c:v>
                </c:pt>
                <c:pt idx="480">
                  <c:v>42695</c:v>
                </c:pt>
                <c:pt idx="481">
                  <c:v>42695.041666666664</c:v>
                </c:pt>
                <c:pt idx="482">
                  <c:v>42695.083333333336</c:v>
                </c:pt>
                <c:pt idx="483">
                  <c:v>42695.125</c:v>
                </c:pt>
                <c:pt idx="484">
                  <c:v>42695.166666435187</c:v>
                </c:pt>
                <c:pt idx="485">
                  <c:v>42695.208333043978</c:v>
                </c:pt>
                <c:pt idx="486">
                  <c:v>42695.249999652777</c:v>
                </c:pt>
                <c:pt idx="487">
                  <c:v>42695.291666261575</c:v>
                </c:pt>
                <c:pt idx="488">
                  <c:v>42695.333332870374</c:v>
                </c:pt>
                <c:pt idx="489">
                  <c:v>42695.374999479165</c:v>
                </c:pt>
                <c:pt idx="490">
                  <c:v>42695.416666087964</c:v>
                </c:pt>
                <c:pt idx="491">
                  <c:v>42695.458332696762</c:v>
                </c:pt>
                <c:pt idx="492">
                  <c:v>42695.499999305554</c:v>
                </c:pt>
                <c:pt idx="493">
                  <c:v>42695.541665914352</c:v>
                </c:pt>
                <c:pt idx="494">
                  <c:v>42695.583332523151</c:v>
                </c:pt>
                <c:pt idx="495">
                  <c:v>42695.624999131942</c:v>
                </c:pt>
                <c:pt idx="496">
                  <c:v>42695.66666574074</c:v>
                </c:pt>
                <c:pt idx="497">
                  <c:v>42695.708332349539</c:v>
                </c:pt>
                <c:pt idx="498">
                  <c:v>42695.74999895833</c:v>
                </c:pt>
                <c:pt idx="499">
                  <c:v>42695.791665567129</c:v>
                </c:pt>
                <c:pt idx="500">
                  <c:v>42695.833332175927</c:v>
                </c:pt>
                <c:pt idx="501">
                  <c:v>42695.874998784719</c:v>
                </c:pt>
                <c:pt idx="502">
                  <c:v>42695.916665393517</c:v>
                </c:pt>
                <c:pt idx="503">
                  <c:v>42695.958332002316</c:v>
                </c:pt>
                <c:pt idx="504">
                  <c:v>42695.999998611114</c:v>
                </c:pt>
                <c:pt idx="505">
                  <c:v>42696.041665219906</c:v>
                </c:pt>
                <c:pt idx="506">
                  <c:v>42696.083331828704</c:v>
                </c:pt>
                <c:pt idx="507">
                  <c:v>42696.124998437503</c:v>
                </c:pt>
                <c:pt idx="508">
                  <c:v>42696.166665046294</c:v>
                </c:pt>
                <c:pt idx="509">
                  <c:v>42696.208331655092</c:v>
                </c:pt>
                <c:pt idx="510">
                  <c:v>42696.249998263891</c:v>
                </c:pt>
                <c:pt idx="511">
                  <c:v>42696.291664872682</c:v>
                </c:pt>
                <c:pt idx="512">
                  <c:v>42696.333331481481</c:v>
                </c:pt>
                <c:pt idx="513">
                  <c:v>42696.374998090279</c:v>
                </c:pt>
                <c:pt idx="514">
                  <c:v>42696.416664699071</c:v>
                </c:pt>
                <c:pt idx="515">
                  <c:v>42696.458331307869</c:v>
                </c:pt>
                <c:pt idx="516">
                  <c:v>42696.499997916668</c:v>
                </c:pt>
                <c:pt idx="517">
                  <c:v>42696.541664525466</c:v>
                </c:pt>
                <c:pt idx="518">
                  <c:v>42696.583331134258</c:v>
                </c:pt>
                <c:pt idx="519">
                  <c:v>42696.624997743056</c:v>
                </c:pt>
                <c:pt idx="520">
                  <c:v>42696.666664351855</c:v>
                </c:pt>
                <c:pt idx="521">
                  <c:v>42696.708330960646</c:v>
                </c:pt>
                <c:pt idx="522">
                  <c:v>42696.749997569445</c:v>
                </c:pt>
                <c:pt idx="523">
                  <c:v>42696.791664178243</c:v>
                </c:pt>
                <c:pt idx="524">
                  <c:v>42696.833330787034</c:v>
                </c:pt>
                <c:pt idx="525">
                  <c:v>42696.874997395833</c:v>
                </c:pt>
                <c:pt idx="526">
                  <c:v>42696.916664004631</c:v>
                </c:pt>
                <c:pt idx="527">
                  <c:v>42696.958330613423</c:v>
                </c:pt>
                <c:pt idx="528">
                  <c:v>42696.999997222221</c:v>
                </c:pt>
                <c:pt idx="529">
                  <c:v>42697.04166383102</c:v>
                </c:pt>
                <c:pt idx="530">
                  <c:v>42697.083330439818</c:v>
                </c:pt>
                <c:pt idx="531">
                  <c:v>42697.12499704861</c:v>
                </c:pt>
                <c:pt idx="532">
                  <c:v>42697.166663657408</c:v>
                </c:pt>
                <c:pt idx="533">
                  <c:v>42697.208330266207</c:v>
                </c:pt>
                <c:pt idx="534">
                  <c:v>42697.249996874998</c:v>
                </c:pt>
                <c:pt idx="535">
                  <c:v>42697.291663483797</c:v>
                </c:pt>
                <c:pt idx="536">
                  <c:v>42697.333330092595</c:v>
                </c:pt>
                <c:pt idx="537">
                  <c:v>42697.374996701386</c:v>
                </c:pt>
                <c:pt idx="538">
                  <c:v>42697.416663310185</c:v>
                </c:pt>
                <c:pt idx="539">
                  <c:v>42697.458329918984</c:v>
                </c:pt>
                <c:pt idx="540">
                  <c:v>42697.499996527775</c:v>
                </c:pt>
                <c:pt idx="541">
                  <c:v>42697.541663136573</c:v>
                </c:pt>
                <c:pt idx="542">
                  <c:v>42697.583329745372</c:v>
                </c:pt>
                <c:pt idx="543">
                  <c:v>42697.624996354163</c:v>
                </c:pt>
                <c:pt idx="544">
                  <c:v>42697.666662962962</c:v>
                </c:pt>
                <c:pt idx="545">
                  <c:v>42697.70832957176</c:v>
                </c:pt>
                <c:pt idx="546">
                  <c:v>42697.749996180559</c:v>
                </c:pt>
                <c:pt idx="547">
                  <c:v>42697.79166278935</c:v>
                </c:pt>
                <c:pt idx="548">
                  <c:v>42697.833329398149</c:v>
                </c:pt>
                <c:pt idx="549">
                  <c:v>42697.874996006947</c:v>
                </c:pt>
                <c:pt idx="550">
                  <c:v>42697.916662615738</c:v>
                </c:pt>
                <c:pt idx="551">
                  <c:v>42697.958329224537</c:v>
                </c:pt>
                <c:pt idx="552">
                  <c:v>42697.999995833336</c:v>
                </c:pt>
                <c:pt idx="553">
                  <c:v>42698.041662442127</c:v>
                </c:pt>
                <c:pt idx="554">
                  <c:v>42698.083329050925</c:v>
                </c:pt>
                <c:pt idx="555">
                  <c:v>42698.124995659724</c:v>
                </c:pt>
                <c:pt idx="556">
                  <c:v>42698.166662268515</c:v>
                </c:pt>
                <c:pt idx="557">
                  <c:v>42698.208328877314</c:v>
                </c:pt>
                <c:pt idx="558">
                  <c:v>42698.249995486112</c:v>
                </c:pt>
                <c:pt idx="559">
                  <c:v>42698.291662094911</c:v>
                </c:pt>
                <c:pt idx="560">
                  <c:v>42698.333328703702</c:v>
                </c:pt>
                <c:pt idx="561">
                  <c:v>42698.374995312501</c:v>
                </c:pt>
                <c:pt idx="562">
                  <c:v>42698.416661921299</c:v>
                </c:pt>
                <c:pt idx="563">
                  <c:v>42698.458328530091</c:v>
                </c:pt>
                <c:pt idx="564">
                  <c:v>42698.499995138889</c:v>
                </c:pt>
                <c:pt idx="565">
                  <c:v>42698.541661747688</c:v>
                </c:pt>
                <c:pt idx="566">
                  <c:v>42698.583328356479</c:v>
                </c:pt>
                <c:pt idx="567">
                  <c:v>42698.624994965277</c:v>
                </c:pt>
                <c:pt idx="568">
                  <c:v>42698.666661574076</c:v>
                </c:pt>
                <c:pt idx="569">
                  <c:v>42698.708328182867</c:v>
                </c:pt>
                <c:pt idx="570">
                  <c:v>42698.749994791666</c:v>
                </c:pt>
                <c:pt idx="571">
                  <c:v>42698.791661400464</c:v>
                </c:pt>
                <c:pt idx="572">
                  <c:v>42698.833328009256</c:v>
                </c:pt>
                <c:pt idx="573">
                  <c:v>42698.874994618054</c:v>
                </c:pt>
                <c:pt idx="574">
                  <c:v>42698.916661226853</c:v>
                </c:pt>
                <c:pt idx="575">
                  <c:v>42698.958327835651</c:v>
                </c:pt>
                <c:pt idx="576">
                  <c:v>42699</c:v>
                </c:pt>
                <c:pt idx="577">
                  <c:v>42699.041666666664</c:v>
                </c:pt>
                <c:pt idx="578">
                  <c:v>42699.083333333336</c:v>
                </c:pt>
                <c:pt idx="579">
                  <c:v>42699.125</c:v>
                </c:pt>
                <c:pt idx="580">
                  <c:v>42699.166666435187</c:v>
                </c:pt>
                <c:pt idx="581">
                  <c:v>42699.208333043978</c:v>
                </c:pt>
                <c:pt idx="582">
                  <c:v>42699.249999652777</c:v>
                </c:pt>
                <c:pt idx="583">
                  <c:v>42699.291666261575</c:v>
                </c:pt>
                <c:pt idx="584">
                  <c:v>42699.333332870374</c:v>
                </c:pt>
                <c:pt idx="585">
                  <c:v>42699.374999479165</c:v>
                </c:pt>
                <c:pt idx="586">
                  <c:v>42699.416666087964</c:v>
                </c:pt>
                <c:pt idx="587">
                  <c:v>42699.458332696762</c:v>
                </c:pt>
                <c:pt idx="588">
                  <c:v>42699.499999305554</c:v>
                </c:pt>
                <c:pt idx="589">
                  <c:v>42699.541665914352</c:v>
                </c:pt>
                <c:pt idx="590">
                  <c:v>42699.583332523151</c:v>
                </c:pt>
                <c:pt idx="591">
                  <c:v>42699.624999131942</c:v>
                </c:pt>
                <c:pt idx="592">
                  <c:v>42699.66666574074</c:v>
                </c:pt>
                <c:pt idx="593">
                  <c:v>42699.708332349539</c:v>
                </c:pt>
                <c:pt idx="594">
                  <c:v>42699.74999895833</c:v>
                </c:pt>
                <c:pt idx="595">
                  <c:v>42699.791665567129</c:v>
                </c:pt>
                <c:pt idx="596">
                  <c:v>42699.833332175927</c:v>
                </c:pt>
                <c:pt idx="597">
                  <c:v>42699.874998784719</c:v>
                </c:pt>
                <c:pt idx="598">
                  <c:v>42699.916665393517</c:v>
                </c:pt>
                <c:pt idx="599">
                  <c:v>42699.958332002316</c:v>
                </c:pt>
                <c:pt idx="600">
                  <c:v>42699.999998611114</c:v>
                </c:pt>
                <c:pt idx="601">
                  <c:v>42700.041665219906</c:v>
                </c:pt>
                <c:pt idx="602">
                  <c:v>42700.083331828704</c:v>
                </c:pt>
                <c:pt idx="603">
                  <c:v>42700.124998437503</c:v>
                </c:pt>
                <c:pt idx="604">
                  <c:v>42700.166665046294</c:v>
                </c:pt>
                <c:pt idx="605">
                  <c:v>42700.208331655092</c:v>
                </c:pt>
                <c:pt idx="606">
                  <c:v>42700.249998263891</c:v>
                </c:pt>
                <c:pt idx="607">
                  <c:v>42700.291664872682</c:v>
                </c:pt>
                <c:pt idx="608">
                  <c:v>42700.333331481481</c:v>
                </c:pt>
                <c:pt idx="609">
                  <c:v>42700.374998090279</c:v>
                </c:pt>
                <c:pt idx="610">
                  <c:v>42700.416664699071</c:v>
                </c:pt>
                <c:pt idx="611">
                  <c:v>42700.458331307869</c:v>
                </c:pt>
                <c:pt idx="612">
                  <c:v>42700.499997916668</c:v>
                </c:pt>
                <c:pt idx="613">
                  <c:v>42700.541664525466</c:v>
                </c:pt>
                <c:pt idx="614">
                  <c:v>42700.583331134258</c:v>
                </c:pt>
                <c:pt idx="615">
                  <c:v>42700.624997743056</c:v>
                </c:pt>
                <c:pt idx="616">
                  <c:v>42700.666664351855</c:v>
                </c:pt>
                <c:pt idx="617">
                  <c:v>42700.708330960646</c:v>
                </c:pt>
                <c:pt idx="618">
                  <c:v>42700.749997569445</c:v>
                </c:pt>
                <c:pt idx="619">
                  <c:v>42700.791664178243</c:v>
                </c:pt>
                <c:pt idx="620">
                  <c:v>42700.833330787034</c:v>
                </c:pt>
                <c:pt idx="621">
                  <c:v>42700.874997395833</c:v>
                </c:pt>
                <c:pt idx="622">
                  <c:v>42700.916664004631</c:v>
                </c:pt>
                <c:pt idx="623">
                  <c:v>42700.958330613423</c:v>
                </c:pt>
                <c:pt idx="624">
                  <c:v>42700.999997222221</c:v>
                </c:pt>
                <c:pt idx="625">
                  <c:v>42701.04166383102</c:v>
                </c:pt>
                <c:pt idx="626">
                  <c:v>42701.083330439818</c:v>
                </c:pt>
                <c:pt idx="627">
                  <c:v>42701.12499704861</c:v>
                </c:pt>
                <c:pt idx="628">
                  <c:v>42701.166663657408</c:v>
                </c:pt>
                <c:pt idx="629">
                  <c:v>42701.208330266207</c:v>
                </c:pt>
                <c:pt idx="630">
                  <c:v>42701.249996874998</c:v>
                </c:pt>
                <c:pt idx="631">
                  <c:v>42701.291663483797</c:v>
                </c:pt>
                <c:pt idx="632">
                  <c:v>42701.333330092595</c:v>
                </c:pt>
                <c:pt idx="633">
                  <c:v>42701.374996701386</c:v>
                </c:pt>
                <c:pt idx="634">
                  <c:v>42701.416663310185</c:v>
                </c:pt>
                <c:pt idx="635">
                  <c:v>42701.458329918984</c:v>
                </c:pt>
                <c:pt idx="636">
                  <c:v>42701.499996527775</c:v>
                </c:pt>
                <c:pt idx="637">
                  <c:v>42701.541663136573</c:v>
                </c:pt>
                <c:pt idx="638">
                  <c:v>42701.583329745372</c:v>
                </c:pt>
                <c:pt idx="639">
                  <c:v>42701.624996354163</c:v>
                </c:pt>
                <c:pt idx="640">
                  <c:v>42701.666662962962</c:v>
                </c:pt>
                <c:pt idx="641">
                  <c:v>42701.70832957176</c:v>
                </c:pt>
                <c:pt idx="642">
                  <c:v>42701.749996180559</c:v>
                </c:pt>
                <c:pt idx="643">
                  <c:v>42701.79166278935</c:v>
                </c:pt>
                <c:pt idx="644">
                  <c:v>42701.833329398149</c:v>
                </c:pt>
                <c:pt idx="645">
                  <c:v>42701.874996006947</c:v>
                </c:pt>
                <c:pt idx="646">
                  <c:v>42701.916662615738</c:v>
                </c:pt>
                <c:pt idx="647">
                  <c:v>42701.958329224537</c:v>
                </c:pt>
                <c:pt idx="648">
                  <c:v>42701.999995833336</c:v>
                </c:pt>
                <c:pt idx="649">
                  <c:v>42702.041662442127</c:v>
                </c:pt>
                <c:pt idx="650">
                  <c:v>42702.083329050925</c:v>
                </c:pt>
                <c:pt idx="651">
                  <c:v>42702.124995659724</c:v>
                </c:pt>
                <c:pt idx="652">
                  <c:v>42702.166662268515</c:v>
                </c:pt>
                <c:pt idx="653">
                  <c:v>42702.208328877314</c:v>
                </c:pt>
                <c:pt idx="654">
                  <c:v>42702.249995486112</c:v>
                </c:pt>
                <c:pt idx="655">
                  <c:v>42702.291662094911</c:v>
                </c:pt>
                <c:pt idx="656">
                  <c:v>42702.333328703702</c:v>
                </c:pt>
                <c:pt idx="657">
                  <c:v>42702.374995312501</c:v>
                </c:pt>
                <c:pt idx="658">
                  <c:v>42702.416661921299</c:v>
                </c:pt>
                <c:pt idx="659">
                  <c:v>42702.458328530091</c:v>
                </c:pt>
                <c:pt idx="660">
                  <c:v>42702.499995138889</c:v>
                </c:pt>
                <c:pt idx="661">
                  <c:v>42702.541661747688</c:v>
                </c:pt>
                <c:pt idx="662">
                  <c:v>42702.583328356479</c:v>
                </c:pt>
                <c:pt idx="663">
                  <c:v>42702.624994965277</c:v>
                </c:pt>
                <c:pt idx="664">
                  <c:v>42702.666661574076</c:v>
                </c:pt>
                <c:pt idx="665">
                  <c:v>42702.708328182867</c:v>
                </c:pt>
                <c:pt idx="666">
                  <c:v>42702.749994791666</c:v>
                </c:pt>
                <c:pt idx="667">
                  <c:v>42702.791661400464</c:v>
                </c:pt>
                <c:pt idx="668">
                  <c:v>42702.833328009256</c:v>
                </c:pt>
                <c:pt idx="669">
                  <c:v>42702.874994618054</c:v>
                </c:pt>
                <c:pt idx="670">
                  <c:v>42702.916661226853</c:v>
                </c:pt>
                <c:pt idx="671">
                  <c:v>42702.958327835651</c:v>
                </c:pt>
                <c:pt idx="672">
                  <c:v>42703</c:v>
                </c:pt>
                <c:pt idx="673">
                  <c:v>42703.041666666664</c:v>
                </c:pt>
                <c:pt idx="674">
                  <c:v>42703.083333333336</c:v>
                </c:pt>
                <c:pt idx="675">
                  <c:v>42703.125</c:v>
                </c:pt>
                <c:pt idx="676">
                  <c:v>42703.166666435187</c:v>
                </c:pt>
                <c:pt idx="677">
                  <c:v>42703.208333043978</c:v>
                </c:pt>
                <c:pt idx="678">
                  <c:v>42703.249999652777</c:v>
                </c:pt>
                <c:pt idx="679">
                  <c:v>42703.291666261575</c:v>
                </c:pt>
                <c:pt idx="680">
                  <c:v>42703.333332870374</c:v>
                </c:pt>
                <c:pt idx="681">
                  <c:v>42703.374999479165</c:v>
                </c:pt>
                <c:pt idx="682">
                  <c:v>42703.416666087964</c:v>
                </c:pt>
                <c:pt idx="683">
                  <c:v>42703.458332696762</c:v>
                </c:pt>
                <c:pt idx="684">
                  <c:v>42703.499999305554</c:v>
                </c:pt>
                <c:pt idx="685">
                  <c:v>42703.541665914352</c:v>
                </c:pt>
                <c:pt idx="686">
                  <c:v>42703.583332523151</c:v>
                </c:pt>
                <c:pt idx="687">
                  <c:v>42703.624999131942</c:v>
                </c:pt>
                <c:pt idx="688">
                  <c:v>42703.66666574074</c:v>
                </c:pt>
                <c:pt idx="689">
                  <c:v>42703.708332349539</c:v>
                </c:pt>
                <c:pt idx="690">
                  <c:v>42703.74999895833</c:v>
                </c:pt>
                <c:pt idx="691">
                  <c:v>42703.791665567129</c:v>
                </c:pt>
                <c:pt idx="692">
                  <c:v>42703.833332175927</c:v>
                </c:pt>
                <c:pt idx="693">
                  <c:v>42703.874998784719</c:v>
                </c:pt>
                <c:pt idx="694">
                  <c:v>42703.916665393517</c:v>
                </c:pt>
                <c:pt idx="695">
                  <c:v>42703.958332002316</c:v>
                </c:pt>
                <c:pt idx="696">
                  <c:v>42703.999998611114</c:v>
                </c:pt>
                <c:pt idx="697">
                  <c:v>42704.041665219906</c:v>
                </c:pt>
                <c:pt idx="698">
                  <c:v>42704.083331828704</c:v>
                </c:pt>
                <c:pt idx="699">
                  <c:v>42704.124998437503</c:v>
                </c:pt>
                <c:pt idx="700">
                  <c:v>42704.166665046294</c:v>
                </c:pt>
                <c:pt idx="701">
                  <c:v>42704.208331655092</c:v>
                </c:pt>
                <c:pt idx="702">
                  <c:v>42704.249998263891</c:v>
                </c:pt>
                <c:pt idx="703">
                  <c:v>42704.291664872682</c:v>
                </c:pt>
                <c:pt idx="704">
                  <c:v>42704.333331481481</c:v>
                </c:pt>
                <c:pt idx="705">
                  <c:v>42704.374998090279</c:v>
                </c:pt>
                <c:pt idx="706">
                  <c:v>42704.416664699071</c:v>
                </c:pt>
                <c:pt idx="707">
                  <c:v>42704.458331307869</c:v>
                </c:pt>
                <c:pt idx="708">
                  <c:v>42704.499997916668</c:v>
                </c:pt>
                <c:pt idx="709">
                  <c:v>42704.541664525466</c:v>
                </c:pt>
                <c:pt idx="710">
                  <c:v>42704.583331134258</c:v>
                </c:pt>
                <c:pt idx="711">
                  <c:v>42704.624997743056</c:v>
                </c:pt>
                <c:pt idx="712">
                  <c:v>42704.666664351855</c:v>
                </c:pt>
                <c:pt idx="713">
                  <c:v>42704.708330960646</c:v>
                </c:pt>
                <c:pt idx="714">
                  <c:v>42704.749997569445</c:v>
                </c:pt>
                <c:pt idx="715">
                  <c:v>42704.791664178243</c:v>
                </c:pt>
                <c:pt idx="716">
                  <c:v>42704.833330787034</c:v>
                </c:pt>
                <c:pt idx="717">
                  <c:v>42704.874997395833</c:v>
                </c:pt>
                <c:pt idx="718">
                  <c:v>42704.916664004631</c:v>
                </c:pt>
                <c:pt idx="719">
                  <c:v>42704.958330613423</c:v>
                </c:pt>
              </c:numCache>
            </c:numRef>
          </c:cat>
          <c:val>
            <c:numRef>
              <c:f>PTF!$O$2:$O$721</c:f>
              <c:numCache>
                <c:formatCode>#,##0.0#####</c:formatCode>
                <c:ptCount val="720"/>
                <c:pt idx="0">
                  <c:v>27449.599999999999</c:v>
                </c:pt>
                <c:pt idx="1">
                  <c:v>23873.200000000001</c:v>
                </c:pt>
                <c:pt idx="2">
                  <c:v>23532.2</c:v>
                </c:pt>
                <c:pt idx="3">
                  <c:v>23498.799999999999</c:v>
                </c:pt>
                <c:pt idx="4">
                  <c:v>23406.6</c:v>
                </c:pt>
                <c:pt idx="5">
                  <c:v>26450.799999999999</c:v>
                </c:pt>
                <c:pt idx="6">
                  <c:v>26474.400000000001</c:v>
                </c:pt>
                <c:pt idx="7">
                  <c:v>26633.200000000001</c:v>
                </c:pt>
                <c:pt idx="8">
                  <c:v>28983.8</c:v>
                </c:pt>
                <c:pt idx="9">
                  <c:v>30415.200000000001</c:v>
                </c:pt>
                <c:pt idx="10">
                  <c:v>30498.2</c:v>
                </c:pt>
                <c:pt idx="11">
                  <c:v>30518.400000000001</c:v>
                </c:pt>
                <c:pt idx="12">
                  <c:v>30249.200000000001</c:v>
                </c:pt>
                <c:pt idx="13">
                  <c:v>30210.6</c:v>
                </c:pt>
                <c:pt idx="14">
                  <c:v>31247.599999999999</c:v>
                </c:pt>
                <c:pt idx="15">
                  <c:v>30914</c:v>
                </c:pt>
                <c:pt idx="16">
                  <c:v>31711.4</c:v>
                </c:pt>
                <c:pt idx="17">
                  <c:v>31403.599999999999</c:v>
                </c:pt>
                <c:pt idx="18">
                  <c:v>31123</c:v>
                </c:pt>
                <c:pt idx="19">
                  <c:v>30012.2</c:v>
                </c:pt>
                <c:pt idx="20">
                  <c:v>29637</c:v>
                </c:pt>
                <c:pt idx="21">
                  <c:v>29276.400000000001</c:v>
                </c:pt>
                <c:pt idx="22">
                  <c:v>30411.599999999999</c:v>
                </c:pt>
                <c:pt idx="23">
                  <c:v>29841.200000000001</c:v>
                </c:pt>
                <c:pt idx="24">
                  <c:v>28849.8</c:v>
                </c:pt>
                <c:pt idx="25">
                  <c:v>25122.400000000001</c:v>
                </c:pt>
                <c:pt idx="26">
                  <c:v>25032.6</c:v>
                </c:pt>
                <c:pt idx="27">
                  <c:v>24633.8</c:v>
                </c:pt>
                <c:pt idx="28">
                  <c:v>24965.200000000001</c:v>
                </c:pt>
                <c:pt idx="29">
                  <c:v>28032.799999999999</c:v>
                </c:pt>
                <c:pt idx="30">
                  <c:v>28125.8</c:v>
                </c:pt>
                <c:pt idx="31">
                  <c:v>28138.799999999999</c:v>
                </c:pt>
                <c:pt idx="32">
                  <c:v>30060.6</c:v>
                </c:pt>
                <c:pt idx="33">
                  <c:v>31655.599999999999</c:v>
                </c:pt>
                <c:pt idx="34">
                  <c:v>31918</c:v>
                </c:pt>
                <c:pt idx="35">
                  <c:v>31937.8</c:v>
                </c:pt>
                <c:pt idx="36">
                  <c:v>30975.599999999999</c:v>
                </c:pt>
                <c:pt idx="37">
                  <c:v>31935.4</c:v>
                </c:pt>
                <c:pt idx="38">
                  <c:v>32881.199999999997</c:v>
                </c:pt>
                <c:pt idx="39">
                  <c:v>32041.8</c:v>
                </c:pt>
                <c:pt idx="40">
                  <c:v>32408.400000000001</c:v>
                </c:pt>
                <c:pt idx="41">
                  <c:v>31506.2</c:v>
                </c:pt>
                <c:pt idx="42">
                  <c:v>32267.599999999999</c:v>
                </c:pt>
                <c:pt idx="43">
                  <c:v>31137.4</c:v>
                </c:pt>
                <c:pt idx="44">
                  <c:v>31054.6</c:v>
                </c:pt>
                <c:pt idx="45">
                  <c:v>30803.4</c:v>
                </c:pt>
                <c:pt idx="46">
                  <c:v>31544.400000000001</c:v>
                </c:pt>
                <c:pt idx="47">
                  <c:v>30986.400000000001</c:v>
                </c:pt>
                <c:pt idx="48">
                  <c:v>29268.400000000001</c:v>
                </c:pt>
                <c:pt idx="49">
                  <c:v>25153</c:v>
                </c:pt>
                <c:pt idx="50">
                  <c:v>24735.8</c:v>
                </c:pt>
                <c:pt idx="51">
                  <c:v>24540.400000000001</c:v>
                </c:pt>
                <c:pt idx="52">
                  <c:v>24720</c:v>
                </c:pt>
                <c:pt idx="53">
                  <c:v>27793</c:v>
                </c:pt>
                <c:pt idx="54">
                  <c:v>27826.400000000001</c:v>
                </c:pt>
                <c:pt idx="55">
                  <c:v>27601.8</c:v>
                </c:pt>
                <c:pt idx="56">
                  <c:v>29783.8</c:v>
                </c:pt>
                <c:pt idx="57">
                  <c:v>30838.799999999999</c:v>
                </c:pt>
                <c:pt idx="58">
                  <c:v>32093.8</c:v>
                </c:pt>
                <c:pt idx="59">
                  <c:v>32149.8</c:v>
                </c:pt>
                <c:pt idx="60">
                  <c:v>31007.4</c:v>
                </c:pt>
                <c:pt idx="61">
                  <c:v>31853.200000000001</c:v>
                </c:pt>
                <c:pt idx="62">
                  <c:v>31769.8</c:v>
                </c:pt>
                <c:pt idx="63">
                  <c:v>32016.6</c:v>
                </c:pt>
                <c:pt idx="64">
                  <c:v>32068.400000000001</c:v>
                </c:pt>
                <c:pt idx="65">
                  <c:v>32301.200000000001</c:v>
                </c:pt>
                <c:pt idx="66">
                  <c:v>31436.400000000001</c:v>
                </c:pt>
                <c:pt idx="67">
                  <c:v>31208.2</c:v>
                </c:pt>
                <c:pt idx="68">
                  <c:v>31036.400000000001</c:v>
                </c:pt>
                <c:pt idx="69">
                  <c:v>30674.400000000001</c:v>
                </c:pt>
                <c:pt idx="70">
                  <c:v>31578</c:v>
                </c:pt>
                <c:pt idx="71">
                  <c:v>30890.799999999999</c:v>
                </c:pt>
                <c:pt idx="72">
                  <c:v>29529.8</c:v>
                </c:pt>
                <c:pt idx="73">
                  <c:v>25434</c:v>
                </c:pt>
                <c:pt idx="74">
                  <c:v>24870.400000000001</c:v>
                </c:pt>
                <c:pt idx="75">
                  <c:v>24621.200000000001</c:v>
                </c:pt>
                <c:pt idx="76">
                  <c:v>25011.8</c:v>
                </c:pt>
                <c:pt idx="77">
                  <c:v>28168.2</c:v>
                </c:pt>
                <c:pt idx="78">
                  <c:v>28190</c:v>
                </c:pt>
                <c:pt idx="79">
                  <c:v>28202.6</c:v>
                </c:pt>
                <c:pt idx="80">
                  <c:v>29868</c:v>
                </c:pt>
                <c:pt idx="81">
                  <c:v>30820.799999999999</c:v>
                </c:pt>
                <c:pt idx="82">
                  <c:v>31226</c:v>
                </c:pt>
                <c:pt idx="83">
                  <c:v>31121.8</c:v>
                </c:pt>
                <c:pt idx="84">
                  <c:v>30134.2</c:v>
                </c:pt>
                <c:pt idx="85">
                  <c:v>31385.8</c:v>
                </c:pt>
                <c:pt idx="86">
                  <c:v>31641.599999999999</c:v>
                </c:pt>
                <c:pt idx="87">
                  <c:v>31514.400000000001</c:v>
                </c:pt>
                <c:pt idx="88">
                  <c:v>31840.6</c:v>
                </c:pt>
                <c:pt idx="89">
                  <c:v>31470.2</c:v>
                </c:pt>
                <c:pt idx="90">
                  <c:v>31248.6</c:v>
                </c:pt>
                <c:pt idx="91">
                  <c:v>30843.8</c:v>
                </c:pt>
                <c:pt idx="92">
                  <c:v>30760.799999999999</c:v>
                </c:pt>
                <c:pt idx="93">
                  <c:v>31195.4</c:v>
                </c:pt>
                <c:pt idx="94">
                  <c:v>32066.6</c:v>
                </c:pt>
                <c:pt idx="95">
                  <c:v>31019.200000000001</c:v>
                </c:pt>
                <c:pt idx="96">
                  <c:v>29749.8</c:v>
                </c:pt>
                <c:pt idx="97">
                  <c:v>25881.200000000001</c:v>
                </c:pt>
                <c:pt idx="98">
                  <c:v>25485.8</c:v>
                </c:pt>
                <c:pt idx="99">
                  <c:v>25132.400000000001</c:v>
                </c:pt>
                <c:pt idx="100">
                  <c:v>25215.4</c:v>
                </c:pt>
                <c:pt idx="101">
                  <c:v>28310.6</c:v>
                </c:pt>
                <c:pt idx="102">
                  <c:v>28711.599999999999</c:v>
                </c:pt>
                <c:pt idx="103">
                  <c:v>28507.4</c:v>
                </c:pt>
                <c:pt idx="104">
                  <c:v>30159</c:v>
                </c:pt>
                <c:pt idx="105">
                  <c:v>31455.599999999999</c:v>
                </c:pt>
                <c:pt idx="106">
                  <c:v>31757.200000000001</c:v>
                </c:pt>
                <c:pt idx="107">
                  <c:v>32068.799999999999</c:v>
                </c:pt>
                <c:pt idx="108">
                  <c:v>31701.8</c:v>
                </c:pt>
                <c:pt idx="109">
                  <c:v>32246.2</c:v>
                </c:pt>
                <c:pt idx="110">
                  <c:v>32360.2</c:v>
                </c:pt>
                <c:pt idx="111">
                  <c:v>31718.2</c:v>
                </c:pt>
                <c:pt idx="112">
                  <c:v>31974</c:v>
                </c:pt>
                <c:pt idx="113">
                  <c:v>31484</c:v>
                </c:pt>
                <c:pt idx="114">
                  <c:v>30930</c:v>
                </c:pt>
                <c:pt idx="115">
                  <c:v>30710</c:v>
                </c:pt>
                <c:pt idx="116">
                  <c:v>30261</c:v>
                </c:pt>
                <c:pt idx="117">
                  <c:v>30067</c:v>
                </c:pt>
                <c:pt idx="118">
                  <c:v>31011.4</c:v>
                </c:pt>
                <c:pt idx="119">
                  <c:v>30314</c:v>
                </c:pt>
                <c:pt idx="120">
                  <c:v>29362.400000000001</c:v>
                </c:pt>
                <c:pt idx="121">
                  <c:v>25207.8</c:v>
                </c:pt>
                <c:pt idx="122">
                  <c:v>24540.400000000001</c:v>
                </c:pt>
                <c:pt idx="123">
                  <c:v>24046</c:v>
                </c:pt>
                <c:pt idx="124">
                  <c:v>24115.4</c:v>
                </c:pt>
                <c:pt idx="125">
                  <c:v>27101.4</c:v>
                </c:pt>
                <c:pt idx="126">
                  <c:v>27379.8</c:v>
                </c:pt>
                <c:pt idx="127">
                  <c:v>26966</c:v>
                </c:pt>
                <c:pt idx="128">
                  <c:v>28073</c:v>
                </c:pt>
                <c:pt idx="129">
                  <c:v>28727.8</c:v>
                </c:pt>
                <c:pt idx="130">
                  <c:v>29283.599999999999</c:v>
                </c:pt>
                <c:pt idx="131">
                  <c:v>29734.2</c:v>
                </c:pt>
                <c:pt idx="132">
                  <c:v>29676</c:v>
                </c:pt>
                <c:pt idx="133">
                  <c:v>30476.2</c:v>
                </c:pt>
                <c:pt idx="134">
                  <c:v>30316.400000000001</c:v>
                </c:pt>
                <c:pt idx="135">
                  <c:v>30290</c:v>
                </c:pt>
                <c:pt idx="136">
                  <c:v>30659.599999999999</c:v>
                </c:pt>
                <c:pt idx="137">
                  <c:v>30429.8</c:v>
                </c:pt>
                <c:pt idx="138">
                  <c:v>30796</c:v>
                </c:pt>
                <c:pt idx="139">
                  <c:v>30728</c:v>
                </c:pt>
                <c:pt idx="140">
                  <c:v>30570.400000000001</c:v>
                </c:pt>
                <c:pt idx="141">
                  <c:v>30296.6</c:v>
                </c:pt>
                <c:pt idx="142">
                  <c:v>30713.8</c:v>
                </c:pt>
                <c:pt idx="143">
                  <c:v>30152.799999999999</c:v>
                </c:pt>
                <c:pt idx="144">
                  <c:v>27795.8</c:v>
                </c:pt>
                <c:pt idx="145">
                  <c:v>23829</c:v>
                </c:pt>
                <c:pt idx="146">
                  <c:v>23275.599999999999</c:v>
                </c:pt>
                <c:pt idx="147">
                  <c:v>23223.200000000001</c:v>
                </c:pt>
                <c:pt idx="148">
                  <c:v>23114.400000000001</c:v>
                </c:pt>
                <c:pt idx="149">
                  <c:v>26074</c:v>
                </c:pt>
                <c:pt idx="150">
                  <c:v>26569.4</c:v>
                </c:pt>
                <c:pt idx="151">
                  <c:v>26532.2</c:v>
                </c:pt>
                <c:pt idx="152">
                  <c:v>29156.6</c:v>
                </c:pt>
                <c:pt idx="153">
                  <c:v>29884.2</c:v>
                </c:pt>
                <c:pt idx="154">
                  <c:v>30439.4</c:v>
                </c:pt>
                <c:pt idx="155">
                  <c:v>30541.4</c:v>
                </c:pt>
                <c:pt idx="156">
                  <c:v>29809.8</c:v>
                </c:pt>
                <c:pt idx="157">
                  <c:v>30502.2</c:v>
                </c:pt>
                <c:pt idx="158">
                  <c:v>30685.599999999999</c:v>
                </c:pt>
                <c:pt idx="159">
                  <c:v>30554.799999999999</c:v>
                </c:pt>
                <c:pt idx="160">
                  <c:v>31042</c:v>
                </c:pt>
                <c:pt idx="161">
                  <c:v>30829.200000000001</c:v>
                </c:pt>
                <c:pt idx="162">
                  <c:v>30882.400000000001</c:v>
                </c:pt>
                <c:pt idx="163">
                  <c:v>30599.8</c:v>
                </c:pt>
                <c:pt idx="164">
                  <c:v>30287.8</c:v>
                </c:pt>
                <c:pt idx="165">
                  <c:v>29714.799999999999</c:v>
                </c:pt>
                <c:pt idx="166">
                  <c:v>30636</c:v>
                </c:pt>
                <c:pt idx="167">
                  <c:v>29812.799999999999</c:v>
                </c:pt>
                <c:pt idx="168">
                  <c:v>27967.200000000001</c:v>
                </c:pt>
                <c:pt idx="169">
                  <c:v>24163</c:v>
                </c:pt>
                <c:pt idx="170">
                  <c:v>23402.6</c:v>
                </c:pt>
                <c:pt idx="171">
                  <c:v>23311.599999999999</c:v>
                </c:pt>
                <c:pt idx="172">
                  <c:v>23194</c:v>
                </c:pt>
                <c:pt idx="173">
                  <c:v>26078.799999999999</c:v>
                </c:pt>
                <c:pt idx="174">
                  <c:v>26239.4</c:v>
                </c:pt>
                <c:pt idx="175">
                  <c:v>26373.200000000001</c:v>
                </c:pt>
                <c:pt idx="176">
                  <c:v>29220.799999999999</c:v>
                </c:pt>
                <c:pt idx="177">
                  <c:v>29828.6</c:v>
                </c:pt>
                <c:pt idx="178">
                  <c:v>30244.400000000001</c:v>
                </c:pt>
                <c:pt idx="179">
                  <c:v>30121.200000000001</c:v>
                </c:pt>
                <c:pt idx="180">
                  <c:v>29845.8</c:v>
                </c:pt>
                <c:pt idx="181">
                  <c:v>30448.6</c:v>
                </c:pt>
                <c:pt idx="182">
                  <c:v>30531.8</c:v>
                </c:pt>
                <c:pt idx="183">
                  <c:v>30557.200000000001</c:v>
                </c:pt>
                <c:pt idx="184">
                  <c:v>30827.200000000001</c:v>
                </c:pt>
                <c:pt idx="185">
                  <c:v>31320.6</c:v>
                </c:pt>
                <c:pt idx="186">
                  <c:v>30445</c:v>
                </c:pt>
                <c:pt idx="187">
                  <c:v>29987</c:v>
                </c:pt>
                <c:pt idx="188">
                  <c:v>29774.6</c:v>
                </c:pt>
                <c:pt idx="189">
                  <c:v>29500.400000000001</c:v>
                </c:pt>
                <c:pt idx="190">
                  <c:v>30338.799999999999</c:v>
                </c:pt>
                <c:pt idx="191">
                  <c:v>29740.2</c:v>
                </c:pt>
                <c:pt idx="192">
                  <c:v>27721</c:v>
                </c:pt>
                <c:pt idx="193">
                  <c:v>23966</c:v>
                </c:pt>
                <c:pt idx="194">
                  <c:v>23570.2</c:v>
                </c:pt>
                <c:pt idx="195">
                  <c:v>23319.4</c:v>
                </c:pt>
                <c:pt idx="196">
                  <c:v>23121</c:v>
                </c:pt>
                <c:pt idx="197">
                  <c:v>26493.4</c:v>
                </c:pt>
                <c:pt idx="198">
                  <c:v>26773.4</c:v>
                </c:pt>
                <c:pt idx="199">
                  <c:v>27113.599999999999</c:v>
                </c:pt>
                <c:pt idx="200">
                  <c:v>29401</c:v>
                </c:pt>
                <c:pt idx="201">
                  <c:v>30007.200000000001</c:v>
                </c:pt>
                <c:pt idx="202">
                  <c:v>31105.4</c:v>
                </c:pt>
                <c:pt idx="203">
                  <c:v>30946.799999999999</c:v>
                </c:pt>
                <c:pt idx="204">
                  <c:v>29899.200000000001</c:v>
                </c:pt>
                <c:pt idx="205">
                  <c:v>30676.6</c:v>
                </c:pt>
                <c:pt idx="206">
                  <c:v>30758.6</c:v>
                </c:pt>
                <c:pt idx="207">
                  <c:v>30771.8</c:v>
                </c:pt>
                <c:pt idx="208">
                  <c:v>32364.400000000001</c:v>
                </c:pt>
                <c:pt idx="209">
                  <c:v>31891</c:v>
                </c:pt>
                <c:pt idx="210">
                  <c:v>32017.200000000001</c:v>
                </c:pt>
                <c:pt idx="211">
                  <c:v>30657</c:v>
                </c:pt>
                <c:pt idx="212">
                  <c:v>30282</c:v>
                </c:pt>
                <c:pt idx="213">
                  <c:v>29847.4</c:v>
                </c:pt>
                <c:pt idx="214">
                  <c:v>30760.400000000001</c:v>
                </c:pt>
                <c:pt idx="215">
                  <c:v>30069.599999999999</c:v>
                </c:pt>
                <c:pt idx="216">
                  <c:v>28291.200000000001</c:v>
                </c:pt>
                <c:pt idx="217">
                  <c:v>24614.2</c:v>
                </c:pt>
                <c:pt idx="218">
                  <c:v>23874.400000000001</c:v>
                </c:pt>
                <c:pt idx="219">
                  <c:v>23646.400000000001</c:v>
                </c:pt>
                <c:pt idx="220">
                  <c:v>23614.400000000001</c:v>
                </c:pt>
                <c:pt idx="221">
                  <c:v>26764.400000000001</c:v>
                </c:pt>
                <c:pt idx="222">
                  <c:v>27533.4</c:v>
                </c:pt>
                <c:pt idx="223">
                  <c:v>27800</c:v>
                </c:pt>
                <c:pt idx="224">
                  <c:v>30166.400000000001</c:v>
                </c:pt>
                <c:pt idx="225">
                  <c:v>30730.400000000001</c:v>
                </c:pt>
                <c:pt idx="226">
                  <c:v>31836.6</c:v>
                </c:pt>
                <c:pt idx="227">
                  <c:v>31784.799999999999</c:v>
                </c:pt>
                <c:pt idx="228">
                  <c:v>30737</c:v>
                </c:pt>
                <c:pt idx="229">
                  <c:v>31465.200000000001</c:v>
                </c:pt>
                <c:pt idx="230">
                  <c:v>32462</c:v>
                </c:pt>
                <c:pt idx="231">
                  <c:v>32444.6</c:v>
                </c:pt>
                <c:pt idx="232">
                  <c:v>33257.199999999997</c:v>
                </c:pt>
                <c:pt idx="233">
                  <c:v>32756.6</c:v>
                </c:pt>
                <c:pt idx="234">
                  <c:v>32752.400000000001</c:v>
                </c:pt>
                <c:pt idx="235">
                  <c:v>31451.4</c:v>
                </c:pt>
                <c:pt idx="236">
                  <c:v>31008</c:v>
                </c:pt>
                <c:pt idx="237">
                  <c:v>30694.6</c:v>
                </c:pt>
                <c:pt idx="238">
                  <c:v>31626.799999999999</c:v>
                </c:pt>
                <c:pt idx="239">
                  <c:v>30974.2</c:v>
                </c:pt>
                <c:pt idx="240">
                  <c:v>29293.599999999999</c:v>
                </c:pt>
                <c:pt idx="241">
                  <c:v>25166.400000000001</c:v>
                </c:pt>
                <c:pt idx="242">
                  <c:v>24420.799999999999</c:v>
                </c:pt>
                <c:pt idx="243">
                  <c:v>24175</c:v>
                </c:pt>
                <c:pt idx="244">
                  <c:v>23874.400000000001</c:v>
                </c:pt>
                <c:pt idx="245">
                  <c:v>26833.599999999999</c:v>
                </c:pt>
                <c:pt idx="246">
                  <c:v>27277.8</c:v>
                </c:pt>
                <c:pt idx="247">
                  <c:v>27490.799999999999</c:v>
                </c:pt>
                <c:pt idx="248">
                  <c:v>29733.599999999999</c:v>
                </c:pt>
                <c:pt idx="249">
                  <c:v>30327.4</c:v>
                </c:pt>
                <c:pt idx="250">
                  <c:v>30787.8</c:v>
                </c:pt>
                <c:pt idx="251">
                  <c:v>30565.4</c:v>
                </c:pt>
                <c:pt idx="252">
                  <c:v>30017.599999999999</c:v>
                </c:pt>
                <c:pt idx="253">
                  <c:v>31253.4</c:v>
                </c:pt>
                <c:pt idx="254">
                  <c:v>31407.200000000001</c:v>
                </c:pt>
                <c:pt idx="255">
                  <c:v>31434</c:v>
                </c:pt>
                <c:pt idx="256">
                  <c:v>32050.799999999999</c:v>
                </c:pt>
                <c:pt idx="257">
                  <c:v>32369.599999999999</c:v>
                </c:pt>
                <c:pt idx="258">
                  <c:v>31244.2</c:v>
                </c:pt>
                <c:pt idx="259">
                  <c:v>30973.4</c:v>
                </c:pt>
                <c:pt idx="260">
                  <c:v>30686.6</c:v>
                </c:pt>
                <c:pt idx="261">
                  <c:v>30340.6</c:v>
                </c:pt>
                <c:pt idx="262">
                  <c:v>31377.200000000001</c:v>
                </c:pt>
                <c:pt idx="263">
                  <c:v>30917.599999999999</c:v>
                </c:pt>
                <c:pt idx="264">
                  <c:v>28814.400000000001</c:v>
                </c:pt>
                <c:pt idx="265">
                  <c:v>24766.799999999999</c:v>
                </c:pt>
                <c:pt idx="266">
                  <c:v>24018.400000000001</c:v>
                </c:pt>
                <c:pt idx="267">
                  <c:v>23595.8</c:v>
                </c:pt>
                <c:pt idx="268">
                  <c:v>23531.200000000001</c:v>
                </c:pt>
                <c:pt idx="269">
                  <c:v>26447.200000000001</c:v>
                </c:pt>
                <c:pt idx="270">
                  <c:v>27015.4</c:v>
                </c:pt>
                <c:pt idx="271">
                  <c:v>26624.2</c:v>
                </c:pt>
                <c:pt idx="272">
                  <c:v>28676</c:v>
                </c:pt>
                <c:pt idx="273">
                  <c:v>30027.200000000001</c:v>
                </c:pt>
                <c:pt idx="274">
                  <c:v>30538.799999999999</c:v>
                </c:pt>
                <c:pt idx="275">
                  <c:v>30815.599999999999</c:v>
                </c:pt>
                <c:pt idx="276">
                  <c:v>30700.799999999999</c:v>
                </c:pt>
                <c:pt idx="277">
                  <c:v>31225.4</c:v>
                </c:pt>
                <c:pt idx="278">
                  <c:v>30449</c:v>
                </c:pt>
                <c:pt idx="279">
                  <c:v>30099.4</c:v>
                </c:pt>
                <c:pt idx="280">
                  <c:v>30426</c:v>
                </c:pt>
                <c:pt idx="281">
                  <c:v>30121</c:v>
                </c:pt>
                <c:pt idx="282">
                  <c:v>30135.599999999999</c:v>
                </c:pt>
                <c:pt idx="283">
                  <c:v>29860.799999999999</c:v>
                </c:pt>
                <c:pt idx="284">
                  <c:v>29599.8</c:v>
                </c:pt>
                <c:pt idx="285">
                  <c:v>29212.400000000001</c:v>
                </c:pt>
                <c:pt idx="286">
                  <c:v>30034.799999999999</c:v>
                </c:pt>
                <c:pt idx="287">
                  <c:v>29438.6</c:v>
                </c:pt>
                <c:pt idx="288">
                  <c:v>28430.2</c:v>
                </c:pt>
                <c:pt idx="289">
                  <c:v>24634.6</c:v>
                </c:pt>
                <c:pt idx="290">
                  <c:v>24389.599999999999</c:v>
                </c:pt>
                <c:pt idx="291">
                  <c:v>24074.2</c:v>
                </c:pt>
                <c:pt idx="292">
                  <c:v>23944.400000000001</c:v>
                </c:pt>
                <c:pt idx="293">
                  <c:v>27012.799999999999</c:v>
                </c:pt>
                <c:pt idx="294">
                  <c:v>27059.8</c:v>
                </c:pt>
                <c:pt idx="295">
                  <c:v>26665.8</c:v>
                </c:pt>
                <c:pt idx="296">
                  <c:v>28218.799999999999</c:v>
                </c:pt>
                <c:pt idx="297">
                  <c:v>28754.400000000001</c:v>
                </c:pt>
                <c:pt idx="298">
                  <c:v>29629.599999999999</c:v>
                </c:pt>
                <c:pt idx="299">
                  <c:v>29798.6</c:v>
                </c:pt>
                <c:pt idx="300">
                  <c:v>29738.799999999999</c:v>
                </c:pt>
                <c:pt idx="301">
                  <c:v>30586</c:v>
                </c:pt>
                <c:pt idx="302">
                  <c:v>30583.200000000001</c:v>
                </c:pt>
                <c:pt idx="303">
                  <c:v>30592.6</c:v>
                </c:pt>
                <c:pt idx="304">
                  <c:v>31004.400000000001</c:v>
                </c:pt>
                <c:pt idx="305">
                  <c:v>31004.799999999999</c:v>
                </c:pt>
                <c:pt idx="306">
                  <c:v>31190.2</c:v>
                </c:pt>
                <c:pt idx="307">
                  <c:v>31056.400000000001</c:v>
                </c:pt>
                <c:pt idx="308">
                  <c:v>30790.6</c:v>
                </c:pt>
                <c:pt idx="309">
                  <c:v>30546.799999999999</c:v>
                </c:pt>
                <c:pt idx="310">
                  <c:v>31089.4</c:v>
                </c:pt>
                <c:pt idx="311">
                  <c:v>30304.6</c:v>
                </c:pt>
                <c:pt idx="312">
                  <c:v>28784</c:v>
                </c:pt>
                <c:pt idx="313">
                  <c:v>24693.8</c:v>
                </c:pt>
                <c:pt idx="314">
                  <c:v>24331.8</c:v>
                </c:pt>
                <c:pt idx="315">
                  <c:v>24054.6</c:v>
                </c:pt>
                <c:pt idx="316">
                  <c:v>24052.6</c:v>
                </c:pt>
                <c:pt idx="317">
                  <c:v>27373.200000000001</c:v>
                </c:pt>
                <c:pt idx="318">
                  <c:v>27829.200000000001</c:v>
                </c:pt>
                <c:pt idx="319">
                  <c:v>27857.200000000001</c:v>
                </c:pt>
                <c:pt idx="320">
                  <c:v>29975.599999999999</c:v>
                </c:pt>
                <c:pt idx="321">
                  <c:v>30761.8</c:v>
                </c:pt>
                <c:pt idx="322">
                  <c:v>30879.599999999999</c:v>
                </c:pt>
                <c:pt idx="323">
                  <c:v>30909.4</c:v>
                </c:pt>
                <c:pt idx="324">
                  <c:v>30630</c:v>
                </c:pt>
                <c:pt idx="325">
                  <c:v>31236.799999999999</c:v>
                </c:pt>
                <c:pt idx="326">
                  <c:v>31592.400000000001</c:v>
                </c:pt>
                <c:pt idx="327">
                  <c:v>31722.400000000001</c:v>
                </c:pt>
                <c:pt idx="328">
                  <c:v>32215</c:v>
                </c:pt>
                <c:pt idx="329">
                  <c:v>33153.800000000003</c:v>
                </c:pt>
                <c:pt idx="330">
                  <c:v>31882.400000000001</c:v>
                </c:pt>
                <c:pt idx="331">
                  <c:v>31280.6</c:v>
                </c:pt>
                <c:pt idx="332">
                  <c:v>30974</c:v>
                </c:pt>
                <c:pt idx="333">
                  <c:v>30605.599999999999</c:v>
                </c:pt>
                <c:pt idx="334">
                  <c:v>31633.599999999999</c:v>
                </c:pt>
                <c:pt idx="335">
                  <c:v>30888.799999999999</c:v>
                </c:pt>
                <c:pt idx="336">
                  <c:v>29124.400000000001</c:v>
                </c:pt>
                <c:pt idx="337">
                  <c:v>25475.200000000001</c:v>
                </c:pt>
                <c:pt idx="338">
                  <c:v>24904.799999999999</c:v>
                </c:pt>
                <c:pt idx="339">
                  <c:v>24429.8</c:v>
                </c:pt>
                <c:pt idx="340">
                  <c:v>24420.6</c:v>
                </c:pt>
                <c:pt idx="341">
                  <c:v>27456.799999999999</c:v>
                </c:pt>
                <c:pt idx="342">
                  <c:v>27794.2</c:v>
                </c:pt>
                <c:pt idx="343">
                  <c:v>27807.8</c:v>
                </c:pt>
                <c:pt idx="344">
                  <c:v>29870.400000000001</c:v>
                </c:pt>
                <c:pt idx="345">
                  <c:v>31732.6</c:v>
                </c:pt>
                <c:pt idx="346">
                  <c:v>32018.400000000001</c:v>
                </c:pt>
                <c:pt idx="347">
                  <c:v>32132.6</c:v>
                </c:pt>
                <c:pt idx="348">
                  <c:v>30846.2</c:v>
                </c:pt>
                <c:pt idx="349">
                  <c:v>32886.6</c:v>
                </c:pt>
                <c:pt idx="350">
                  <c:v>33032.6</c:v>
                </c:pt>
                <c:pt idx="351">
                  <c:v>33002.199999999997</c:v>
                </c:pt>
                <c:pt idx="352">
                  <c:v>33302.199999999997</c:v>
                </c:pt>
                <c:pt idx="353">
                  <c:v>33122.6</c:v>
                </c:pt>
                <c:pt idx="354">
                  <c:v>32827.599999999999</c:v>
                </c:pt>
                <c:pt idx="355">
                  <c:v>31369</c:v>
                </c:pt>
                <c:pt idx="356">
                  <c:v>31097</c:v>
                </c:pt>
                <c:pt idx="357">
                  <c:v>30814.6</c:v>
                </c:pt>
                <c:pt idx="358">
                  <c:v>31853.8</c:v>
                </c:pt>
                <c:pt idx="359">
                  <c:v>31078.6</c:v>
                </c:pt>
                <c:pt idx="360">
                  <c:v>29143.599999999999</c:v>
                </c:pt>
                <c:pt idx="361">
                  <c:v>25506.2</c:v>
                </c:pt>
                <c:pt idx="362">
                  <c:v>24616</c:v>
                </c:pt>
                <c:pt idx="363">
                  <c:v>24375.200000000001</c:v>
                </c:pt>
                <c:pt idx="364">
                  <c:v>24256.799999999999</c:v>
                </c:pt>
                <c:pt idx="365">
                  <c:v>27163.200000000001</c:v>
                </c:pt>
                <c:pt idx="366">
                  <c:v>27349.8</c:v>
                </c:pt>
                <c:pt idx="367">
                  <c:v>27568.400000000001</c:v>
                </c:pt>
                <c:pt idx="368">
                  <c:v>29480.400000000001</c:v>
                </c:pt>
                <c:pt idx="369">
                  <c:v>30817.200000000001</c:v>
                </c:pt>
                <c:pt idx="370">
                  <c:v>32335</c:v>
                </c:pt>
                <c:pt idx="371">
                  <c:v>32675.200000000001</c:v>
                </c:pt>
                <c:pt idx="372">
                  <c:v>30694.2</c:v>
                </c:pt>
                <c:pt idx="373">
                  <c:v>30967.599999999999</c:v>
                </c:pt>
                <c:pt idx="374">
                  <c:v>32121.599999999999</c:v>
                </c:pt>
                <c:pt idx="375">
                  <c:v>32120.2</c:v>
                </c:pt>
                <c:pt idx="376">
                  <c:v>32524.6</c:v>
                </c:pt>
                <c:pt idx="377">
                  <c:v>32222.799999999999</c:v>
                </c:pt>
                <c:pt idx="378">
                  <c:v>32195.200000000001</c:v>
                </c:pt>
                <c:pt idx="379">
                  <c:v>30512.799999999999</c:v>
                </c:pt>
                <c:pt idx="380">
                  <c:v>30321.4</c:v>
                </c:pt>
                <c:pt idx="381">
                  <c:v>29940</c:v>
                </c:pt>
                <c:pt idx="382">
                  <c:v>31717.4</c:v>
                </c:pt>
                <c:pt idx="383">
                  <c:v>30197</c:v>
                </c:pt>
                <c:pt idx="384">
                  <c:v>28591.8</c:v>
                </c:pt>
                <c:pt idx="385">
                  <c:v>24687.200000000001</c:v>
                </c:pt>
                <c:pt idx="386">
                  <c:v>24132.400000000001</c:v>
                </c:pt>
                <c:pt idx="387">
                  <c:v>23841</c:v>
                </c:pt>
                <c:pt idx="388">
                  <c:v>23760</c:v>
                </c:pt>
                <c:pt idx="389">
                  <c:v>26554.400000000001</c:v>
                </c:pt>
                <c:pt idx="390">
                  <c:v>26882.400000000001</c:v>
                </c:pt>
                <c:pt idx="391">
                  <c:v>27208.400000000001</c:v>
                </c:pt>
                <c:pt idx="392">
                  <c:v>29513.8</c:v>
                </c:pt>
                <c:pt idx="393">
                  <c:v>30272.799999999999</c:v>
                </c:pt>
                <c:pt idx="394">
                  <c:v>31815</c:v>
                </c:pt>
                <c:pt idx="395">
                  <c:v>31844.400000000001</c:v>
                </c:pt>
                <c:pt idx="396">
                  <c:v>30424.400000000001</c:v>
                </c:pt>
                <c:pt idx="397">
                  <c:v>31278.400000000001</c:v>
                </c:pt>
                <c:pt idx="398">
                  <c:v>32445.4</c:v>
                </c:pt>
                <c:pt idx="399">
                  <c:v>31571.8</c:v>
                </c:pt>
                <c:pt idx="400">
                  <c:v>33134.6</c:v>
                </c:pt>
                <c:pt idx="401">
                  <c:v>32575.8</c:v>
                </c:pt>
                <c:pt idx="402">
                  <c:v>31202.799999999999</c:v>
                </c:pt>
                <c:pt idx="403">
                  <c:v>30847.200000000001</c:v>
                </c:pt>
                <c:pt idx="404">
                  <c:v>30644.2</c:v>
                </c:pt>
                <c:pt idx="405">
                  <c:v>30411.200000000001</c:v>
                </c:pt>
                <c:pt idx="406">
                  <c:v>31521.8</c:v>
                </c:pt>
                <c:pt idx="407">
                  <c:v>30557</c:v>
                </c:pt>
                <c:pt idx="408">
                  <c:v>28846</c:v>
                </c:pt>
                <c:pt idx="409">
                  <c:v>24705.200000000001</c:v>
                </c:pt>
                <c:pt idx="410">
                  <c:v>24031.200000000001</c:v>
                </c:pt>
                <c:pt idx="411">
                  <c:v>23801.599999999999</c:v>
                </c:pt>
                <c:pt idx="412">
                  <c:v>23805.4</c:v>
                </c:pt>
                <c:pt idx="413">
                  <c:v>26607</c:v>
                </c:pt>
                <c:pt idx="414">
                  <c:v>26774.799999999999</c:v>
                </c:pt>
                <c:pt idx="415">
                  <c:v>26910</c:v>
                </c:pt>
                <c:pt idx="416">
                  <c:v>29426.6</c:v>
                </c:pt>
                <c:pt idx="417">
                  <c:v>31264.400000000001</c:v>
                </c:pt>
                <c:pt idx="418">
                  <c:v>31807.4</c:v>
                </c:pt>
                <c:pt idx="419">
                  <c:v>31589.4</c:v>
                </c:pt>
                <c:pt idx="420">
                  <c:v>29857</c:v>
                </c:pt>
                <c:pt idx="421">
                  <c:v>32303.599999999999</c:v>
                </c:pt>
                <c:pt idx="422">
                  <c:v>32334.6</c:v>
                </c:pt>
                <c:pt idx="423">
                  <c:v>32539.4</c:v>
                </c:pt>
                <c:pt idx="424">
                  <c:v>33147.4</c:v>
                </c:pt>
                <c:pt idx="425">
                  <c:v>32498.2</c:v>
                </c:pt>
                <c:pt idx="426">
                  <c:v>32359.8</c:v>
                </c:pt>
                <c:pt idx="427">
                  <c:v>30784.2</c:v>
                </c:pt>
                <c:pt idx="428">
                  <c:v>30279</c:v>
                </c:pt>
                <c:pt idx="429">
                  <c:v>30058</c:v>
                </c:pt>
                <c:pt idx="430">
                  <c:v>31025.4</c:v>
                </c:pt>
                <c:pt idx="431">
                  <c:v>30357</c:v>
                </c:pt>
                <c:pt idx="432">
                  <c:v>28701.4</c:v>
                </c:pt>
                <c:pt idx="433">
                  <c:v>25038</c:v>
                </c:pt>
                <c:pt idx="434">
                  <c:v>24121.200000000001</c:v>
                </c:pt>
                <c:pt idx="435">
                  <c:v>23809.4</c:v>
                </c:pt>
                <c:pt idx="436">
                  <c:v>23610.799999999999</c:v>
                </c:pt>
                <c:pt idx="437">
                  <c:v>26432.799999999999</c:v>
                </c:pt>
                <c:pt idx="438">
                  <c:v>26686.2</c:v>
                </c:pt>
                <c:pt idx="439">
                  <c:v>26431.4</c:v>
                </c:pt>
                <c:pt idx="440">
                  <c:v>28592.2</c:v>
                </c:pt>
                <c:pt idx="441">
                  <c:v>29386.799999999999</c:v>
                </c:pt>
                <c:pt idx="442">
                  <c:v>30158.2</c:v>
                </c:pt>
                <c:pt idx="443">
                  <c:v>31188.2</c:v>
                </c:pt>
                <c:pt idx="444">
                  <c:v>30229.4</c:v>
                </c:pt>
                <c:pt idx="445">
                  <c:v>31024.799999999999</c:v>
                </c:pt>
                <c:pt idx="446">
                  <c:v>30849.4</c:v>
                </c:pt>
                <c:pt idx="447">
                  <c:v>30763</c:v>
                </c:pt>
                <c:pt idx="448">
                  <c:v>31287.4</c:v>
                </c:pt>
                <c:pt idx="449">
                  <c:v>31756.6</c:v>
                </c:pt>
                <c:pt idx="450">
                  <c:v>30707.599999999999</c:v>
                </c:pt>
                <c:pt idx="451">
                  <c:v>30304.2</c:v>
                </c:pt>
                <c:pt idx="452">
                  <c:v>30010</c:v>
                </c:pt>
                <c:pt idx="453">
                  <c:v>29466.2</c:v>
                </c:pt>
                <c:pt idx="454">
                  <c:v>30486.799999999999</c:v>
                </c:pt>
                <c:pt idx="455">
                  <c:v>29828</c:v>
                </c:pt>
                <c:pt idx="456">
                  <c:v>28264.6</c:v>
                </c:pt>
                <c:pt idx="457">
                  <c:v>24834.400000000001</c:v>
                </c:pt>
                <c:pt idx="458">
                  <c:v>24084.2</c:v>
                </c:pt>
                <c:pt idx="459">
                  <c:v>23747.200000000001</c:v>
                </c:pt>
                <c:pt idx="460">
                  <c:v>23424.6</c:v>
                </c:pt>
                <c:pt idx="461">
                  <c:v>26462.2</c:v>
                </c:pt>
                <c:pt idx="462">
                  <c:v>26572</c:v>
                </c:pt>
                <c:pt idx="463">
                  <c:v>26124.400000000001</c:v>
                </c:pt>
                <c:pt idx="464">
                  <c:v>27609</c:v>
                </c:pt>
                <c:pt idx="465">
                  <c:v>28109.599999999999</c:v>
                </c:pt>
                <c:pt idx="466">
                  <c:v>29106.799999999999</c:v>
                </c:pt>
                <c:pt idx="467">
                  <c:v>29571.599999999999</c:v>
                </c:pt>
                <c:pt idx="468">
                  <c:v>29618</c:v>
                </c:pt>
                <c:pt idx="469">
                  <c:v>30357.8</c:v>
                </c:pt>
                <c:pt idx="470">
                  <c:v>30402.2</c:v>
                </c:pt>
                <c:pt idx="471">
                  <c:v>30245.8</c:v>
                </c:pt>
                <c:pt idx="472">
                  <c:v>30764.6</c:v>
                </c:pt>
                <c:pt idx="473">
                  <c:v>30704.6</c:v>
                </c:pt>
                <c:pt idx="474">
                  <c:v>30724.799999999999</c:v>
                </c:pt>
                <c:pt idx="475">
                  <c:v>30573.200000000001</c:v>
                </c:pt>
                <c:pt idx="476">
                  <c:v>30330</c:v>
                </c:pt>
                <c:pt idx="477">
                  <c:v>30077.8</c:v>
                </c:pt>
                <c:pt idx="478">
                  <c:v>30644.799999999999</c:v>
                </c:pt>
                <c:pt idx="479">
                  <c:v>29777.4</c:v>
                </c:pt>
                <c:pt idx="480">
                  <c:v>28195</c:v>
                </c:pt>
                <c:pt idx="481">
                  <c:v>24317.599999999999</c:v>
                </c:pt>
                <c:pt idx="482">
                  <c:v>23835.599999999999</c:v>
                </c:pt>
                <c:pt idx="483">
                  <c:v>23522.799999999999</c:v>
                </c:pt>
                <c:pt idx="484">
                  <c:v>23455.599999999999</c:v>
                </c:pt>
                <c:pt idx="485">
                  <c:v>26475</c:v>
                </c:pt>
                <c:pt idx="486">
                  <c:v>27112.400000000001</c:v>
                </c:pt>
                <c:pt idx="487">
                  <c:v>27222</c:v>
                </c:pt>
                <c:pt idx="488">
                  <c:v>29659.8</c:v>
                </c:pt>
                <c:pt idx="489">
                  <c:v>31537.4</c:v>
                </c:pt>
                <c:pt idx="490">
                  <c:v>31704.2</c:v>
                </c:pt>
                <c:pt idx="491">
                  <c:v>31958</c:v>
                </c:pt>
                <c:pt idx="492">
                  <c:v>30453.4</c:v>
                </c:pt>
                <c:pt idx="493">
                  <c:v>31086.2</c:v>
                </c:pt>
                <c:pt idx="494">
                  <c:v>31283</c:v>
                </c:pt>
                <c:pt idx="495">
                  <c:v>31238.6</c:v>
                </c:pt>
                <c:pt idx="496">
                  <c:v>32951.4</c:v>
                </c:pt>
                <c:pt idx="497">
                  <c:v>32671.200000000001</c:v>
                </c:pt>
                <c:pt idx="498">
                  <c:v>32485.200000000001</c:v>
                </c:pt>
                <c:pt idx="499">
                  <c:v>30873</c:v>
                </c:pt>
                <c:pt idx="500">
                  <c:v>30807.200000000001</c:v>
                </c:pt>
                <c:pt idx="501">
                  <c:v>30522.6</c:v>
                </c:pt>
                <c:pt idx="502">
                  <c:v>32649</c:v>
                </c:pt>
                <c:pt idx="503">
                  <c:v>30765.200000000001</c:v>
                </c:pt>
                <c:pt idx="504">
                  <c:v>28731.599999999999</c:v>
                </c:pt>
                <c:pt idx="505">
                  <c:v>25318</c:v>
                </c:pt>
                <c:pt idx="506">
                  <c:v>24761.599999999999</c:v>
                </c:pt>
                <c:pt idx="507">
                  <c:v>24021.599999999999</c:v>
                </c:pt>
                <c:pt idx="508">
                  <c:v>23838.799999999999</c:v>
                </c:pt>
                <c:pt idx="509">
                  <c:v>26804.799999999999</c:v>
                </c:pt>
                <c:pt idx="510">
                  <c:v>26885</c:v>
                </c:pt>
                <c:pt idx="511">
                  <c:v>26964.6</c:v>
                </c:pt>
                <c:pt idx="512">
                  <c:v>30379.4</c:v>
                </c:pt>
                <c:pt idx="513">
                  <c:v>31386.799999999999</c:v>
                </c:pt>
                <c:pt idx="514">
                  <c:v>31592.2</c:v>
                </c:pt>
                <c:pt idx="515">
                  <c:v>31796.799999999999</c:v>
                </c:pt>
                <c:pt idx="516">
                  <c:v>30252.400000000001</c:v>
                </c:pt>
                <c:pt idx="517">
                  <c:v>31302.6</c:v>
                </c:pt>
                <c:pt idx="518">
                  <c:v>32303.4</c:v>
                </c:pt>
                <c:pt idx="519">
                  <c:v>32292</c:v>
                </c:pt>
                <c:pt idx="520">
                  <c:v>33232.400000000001</c:v>
                </c:pt>
                <c:pt idx="521">
                  <c:v>32553</c:v>
                </c:pt>
                <c:pt idx="522">
                  <c:v>32319</c:v>
                </c:pt>
                <c:pt idx="523">
                  <c:v>31782.2</c:v>
                </c:pt>
                <c:pt idx="524">
                  <c:v>30399</c:v>
                </c:pt>
                <c:pt idx="525">
                  <c:v>30189.4</c:v>
                </c:pt>
                <c:pt idx="526">
                  <c:v>32335.200000000001</c:v>
                </c:pt>
                <c:pt idx="527">
                  <c:v>30400</c:v>
                </c:pt>
                <c:pt idx="528">
                  <c:v>28808.799999999999</c:v>
                </c:pt>
                <c:pt idx="529">
                  <c:v>25182.6</c:v>
                </c:pt>
                <c:pt idx="530">
                  <c:v>24628.2</c:v>
                </c:pt>
                <c:pt idx="531">
                  <c:v>24015.4</c:v>
                </c:pt>
                <c:pt idx="532">
                  <c:v>23858.2</c:v>
                </c:pt>
                <c:pt idx="533">
                  <c:v>26837</c:v>
                </c:pt>
                <c:pt idx="534">
                  <c:v>26914.400000000001</c:v>
                </c:pt>
                <c:pt idx="535">
                  <c:v>27046.2</c:v>
                </c:pt>
                <c:pt idx="536">
                  <c:v>29180.400000000001</c:v>
                </c:pt>
                <c:pt idx="537">
                  <c:v>30899.599999999999</c:v>
                </c:pt>
                <c:pt idx="538">
                  <c:v>31255.599999999999</c:v>
                </c:pt>
                <c:pt idx="539">
                  <c:v>31252.400000000001</c:v>
                </c:pt>
                <c:pt idx="540">
                  <c:v>29828.400000000001</c:v>
                </c:pt>
                <c:pt idx="541">
                  <c:v>30505.200000000001</c:v>
                </c:pt>
                <c:pt idx="542">
                  <c:v>31556.2</c:v>
                </c:pt>
                <c:pt idx="543">
                  <c:v>30454</c:v>
                </c:pt>
                <c:pt idx="544">
                  <c:v>32353</c:v>
                </c:pt>
                <c:pt idx="545">
                  <c:v>32215.8</c:v>
                </c:pt>
                <c:pt idx="546">
                  <c:v>30765.599999999999</c:v>
                </c:pt>
                <c:pt idx="547">
                  <c:v>30686.6</c:v>
                </c:pt>
                <c:pt idx="548">
                  <c:v>30450</c:v>
                </c:pt>
                <c:pt idx="549">
                  <c:v>30160.400000000001</c:v>
                </c:pt>
                <c:pt idx="550">
                  <c:v>32278.6</c:v>
                </c:pt>
                <c:pt idx="551">
                  <c:v>30434.6</c:v>
                </c:pt>
                <c:pt idx="552">
                  <c:v>28824.400000000001</c:v>
                </c:pt>
                <c:pt idx="553">
                  <c:v>25103.8</c:v>
                </c:pt>
                <c:pt idx="554">
                  <c:v>24529.599999999999</c:v>
                </c:pt>
                <c:pt idx="555">
                  <c:v>24060.6</c:v>
                </c:pt>
                <c:pt idx="556">
                  <c:v>23949.4</c:v>
                </c:pt>
                <c:pt idx="557">
                  <c:v>27019</c:v>
                </c:pt>
                <c:pt idx="558">
                  <c:v>26960.400000000001</c:v>
                </c:pt>
                <c:pt idx="559">
                  <c:v>27129.4</c:v>
                </c:pt>
                <c:pt idx="560">
                  <c:v>29660.799999999999</c:v>
                </c:pt>
                <c:pt idx="561">
                  <c:v>31451.8</c:v>
                </c:pt>
                <c:pt idx="562">
                  <c:v>31634.400000000001</c:v>
                </c:pt>
                <c:pt idx="563">
                  <c:v>31731.599999999999</c:v>
                </c:pt>
                <c:pt idx="564">
                  <c:v>30674.400000000001</c:v>
                </c:pt>
                <c:pt idx="565">
                  <c:v>31679</c:v>
                </c:pt>
                <c:pt idx="566">
                  <c:v>31749.8</c:v>
                </c:pt>
                <c:pt idx="567">
                  <c:v>32046.400000000001</c:v>
                </c:pt>
                <c:pt idx="568">
                  <c:v>33601.800000000003</c:v>
                </c:pt>
                <c:pt idx="569">
                  <c:v>32725.599999999999</c:v>
                </c:pt>
                <c:pt idx="570">
                  <c:v>32650.400000000001</c:v>
                </c:pt>
                <c:pt idx="571">
                  <c:v>31409.4</c:v>
                </c:pt>
                <c:pt idx="572">
                  <c:v>31136.2</c:v>
                </c:pt>
                <c:pt idx="573">
                  <c:v>30723.8</c:v>
                </c:pt>
                <c:pt idx="574">
                  <c:v>32600.799999999999</c:v>
                </c:pt>
                <c:pt idx="575">
                  <c:v>31376.2</c:v>
                </c:pt>
                <c:pt idx="576">
                  <c:v>29147.4</c:v>
                </c:pt>
                <c:pt idx="577">
                  <c:v>25225.8</c:v>
                </c:pt>
                <c:pt idx="578">
                  <c:v>24451.4</c:v>
                </c:pt>
                <c:pt idx="579">
                  <c:v>23862</c:v>
                </c:pt>
                <c:pt idx="580">
                  <c:v>23899.8</c:v>
                </c:pt>
                <c:pt idx="581">
                  <c:v>27054.2</c:v>
                </c:pt>
                <c:pt idx="582">
                  <c:v>27101.200000000001</c:v>
                </c:pt>
                <c:pt idx="583">
                  <c:v>27290.6</c:v>
                </c:pt>
                <c:pt idx="584">
                  <c:v>30926.400000000001</c:v>
                </c:pt>
                <c:pt idx="585">
                  <c:v>31863</c:v>
                </c:pt>
                <c:pt idx="586">
                  <c:v>32306</c:v>
                </c:pt>
                <c:pt idx="587">
                  <c:v>32290.6</c:v>
                </c:pt>
                <c:pt idx="588">
                  <c:v>30584.6</c:v>
                </c:pt>
                <c:pt idx="589">
                  <c:v>33064.800000000003</c:v>
                </c:pt>
                <c:pt idx="590">
                  <c:v>33210.6</c:v>
                </c:pt>
                <c:pt idx="591">
                  <c:v>33407.800000000003</c:v>
                </c:pt>
                <c:pt idx="592">
                  <c:v>34124.400000000001</c:v>
                </c:pt>
                <c:pt idx="593">
                  <c:v>32997.800000000003</c:v>
                </c:pt>
                <c:pt idx="594">
                  <c:v>32797.599999999999</c:v>
                </c:pt>
                <c:pt idx="595">
                  <c:v>32326.799999999999</c:v>
                </c:pt>
                <c:pt idx="596">
                  <c:v>30940.400000000001</c:v>
                </c:pt>
                <c:pt idx="597">
                  <c:v>30244.2</c:v>
                </c:pt>
                <c:pt idx="598">
                  <c:v>32416.2</c:v>
                </c:pt>
                <c:pt idx="599">
                  <c:v>31063.8</c:v>
                </c:pt>
                <c:pt idx="600">
                  <c:v>29344.400000000001</c:v>
                </c:pt>
                <c:pt idx="601">
                  <c:v>25617.200000000001</c:v>
                </c:pt>
                <c:pt idx="602">
                  <c:v>24883.599999999999</c:v>
                </c:pt>
                <c:pt idx="603">
                  <c:v>24362.799999999999</c:v>
                </c:pt>
                <c:pt idx="604">
                  <c:v>24217.200000000001</c:v>
                </c:pt>
                <c:pt idx="605">
                  <c:v>27134.2</c:v>
                </c:pt>
                <c:pt idx="606">
                  <c:v>27147.599999999999</c:v>
                </c:pt>
                <c:pt idx="607">
                  <c:v>27183.4</c:v>
                </c:pt>
                <c:pt idx="608">
                  <c:v>29535.8</c:v>
                </c:pt>
                <c:pt idx="609">
                  <c:v>31471.4</c:v>
                </c:pt>
                <c:pt idx="610">
                  <c:v>32378</c:v>
                </c:pt>
                <c:pt idx="611">
                  <c:v>32639.4</c:v>
                </c:pt>
                <c:pt idx="612">
                  <c:v>32650.2</c:v>
                </c:pt>
                <c:pt idx="613">
                  <c:v>33245.800000000003</c:v>
                </c:pt>
                <c:pt idx="614">
                  <c:v>33199.199999999997</c:v>
                </c:pt>
                <c:pt idx="615">
                  <c:v>33390</c:v>
                </c:pt>
                <c:pt idx="616">
                  <c:v>33807.800000000003</c:v>
                </c:pt>
                <c:pt idx="617">
                  <c:v>32388.2</c:v>
                </c:pt>
                <c:pt idx="618">
                  <c:v>32469.599999999999</c:v>
                </c:pt>
                <c:pt idx="619">
                  <c:v>31178.400000000001</c:v>
                </c:pt>
                <c:pt idx="620">
                  <c:v>30913.4</c:v>
                </c:pt>
                <c:pt idx="621">
                  <c:v>30468.400000000001</c:v>
                </c:pt>
                <c:pt idx="622">
                  <c:v>31360</c:v>
                </c:pt>
                <c:pt idx="623">
                  <c:v>30830.799999999999</c:v>
                </c:pt>
                <c:pt idx="624">
                  <c:v>29227.4</c:v>
                </c:pt>
                <c:pt idx="625">
                  <c:v>25409.200000000001</c:v>
                </c:pt>
                <c:pt idx="626">
                  <c:v>24314</c:v>
                </c:pt>
                <c:pt idx="627">
                  <c:v>23966.2</c:v>
                </c:pt>
                <c:pt idx="628">
                  <c:v>23792</c:v>
                </c:pt>
                <c:pt idx="629">
                  <c:v>26500.799999999999</c:v>
                </c:pt>
                <c:pt idx="630">
                  <c:v>26431.4</c:v>
                </c:pt>
                <c:pt idx="631">
                  <c:v>26306.6</c:v>
                </c:pt>
                <c:pt idx="632">
                  <c:v>27435.8</c:v>
                </c:pt>
                <c:pt idx="633">
                  <c:v>28081</c:v>
                </c:pt>
                <c:pt idx="634">
                  <c:v>29665.599999999999</c:v>
                </c:pt>
                <c:pt idx="635">
                  <c:v>30130.799999999999</c:v>
                </c:pt>
                <c:pt idx="636">
                  <c:v>30314</c:v>
                </c:pt>
                <c:pt idx="637">
                  <c:v>31209.599999999999</c:v>
                </c:pt>
                <c:pt idx="638">
                  <c:v>31029.8</c:v>
                </c:pt>
                <c:pt idx="639">
                  <c:v>30788.2</c:v>
                </c:pt>
                <c:pt idx="640">
                  <c:v>31259.599999999999</c:v>
                </c:pt>
                <c:pt idx="641">
                  <c:v>31079.8</c:v>
                </c:pt>
                <c:pt idx="642">
                  <c:v>31092.6</c:v>
                </c:pt>
                <c:pt idx="643">
                  <c:v>30920.6</c:v>
                </c:pt>
                <c:pt idx="644">
                  <c:v>30789.8</c:v>
                </c:pt>
                <c:pt idx="645">
                  <c:v>30493.8</c:v>
                </c:pt>
                <c:pt idx="646">
                  <c:v>31089.8</c:v>
                </c:pt>
                <c:pt idx="647">
                  <c:v>30462</c:v>
                </c:pt>
                <c:pt idx="648">
                  <c:v>28241</c:v>
                </c:pt>
                <c:pt idx="649">
                  <c:v>24221.200000000001</c:v>
                </c:pt>
                <c:pt idx="650">
                  <c:v>23610.799999999999</c:v>
                </c:pt>
                <c:pt idx="651">
                  <c:v>23475.4</c:v>
                </c:pt>
                <c:pt idx="652">
                  <c:v>23431.8</c:v>
                </c:pt>
                <c:pt idx="653">
                  <c:v>26168</c:v>
                </c:pt>
                <c:pt idx="654">
                  <c:v>26711.599999999999</c:v>
                </c:pt>
                <c:pt idx="655">
                  <c:v>27402.400000000001</c:v>
                </c:pt>
                <c:pt idx="656">
                  <c:v>30840.400000000001</c:v>
                </c:pt>
                <c:pt idx="657">
                  <c:v>31403.8</c:v>
                </c:pt>
                <c:pt idx="658">
                  <c:v>31835.8</c:v>
                </c:pt>
                <c:pt idx="659">
                  <c:v>32170</c:v>
                </c:pt>
                <c:pt idx="660">
                  <c:v>30747.599999999999</c:v>
                </c:pt>
                <c:pt idx="661">
                  <c:v>32477.200000000001</c:v>
                </c:pt>
                <c:pt idx="662">
                  <c:v>32704</c:v>
                </c:pt>
                <c:pt idx="663">
                  <c:v>32911.599999999999</c:v>
                </c:pt>
                <c:pt idx="664">
                  <c:v>33667.4</c:v>
                </c:pt>
                <c:pt idx="665">
                  <c:v>32863.599999999999</c:v>
                </c:pt>
                <c:pt idx="666">
                  <c:v>32510.2</c:v>
                </c:pt>
                <c:pt idx="667">
                  <c:v>32137.599999999999</c:v>
                </c:pt>
                <c:pt idx="668">
                  <c:v>32046</c:v>
                </c:pt>
                <c:pt idx="669">
                  <c:v>30560</c:v>
                </c:pt>
                <c:pt idx="670">
                  <c:v>32494.2</c:v>
                </c:pt>
                <c:pt idx="671">
                  <c:v>30554.799999999999</c:v>
                </c:pt>
                <c:pt idx="672">
                  <c:v>29195.8</c:v>
                </c:pt>
                <c:pt idx="673">
                  <c:v>25463</c:v>
                </c:pt>
                <c:pt idx="674">
                  <c:v>24753.8</c:v>
                </c:pt>
                <c:pt idx="675">
                  <c:v>24387.599999999999</c:v>
                </c:pt>
                <c:pt idx="676">
                  <c:v>24028.799999999999</c:v>
                </c:pt>
                <c:pt idx="677">
                  <c:v>27009.200000000001</c:v>
                </c:pt>
                <c:pt idx="678">
                  <c:v>27319.200000000001</c:v>
                </c:pt>
                <c:pt idx="679">
                  <c:v>27805.8</c:v>
                </c:pt>
                <c:pt idx="680">
                  <c:v>29941.599999999999</c:v>
                </c:pt>
                <c:pt idx="681">
                  <c:v>32073.8</c:v>
                </c:pt>
                <c:pt idx="682">
                  <c:v>32338.400000000001</c:v>
                </c:pt>
                <c:pt idx="683">
                  <c:v>32235.8</c:v>
                </c:pt>
                <c:pt idx="684">
                  <c:v>31436</c:v>
                </c:pt>
                <c:pt idx="685">
                  <c:v>33263.199999999997</c:v>
                </c:pt>
                <c:pt idx="686">
                  <c:v>33429.199999999997</c:v>
                </c:pt>
                <c:pt idx="687">
                  <c:v>33512.199999999997</c:v>
                </c:pt>
                <c:pt idx="688">
                  <c:v>34256.400000000001</c:v>
                </c:pt>
                <c:pt idx="689">
                  <c:v>33646.6</c:v>
                </c:pt>
                <c:pt idx="690">
                  <c:v>32748.6</c:v>
                </c:pt>
                <c:pt idx="691">
                  <c:v>31303.8</c:v>
                </c:pt>
                <c:pt idx="692">
                  <c:v>30855.599999999999</c:v>
                </c:pt>
                <c:pt idx="693">
                  <c:v>30427</c:v>
                </c:pt>
                <c:pt idx="694">
                  <c:v>32767.200000000001</c:v>
                </c:pt>
                <c:pt idx="695">
                  <c:v>30886.6</c:v>
                </c:pt>
                <c:pt idx="696">
                  <c:v>29466</c:v>
                </c:pt>
                <c:pt idx="697">
                  <c:v>25617.200000000001</c:v>
                </c:pt>
                <c:pt idx="698">
                  <c:v>24897.8</c:v>
                </c:pt>
                <c:pt idx="699">
                  <c:v>24623</c:v>
                </c:pt>
                <c:pt idx="700">
                  <c:v>24265.4</c:v>
                </c:pt>
                <c:pt idx="701">
                  <c:v>27308</c:v>
                </c:pt>
                <c:pt idx="702">
                  <c:v>27677</c:v>
                </c:pt>
                <c:pt idx="703">
                  <c:v>28200.6</c:v>
                </c:pt>
                <c:pt idx="704">
                  <c:v>31150</c:v>
                </c:pt>
                <c:pt idx="705">
                  <c:v>31930.400000000001</c:v>
                </c:pt>
                <c:pt idx="706">
                  <c:v>32073.8</c:v>
                </c:pt>
                <c:pt idx="707">
                  <c:v>31992.6</c:v>
                </c:pt>
                <c:pt idx="708">
                  <c:v>32041.8</c:v>
                </c:pt>
                <c:pt idx="709">
                  <c:v>33079.199999999997</c:v>
                </c:pt>
                <c:pt idx="710">
                  <c:v>33319</c:v>
                </c:pt>
                <c:pt idx="711">
                  <c:v>33515.199999999997</c:v>
                </c:pt>
                <c:pt idx="712">
                  <c:v>33905.599999999999</c:v>
                </c:pt>
                <c:pt idx="713">
                  <c:v>33336.400000000001</c:v>
                </c:pt>
                <c:pt idx="714">
                  <c:v>32940.199999999997</c:v>
                </c:pt>
                <c:pt idx="715">
                  <c:v>31586.799999999999</c:v>
                </c:pt>
                <c:pt idx="716">
                  <c:v>31646.2</c:v>
                </c:pt>
                <c:pt idx="717">
                  <c:v>31523.4</c:v>
                </c:pt>
                <c:pt idx="718">
                  <c:v>33380.199999999997</c:v>
                </c:pt>
                <c:pt idx="719">
                  <c:v>31644.2</c:v>
                </c:pt>
              </c:numCache>
            </c:numRef>
          </c:val>
          <c:smooth val="0"/>
        </c:ser>
        <c:dLbls>
          <c:showLegendKey val="0"/>
          <c:showVal val="0"/>
          <c:showCatName val="0"/>
          <c:showSerName val="0"/>
          <c:showPercent val="0"/>
          <c:showBubbleSize val="0"/>
        </c:dLbls>
        <c:marker val="1"/>
        <c:smooth val="0"/>
        <c:axId val="178663424"/>
        <c:axId val="178664960"/>
      </c:lineChart>
      <c:catAx>
        <c:axId val="178663424"/>
        <c:scaling>
          <c:orientation val="minMax"/>
        </c:scaling>
        <c:delete val="0"/>
        <c:axPos val="b"/>
        <c:numFmt formatCode="m/d/yyyy\ h:mm" sourceLinked="1"/>
        <c:majorTickMark val="out"/>
        <c:minorTickMark val="none"/>
        <c:tickLblPos val="nextTo"/>
        <c:crossAx val="178664960"/>
        <c:crosses val="autoZero"/>
        <c:auto val="0"/>
        <c:lblAlgn val="ctr"/>
        <c:lblOffset val="100"/>
        <c:tickLblSkip val="24"/>
        <c:noMultiLvlLbl val="0"/>
      </c:catAx>
      <c:valAx>
        <c:axId val="178664960"/>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178663424"/>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858F4-CE99-4E0F-8BBB-AFCA2EE1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28</Pages>
  <Words>4518</Words>
  <Characters>25755</Characters>
  <Application>Microsoft Office Word</Application>
  <DocSecurity>0</DocSecurity>
  <Lines>214</Lines>
  <Paragraphs>60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Şaban DEMİR</dc:creator>
  <cp:lastModifiedBy>Semra Yıldız</cp:lastModifiedBy>
  <cp:revision>3</cp:revision>
  <cp:lastPrinted>2016-12-13T12:51:00Z</cp:lastPrinted>
  <dcterms:created xsi:type="dcterms:W3CDTF">2017-01-18T08:58:00Z</dcterms:created>
  <dcterms:modified xsi:type="dcterms:W3CDTF">2017-01-18T12:30:00Z</dcterms:modified>
</cp:coreProperties>
</file>