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33A" w:rsidRPr="00C8469F" w:rsidRDefault="0095133A" w:rsidP="005D23EB">
      <w:pPr>
        <w:jc w:val="both"/>
        <w:rPr>
          <w:rFonts w:ascii="Times New Roman" w:hAnsi="Times New Roman" w:cs="Times New Roman"/>
          <w:sz w:val="20"/>
          <w:szCs w:val="20"/>
        </w:rPr>
      </w:pPr>
    </w:p>
    <w:tbl>
      <w:tblPr>
        <w:tblStyle w:val="TabloKlavuzu"/>
        <w:tblW w:w="0" w:type="auto"/>
        <w:tblLook w:val="04A0" w:firstRow="1" w:lastRow="0" w:firstColumn="1" w:lastColumn="0" w:noHBand="0" w:noVBand="1"/>
      </w:tblPr>
      <w:tblGrid>
        <w:gridCol w:w="6658"/>
        <w:gridCol w:w="7336"/>
      </w:tblGrid>
      <w:tr w:rsidR="005D23EB" w:rsidRPr="0014492A" w:rsidTr="0014492A">
        <w:trPr>
          <w:trHeight w:val="195"/>
        </w:trPr>
        <w:tc>
          <w:tcPr>
            <w:tcW w:w="13994" w:type="dxa"/>
            <w:gridSpan w:val="2"/>
          </w:tcPr>
          <w:p w:rsidR="00455FA0" w:rsidRPr="0014492A" w:rsidRDefault="00917733" w:rsidP="0014492A">
            <w:pPr>
              <w:jc w:val="center"/>
              <w:rPr>
                <w:rFonts w:ascii="Times New Roman" w:hAnsi="Times New Roman" w:cs="Times New Roman"/>
                <w:b/>
                <w:sz w:val="20"/>
                <w:szCs w:val="20"/>
              </w:rPr>
            </w:pPr>
            <w:r w:rsidRPr="0014492A">
              <w:rPr>
                <w:rFonts w:ascii="Times New Roman" w:hAnsi="Times New Roman" w:cs="Times New Roman"/>
                <w:b/>
                <w:sz w:val="20"/>
                <w:szCs w:val="20"/>
              </w:rPr>
              <w:t>KARŞILAŞTIRMA TABLOSU</w:t>
            </w:r>
          </w:p>
        </w:tc>
      </w:tr>
      <w:tr w:rsidR="00917733" w:rsidRPr="0014492A" w:rsidTr="0014492A">
        <w:trPr>
          <w:trHeight w:val="300"/>
        </w:trPr>
        <w:tc>
          <w:tcPr>
            <w:tcW w:w="13994" w:type="dxa"/>
            <w:gridSpan w:val="2"/>
            <w:shd w:val="clear" w:color="auto" w:fill="EEECE1" w:themeFill="background2"/>
          </w:tcPr>
          <w:p w:rsidR="00917733" w:rsidRPr="0014492A" w:rsidRDefault="0014492A" w:rsidP="0014492A">
            <w:pPr>
              <w:jc w:val="center"/>
              <w:rPr>
                <w:rFonts w:ascii="Times New Roman" w:hAnsi="Times New Roman" w:cs="Times New Roman"/>
                <w:b/>
                <w:sz w:val="20"/>
                <w:szCs w:val="20"/>
              </w:rPr>
            </w:pPr>
            <w:r w:rsidRPr="0014492A">
              <w:rPr>
                <w:rFonts w:ascii="Times New Roman" w:eastAsia="Times New Roman" w:hAnsi="Times New Roman" w:cs="Times New Roman"/>
                <w:bCs/>
                <w:color w:val="000000" w:themeColor="text1"/>
                <w:sz w:val="20"/>
                <w:szCs w:val="20"/>
                <w:lang w:eastAsia="tr-TR"/>
              </w:rPr>
              <w:t>PETROL PİYASASI LİSANS YÖNETMELİĞİNDE DEĞİŞİKLİK YAPILMASINA DAİR YÖNETMELİK</w:t>
            </w:r>
          </w:p>
        </w:tc>
      </w:tr>
      <w:tr w:rsidR="00B45A33" w:rsidRPr="0014492A" w:rsidTr="0014492A">
        <w:tc>
          <w:tcPr>
            <w:tcW w:w="6658" w:type="dxa"/>
          </w:tcPr>
          <w:p w:rsidR="00B45A33" w:rsidRPr="0014492A" w:rsidRDefault="00B45A33" w:rsidP="0014492A">
            <w:pPr>
              <w:jc w:val="center"/>
              <w:rPr>
                <w:rFonts w:ascii="Times New Roman" w:hAnsi="Times New Roman" w:cs="Times New Roman"/>
                <w:b/>
                <w:sz w:val="20"/>
                <w:szCs w:val="20"/>
              </w:rPr>
            </w:pPr>
            <w:r w:rsidRPr="0014492A">
              <w:rPr>
                <w:rFonts w:ascii="Times New Roman" w:hAnsi="Times New Roman" w:cs="Times New Roman"/>
                <w:b/>
                <w:sz w:val="20"/>
                <w:szCs w:val="20"/>
              </w:rPr>
              <w:t>Mevcut Metin</w:t>
            </w:r>
          </w:p>
        </w:tc>
        <w:tc>
          <w:tcPr>
            <w:tcW w:w="7336" w:type="dxa"/>
          </w:tcPr>
          <w:p w:rsidR="00B45A33" w:rsidRPr="0014492A" w:rsidRDefault="00B45A33" w:rsidP="0014492A">
            <w:pPr>
              <w:jc w:val="center"/>
              <w:rPr>
                <w:rFonts w:ascii="Times New Roman" w:hAnsi="Times New Roman" w:cs="Times New Roman"/>
                <w:b/>
                <w:sz w:val="20"/>
                <w:szCs w:val="20"/>
              </w:rPr>
            </w:pPr>
            <w:r w:rsidRPr="0014492A">
              <w:rPr>
                <w:rFonts w:ascii="Times New Roman" w:hAnsi="Times New Roman" w:cs="Times New Roman"/>
                <w:b/>
                <w:sz w:val="20"/>
                <w:szCs w:val="20"/>
              </w:rPr>
              <w:t>Taslak Metin</w:t>
            </w:r>
          </w:p>
        </w:tc>
      </w:tr>
      <w:tr w:rsidR="00B45A33" w:rsidRPr="0014492A" w:rsidTr="0014492A">
        <w:trPr>
          <w:trHeight w:val="843"/>
        </w:trPr>
        <w:tc>
          <w:tcPr>
            <w:tcW w:w="6658"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Tanımlar</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4</w:t>
            </w:r>
            <w:r w:rsidRPr="0014492A">
              <w:rPr>
                <w:rFonts w:ascii="Times New Roman" w:eastAsia="Times New Roman" w:hAnsi="Times New Roman" w:cs="Times New Roman"/>
                <w:color w:val="000000" w:themeColor="text1"/>
                <w:sz w:val="20"/>
                <w:szCs w:val="20"/>
                <w:lang w:eastAsia="tr-TR"/>
              </w:rPr>
              <w:t>- Bu Yönetmelikte geçen;</w:t>
            </w:r>
          </w:p>
          <w:p w:rsidR="001B1BF3" w:rsidRPr="0014492A" w:rsidRDefault="001B1BF3" w:rsidP="0014492A">
            <w:pPr>
              <w:jc w:val="both"/>
              <w:rPr>
                <w:rFonts w:ascii="Times New Roman" w:eastAsia="Times New Roman" w:hAnsi="Times New Roman" w:cs="Times New Roman"/>
                <w:bCs/>
                <w:color w:val="000000" w:themeColor="text1"/>
                <w:sz w:val="20"/>
                <w:szCs w:val="20"/>
                <w:lang w:eastAsia="tr-TR"/>
              </w:rPr>
            </w:pPr>
            <w:r w:rsidRPr="0014492A">
              <w:rPr>
                <w:rFonts w:ascii="Times New Roman" w:eastAsia="Times New Roman" w:hAnsi="Times New Roman" w:cs="Times New Roman"/>
                <w:bCs/>
                <w:color w:val="000000" w:themeColor="text1"/>
                <w:sz w:val="20"/>
                <w:szCs w:val="20"/>
                <w:lang w:eastAsia="tr-TR"/>
              </w:rPr>
              <w:t>…</w:t>
            </w:r>
          </w:p>
          <w:p w:rsidR="00B45A33" w:rsidRPr="0014492A" w:rsidRDefault="001B1BF3" w:rsidP="0014492A">
            <w:pPr>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37) </w:t>
            </w:r>
            <w:r w:rsidRPr="0014492A">
              <w:rPr>
                <w:rFonts w:ascii="Times New Roman" w:eastAsia="Times New Roman" w:hAnsi="Times New Roman" w:cs="Times New Roman"/>
                <w:b/>
                <w:bCs/>
                <w:color w:val="000000" w:themeColor="text1"/>
                <w:sz w:val="20"/>
                <w:szCs w:val="20"/>
                <w:lang w:eastAsia="tr-TR"/>
              </w:rPr>
              <w:t>(</w:t>
            </w:r>
            <w:proofErr w:type="gramStart"/>
            <w:r w:rsidRPr="0014492A">
              <w:rPr>
                <w:rFonts w:ascii="Times New Roman" w:eastAsia="Times New Roman" w:hAnsi="Times New Roman" w:cs="Times New Roman"/>
                <w:b/>
                <w:bCs/>
                <w:color w:val="000000" w:themeColor="text1"/>
                <w:sz w:val="20"/>
                <w:szCs w:val="20"/>
                <w:lang w:eastAsia="tr-TR"/>
              </w:rPr>
              <w:t>Ek:RG</w:t>
            </w:r>
            <w:proofErr w:type="gramEnd"/>
            <w:r w:rsidRPr="0014492A">
              <w:rPr>
                <w:rFonts w:ascii="Times New Roman" w:eastAsia="Times New Roman" w:hAnsi="Times New Roman" w:cs="Times New Roman"/>
                <w:b/>
                <w:bCs/>
                <w:color w:val="000000" w:themeColor="text1"/>
                <w:sz w:val="20"/>
                <w:szCs w:val="20"/>
                <w:lang w:eastAsia="tr-TR"/>
              </w:rPr>
              <w:t>-20/12/2017-30276)</w:t>
            </w:r>
            <w:r w:rsidRPr="0014492A">
              <w:rPr>
                <w:rFonts w:ascii="Times New Roman" w:eastAsia="Times New Roman" w:hAnsi="Times New Roman" w:cs="Times New Roman"/>
                <w:b/>
                <w:bCs/>
                <w:color w:val="000000" w:themeColor="text1"/>
                <w:sz w:val="20"/>
                <w:szCs w:val="20"/>
                <w:vertAlign w:val="superscript"/>
                <w:lang w:eastAsia="tr-TR"/>
              </w:rPr>
              <w:t>(12) </w:t>
            </w:r>
            <w:r w:rsidRPr="0014492A">
              <w:rPr>
                <w:rFonts w:ascii="Times New Roman" w:eastAsia="Times New Roman" w:hAnsi="Times New Roman" w:cs="Times New Roman"/>
                <w:b/>
                <w:bCs/>
                <w:color w:val="000000" w:themeColor="text1"/>
                <w:sz w:val="20"/>
                <w:szCs w:val="20"/>
                <w:lang w:eastAsia="tr-TR"/>
              </w:rPr>
              <w:t>(Mülga:RG-9/7/2019-30826)</w:t>
            </w:r>
          </w:p>
          <w:p w:rsidR="001B1BF3" w:rsidRPr="0014492A" w:rsidRDefault="001B1BF3" w:rsidP="0014492A">
            <w:pPr>
              <w:shd w:val="clear" w:color="auto" w:fill="FFFFFF"/>
              <w:ind w:firstLine="540"/>
              <w:jc w:val="both"/>
              <w:rPr>
                <w:rFonts w:ascii="Times New Roman" w:eastAsia="Times New Roman" w:hAnsi="Times New Roman" w:cs="Times New Roman"/>
                <w:color w:val="000000" w:themeColor="text1"/>
                <w:sz w:val="20"/>
                <w:szCs w:val="20"/>
                <w:lang w:eastAsia="tr-TR"/>
              </w:rPr>
            </w:pPr>
            <w:proofErr w:type="gramStart"/>
            <w:r w:rsidRPr="0014492A">
              <w:rPr>
                <w:rFonts w:ascii="Times New Roman" w:eastAsia="Times New Roman" w:hAnsi="Times New Roman" w:cs="Times New Roman"/>
                <w:color w:val="000000" w:themeColor="text1"/>
                <w:sz w:val="20"/>
                <w:szCs w:val="20"/>
                <w:lang w:eastAsia="tr-TR"/>
              </w:rPr>
              <w:t>ifade</w:t>
            </w:r>
            <w:proofErr w:type="gramEnd"/>
            <w:r w:rsidRPr="0014492A">
              <w:rPr>
                <w:rFonts w:ascii="Times New Roman" w:eastAsia="Times New Roman" w:hAnsi="Times New Roman" w:cs="Times New Roman"/>
                <w:color w:val="000000" w:themeColor="text1"/>
                <w:sz w:val="20"/>
                <w:szCs w:val="20"/>
                <w:lang w:eastAsia="tr-TR"/>
              </w:rPr>
              <w:t xml:space="preserve"> eder.</w:t>
            </w:r>
          </w:p>
          <w:p w:rsidR="001B1BF3" w:rsidRPr="0014492A" w:rsidRDefault="001B1BF3" w:rsidP="0014492A">
            <w:pPr>
              <w:jc w:val="both"/>
              <w:rPr>
                <w:rFonts w:ascii="Times New Roman" w:hAnsi="Times New Roman" w:cs="Times New Roman"/>
                <w:b/>
                <w:sz w:val="20"/>
                <w:szCs w:val="20"/>
              </w:rPr>
            </w:pPr>
          </w:p>
        </w:tc>
        <w:tc>
          <w:tcPr>
            <w:tcW w:w="7336"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Tanımlar</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4</w:t>
            </w:r>
            <w:r w:rsidRPr="0014492A">
              <w:rPr>
                <w:rFonts w:ascii="Times New Roman" w:eastAsia="Times New Roman" w:hAnsi="Times New Roman" w:cs="Times New Roman"/>
                <w:color w:val="000000" w:themeColor="text1"/>
                <w:sz w:val="20"/>
                <w:szCs w:val="20"/>
                <w:lang w:eastAsia="tr-TR"/>
              </w:rPr>
              <w:t>- Bu Yönetmelikte geçen;</w:t>
            </w:r>
          </w:p>
          <w:p w:rsidR="001922DC" w:rsidRPr="0014492A" w:rsidRDefault="001B1BF3" w:rsidP="0014492A">
            <w:pPr>
              <w:jc w:val="both"/>
              <w:rPr>
                <w:rFonts w:ascii="Times New Roman" w:eastAsia="Times New Roman" w:hAnsi="Times New Roman" w:cs="Times New Roman"/>
                <w:bCs/>
                <w:color w:val="000000" w:themeColor="text1"/>
                <w:sz w:val="20"/>
                <w:szCs w:val="20"/>
                <w:lang w:eastAsia="tr-TR"/>
              </w:rPr>
            </w:pPr>
            <w:r w:rsidRPr="0014492A">
              <w:rPr>
                <w:rFonts w:ascii="Times New Roman" w:eastAsia="Times New Roman" w:hAnsi="Times New Roman" w:cs="Times New Roman"/>
                <w:bCs/>
                <w:color w:val="000000" w:themeColor="text1"/>
                <w:sz w:val="20"/>
                <w:szCs w:val="20"/>
                <w:lang w:eastAsia="tr-TR"/>
              </w:rPr>
              <w:t>…</w:t>
            </w:r>
          </w:p>
          <w:p w:rsidR="001B1BF3" w:rsidRPr="0014492A" w:rsidRDefault="001B1BF3" w:rsidP="0014492A">
            <w:pPr>
              <w:jc w:val="both"/>
              <w:rPr>
                <w:rFonts w:ascii="Times New Roman" w:eastAsia="Times New Roman" w:hAnsi="Times New Roman" w:cs="Times New Roman"/>
                <w:bCs/>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37) </w:t>
            </w:r>
            <w:r w:rsidRPr="0014492A">
              <w:rPr>
                <w:rFonts w:ascii="Times New Roman" w:eastAsia="Times New Roman" w:hAnsi="Times New Roman" w:cs="Times New Roman"/>
                <w:b/>
                <w:bCs/>
                <w:color w:val="000000" w:themeColor="text1"/>
                <w:sz w:val="20"/>
                <w:szCs w:val="20"/>
                <w:lang w:eastAsia="tr-TR"/>
              </w:rPr>
              <w:t>(</w:t>
            </w:r>
            <w:proofErr w:type="gramStart"/>
            <w:r w:rsidRPr="0014492A">
              <w:rPr>
                <w:rFonts w:ascii="Times New Roman" w:eastAsia="Times New Roman" w:hAnsi="Times New Roman" w:cs="Times New Roman"/>
                <w:b/>
                <w:bCs/>
                <w:color w:val="000000" w:themeColor="text1"/>
                <w:sz w:val="20"/>
                <w:szCs w:val="20"/>
                <w:lang w:eastAsia="tr-TR"/>
              </w:rPr>
              <w:t>Ek:RG</w:t>
            </w:r>
            <w:proofErr w:type="gramEnd"/>
            <w:r w:rsidRPr="0014492A">
              <w:rPr>
                <w:rFonts w:ascii="Times New Roman" w:eastAsia="Times New Roman" w:hAnsi="Times New Roman" w:cs="Times New Roman"/>
                <w:b/>
                <w:bCs/>
                <w:color w:val="000000" w:themeColor="text1"/>
                <w:sz w:val="20"/>
                <w:szCs w:val="20"/>
                <w:lang w:eastAsia="tr-TR"/>
              </w:rPr>
              <w:t>-20/12/2017-30276)</w:t>
            </w:r>
            <w:r w:rsidRPr="0014492A">
              <w:rPr>
                <w:rFonts w:ascii="Times New Roman" w:eastAsia="Times New Roman" w:hAnsi="Times New Roman" w:cs="Times New Roman"/>
                <w:b/>
                <w:bCs/>
                <w:color w:val="000000" w:themeColor="text1"/>
                <w:sz w:val="20"/>
                <w:szCs w:val="20"/>
                <w:vertAlign w:val="superscript"/>
                <w:lang w:eastAsia="tr-TR"/>
              </w:rPr>
              <w:t>(12) </w:t>
            </w:r>
            <w:r w:rsidRPr="0014492A">
              <w:rPr>
                <w:rFonts w:ascii="Times New Roman" w:eastAsia="Times New Roman" w:hAnsi="Times New Roman" w:cs="Times New Roman"/>
                <w:b/>
                <w:bCs/>
                <w:color w:val="000000" w:themeColor="text1"/>
                <w:sz w:val="20"/>
                <w:szCs w:val="20"/>
                <w:lang w:eastAsia="tr-TR"/>
              </w:rPr>
              <w:t>(Mülga:RG-9/7/2019-30826)</w:t>
            </w:r>
          </w:p>
          <w:p w:rsidR="00002C6B" w:rsidRPr="00002C6B" w:rsidRDefault="00002C6B" w:rsidP="00002C6B">
            <w:pPr>
              <w:jc w:val="both"/>
              <w:rPr>
                <w:rFonts w:ascii="Times New Roman" w:eastAsia="Times New Roman" w:hAnsi="Times New Roman" w:cs="Times New Roman"/>
                <w:color w:val="FF0000"/>
                <w:sz w:val="20"/>
                <w:szCs w:val="20"/>
                <w:lang w:eastAsia="tr-TR"/>
              </w:rPr>
            </w:pPr>
            <w:r w:rsidRPr="00002C6B">
              <w:rPr>
                <w:rFonts w:ascii="Times New Roman" w:eastAsia="Times New Roman" w:hAnsi="Times New Roman" w:cs="Times New Roman"/>
                <w:color w:val="FF0000"/>
                <w:sz w:val="20"/>
                <w:szCs w:val="20"/>
                <w:lang w:eastAsia="tr-TR"/>
              </w:rPr>
              <w:t xml:space="preserve">38) Demiryolu Araçları: 19/8/2016 tarihli ve 29806 sayılı Resmi Gazetede Yayımlanan Demiryolu İşletmeciliği Yetkilendirme Yönetmeliğinin 3 </w:t>
            </w:r>
            <w:proofErr w:type="spellStart"/>
            <w:r w:rsidRPr="00002C6B">
              <w:rPr>
                <w:rFonts w:ascii="Times New Roman" w:eastAsia="Times New Roman" w:hAnsi="Times New Roman" w:cs="Times New Roman"/>
                <w:color w:val="FF0000"/>
                <w:sz w:val="20"/>
                <w:szCs w:val="20"/>
                <w:lang w:eastAsia="tr-TR"/>
              </w:rPr>
              <w:t>üncu</w:t>
            </w:r>
            <w:proofErr w:type="spellEnd"/>
            <w:r w:rsidRPr="00002C6B">
              <w:rPr>
                <w:rFonts w:ascii="Times New Roman" w:eastAsia="Times New Roman" w:hAnsi="Times New Roman" w:cs="Times New Roman"/>
                <w:color w:val="FF0000"/>
                <w:sz w:val="20"/>
                <w:szCs w:val="20"/>
                <w:lang w:eastAsia="tr-TR"/>
              </w:rPr>
              <w:t xml:space="preserve"> maddesinin (ğ) bendinde tanımlanan araçları,</w:t>
            </w:r>
          </w:p>
          <w:p w:rsidR="00002C6B" w:rsidRDefault="00002C6B" w:rsidP="00002C6B">
            <w:pPr>
              <w:shd w:val="clear" w:color="auto" w:fill="FFFFFF"/>
              <w:jc w:val="both"/>
              <w:rPr>
                <w:rFonts w:ascii="Times New Roman" w:eastAsia="Times New Roman" w:hAnsi="Times New Roman" w:cs="Times New Roman"/>
                <w:color w:val="FF0000"/>
                <w:sz w:val="20"/>
                <w:szCs w:val="20"/>
                <w:lang w:eastAsia="tr-TR"/>
              </w:rPr>
            </w:pPr>
            <w:r w:rsidRPr="00002C6B">
              <w:rPr>
                <w:rFonts w:ascii="Times New Roman" w:eastAsia="Times New Roman" w:hAnsi="Times New Roman" w:cs="Times New Roman"/>
                <w:color w:val="FF0000"/>
                <w:sz w:val="20"/>
                <w:szCs w:val="20"/>
                <w:lang w:eastAsia="tr-TR"/>
              </w:rPr>
              <w:t xml:space="preserve">39) Demiryolu Pompası: Bayilik lisansı altına işlenmek şartıyla sadece demiryolu araçlarının ve Demiryolu İşletmeciliği Yetkilendirme Yönetmeliğinin 3 </w:t>
            </w:r>
            <w:proofErr w:type="spellStart"/>
            <w:r w:rsidRPr="00002C6B">
              <w:rPr>
                <w:rFonts w:ascii="Times New Roman" w:eastAsia="Times New Roman" w:hAnsi="Times New Roman" w:cs="Times New Roman"/>
                <w:color w:val="FF0000"/>
                <w:sz w:val="20"/>
                <w:szCs w:val="20"/>
                <w:lang w:eastAsia="tr-TR"/>
              </w:rPr>
              <w:t>üncu</w:t>
            </w:r>
            <w:proofErr w:type="spellEnd"/>
            <w:r w:rsidRPr="00002C6B">
              <w:rPr>
                <w:rFonts w:ascii="Times New Roman" w:eastAsia="Times New Roman" w:hAnsi="Times New Roman" w:cs="Times New Roman"/>
                <w:color w:val="FF0000"/>
                <w:sz w:val="20"/>
                <w:szCs w:val="20"/>
                <w:lang w:eastAsia="tr-TR"/>
              </w:rPr>
              <w:t xml:space="preserve"> maddesinin (g) bendinde tanımlanan demiryolu altyapı işletmecisinin faaliyetleri gereği kullanılması gereken araçların akaryakıt ihtiyaçlarını karşılayan yerleri</w:t>
            </w:r>
            <w:r w:rsidRPr="00002C6B">
              <w:rPr>
                <w:rFonts w:ascii="Times New Roman" w:eastAsia="Times New Roman" w:hAnsi="Times New Roman" w:cs="Times New Roman"/>
                <w:color w:val="FF0000"/>
                <w:sz w:val="20"/>
                <w:szCs w:val="20"/>
                <w:lang w:eastAsia="tr-TR"/>
              </w:rPr>
              <w:t xml:space="preserve"> </w:t>
            </w:r>
          </w:p>
          <w:p w:rsidR="001B1BF3" w:rsidRPr="00002C6B" w:rsidRDefault="001B1BF3" w:rsidP="00002C6B">
            <w:pPr>
              <w:shd w:val="clear" w:color="auto" w:fill="FFFFFF"/>
              <w:jc w:val="both"/>
              <w:rPr>
                <w:rFonts w:ascii="Times New Roman" w:eastAsia="Times New Roman" w:hAnsi="Times New Roman" w:cs="Times New Roman"/>
                <w:sz w:val="20"/>
                <w:szCs w:val="20"/>
                <w:lang w:eastAsia="tr-TR"/>
              </w:rPr>
            </w:pPr>
            <w:proofErr w:type="gramStart"/>
            <w:r w:rsidRPr="00002C6B">
              <w:rPr>
                <w:rFonts w:ascii="Times New Roman" w:eastAsia="Times New Roman" w:hAnsi="Times New Roman" w:cs="Times New Roman"/>
                <w:sz w:val="20"/>
                <w:szCs w:val="20"/>
                <w:lang w:eastAsia="tr-TR"/>
              </w:rPr>
              <w:t>ifade</w:t>
            </w:r>
            <w:proofErr w:type="gramEnd"/>
            <w:r w:rsidRPr="00002C6B">
              <w:rPr>
                <w:rFonts w:ascii="Times New Roman" w:eastAsia="Times New Roman" w:hAnsi="Times New Roman" w:cs="Times New Roman"/>
                <w:sz w:val="20"/>
                <w:szCs w:val="20"/>
                <w:lang w:eastAsia="tr-TR"/>
              </w:rPr>
              <w:t xml:space="preserve"> eder.</w:t>
            </w:r>
          </w:p>
          <w:p w:rsidR="001B1BF3" w:rsidRPr="0014492A" w:rsidRDefault="001B1BF3" w:rsidP="0014492A">
            <w:pPr>
              <w:jc w:val="both"/>
              <w:rPr>
                <w:rFonts w:ascii="Times New Roman" w:hAnsi="Times New Roman" w:cs="Times New Roman"/>
                <w:sz w:val="20"/>
                <w:szCs w:val="20"/>
              </w:rPr>
            </w:pPr>
          </w:p>
        </w:tc>
      </w:tr>
      <w:tr w:rsidR="00D37E8F" w:rsidRPr="0014492A" w:rsidTr="0014492A">
        <w:trPr>
          <w:trHeight w:val="843"/>
        </w:trPr>
        <w:tc>
          <w:tcPr>
            <w:tcW w:w="6658"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Lisans Sahiplerinin Temel Hak ve Yükümlülükleri</w:t>
            </w:r>
          </w:p>
          <w:p w:rsidR="001B1BF3" w:rsidRPr="0014492A" w:rsidRDefault="001B1BF3" w:rsidP="0014492A">
            <w:pPr>
              <w:contextualSpacing/>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18 - </w:t>
            </w:r>
          </w:p>
          <w:p w:rsidR="001B1BF3" w:rsidRPr="0014492A" w:rsidRDefault="001B1BF3" w:rsidP="0014492A">
            <w:pPr>
              <w:contextualSpacing/>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 xml:space="preserve">Piyasa faaliyetinde bulunanlar, </w:t>
            </w:r>
            <w:proofErr w:type="spellStart"/>
            <w:r w:rsidRPr="0014492A">
              <w:rPr>
                <w:rFonts w:ascii="Times New Roman" w:eastAsia="Times New Roman" w:hAnsi="Times New Roman" w:cs="Times New Roman"/>
                <w:color w:val="000000" w:themeColor="text1"/>
                <w:sz w:val="20"/>
                <w:szCs w:val="20"/>
                <w:lang w:eastAsia="tr-TR"/>
              </w:rPr>
              <w:t>kötüniyet</w:t>
            </w:r>
            <w:proofErr w:type="spellEnd"/>
            <w:r w:rsidRPr="0014492A">
              <w:rPr>
                <w:rFonts w:ascii="Times New Roman" w:eastAsia="Times New Roman" w:hAnsi="Times New Roman" w:cs="Times New Roman"/>
                <w:color w:val="000000" w:themeColor="text1"/>
                <w:sz w:val="20"/>
                <w:szCs w:val="20"/>
                <w:lang w:eastAsia="tr-TR"/>
              </w:rPr>
              <w:t xml:space="preserve"> veya tehlikeli eylem sonucunu doğuracak her türlü işlemden özenle kaçınmak, bunların oluşumunun engellenmesi için her türlü tedbiri almak ve istenmeyen durumları en kısa sürede gidermek zorundadır.</w:t>
            </w:r>
          </w:p>
          <w:p w:rsidR="00D37E8F"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 xml:space="preserve">(Ek </w:t>
            </w:r>
            <w:proofErr w:type="gramStart"/>
            <w:r w:rsidRPr="0014492A">
              <w:rPr>
                <w:rFonts w:ascii="Times New Roman" w:eastAsia="Times New Roman" w:hAnsi="Times New Roman" w:cs="Times New Roman"/>
                <w:b/>
                <w:bCs/>
                <w:color w:val="000000" w:themeColor="text1"/>
                <w:sz w:val="20"/>
                <w:szCs w:val="20"/>
                <w:lang w:eastAsia="tr-TR"/>
              </w:rPr>
              <w:t>fıkra:RG</w:t>
            </w:r>
            <w:proofErr w:type="gramEnd"/>
            <w:r w:rsidRPr="0014492A">
              <w:rPr>
                <w:rFonts w:ascii="Times New Roman" w:eastAsia="Times New Roman" w:hAnsi="Times New Roman" w:cs="Times New Roman"/>
                <w:b/>
                <w:bCs/>
                <w:color w:val="000000" w:themeColor="text1"/>
                <w:sz w:val="20"/>
                <w:szCs w:val="20"/>
                <w:lang w:eastAsia="tr-TR"/>
              </w:rPr>
              <w:t>-17/08/2007-26616) (Değişik fıkra:RG-7/4/2012-28257) </w:t>
            </w:r>
            <w:r w:rsidRPr="0014492A">
              <w:rPr>
                <w:rFonts w:ascii="Times New Roman" w:eastAsia="Times New Roman" w:hAnsi="Times New Roman" w:cs="Times New Roman"/>
                <w:color w:val="000000" w:themeColor="text1"/>
                <w:sz w:val="20"/>
                <w:szCs w:val="20"/>
                <w:lang w:eastAsia="tr-TR"/>
              </w:rPr>
              <w:t>Serbest kullanıcılar hariç olmak üzere lisans sahipleri, kullanıcılar dışındaki kişilere yapılan ham petrol ve akaryakıt satışları ile hizmet ifalarında, 213 sayılı Vergi Usul Kanunu hükümlerine göre tanzim edecekleri fatura ve irsaliyelerde satış yapılan muhatabın lisans numarasını da belirtmekle yükümlüdür.</w:t>
            </w:r>
          </w:p>
          <w:p w:rsidR="001B1BF3" w:rsidRPr="0014492A" w:rsidRDefault="001B1BF3" w:rsidP="0014492A">
            <w:pPr>
              <w:shd w:val="clear" w:color="auto" w:fill="FFFFFF"/>
              <w:jc w:val="both"/>
              <w:rPr>
                <w:rFonts w:ascii="Times New Roman" w:eastAsia="Times New Roman" w:hAnsi="Times New Roman" w:cs="Times New Roman"/>
                <w:b/>
                <w:color w:val="000000" w:themeColor="text1"/>
                <w:sz w:val="20"/>
                <w:szCs w:val="20"/>
                <w:lang w:eastAsia="tr-TR"/>
              </w:rPr>
            </w:pPr>
            <w:r w:rsidRPr="0014492A">
              <w:rPr>
                <w:rFonts w:ascii="Times New Roman" w:eastAsia="Times New Roman" w:hAnsi="Times New Roman" w:cs="Times New Roman"/>
                <w:b/>
                <w:color w:val="000000" w:themeColor="text1"/>
                <w:sz w:val="20"/>
                <w:szCs w:val="20"/>
                <w:lang w:eastAsia="tr-TR"/>
              </w:rPr>
              <w:t>…</w:t>
            </w:r>
          </w:p>
        </w:tc>
        <w:tc>
          <w:tcPr>
            <w:tcW w:w="7336"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Lisans Sahiplerinin Temel Hak ve Yükümlülükleri</w:t>
            </w:r>
          </w:p>
          <w:p w:rsidR="001B1BF3" w:rsidRPr="0014492A" w:rsidRDefault="001B1BF3" w:rsidP="0014492A">
            <w:pPr>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18 - </w:t>
            </w:r>
          </w:p>
          <w:p w:rsidR="001B1BF3" w:rsidRPr="0014492A" w:rsidRDefault="001B1BF3" w:rsidP="0014492A">
            <w:pPr>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 xml:space="preserve">Piyasa faaliyetinde bulunanlar, </w:t>
            </w:r>
            <w:proofErr w:type="spellStart"/>
            <w:r w:rsidRPr="0014492A">
              <w:rPr>
                <w:rFonts w:ascii="Times New Roman" w:eastAsia="Times New Roman" w:hAnsi="Times New Roman" w:cs="Times New Roman"/>
                <w:color w:val="000000" w:themeColor="text1"/>
                <w:sz w:val="20"/>
                <w:szCs w:val="20"/>
                <w:lang w:eastAsia="tr-TR"/>
              </w:rPr>
              <w:t>kötüniyet</w:t>
            </w:r>
            <w:proofErr w:type="spellEnd"/>
            <w:r w:rsidRPr="0014492A">
              <w:rPr>
                <w:rFonts w:ascii="Times New Roman" w:eastAsia="Times New Roman" w:hAnsi="Times New Roman" w:cs="Times New Roman"/>
                <w:color w:val="000000" w:themeColor="text1"/>
                <w:sz w:val="20"/>
                <w:szCs w:val="20"/>
                <w:lang w:eastAsia="tr-TR"/>
              </w:rPr>
              <w:t xml:space="preserve"> veya tehlikeli eylem s</w:t>
            </w:r>
            <w:bookmarkStart w:id="0" w:name="_GoBack"/>
            <w:bookmarkEnd w:id="0"/>
            <w:r w:rsidRPr="0014492A">
              <w:rPr>
                <w:rFonts w:ascii="Times New Roman" w:eastAsia="Times New Roman" w:hAnsi="Times New Roman" w:cs="Times New Roman"/>
                <w:color w:val="000000" w:themeColor="text1"/>
                <w:sz w:val="20"/>
                <w:szCs w:val="20"/>
                <w:lang w:eastAsia="tr-TR"/>
              </w:rPr>
              <w:t>onucunu doğuracak her türlü işlemden özenle kaçınmak, bunların oluşumunun engellenmesi için her türlü tedbiri almak ve istenmeyen durumları en kısa sürede gidermek zorundadır.</w:t>
            </w:r>
          </w:p>
          <w:p w:rsidR="00D37E8F" w:rsidRPr="0014492A" w:rsidRDefault="001B1BF3" w:rsidP="0014492A">
            <w:pPr>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 xml:space="preserve">(Ek </w:t>
            </w:r>
            <w:proofErr w:type="gramStart"/>
            <w:r w:rsidRPr="0014492A">
              <w:rPr>
                <w:rFonts w:ascii="Times New Roman" w:eastAsia="Times New Roman" w:hAnsi="Times New Roman" w:cs="Times New Roman"/>
                <w:b/>
                <w:bCs/>
                <w:color w:val="000000" w:themeColor="text1"/>
                <w:sz w:val="20"/>
                <w:szCs w:val="20"/>
                <w:lang w:eastAsia="tr-TR"/>
              </w:rPr>
              <w:t>fıkra:RG</w:t>
            </w:r>
            <w:proofErr w:type="gramEnd"/>
            <w:r w:rsidRPr="0014492A">
              <w:rPr>
                <w:rFonts w:ascii="Times New Roman" w:eastAsia="Times New Roman" w:hAnsi="Times New Roman" w:cs="Times New Roman"/>
                <w:b/>
                <w:bCs/>
                <w:color w:val="000000" w:themeColor="text1"/>
                <w:sz w:val="20"/>
                <w:szCs w:val="20"/>
                <w:lang w:eastAsia="tr-TR"/>
              </w:rPr>
              <w:t>-17/08/2007-26616) (Değişik fıkra:RG-7/4/2012-28257)</w:t>
            </w:r>
            <w:r w:rsidRPr="0014492A">
              <w:rPr>
                <w:rFonts w:ascii="Times New Roman" w:eastAsia="Times New Roman" w:hAnsi="Times New Roman" w:cs="Times New Roman"/>
                <w:color w:val="000000" w:themeColor="text1"/>
                <w:sz w:val="20"/>
                <w:szCs w:val="20"/>
                <w:lang w:eastAsia="tr-TR"/>
              </w:rPr>
              <w:t xml:space="preserve">Serbest kullanıcılar hariç olmak üzere lisans sahipleri, kullanıcılar dışındaki kişilere yapılan ham petrol ve akaryakıt satışları ile hizmet ifalarında, 213 sayılı Vergi Usul Kanunu hükümlerine göre tanzim edecekleri fatura ve irsaliyelerde satış yapılan muhatabın lisans numarasını </w:t>
            </w:r>
            <w:r w:rsidRPr="0014492A">
              <w:rPr>
                <w:rFonts w:ascii="Times New Roman" w:eastAsia="Times New Roman" w:hAnsi="Times New Roman" w:cs="Times New Roman"/>
                <w:color w:val="FF0000"/>
                <w:sz w:val="20"/>
                <w:szCs w:val="20"/>
                <w:lang w:eastAsia="tr-TR"/>
              </w:rPr>
              <w:t>ve teslimin yapıldığı tesisin lisans numarasını</w:t>
            </w:r>
            <w:r w:rsidR="00F947E7">
              <w:rPr>
                <w:rFonts w:ascii="Times New Roman" w:eastAsia="Times New Roman" w:hAnsi="Times New Roman" w:cs="Times New Roman"/>
                <w:color w:val="FF0000"/>
                <w:sz w:val="20"/>
                <w:szCs w:val="20"/>
                <w:lang w:eastAsia="tr-TR"/>
              </w:rPr>
              <w:t>*</w:t>
            </w:r>
            <w:r w:rsidRPr="0014492A">
              <w:rPr>
                <w:rFonts w:ascii="Times New Roman" w:eastAsia="Times New Roman" w:hAnsi="Times New Roman" w:cs="Times New Roman"/>
                <w:color w:val="000000" w:themeColor="text1"/>
                <w:sz w:val="20"/>
                <w:szCs w:val="20"/>
                <w:lang w:eastAsia="tr-TR"/>
              </w:rPr>
              <w:t xml:space="preserve"> da belirtmekle yükümlüdür.</w:t>
            </w:r>
          </w:p>
          <w:p w:rsidR="001B1BF3" w:rsidRPr="0014492A" w:rsidRDefault="001B1BF3" w:rsidP="0014492A">
            <w:pPr>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w:t>
            </w:r>
          </w:p>
          <w:p w:rsidR="00F947E7" w:rsidRPr="00F947E7" w:rsidRDefault="00F947E7" w:rsidP="00F947E7">
            <w:pPr>
              <w:jc w:val="both"/>
              <w:rPr>
                <w:rFonts w:ascii="Times New Roman" w:hAnsi="Times New Roman" w:cs="Times New Roman"/>
                <w:b/>
                <w:sz w:val="20"/>
                <w:szCs w:val="20"/>
              </w:rPr>
            </w:pPr>
            <w:r w:rsidRPr="00F947E7">
              <w:rPr>
                <w:rFonts w:ascii="Times New Roman" w:hAnsi="Times New Roman" w:cs="Times New Roman"/>
                <w:b/>
                <w:color w:val="FF0000"/>
                <w:sz w:val="20"/>
                <w:szCs w:val="20"/>
              </w:rPr>
              <w:t>* Bu değişiklik 1/1/2022 tarihinde yürürlüğe girecektir.</w:t>
            </w:r>
          </w:p>
        </w:tc>
      </w:tr>
      <w:tr w:rsidR="001B1BF3" w:rsidRPr="0014492A" w:rsidTr="0014492A">
        <w:trPr>
          <w:trHeight w:val="843"/>
        </w:trPr>
        <w:tc>
          <w:tcPr>
            <w:tcW w:w="6658"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Dağıtıcı Lisansı Sahiplerinin Yükümlülükleri</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34- </w:t>
            </w:r>
            <w:r w:rsidRPr="0014492A">
              <w:rPr>
                <w:rFonts w:ascii="Times New Roman" w:eastAsia="Times New Roman" w:hAnsi="Times New Roman" w:cs="Times New Roman"/>
                <w:color w:val="000000" w:themeColor="text1"/>
                <w:sz w:val="20"/>
                <w:szCs w:val="20"/>
                <w:lang w:eastAsia="tr-TR"/>
              </w:rPr>
              <w:t>Dağıtıcı lisansı sahipleri;</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ö) </w:t>
            </w:r>
            <w:r w:rsidRPr="0014492A">
              <w:rPr>
                <w:rFonts w:ascii="Times New Roman" w:eastAsia="Times New Roman" w:hAnsi="Times New Roman" w:cs="Times New Roman"/>
                <w:b/>
                <w:bCs/>
                <w:color w:val="000000" w:themeColor="text1"/>
                <w:sz w:val="20"/>
                <w:szCs w:val="20"/>
                <w:lang w:eastAsia="tr-TR"/>
              </w:rPr>
              <w:t>(</w:t>
            </w:r>
            <w:proofErr w:type="gramStart"/>
            <w:r w:rsidRPr="0014492A">
              <w:rPr>
                <w:rFonts w:ascii="Times New Roman" w:eastAsia="Times New Roman" w:hAnsi="Times New Roman" w:cs="Times New Roman"/>
                <w:b/>
                <w:bCs/>
                <w:color w:val="000000" w:themeColor="text1"/>
                <w:sz w:val="20"/>
                <w:szCs w:val="20"/>
                <w:lang w:eastAsia="tr-TR"/>
              </w:rPr>
              <w:t>Ek:RG</w:t>
            </w:r>
            <w:proofErr w:type="gramEnd"/>
            <w:r w:rsidRPr="0014492A">
              <w:rPr>
                <w:rFonts w:ascii="Times New Roman" w:eastAsia="Times New Roman" w:hAnsi="Times New Roman" w:cs="Times New Roman"/>
                <w:b/>
                <w:bCs/>
                <w:color w:val="000000" w:themeColor="text1"/>
                <w:sz w:val="20"/>
                <w:szCs w:val="20"/>
                <w:lang w:eastAsia="tr-TR"/>
              </w:rPr>
              <w:t>-4/11/2011-28105) </w:t>
            </w:r>
            <w:r w:rsidRPr="0014492A">
              <w:rPr>
                <w:rFonts w:ascii="Times New Roman" w:eastAsia="Times New Roman" w:hAnsi="Times New Roman" w:cs="Times New Roman"/>
                <w:color w:val="000000" w:themeColor="text1"/>
                <w:sz w:val="20"/>
                <w:szCs w:val="20"/>
                <w:lang w:eastAsia="tr-TR"/>
              </w:rPr>
              <w:t>Bayilerinin lisans almasından, dağıtıcı tadili yaptırmasından, lisansa tarımsal amaçlı satış tankeri veya sabit köy pompası işletmesinden önce, ilgili bayilik lisansına kayıtlı akaryakıt istasyonuna, tarımsal amaçlı satış tankerlerine ve sabit köy pompalarına istasyon otomasyon sistemi kurulması,</w:t>
            </w:r>
          </w:p>
          <w:p w:rsidR="001B1BF3" w:rsidRPr="0014492A" w:rsidRDefault="001B1BF3"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c>
          <w:tcPr>
            <w:tcW w:w="7336"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Dağıtıcı Lisansı Sahiplerinin Yükümlülükleri</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34- </w:t>
            </w:r>
            <w:r w:rsidRPr="0014492A">
              <w:rPr>
                <w:rFonts w:ascii="Times New Roman" w:eastAsia="Times New Roman" w:hAnsi="Times New Roman" w:cs="Times New Roman"/>
                <w:color w:val="000000" w:themeColor="text1"/>
                <w:sz w:val="20"/>
                <w:szCs w:val="20"/>
                <w:lang w:eastAsia="tr-TR"/>
              </w:rPr>
              <w:t>Dağıtıcı lisansı sahipleri;</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ö) </w:t>
            </w:r>
            <w:r w:rsidRPr="0014492A">
              <w:rPr>
                <w:rFonts w:ascii="Times New Roman" w:eastAsia="Times New Roman" w:hAnsi="Times New Roman" w:cs="Times New Roman"/>
                <w:b/>
                <w:bCs/>
                <w:color w:val="000000" w:themeColor="text1"/>
                <w:sz w:val="20"/>
                <w:szCs w:val="20"/>
                <w:lang w:eastAsia="tr-TR"/>
              </w:rPr>
              <w:t>(</w:t>
            </w:r>
            <w:proofErr w:type="gramStart"/>
            <w:r w:rsidRPr="0014492A">
              <w:rPr>
                <w:rFonts w:ascii="Times New Roman" w:eastAsia="Times New Roman" w:hAnsi="Times New Roman" w:cs="Times New Roman"/>
                <w:b/>
                <w:bCs/>
                <w:color w:val="000000" w:themeColor="text1"/>
                <w:sz w:val="20"/>
                <w:szCs w:val="20"/>
                <w:lang w:eastAsia="tr-TR"/>
              </w:rPr>
              <w:t>Ek:RG</w:t>
            </w:r>
            <w:proofErr w:type="gramEnd"/>
            <w:r w:rsidRPr="0014492A">
              <w:rPr>
                <w:rFonts w:ascii="Times New Roman" w:eastAsia="Times New Roman" w:hAnsi="Times New Roman" w:cs="Times New Roman"/>
                <w:b/>
                <w:bCs/>
                <w:color w:val="000000" w:themeColor="text1"/>
                <w:sz w:val="20"/>
                <w:szCs w:val="20"/>
                <w:lang w:eastAsia="tr-TR"/>
              </w:rPr>
              <w:t>-4/11/2011-28105) </w:t>
            </w:r>
            <w:r w:rsidRPr="0014492A">
              <w:rPr>
                <w:rFonts w:ascii="Times New Roman" w:eastAsia="Times New Roman" w:hAnsi="Times New Roman" w:cs="Times New Roman"/>
                <w:color w:val="000000" w:themeColor="text1"/>
                <w:sz w:val="20"/>
                <w:szCs w:val="20"/>
                <w:lang w:eastAsia="tr-TR"/>
              </w:rPr>
              <w:t xml:space="preserve">Bayilerinin lisans almasından, dağıtıcı tadili yaptırmasından, lisansa tarımsal amaçlı satış tankeri veya sabit köy pompası </w:t>
            </w:r>
            <w:r w:rsidRPr="0014492A">
              <w:rPr>
                <w:rFonts w:ascii="Times New Roman" w:eastAsia="Times New Roman" w:hAnsi="Times New Roman" w:cs="Times New Roman"/>
                <w:color w:val="FF0000"/>
                <w:sz w:val="20"/>
                <w:szCs w:val="20"/>
                <w:lang w:eastAsia="tr-TR"/>
              </w:rPr>
              <w:t>veya demiryolu pompası</w:t>
            </w:r>
            <w:r w:rsidRPr="0014492A">
              <w:rPr>
                <w:rFonts w:ascii="Times New Roman" w:eastAsia="Times New Roman" w:hAnsi="Times New Roman" w:cs="Times New Roman"/>
                <w:color w:val="000000" w:themeColor="text1"/>
                <w:sz w:val="20"/>
                <w:szCs w:val="20"/>
                <w:lang w:eastAsia="tr-TR"/>
              </w:rPr>
              <w:t xml:space="preserve"> işletmesinden önce, ilgili bayilik lisansına kayıtlı akaryakıt istasyonuna, tarımsal amaçlı satış tankerlerine ve sabit köy pompalarına </w:t>
            </w:r>
            <w:r w:rsidRPr="0014492A">
              <w:rPr>
                <w:rFonts w:ascii="Times New Roman" w:eastAsia="Times New Roman" w:hAnsi="Times New Roman" w:cs="Times New Roman"/>
                <w:color w:val="FF0000"/>
                <w:sz w:val="20"/>
                <w:szCs w:val="20"/>
                <w:lang w:eastAsia="tr-TR"/>
              </w:rPr>
              <w:t>ve demiryolu pompalarına</w:t>
            </w:r>
            <w:r w:rsidRPr="0014492A">
              <w:rPr>
                <w:rFonts w:ascii="Times New Roman" w:eastAsia="Times New Roman" w:hAnsi="Times New Roman" w:cs="Times New Roman"/>
                <w:color w:val="000000" w:themeColor="text1"/>
                <w:sz w:val="20"/>
                <w:szCs w:val="20"/>
                <w:lang w:eastAsia="tr-TR"/>
              </w:rPr>
              <w:t xml:space="preserve"> istasyon otomasyon sistemi kurulması,</w:t>
            </w:r>
          </w:p>
          <w:p w:rsidR="001B1BF3" w:rsidRPr="0014492A" w:rsidRDefault="001B1BF3"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r>
      <w:tr w:rsidR="001B1BF3" w:rsidRPr="0014492A" w:rsidTr="0014492A">
        <w:trPr>
          <w:trHeight w:val="843"/>
        </w:trPr>
        <w:tc>
          <w:tcPr>
            <w:tcW w:w="6658"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lastRenderedPageBreak/>
              <w:t>Bayilik Lisansı Kapsamında Yürütülebilecek Faaliyetler</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37- </w:t>
            </w:r>
            <w:r w:rsidRPr="0014492A">
              <w:rPr>
                <w:rFonts w:ascii="Times New Roman" w:eastAsia="Times New Roman" w:hAnsi="Times New Roman" w:cs="Times New Roman"/>
                <w:color w:val="000000" w:themeColor="text1"/>
                <w:sz w:val="20"/>
                <w:szCs w:val="20"/>
                <w:lang w:eastAsia="tr-TR"/>
              </w:rPr>
              <w:t xml:space="preserve">Bayilik lisansı sahipleri piyasada, lisanslarında düzenlenen alt başlığa göre akaryakıt bayisi, </w:t>
            </w:r>
            <w:proofErr w:type="spellStart"/>
            <w:r w:rsidRPr="0014492A">
              <w:rPr>
                <w:rFonts w:ascii="Times New Roman" w:eastAsia="Times New Roman" w:hAnsi="Times New Roman" w:cs="Times New Roman"/>
                <w:color w:val="000000" w:themeColor="text1"/>
                <w:sz w:val="20"/>
                <w:szCs w:val="20"/>
                <w:lang w:eastAsia="tr-TR"/>
              </w:rPr>
              <w:t>ihrakiye</w:t>
            </w:r>
            <w:proofErr w:type="spellEnd"/>
            <w:r w:rsidRPr="0014492A">
              <w:rPr>
                <w:rFonts w:ascii="Times New Roman" w:eastAsia="Times New Roman" w:hAnsi="Times New Roman" w:cs="Times New Roman"/>
                <w:color w:val="000000" w:themeColor="text1"/>
                <w:sz w:val="20"/>
                <w:szCs w:val="20"/>
                <w:lang w:eastAsia="tr-TR"/>
              </w:rPr>
              <w:t xml:space="preserve"> bayisi; kategoriye göre ise istasyonlu bayi ve </w:t>
            </w:r>
            <w:proofErr w:type="spellStart"/>
            <w:r w:rsidRPr="0014492A">
              <w:rPr>
                <w:rFonts w:ascii="Times New Roman" w:eastAsia="Times New Roman" w:hAnsi="Times New Roman" w:cs="Times New Roman"/>
                <w:color w:val="000000" w:themeColor="text1"/>
                <w:sz w:val="20"/>
                <w:szCs w:val="20"/>
                <w:lang w:eastAsia="tr-TR"/>
              </w:rPr>
              <w:t>istasyonsuz</w:t>
            </w:r>
            <w:proofErr w:type="spellEnd"/>
            <w:r w:rsidRPr="0014492A">
              <w:rPr>
                <w:rFonts w:ascii="Times New Roman" w:eastAsia="Times New Roman" w:hAnsi="Times New Roman" w:cs="Times New Roman"/>
                <w:color w:val="000000" w:themeColor="text1"/>
                <w:sz w:val="20"/>
                <w:szCs w:val="20"/>
                <w:lang w:eastAsia="tr-TR"/>
              </w:rPr>
              <w:t xml:space="preserve"> bayi olarak bayisi olduğu dağıtıcıdan temin ettiği akaryakıt veya </w:t>
            </w:r>
            <w:proofErr w:type="spellStart"/>
            <w:r w:rsidRPr="0014492A">
              <w:rPr>
                <w:rFonts w:ascii="Times New Roman" w:eastAsia="Times New Roman" w:hAnsi="Times New Roman" w:cs="Times New Roman"/>
                <w:color w:val="000000" w:themeColor="text1"/>
                <w:sz w:val="20"/>
                <w:szCs w:val="20"/>
                <w:lang w:eastAsia="tr-TR"/>
              </w:rPr>
              <w:t>ihrakiyenin</w:t>
            </w:r>
            <w:proofErr w:type="spellEnd"/>
            <w:r w:rsidRPr="0014492A">
              <w:rPr>
                <w:rFonts w:ascii="Times New Roman" w:eastAsia="Times New Roman" w:hAnsi="Times New Roman" w:cs="Times New Roman"/>
                <w:color w:val="000000" w:themeColor="text1"/>
                <w:sz w:val="20"/>
                <w:szCs w:val="20"/>
                <w:lang w:eastAsia="tr-TR"/>
              </w:rPr>
              <w:t xml:space="preserve"> kullanıcılara satışı faaliyetinde bulunabilir. </w:t>
            </w:r>
            <w:r w:rsidRPr="0014492A">
              <w:rPr>
                <w:rFonts w:ascii="Times New Roman" w:eastAsia="Times New Roman" w:hAnsi="Times New Roman" w:cs="Times New Roman"/>
                <w:b/>
                <w:bCs/>
                <w:color w:val="000000" w:themeColor="text1"/>
                <w:sz w:val="20"/>
                <w:szCs w:val="20"/>
                <w:lang w:eastAsia="tr-TR"/>
              </w:rPr>
              <w:t xml:space="preserve">(Ek </w:t>
            </w:r>
            <w:proofErr w:type="gramStart"/>
            <w:r w:rsidRPr="0014492A">
              <w:rPr>
                <w:rFonts w:ascii="Times New Roman" w:eastAsia="Times New Roman" w:hAnsi="Times New Roman" w:cs="Times New Roman"/>
                <w:b/>
                <w:bCs/>
                <w:color w:val="000000" w:themeColor="text1"/>
                <w:sz w:val="20"/>
                <w:szCs w:val="20"/>
                <w:lang w:eastAsia="tr-TR"/>
              </w:rPr>
              <w:t>cümle:RG</w:t>
            </w:r>
            <w:proofErr w:type="gramEnd"/>
            <w:r w:rsidRPr="0014492A">
              <w:rPr>
                <w:rFonts w:ascii="Times New Roman" w:eastAsia="Times New Roman" w:hAnsi="Times New Roman" w:cs="Times New Roman"/>
                <w:b/>
                <w:bCs/>
                <w:color w:val="000000" w:themeColor="text1"/>
                <w:sz w:val="20"/>
                <w:szCs w:val="20"/>
                <w:lang w:eastAsia="tr-TR"/>
              </w:rPr>
              <w:t>-4/11/2011-28105) </w:t>
            </w:r>
            <w:r w:rsidRPr="0014492A">
              <w:rPr>
                <w:rFonts w:ascii="Times New Roman" w:eastAsia="Times New Roman" w:hAnsi="Times New Roman" w:cs="Times New Roman"/>
                <w:color w:val="000000" w:themeColor="text1"/>
                <w:sz w:val="20"/>
                <w:szCs w:val="20"/>
                <w:lang w:eastAsia="tr-TR"/>
              </w:rPr>
              <w:t>Aynı kişiye ve/veya aynı adrese farklı kategoriden bayilik lisansı verilemez.</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 xml:space="preserve">(Değişik </w:t>
            </w:r>
            <w:proofErr w:type="gramStart"/>
            <w:r w:rsidRPr="0014492A">
              <w:rPr>
                <w:rFonts w:ascii="Times New Roman" w:eastAsia="Times New Roman" w:hAnsi="Times New Roman" w:cs="Times New Roman"/>
                <w:b/>
                <w:bCs/>
                <w:color w:val="000000" w:themeColor="text1"/>
                <w:sz w:val="20"/>
                <w:szCs w:val="20"/>
                <w:lang w:eastAsia="tr-TR"/>
              </w:rPr>
              <w:t>fıkra:RG</w:t>
            </w:r>
            <w:proofErr w:type="gramEnd"/>
            <w:r w:rsidRPr="0014492A">
              <w:rPr>
                <w:rFonts w:ascii="Times New Roman" w:eastAsia="Times New Roman" w:hAnsi="Times New Roman" w:cs="Times New Roman"/>
                <w:b/>
                <w:bCs/>
                <w:color w:val="000000" w:themeColor="text1"/>
                <w:sz w:val="20"/>
                <w:szCs w:val="20"/>
                <w:lang w:eastAsia="tr-TR"/>
              </w:rPr>
              <w:t>-28/09/2006-26303) </w:t>
            </w:r>
            <w:r w:rsidRPr="0014492A">
              <w:rPr>
                <w:rFonts w:ascii="Times New Roman" w:eastAsia="Times New Roman" w:hAnsi="Times New Roman" w:cs="Times New Roman"/>
                <w:color w:val="000000" w:themeColor="text1"/>
                <w:sz w:val="20"/>
                <w:szCs w:val="20"/>
                <w:lang w:eastAsia="tr-TR"/>
              </w:rPr>
              <w:t>İstasyonlu akaryakıt bayileri, lisansları kapsamındaki akaryakıt istasyonları yoluyla, lisansına işlenmek ve gerekli tedbirleri almak kaydıyla, tarım sektörünün ihtiyaçları için tanker ve köy pompası vasıtasıyla LPG hariç akaryakıt satışı yapabilir.</w:t>
            </w:r>
          </w:p>
          <w:p w:rsidR="001B1BF3" w:rsidRPr="0014492A" w:rsidRDefault="001B1BF3" w:rsidP="0014492A">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w:t>
            </w:r>
          </w:p>
        </w:tc>
        <w:tc>
          <w:tcPr>
            <w:tcW w:w="7336"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Bayilik Lisansı Kapsamında Yürütülebilecek Faaliyetler</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37- </w:t>
            </w:r>
            <w:r w:rsidRPr="0014492A">
              <w:rPr>
                <w:rFonts w:ascii="Times New Roman" w:eastAsia="Times New Roman" w:hAnsi="Times New Roman" w:cs="Times New Roman"/>
                <w:color w:val="000000" w:themeColor="text1"/>
                <w:sz w:val="20"/>
                <w:szCs w:val="20"/>
                <w:lang w:eastAsia="tr-TR"/>
              </w:rPr>
              <w:t xml:space="preserve">Bayilik lisansı sahipleri piyasada, lisanslarında düzenlenen alt başlığa göre akaryakıt bayisi, </w:t>
            </w:r>
            <w:proofErr w:type="spellStart"/>
            <w:r w:rsidRPr="0014492A">
              <w:rPr>
                <w:rFonts w:ascii="Times New Roman" w:eastAsia="Times New Roman" w:hAnsi="Times New Roman" w:cs="Times New Roman"/>
                <w:color w:val="000000" w:themeColor="text1"/>
                <w:sz w:val="20"/>
                <w:szCs w:val="20"/>
                <w:lang w:eastAsia="tr-TR"/>
              </w:rPr>
              <w:t>ihrakiye</w:t>
            </w:r>
            <w:proofErr w:type="spellEnd"/>
            <w:r w:rsidRPr="0014492A">
              <w:rPr>
                <w:rFonts w:ascii="Times New Roman" w:eastAsia="Times New Roman" w:hAnsi="Times New Roman" w:cs="Times New Roman"/>
                <w:color w:val="000000" w:themeColor="text1"/>
                <w:sz w:val="20"/>
                <w:szCs w:val="20"/>
                <w:lang w:eastAsia="tr-TR"/>
              </w:rPr>
              <w:t xml:space="preserve"> bayisi; kategoriye göre ise istasyonlu bayi ve </w:t>
            </w:r>
            <w:proofErr w:type="spellStart"/>
            <w:r w:rsidRPr="0014492A">
              <w:rPr>
                <w:rFonts w:ascii="Times New Roman" w:eastAsia="Times New Roman" w:hAnsi="Times New Roman" w:cs="Times New Roman"/>
                <w:color w:val="000000" w:themeColor="text1"/>
                <w:sz w:val="20"/>
                <w:szCs w:val="20"/>
                <w:lang w:eastAsia="tr-TR"/>
              </w:rPr>
              <w:t>istasyonsuz</w:t>
            </w:r>
            <w:proofErr w:type="spellEnd"/>
            <w:r w:rsidRPr="0014492A">
              <w:rPr>
                <w:rFonts w:ascii="Times New Roman" w:eastAsia="Times New Roman" w:hAnsi="Times New Roman" w:cs="Times New Roman"/>
                <w:color w:val="000000" w:themeColor="text1"/>
                <w:sz w:val="20"/>
                <w:szCs w:val="20"/>
                <w:lang w:eastAsia="tr-TR"/>
              </w:rPr>
              <w:t xml:space="preserve"> bayi olarak bayisi olduğu dağıtıcıdan temin ettiği akaryakıt veya </w:t>
            </w:r>
            <w:proofErr w:type="spellStart"/>
            <w:r w:rsidRPr="0014492A">
              <w:rPr>
                <w:rFonts w:ascii="Times New Roman" w:eastAsia="Times New Roman" w:hAnsi="Times New Roman" w:cs="Times New Roman"/>
                <w:color w:val="000000" w:themeColor="text1"/>
                <w:sz w:val="20"/>
                <w:szCs w:val="20"/>
                <w:lang w:eastAsia="tr-TR"/>
              </w:rPr>
              <w:t>ihrakiyenin</w:t>
            </w:r>
            <w:proofErr w:type="spellEnd"/>
            <w:r w:rsidRPr="0014492A">
              <w:rPr>
                <w:rFonts w:ascii="Times New Roman" w:eastAsia="Times New Roman" w:hAnsi="Times New Roman" w:cs="Times New Roman"/>
                <w:color w:val="000000" w:themeColor="text1"/>
                <w:sz w:val="20"/>
                <w:szCs w:val="20"/>
                <w:lang w:eastAsia="tr-TR"/>
              </w:rPr>
              <w:t xml:space="preserve"> kullanıcılara satışı faaliyetinde bulunabilir. </w:t>
            </w:r>
            <w:r w:rsidRPr="0014492A">
              <w:rPr>
                <w:rFonts w:ascii="Times New Roman" w:eastAsia="Times New Roman" w:hAnsi="Times New Roman" w:cs="Times New Roman"/>
                <w:b/>
                <w:bCs/>
                <w:color w:val="000000" w:themeColor="text1"/>
                <w:sz w:val="20"/>
                <w:szCs w:val="20"/>
                <w:lang w:eastAsia="tr-TR"/>
              </w:rPr>
              <w:t xml:space="preserve">(Ek </w:t>
            </w:r>
            <w:proofErr w:type="gramStart"/>
            <w:r w:rsidRPr="0014492A">
              <w:rPr>
                <w:rFonts w:ascii="Times New Roman" w:eastAsia="Times New Roman" w:hAnsi="Times New Roman" w:cs="Times New Roman"/>
                <w:b/>
                <w:bCs/>
                <w:color w:val="000000" w:themeColor="text1"/>
                <w:sz w:val="20"/>
                <w:szCs w:val="20"/>
                <w:lang w:eastAsia="tr-TR"/>
              </w:rPr>
              <w:t>cümle:RG</w:t>
            </w:r>
            <w:proofErr w:type="gramEnd"/>
            <w:r w:rsidRPr="0014492A">
              <w:rPr>
                <w:rFonts w:ascii="Times New Roman" w:eastAsia="Times New Roman" w:hAnsi="Times New Roman" w:cs="Times New Roman"/>
                <w:b/>
                <w:bCs/>
                <w:color w:val="000000" w:themeColor="text1"/>
                <w:sz w:val="20"/>
                <w:szCs w:val="20"/>
                <w:lang w:eastAsia="tr-TR"/>
              </w:rPr>
              <w:t>-4/11/2011-28105) </w:t>
            </w:r>
            <w:r w:rsidRPr="0014492A">
              <w:rPr>
                <w:rFonts w:ascii="Times New Roman" w:eastAsia="Times New Roman" w:hAnsi="Times New Roman" w:cs="Times New Roman"/>
                <w:color w:val="000000" w:themeColor="text1"/>
                <w:sz w:val="20"/>
                <w:szCs w:val="20"/>
                <w:lang w:eastAsia="tr-TR"/>
              </w:rPr>
              <w:t>Aynı kişiye ve/veya aynı adrese farklı kategoriden bayilik lisansı verilemez.</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 xml:space="preserve">(Değişik </w:t>
            </w:r>
            <w:proofErr w:type="gramStart"/>
            <w:r w:rsidRPr="0014492A">
              <w:rPr>
                <w:rFonts w:ascii="Times New Roman" w:eastAsia="Times New Roman" w:hAnsi="Times New Roman" w:cs="Times New Roman"/>
                <w:b/>
                <w:bCs/>
                <w:color w:val="000000" w:themeColor="text1"/>
                <w:sz w:val="20"/>
                <w:szCs w:val="20"/>
                <w:lang w:eastAsia="tr-TR"/>
              </w:rPr>
              <w:t>fıkra:RG</w:t>
            </w:r>
            <w:proofErr w:type="gramEnd"/>
            <w:r w:rsidRPr="0014492A">
              <w:rPr>
                <w:rFonts w:ascii="Times New Roman" w:eastAsia="Times New Roman" w:hAnsi="Times New Roman" w:cs="Times New Roman"/>
                <w:b/>
                <w:bCs/>
                <w:color w:val="000000" w:themeColor="text1"/>
                <w:sz w:val="20"/>
                <w:szCs w:val="20"/>
                <w:lang w:eastAsia="tr-TR"/>
              </w:rPr>
              <w:t>-28/09/2006-26303) </w:t>
            </w:r>
            <w:r w:rsidRPr="0014492A">
              <w:rPr>
                <w:rFonts w:ascii="Times New Roman" w:eastAsia="Times New Roman" w:hAnsi="Times New Roman" w:cs="Times New Roman"/>
                <w:color w:val="000000" w:themeColor="text1"/>
                <w:sz w:val="20"/>
                <w:szCs w:val="20"/>
                <w:lang w:eastAsia="tr-TR"/>
              </w:rPr>
              <w:t>İstasyonlu akaryakıt bayileri, lisansları kapsamındaki akaryakıt istasyonları yoluyla, lisansına işlenmek ve gerekli tedbirleri almak kaydıyla, tarım sektörünün ihtiyaçları için tanker ve köy pompası</w:t>
            </w:r>
            <w:r w:rsidRPr="0014492A">
              <w:rPr>
                <w:rFonts w:ascii="Times New Roman" w:eastAsia="Times New Roman" w:hAnsi="Times New Roman" w:cs="Times New Roman"/>
                <w:color w:val="FF0000"/>
                <w:sz w:val="20"/>
                <w:szCs w:val="20"/>
                <w:lang w:eastAsia="tr-TR"/>
              </w:rPr>
              <w:t>, demiryolu araçlarının akaryakıt ihtiyaçları için ise demiryolu pompaları</w:t>
            </w:r>
            <w:r w:rsidRPr="0014492A">
              <w:rPr>
                <w:rFonts w:ascii="Times New Roman" w:eastAsia="Times New Roman" w:hAnsi="Times New Roman" w:cs="Times New Roman"/>
                <w:color w:val="000000" w:themeColor="text1"/>
                <w:sz w:val="20"/>
                <w:szCs w:val="20"/>
                <w:lang w:eastAsia="tr-TR"/>
              </w:rPr>
              <w:t xml:space="preserve"> vasıtasıyla LPG hariç akaryakıt satışı yapabilir.</w:t>
            </w:r>
          </w:p>
          <w:p w:rsidR="001B1BF3" w:rsidRPr="0014492A" w:rsidRDefault="001B1BF3" w:rsidP="0014492A">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w:t>
            </w:r>
          </w:p>
        </w:tc>
      </w:tr>
      <w:tr w:rsidR="001B1BF3" w:rsidRPr="0014492A" w:rsidTr="0014492A">
        <w:trPr>
          <w:trHeight w:val="843"/>
        </w:trPr>
        <w:tc>
          <w:tcPr>
            <w:tcW w:w="6658"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Bayilik Lisansı Sahiplerinin Yükümlülükleri</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38- </w:t>
            </w:r>
            <w:r w:rsidRPr="0014492A">
              <w:rPr>
                <w:rFonts w:ascii="Times New Roman" w:eastAsia="Times New Roman" w:hAnsi="Times New Roman" w:cs="Times New Roman"/>
                <w:color w:val="000000" w:themeColor="text1"/>
                <w:sz w:val="20"/>
                <w:szCs w:val="20"/>
                <w:lang w:eastAsia="tr-TR"/>
              </w:rPr>
              <w:t>Bayilik lisansı sahipleri;</w:t>
            </w:r>
          </w:p>
          <w:p w:rsidR="001B1BF3" w:rsidRPr="0014492A" w:rsidRDefault="001B1BF3" w:rsidP="0014492A">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h) </w:t>
            </w:r>
            <w:r w:rsidRPr="0014492A">
              <w:rPr>
                <w:rFonts w:ascii="Times New Roman" w:eastAsia="Times New Roman" w:hAnsi="Times New Roman" w:cs="Times New Roman"/>
                <w:b/>
                <w:bCs/>
                <w:color w:val="000000" w:themeColor="text1"/>
                <w:sz w:val="20"/>
                <w:szCs w:val="20"/>
                <w:lang w:eastAsia="tr-TR"/>
              </w:rPr>
              <w:t>(</w:t>
            </w:r>
            <w:proofErr w:type="gramStart"/>
            <w:r w:rsidRPr="0014492A">
              <w:rPr>
                <w:rFonts w:ascii="Times New Roman" w:eastAsia="Times New Roman" w:hAnsi="Times New Roman" w:cs="Times New Roman"/>
                <w:b/>
                <w:bCs/>
                <w:color w:val="000000" w:themeColor="text1"/>
                <w:sz w:val="20"/>
                <w:szCs w:val="20"/>
                <w:lang w:eastAsia="tr-TR"/>
              </w:rPr>
              <w:t>Ek:RG</w:t>
            </w:r>
            <w:proofErr w:type="gramEnd"/>
            <w:r w:rsidRPr="0014492A">
              <w:rPr>
                <w:rFonts w:ascii="Times New Roman" w:eastAsia="Times New Roman" w:hAnsi="Times New Roman" w:cs="Times New Roman"/>
                <w:b/>
                <w:bCs/>
                <w:color w:val="000000" w:themeColor="text1"/>
                <w:sz w:val="20"/>
                <w:szCs w:val="20"/>
                <w:lang w:eastAsia="tr-TR"/>
              </w:rPr>
              <w:t>-4/11/2011-28105) </w:t>
            </w:r>
            <w:r w:rsidRPr="0014492A">
              <w:rPr>
                <w:rFonts w:ascii="Times New Roman" w:eastAsia="Times New Roman" w:hAnsi="Times New Roman" w:cs="Times New Roman"/>
                <w:color w:val="000000" w:themeColor="text1"/>
                <w:sz w:val="20"/>
                <w:szCs w:val="20"/>
                <w:lang w:eastAsia="tr-TR"/>
              </w:rPr>
              <w:t xml:space="preserve">Tarımsal amaçlı satış tankeri ve sabit köy pompası ile yapılan satış işlemleri hariç olmak üzere, akaryakıt istasyonu dışında yapılan her türlü akaryakıt satışını, satışa ilişkin belgenin tanzim tarihinden itibaren en geç </w:t>
            </w:r>
            <w:proofErr w:type="spellStart"/>
            <w:r w:rsidRPr="0014492A">
              <w:rPr>
                <w:rFonts w:ascii="Times New Roman" w:eastAsia="Times New Roman" w:hAnsi="Times New Roman" w:cs="Times New Roman"/>
                <w:color w:val="000000" w:themeColor="text1"/>
                <w:sz w:val="20"/>
                <w:szCs w:val="20"/>
                <w:lang w:eastAsia="tr-TR"/>
              </w:rPr>
              <w:t>onbeş</w:t>
            </w:r>
            <w:proofErr w:type="spellEnd"/>
            <w:r w:rsidRPr="0014492A">
              <w:rPr>
                <w:rFonts w:ascii="Times New Roman" w:eastAsia="Times New Roman" w:hAnsi="Times New Roman" w:cs="Times New Roman"/>
                <w:color w:val="000000" w:themeColor="text1"/>
                <w:sz w:val="20"/>
                <w:szCs w:val="20"/>
                <w:lang w:eastAsia="tr-TR"/>
              </w:rPr>
              <w:t xml:space="preserve"> gün içerisinde belgesi ile birlikte dağıtıcısına bildirmekle,</w:t>
            </w:r>
          </w:p>
          <w:p w:rsidR="001B1BF3" w:rsidRPr="0014492A" w:rsidRDefault="001B1BF3"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c>
          <w:tcPr>
            <w:tcW w:w="7336" w:type="dxa"/>
          </w:tcPr>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Bayilik Lisansı Sahiplerinin Yükümlülükleri</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Madde 38- </w:t>
            </w:r>
            <w:r w:rsidRPr="0014492A">
              <w:rPr>
                <w:rFonts w:ascii="Times New Roman" w:eastAsia="Times New Roman" w:hAnsi="Times New Roman" w:cs="Times New Roman"/>
                <w:color w:val="000000" w:themeColor="text1"/>
                <w:sz w:val="20"/>
                <w:szCs w:val="20"/>
                <w:lang w:eastAsia="tr-TR"/>
              </w:rPr>
              <w:t>Bayilik lisansı sahipleri;</w:t>
            </w:r>
          </w:p>
          <w:p w:rsidR="001B1BF3" w:rsidRPr="0014492A" w:rsidRDefault="001B1BF3" w:rsidP="0014492A">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1B1BF3" w:rsidRPr="0014492A" w:rsidRDefault="001B1BF3" w:rsidP="0014492A">
            <w:pPr>
              <w:shd w:val="clear" w:color="auto" w:fill="FFFFFF"/>
              <w:jc w:val="both"/>
              <w:rPr>
                <w:rFonts w:ascii="Times New Roman" w:eastAsia="Times New Roman" w:hAnsi="Times New Roman" w:cs="Times New Roman"/>
                <w:color w:val="000000" w:themeColor="text1"/>
                <w:sz w:val="20"/>
                <w:szCs w:val="20"/>
                <w:lang w:eastAsia="tr-TR"/>
              </w:rPr>
            </w:pPr>
            <w:r w:rsidRPr="0014492A">
              <w:rPr>
                <w:rFonts w:ascii="Times New Roman" w:eastAsia="Times New Roman" w:hAnsi="Times New Roman" w:cs="Times New Roman"/>
                <w:color w:val="000000" w:themeColor="text1"/>
                <w:sz w:val="20"/>
                <w:szCs w:val="20"/>
                <w:lang w:eastAsia="tr-TR"/>
              </w:rPr>
              <w:t>h) </w:t>
            </w:r>
            <w:r w:rsidRPr="0014492A">
              <w:rPr>
                <w:rFonts w:ascii="Times New Roman" w:eastAsia="Times New Roman" w:hAnsi="Times New Roman" w:cs="Times New Roman"/>
                <w:b/>
                <w:bCs/>
                <w:color w:val="000000" w:themeColor="text1"/>
                <w:sz w:val="20"/>
                <w:szCs w:val="20"/>
                <w:lang w:eastAsia="tr-TR"/>
              </w:rPr>
              <w:t>(</w:t>
            </w:r>
            <w:proofErr w:type="gramStart"/>
            <w:r w:rsidRPr="0014492A">
              <w:rPr>
                <w:rFonts w:ascii="Times New Roman" w:eastAsia="Times New Roman" w:hAnsi="Times New Roman" w:cs="Times New Roman"/>
                <w:b/>
                <w:bCs/>
                <w:color w:val="000000" w:themeColor="text1"/>
                <w:sz w:val="20"/>
                <w:szCs w:val="20"/>
                <w:lang w:eastAsia="tr-TR"/>
              </w:rPr>
              <w:t>Ek:RG</w:t>
            </w:r>
            <w:proofErr w:type="gramEnd"/>
            <w:r w:rsidRPr="0014492A">
              <w:rPr>
                <w:rFonts w:ascii="Times New Roman" w:eastAsia="Times New Roman" w:hAnsi="Times New Roman" w:cs="Times New Roman"/>
                <w:b/>
                <w:bCs/>
                <w:color w:val="000000" w:themeColor="text1"/>
                <w:sz w:val="20"/>
                <w:szCs w:val="20"/>
                <w:lang w:eastAsia="tr-TR"/>
              </w:rPr>
              <w:t>-4/11/2011-28105) </w:t>
            </w:r>
            <w:r w:rsidRPr="0014492A">
              <w:rPr>
                <w:rFonts w:ascii="Times New Roman" w:eastAsia="Times New Roman" w:hAnsi="Times New Roman" w:cs="Times New Roman"/>
                <w:color w:val="000000" w:themeColor="text1"/>
                <w:sz w:val="20"/>
                <w:szCs w:val="20"/>
                <w:lang w:eastAsia="tr-TR"/>
              </w:rPr>
              <w:t xml:space="preserve">Tarımsal amaçlı satış tankeri ve sabit köy pompası </w:t>
            </w:r>
            <w:r w:rsidRPr="007D3F31">
              <w:rPr>
                <w:rFonts w:ascii="Times New Roman" w:eastAsia="Times New Roman" w:hAnsi="Times New Roman" w:cs="Times New Roman"/>
                <w:color w:val="FF0000"/>
                <w:sz w:val="20"/>
                <w:szCs w:val="20"/>
                <w:lang w:eastAsia="tr-TR"/>
              </w:rPr>
              <w:t>ve demiryolu pompası</w:t>
            </w:r>
            <w:r w:rsidRPr="0014492A">
              <w:rPr>
                <w:rFonts w:ascii="Times New Roman" w:eastAsia="Times New Roman" w:hAnsi="Times New Roman" w:cs="Times New Roman"/>
                <w:color w:val="000000" w:themeColor="text1"/>
                <w:sz w:val="20"/>
                <w:szCs w:val="20"/>
                <w:lang w:eastAsia="tr-TR"/>
              </w:rPr>
              <w:t xml:space="preserve"> ile yapılan satış işlemleri hariç olmak üzere, akaryakıt istasyonu dışında yapılan her türlü akaryakıt satışını, satışa ilişkin belgenin tanzim tarihinden itibaren en geç </w:t>
            </w:r>
            <w:proofErr w:type="spellStart"/>
            <w:r w:rsidRPr="0014492A">
              <w:rPr>
                <w:rFonts w:ascii="Times New Roman" w:eastAsia="Times New Roman" w:hAnsi="Times New Roman" w:cs="Times New Roman"/>
                <w:color w:val="000000" w:themeColor="text1"/>
                <w:sz w:val="20"/>
                <w:szCs w:val="20"/>
                <w:lang w:eastAsia="tr-TR"/>
              </w:rPr>
              <w:t>onbeş</w:t>
            </w:r>
            <w:proofErr w:type="spellEnd"/>
            <w:r w:rsidRPr="0014492A">
              <w:rPr>
                <w:rFonts w:ascii="Times New Roman" w:eastAsia="Times New Roman" w:hAnsi="Times New Roman" w:cs="Times New Roman"/>
                <w:color w:val="000000" w:themeColor="text1"/>
                <w:sz w:val="20"/>
                <w:szCs w:val="20"/>
                <w:lang w:eastAsia="tr-TR"/>
              </w:rPr>
              <w:t xml:space="preserve"> gün içerisinde belgesi ile birlikte dağıtıcısına bildirmekle,</w:t>
            </w:r>
          </w:p>
          <w:p w:rsidR="001B1BF3" w:rsidRPr="0014492A" w:rsidRDefault="001B1BF3"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r>
      <w:tr w:rsidR="006A20D5" w:rsidRPr="0014492A" w:rsidTr="0014492A">
        <w:trPr>
          <w:trHeight w:val="551"/>
        </w:trPr>
        <w:tc>
          <w:tcPr>
            <w:tcW w:w="13994" w:type="dxa"/>
            <w:gridSpan w:val="2"/>
            <w:shd w:val="clear" w:color="auto" w:fill="EEECE1" w:themeFill="background2"/>
          </w:tcPr>
          <w:p w:rsidR="0014492A" w:rsidRDefault="006A20D5" w:rsidP="0014492A">
            <w:pPr>
              <w:jc w:val="center"/>
              <w:rPr>
                <w:rFonts w:ascii="Times New Roman" w:hAnsi="Times New Roman" w:cs="Times New Roman"/>
                <w:sz w:val="20"/>
                <w:szCs w:val="20"/>
              </w:rPr>
            </w:pPr>
            <w:r w:rsidRPr="0014492A">
              <w:rPr>
                <w:rFonts w:ascii="Times New Roman" w:hAnsi="Times New Roman" w:cs="Times New Roman"/>
                <w:sz w:val="20"/>
                <w:szCs w:val="20"/>
              </w:rPr>
              <w:t xml:space="preserve">3242-2 SAYILI PETROL PİYASASINDA LİSANS BAŞVURUSU AÇIKLAMALARINA İLİŞKİN </w:t>
            </w:r>
          </w:p>
          <w:p w:rsidR="006A20D5" w:rsidRPr="0014492A" w:rsidRDefault="006A20D5" w:rsidP="0014492A">
            <w:pPr>
              <w:jc w:val="center"/>
              <w:rPr>
                <w:rFonts w:ascii="Times New Roman" w:hAnsi="Times New Roman" w:cs="Times New Roman"/>
                <w:sz w:val="20"/>
                <w:szCs w:val="20"/>
              </w:rPr>
            </w:pPr>
            <w:r w:rsidRPr="0014492A">
              <w:rPr>
                <w:rFonts w:ascii="Times New Roman" w:hAnsi="Times New Roman" w:cs="Times New Roman"/>
                <w:sz w:val="20"/>
                <w:szCs w:val="20"/>
              </w:rPr>
              <w:t>KURUL KARARINDA</w:t>
            </w:r>
            <w:r w:rsidR="0014492A">
              <w:rPr>
                <w:rFonts w:ascii="Times New Roman" w:hAnsi="Times New Roman" w:cs="Times New Roman"/>
                <w:sz w:val="20"/>
                <w:szCs w:val="20"/>
              </w:rPr>
              <w:t xml:space="preserve"> </w:t>
            </w:r>
            <w:r w:rsidRPr="0014492A">
              <w:rPr>
                <w:rFonts w:ascii="Times New Roman" w:hAnsi="Times New Roman" w:cs="Times New Roman"/>
                <w:sz w:val="20"/>
                <w:szCs w:val="20"/>
              </w:rPr>
              <w:t>DEĞİŞİKLİK YAPILMASINA DAİR KURUL KARARI</w:t>
            </w:r>
          </w:p>
        </w:tc>
      </w:tr>
      <w:tr w:rsidR="006A20D5" w:rsidRPr="0014492A" w:rsidTr="0014492A">
        <w:trPr>
          <w:trHeight w:val="275"/>
        </w:trPr>
        <w:tc>
          <w:tcPr>
            <w:tcW w:w="6658" w:type="dxa"/>
          </w:tcPr>
          <w:p w:rsidR="006A20D5" w:rsidRPr="0014492A" w:rsidRDefault="006A20D5" w:rsidP="0014492A">
            <w:pPr>
              <w:jc w:val="center"/>
              <w:rPr>
                <w:rFonts w:ascii="Times New Roman" w:hAnsi="Times New Roman" w:cs="Times New Roman"/>
                <w:b/>
                <w:sz w:val="20"/>
                <w:szCs w:val="20"/>
              </w:rPr>
            </w:pPr>
            <w:r w:rsidRPr="0014492A">
              <w:rPr>
                <w:rFonts w:ascii="Times New Roman" w:hAnsi="Times New Roman" w:cs="Times New Roman"/>
                <w:b/>
                <w:sz w:val="20"/>
                <w:szCs w:val="20"/>
              </w:rPr>
              <w:t>Mevcut Metin</w:t>
            </w:r>
          </w:p>
        </w:tc>
        <w:tc>
          <w:tcPr>
            <w:tcW w:w="7336" w:type="dxa"/>
          </w:tcPr>
          <w:p w:rsidR="006A20D5" w:rsidRPr="0014492A" w:rsidRDefault="006A20D5" w:rsidP="0014492A">
            <w:pPr>
              <w:jc w:val="center"/>
              <w:rPr>
                <w:rFonts w:ascii="Times New Roman" w:hAnsi="Times New Roman" w:cs="Times New Roman"/>
                <w:b/>
                <w:sz w:val="20"/>
                <w:szCs w:val="20"/>
              </w:rPr>
            </w:pPr>
            <w:r w:rsidRPr="0014492A">
              <w:rPr>
                <w:rFonts w:ascii="Times New Roman" w:hAnsi="Times New Roman" w:cs="Times New Roman"/>
                <w:b/>
                <w:sz w:val="20"/>
                <w:szCs w:val="20"/>
              </w:rPr>
              <w:t>Taslak Metin</w:t>
            </w:r>
          </w:p>
        </w:tc>
      </w:tr>
      <w:tr w:rsidR="006A20D5" w:rsidRPr="0014492A" w:rsidTr="0014492A">
        <w:trPr>
          <w:trHeight w:val="843"/>
        </w:trPr>
        <w:tc>
          <w:tcPr>
            <w:tcW w:w="6658" w:type="dxa"/>
          </w:tcPr>
          <w:p w:rsidR="006A20D5" w:rsidRPr="0014492A" w:rsidRDefault="006A20D5" w:rsidP="0014492A">
            <w:pPr>
              <w:jc w:val="both"/>
              <w:outlineLvl w:val="0"/>
              <w:rPr>
                <w:rFonts w:ascii="Times New Roman" w:hAnsi="Times New Roman" w:cs="Times New Roman"/>
                <w:b/>
                <w:bCs/>
                <w:sz w:val="20"/>
                <w:szCs w:val="20"/>
              </w:rPr>
            </w:pPr>
            <w:r w:rsidRPr="0014492A">
              <w:rPr>
                <w:rFonts w:ascii="Times New Roman" w:hAnsi="Times New Roman" w:cs="Times New Roman"/>
                <w:b/>
                <w:bCs/>
                <w:sz w:val="20"/>
                <w:szCs w:val="20"/>
              </w:rPr>
              <w:t>Tanımlar</w:t>
            </w:r>
          </w:p>
          <w:p w:rsidR="006A20D5" w:rsidRPr="0014492A" w:rsidRDefault="006A20D5" w:rsidP="001B3F24">
            <w:pPr>
              <w:jc w:val="both"/>
              <w:outlineLvl w:val="0"/>
              <w:rPr>
                <w:rFonts w:ascii="Times New Roman" w:hAnsi="Times New Roman" w:cs="Times New Roman"/>
                <w:sz w:val="20"/>
                <w:szCs w:val="20"/>
              </w:rPr>
            </w:pPr>
            <w:r w:rsidRPr="0014492A">
              <w:rPr>
                <w:rFonts w:ascii="Times New Roman" w:hAnsi="Times New Roman" w:cs="Times New Roman"/>
                <w:b/>
                <w:bCs/>
                <w:sz w:val="20"/>
                <w:szCs w:val="20"/>
              </w:rPr>
              <w:t xml:space="preserve">MADDE 3 - </w:t>
            </w:r>
            <w:r w:rsidRPr="0014492A">
              <w:rPr>
                <w:rFonts w:ascii="Times New Roman" w:hAnsi="Times New Roman" w:cs="Times New Roman"/>
                <w:bCs/>
                <w:sz w:val="20"/>
                <w:szCs w:val="20"/>
              </w:rPr>
              <w:t xml:space="preserve">(1) </w:t>
            </w:r>
            <w:r w:rsidRPr="0014492A">
              <w:rPr>
                <w:rFonts w:ascii="Times New Roman" w:hAnsi="Times New Roman" w:cs="Times New Roman"/>
                <w:sz w:val="20"/>
                <w:szCs w:val="20"/>
              </w:rPr>
              <w:t>Bu Kararda geçen;</w:t>
            </w:r>
          </w:p>
          <w:p w:rsidR="006A20D5" w:rsidRPr="0014492A" w:rsidRDefault="006A20D5" w:rsidP="001B3F24">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6A20D5" w:rsidRPr="0014492A" w:rsidRDefault="006A20D5" w:rsidP="001B3F24">
            <w:pPr>
              <w:jc w:val="both"/>
              <w:outlineLvl w:val="0"/>
              <w:rPr>
                <w:rFonts w:ascii="Times New Roman" w:hAnsi="Times New Roman" w:cs="Times New Roman"/>
                <w:sz w:val="20"/>
                <w:szCs w:val="20"/>
              </w:rPr>
            </w:pPr>
            <w:r w:rsidRPr="0014492A">
              <w:rPr>
                <w:rFonts w:ascii="Times New Roman" w:hAnsi="Times New Roman" w:cs="Times New Roman"/>
                <w:sz w:val="20"/>
                <w:szCs w:val="20"/>
              </w:rPr>
              <w:t xml:space="preserve">ş) </w:t>
            </w:r>
            <w:r w:rsidRPr="0014492A">
              <w:rPr>
                <w:rFonts w:ascii="Times New Roman" w:hAnsi="Times New Roman" w:cs="Times New Roman"/>
                <w:b/>
                <w:sz w:val="20"/>
                <w:szCs w:val="20"/>
              </w:rPr>
              <w:t xml:space="preserve">(Ek: RG-16/12/2011-28144) </w:t>
            </w:r>
            <w:r w:rsidRPr="0014492A">
              <w:rPr>
                <w:rFonts w:ascii="Times New Roman" w:hAnsi="Times New Roman" w:cs="Times New Roman"/>
                <w:sz w:val="20"/>
                <w:szCs w:val="20"/>
              </w:rPr>
              <w:t>İstasyon Otomasyon Sistemi Beyanı: Lisans başvurusuna konu akaryakıt istasyonunda, tarımsal amaçlı satış tankerlerinde ve/veya sabit köy pompalarında istasyon otomasyon sisteminin kurulduğuna ve çalışır durumda bulunduğuna dair dağıtıcı lisansı sahibince verilen yazılı beyanı,</w:t>
            </w:r>
          </w:p>
          <w:p w:rsidR="006A20D5" w:rsidRPr="0014492A" w:rsidRDefault="006A20D5" w:rsidP="001B3F24">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tc>
        <w:tc>
          <w:tcPr>
            <w:tcW w:w="7336" w:type="dxa"/>
          </w:tcPr>
          <w:p w:rsidR="006A20D5" w:rsidRPr="0014492A" w:rsidRDefault="006A20D5" w:rsidP="001B3F24">
            <w:pPr>
              <w:jc w:val="both"/>
              <w:outlineLvl w:val="0"/>
              <w:rPr>
                <w:rFonts w:ascii="Times New Roman" w:hAnsi="Times New Roman" w:cs="Times New Roman"/>
                <w:b/>
                <w:bCs/>
                <w:sz w:val="20"/>
                <w:szCs w:val="20"/>
              </w:rPr>
            </w:pPr>
            <w:r w:rsidRPr="0014492A">
              <w:rPr>
                <w:rFonts w:ascii="Times New Roman" w:hAnsi="Times New Roman" w:cs="Times New Roman"/>
                <w:b/>
                <w:bCs/>
                <w:sz w:val="20"/>
                <w:szCs w:val="20"/>
              </w:rPr>
              <w:t>Tanımlar</w:t>
            </w:r>
          </w:p>
          <w:p w:rsidR="006A20D5" w:rsidRPr="0014492A" w:rsidRDefault="006A20D5" w:rsidP="001B3F24">
            <w:pPr>
              <w:jc w:val="both"/>
              <w:outlineLvl w:val="0"/>
              <w:rPr>
                <w:rFonts w:ascii="Times New Roman" w:hAnsi="Times New Roman" w:cs="Times New Roman"/>
                <w:sz w:val="20"/>
                <w:szCs w:val="20"/>
              </w:rPr>
            </w:pPr>
            <w:r w:rsidRPr="0014492A">
              <w:rPr>
                <w:rFonts w:ascii="Times New Roman" w:hAnsi="Times New Roman" w:cs="Times New Roman"/>
                <w:b/>
                <w:bCs/>
                <w:sz w:val="20"/>
                <w:szCs w:val="20"/>
              </w:rPr>
              <w:t xml:space="preserve">MADDE 3 - </w:t>
            </w:r>
            <w:r w:rsidRPr="0014492A">
              <w:rPr>
                <w:rFonts w:ascii="Times New Roman" w:hAnsi="Times New Roman" w:cs="Times New Roman"/>
                <w:bCs/>
                <w:sz w:val="20"/>
                <w:szCs w:val="20"/>
              </w:rPr>
              <w:t xml:space="preserve">(1) </w:t>
            </w:r>
            <w:r w:rsidRPr="0014492A">
              <w:rPr>
                <w:rFonts w:ascii="Times New Roman" w:hAnsi="Times New Roman" w:cs="Times New Roman"/>
                <w:sz w:val="20"/>
                <w:szCs w:val="20"/>
              </w:rPr>
              <w:t>Bu Kararda geçen;</w:t>
            </w:r>
          </w:p>
          <w:p w:rsidR="006A20D5" w:rsidRPr="0014492A" w:rsidRDefault="006A20D5" w:rsidP="001B3F24">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6A20D5" w:rsidRPr="0014492A" w:rsidRDefault="006A20D5" w:rsidP="001B3F24">
            <w:pPr>
              <w:jc w:val="both"/>
              <w:outlineLvl w:val="0"/>
              <w:rPr>
                <w:rFonts w:ascii="Times New Roman" w:hAnsi="Times New Roman" w:cs="Times New Roman"/>
                <w:sz w:val="20"/>
                <w:szCs w:val="20"/>
              </w:rPr>
            </w:pPr>
            <w:r w:rsidRPr="0014492A">
              <w:rPr>
                <w:rFonts w:ascii="Times New Roman" w:hAnsi="Times New Roman" w:cs="Times New Roman"/>
                <w:sz w:val="20"/>
                <w:szCs w:val="20"/>
              </w:rPr>
              <w:t xml:space="preserve">ş) </w:t>
            </w:r>
            <w:r w:rsidRPr="0014492A">
              <w:rPr>
                <w:rFonts w:ascii="Times New Roman" w:hAnsi="Times New Roman" w:cs="Times New Roman"/>
                <w:b/>
                <w:sz w:val="20"/>
                <w:szCs w:val="20"/>
              </w:rPr>
              <w:t xml:space="preserve">(Ek: RG-16/12/2011-28144) </w:t>
            </w:r>
            <w:r w:rsidRPr="0014492A">
              <w:rPr>
                <w:rFonts w:ascii="Times New Roman" w:hAnsi="Times New Roman" w:cs="Times New Roman"/>
                <w:sz w:val="20"/>
                <w:szCs w:val="20"/>
              </w:rPr>
              <w:t xml:space="preserve">İstasyon Otomasyon Sistemi Beyanı: Lisans başvurusuna konu akaryakıt istasyonunda, tarımsal amaçlı satış tankerlerinde ve/veya sabit köy pompalarında </w:t>
            </w:r>
            <w:r w:rsidRPr="0014492A">
              <w:rPr>
                <w:rFonts w:ascii="Times New Roman" w:hAnsi="Times New Roman" w:cs="Times New Roman"/>
                <w:color w:val="FF0000"/>
                <w:sz w:val="20"/>
                <w:szCs w:val="20"/>
              </w:rPr>
              <w:t xml:space="preserve">ve/veya demiryolu pompalarında </w:t>
            </w:r>
            <w:r w:rsidRPr="0014492A">
              <w:rPr>
                <w:rFonts w:ascii="Times New Roman" w:hAnsi="Times New Roman" w:cs="Times New Roman"/>
                <w:sz w:val="20"/>
                <w:szCs w:val="20"/>
              </w:rPr>
              <w:t>istasyon otomasyon sisteminin kurulduğuna ve çalışır durumda bulunduğuna dair dağıtıcı lisansı sahibince verilen yazılı beyanı,</w:t>
            </w:r>
          </w:p>
          <w:p w:rsidR="006A20D5" w:rsidRPr="0014492A" w:rsidRDefault="006A20D5"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r>
      <w:tr w:rsidR="006A20D5" w:rsidRPr="0014492A" w:rsidTr="0014492A">
        <w:trPr>
          <w:trHeight w:val="843"/>
        </w:trPr>
        <w:tc>
          <w:tcPr>
            <w:tcW w:w="6658" w:type="dxa"/>
          </w:tcPr>
          <w:p w:rsidR="006A20D5" w:rsidRPr="0014492A" w:rsidRDefault="006A20D5" w:rsidP="001B3F24">
            <w:pPr>
              <w:tabs>
                <w:tab w:val="num" w:pos="132"/>
                <w:tab w:val="num" w:pos="170"/>
              </w:tabs>
              <w:jc w:val="both"/>
              <w:outlineLvl w:val="0"/>
              <w:rPr>
                <w:rFonts w:ascii="Times New Roman" w:hAnsi="Times New Roman" w:cs="Times New Roman"/>
                <w:b/>
                <w:bCs/>
                <w:sz w:val="20"/>
                <w:szCs w:val="20"/>
              </w:rPr>
            </w:pPr>
            <w:r w:rsidRPr="0014492A">
              <w:rPr>
                <w:rFonts w:ascii="Times New Roman" w:hAnsi="Times New Roman" w:cs="Times New Roman"/>
                <w:b/>
                <w:bCs/>
                <w:sz w:val="20"/>
                <w:szCs w:val="20"/>
              </w:rPr>
              <w:t>Bayilik Lisansı</w:t>
            </w:r>
          </w:p>
          <w:p w:rsidR="006A20D5" w:rsidRPr="0014492A" w:rsidRDefault="006A20D5" w:rsidP="001B3F24">
            <w:pPr>
              <w:tabs>
                <w:tab w:val="num" w:pos="132"/>
                <w:tab w:val="num" w:pos="170"/>
              </w:tabs>
              <w:jc w:val="both"/>
              <w:outlineLvl w:val="0"/>
              <w:rPr>
                <w:rFonts w:ascii="Times New Roman" w:hAnsi="Times New Roman" w:cs="Times New Roman"/>
                <w:bCs/>
                <w:sz w:val="20"/>
                <w:szCs w:val="20"/>
              </w:rPr>
            </w:pPr>
            <w:r w:rsidRPr="0014492A">
              <w:rPr>
                <w:rFonts w:ascii="Times New Roman" w:hAnsi="Times New Roman" w:cs="Times New Roman"/>
                <w:b/>
                <w:bCs/>
                <w:sz w:val="20"/>
                <w:szCs w:val="20"/>
              </w:rPr>
              <w:t xml:space="preserve">MADDE 14 - </w:t>
            </w:r>
            <w:r w:rsidRPr="0014492A">
              <w:rPr>
                <w:rFonts w:ascii="Times New Roman" w:hAnsi="Times New Roman" w:cs="Times New Roman"/>
                <w:bCs/>
                <w:sz w:val="20"/>
                <w:szCs w:val="20"/>
              </w:rPr>
              <w:t>(1) Bayilik lisansı başvurularında aşağıdaki bilgi ve belgeler sunulur.</w:t>
            </w:r>
          </w:p>
          <w:p w:rsidR="006A20D5" w:rsidRPr="0014492A" w:rsidRDefault="006A20D5" w:rsidP="001B3F24">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6A20D5" w:rsidRPr="0014492A" w:rsidRDefault="004F2DC2" w:rsidP="001B3F24">
            <w:pPr>
              <w:shd w:val="clear" w:color="auto" w:fill="FFFFFF"/>
              <w:jc w:val="both"/>
              <w:rPr>
                <w:rFonts w:ascii="Times New Roman" w:hAnsi="Times New Roman" w:cs="Times New Roman"/>
                <w:bCs/>
                <w:sz w:val="20"/>
                <w:szCs w:val="20"/>
              </w:rPr>
            </w:pPr>
            <w:r w:rsidRPr="0014492A">
              <w:rPr>
                <w:rFonts w:ascii="Times New Roman" w:hAnsi="Times New Roman" w:cs="Times New Roman"/>
                <w:bCs/>
                <w:sz w:val="20"/>
                <w:szCs w:val="20"/>
              </w:rPr>
              <w:t xml:space="preserve">(3) </w:t>
            </w:r>
            <w:r w:rsidRPr="0014492A">
              <w:rPr>
                <w:rFonts w:ascii="Times New Roman" w:hAnsi="Times New Roman" w:cs="Times New Roman"/>
                <w:b/>
                <w:bCs/>
                <w:color w:val="000000"/>
                <w:sz w:val="20"/>
                <w:szCs w:val="20"/>
              </w:rPr>
              <w:t xml:space="preserve">(Değişik: RG-7/9/2019-30881) </w:t>
            </w:r>
            <w:r w:rsidRPr="0014492A">
              <w:rPr>
                <w:rFonts w:ascii="Times New Roman" w:hAnsi="Times New Roman" w:cs="Times New Roman"/>
                <w:bCs/>
                <w:color w:val="000000"/>
                <w:sz w:val="20"/>
                <w:szCs w:val="20"/>
              </w:rPr>
              <w:t>B</w:t>
            </w:r>
            <w:r w:rsidRPr="0014492A">
              <w:rPr>
                <w:rFonts w:ascii="Times New Roman" w:hAnsi="Times New Roman" w:cs="Times New Roman"/>
                <w:bCs/>
                <w:sz w:val="20"/>
                <w:szCs w:val="20"/>
              </w:rPr>
              <w:t>ayilik lisansı başvurularında; lisansa köy pompası işlenmesi talebi varsa köy pompasına ait İşyeri Açma ve Çalışma Ruhsatı eklenir.</w:t>
            </w:r>
          </w:p>
          <w:p w:rsidR="004F2DC2" w:rsidRPr="0014492A" w:rsidRDefault="004F2DC2" w:rsidP="001B3F24">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hAnsi="Times New Roman" w:cs="Times New Roman"/>
                <w:bCs/>
                <w:sz w:val="20"/>
                <w:szCs w:val="20"/>
              </w:rPr>
              <w:lastRenderedPageBreak/>
              <w:t>…</w:t>
            </w:r>
          </w:p>
        </w:tc>
        <w:tc>
          <w:tcPr>
            <w:tcW w:w="7336" w:type="dxa"/>
          </w:tcPr>
          <w:p w:rsidR="004F2DC2" w:rsidRPr="0014492A" w:rsidRDefault="004F2DC2" w:rsidP="001B3F24">
            <w:pPr>
              <w:tabs>
                <w:tab w:val="num" w:pos="132"/>
                <w:tab w:val="num" w:pos="170"/>
              </w:tabs>
              <w:jc w:val="both"/>
              <w:outlineLvl w:val="0"/>
              <w:rPr>
                <w:rFonts w:ascii="Times New Roman" w:hAnsi="Times New Roman" w:cs="Times New Roman"/>
                <w:b/>
                <w:bCs/>
                <w:sz w:val="20"/>
                <w:szCs w:val="20"/>
              </w:rPr>
            </w:pPr>
            <w:r w:rsidRPr="0014492A">
              <w:rPr>
                <w:rFonts w:ascii="Times New Roman" w:hAnsi="Times New Roman" w:cs="Times New Roman"/>
                <w:b/>
                <w:bCs/>
                <w:sz w:val="20"/>
                <w:szCs w:val="20"/>
              </w:rPr>
              <w:lastRenderedPageBreak/>
              <w:t>Bayilik Lisansı</w:t>
            </w:r>
          </w:p>
          <w:p w:rsidR="004F2DC2" w:rsidRPr="0014492A" w:rsidRDefault="004F2DC2" w:rsidP="001B3F24">
            <w:pPr>
              <w:tabs>
                <w:tab w:val="num" w:pos="132"/>
                <w:tab w:val="num" w:pos="170"/>
              </w:tabs>
              <w:jc w:val="both"/>
              <w:outlineLvl w:val="0"/>
              <w:rPr>
                <w:rFonts w:ascii="Times New Roman" w:hAnsi="Times New Roman" w:cs="Times New Roman"/>
                <w:bCs/>
                <w:sz w:val="20"/>
                <w:szCs w:val="20"/>
              </w:rPr>
            </w:pPr>
            <w:r w:rsidRPr="0014492A">
              <w:rPr>
                <w:rFonts w:ascii="Times New Roman" w:hAnsi="Times New Roman" w:cs="Times New Roman"/>
                <w:b/>
                <w:bCs/>
                <w:sz w:val="20"/>
                <w:szCs w:val="20"/>
              </w:rPr>
              <w:t xml:space="preserve">MADDE 14 - </w:t>
            </w:r>
            <w:r w:rsidRPr="0014492A">
              <w:rPr>
                <w:rFonts w:ascii="Times New Roman" w:hAnsi="Times New Roman" w:cs="Times New Roman"/>
                <w:bCs/>
                <w:sz w:val="20"/>
                <w:szCs w:val="20"/>
              </w:rPr>
              <w:t>(1) Bayilik lisansı başvurularında aşağıdaki bilgi ve belgeler sunulur.</w:t>
            </w:r>
          </w:p>
          <w:p w:rsidR="004F2DC2" w:rsidRPr="0014492A" w:rsidRDefault="004F2DC2" w:rsidP="001B3F24">
            <w:pPr>
              <w:shd w:val="clear" w:color="auto" w:fill="FFFFFF"/>
              <w:jc w:val="both"/>
              <w:rPr>
                <w:rFonts w:ascii="Times New Roman" w:eastAsia="Times New Roman" w:hAnsi="Times New Roman" w:cs="Times New Roman"/>
                <w:b/>
                <w:bCs/>
                <w:color w:val="000000" w:themeColor="text1"/>
                <w:sz w:val="20"/>
                <w:szCs w:val="20"/>
                <w:lang w:eastAsia="tr-TR"/>
              </w:rPr>
            </w:pPr>
            <w:r w:rsidRPr="0014492A">
              <w:rPr>
                <w:rFonts w:ascii="Times New Roman" w:eastAsia="Times New Roman" w:hAnsi="Times New Roman" w:cs="Times New Roman"/>
                <w:b/>
                <w:bCs/>
                <w:color w:val="000000" w:themeColor="text1"/>
                <w:sz w:val="20"/>
                <w:szCs w:val="20"/>
                <w:lang w:eastAsia="tr-TR"/>
              </w:rPr>
              <w:t>…</w:t>
            </w:r>
          </w:p>
          <w:p w:rsidR="004F2DC2" w:rsidRPr="0014492A" w:rsidRDefault="004F2DC2" w:rsidP="0014492A">
            <w:pPr>
              <w:jc w:val="both"/>
              <w:outlineLvl w:val="0"/>
              <w:rPr>
                <w:rFonts w:ascii="Times New Roman" w:hAnsi="Times New Roman" w:cs="Times New Roman"/>
                <w:bCs/>
                <w:color w:val="FF0000"/>
                <w:sz w:val="20"/>
                <w:szCs w:val="20"/>
              </w:rPr>
            </w:pPr>
            <w:r w:rsidRPr="0014492A">
              <w:rPr>
                <w:rFonts w:ascii="Times New Roman" w:hAnsi="Times New Roman" w:cs="Times New Roman"/>
                <w:bCs/>
                <w:color w:val="000000" w:themeColor="text1"/>
                <w:sz w:val="20"/>
                <w:szCs w:val="20"/>
              </w:rPr>
              <w:t xml:space="preserve"> </w:t>
            </w:r>
            <w:r w:rsidRPr="0014492A">
              <w:rPr>
                <w:rFonts w:ascii="Times New Roman" w:hAnsi="Times New Roman" w:cs="Times New Roman"/>
                <w:bCs/>
                <w:color w:val="FF0000"/>
                <w:sz w:val="20"/>
                <w:szCs w:val="20"/>
              </w:rPr>
              <w:t xml:space="preserve">(3) </w:t>
            </w:r>
            <w:r w:rsidR="001B3F24" w:rsidRPr="001B3F24">
              <w:rPr>
                <w:rFonts w:ascii="Times New Roman" w:hAnsi="Times New Roman" w:cs="Times New Roman"/>
                <w:b/>
                <w:bCs/>
                <w:color w:val="FF0000"/>
                <w:sz w:val="20"/>
                <w:szCs w:val="20"/>
              </w:rPr>
              <w:t xml:space="preserve">(Değişik: RG-7/9/2019-30881) </w:t>
            </w:r>
            <w:r w:rsidRPr="0014492A">
              <w:rPr>
                <w:rFonts w:ascii="Times New Roman" w:hAnsi="Times New Roman" w:cs="Times New Roman"/>
                <w:bCs/>
                <w:color w:val="FF0000"/>
                <w:sz w:val="20"/>
                <w:szCs w:val="20"/>
              </w:rPr>
              <w:t>Bayilik lisansı başvurularında lisansa;</w:t>
            </w:r>
          </w:p>
          <w:p w:rsidR="004F2DC2" w:rsidRPr="0014492A" w:rsidRDefault="004F2DC2" w:rsidP="001B3F24">
            <w:pPr>
              <w:pStyle w:val="ListeParagraf"/>
              <w:numPr>
                <w:ilvl w:val="0"/>
                <w:numId w:val="1"/>
              </w:numPr>
              <w:ind w:left="176" w:firstLine="0"/>
              <w:jc w:val="both"/>
              <w:outlineLvl w:val="0"/>
              <w:rPr>
                <w:rFonts w:ascii="Times New Roman" w:hAnsi="Times New Roman" w:cs="Times New Roman"/>
                <w:bCs/>
                <w:color w:val="FF0000"/>
                <w:sz w:val="20"/>
                <w:szCs w:val="20"/>
              </w:rPr>
            </w:pPr>
            <w:r w:rsidRPr="0014492A">
              <w:rPr>
                <w:rFonts w:ascii="Times New Roman" w:hAnsi="Times New Roman" w:cs="Times New Roman"/>
                <w:bCs/>
                <w:color w:val="FF0000"/>
                <w:sz w:val="20"/>
                <w:szCs w:val="20"/>
              </w:rPr>
              <w:t>Köy pompası işlenmesi talebi varsa köy pompasına ait,</w:t>
            </w:r>
          </w:p>
          <w:p w:rsidR="004F2DC2" w:rsidRPr="0014492A" w:rsidRDefault="004F2DC2" w:rsidP="001B3F24">
            <w:pPr>
              <w:pStyle w:val="ListeParagraf"/>
              <w:numPr>
                <w:ilvl w:val="0"/>
                <w:numId w:val="1"/>
              </w:numPr>
              <w:ind w:left="176" w:firstLine="0"/>
              <w:jc w:val="both"/>
              <w:outlineLvl w:val="0"/>
              <w:rPr>
                <w:rFonts w:ascii="Times New Roman" w:hAnsi="Times New Roman" w:cs="Times New Roman"/>
                <w:bCs/>
                <w:color w:val="FF0000"/>
                <w:sz w:val="20"/>
                <w:szCs w:val="20"/>
              </w:rPr>
            </w:pPr>
            <w:r w:rsidRPr="0014492A">
              <w:rPr>
                <w:rFonts w:ascii="Times New Roman" w:hAnsi="Times New Roman" w:cs="Times New Roman"/>
                <w:bCs/>
                <w:color w:val="FF0000"/>
                <w:sz w:val="20"/>
                <w:szCs w:val="20"/>
              </w:rPr>
              <w:t>Demiryolu pompası işlenmesi talebi varsa demiryolu pompasına ait faaliyet konusu olarak “Demiryolu Araçları İçin Akaryakıt İkmal İstasyonu” ibaresini içeren</w:t>
            </w:r>
          </w:p>
          <w:p w:rsidR="004F2DC2" w:rsidRPr="0014492A" w:rsidRDefault="004F2DC2" w:rsidP="0014492A">
            <w:pPr>
              <w:jc w:val="both"/>
              <w:outlineLvl w:val="0"/>
              <w:rPr>
                <w:rFonts w:ascii="Times New Roman" w:hAnsi="Times New Roman" w:cs="Times New Roman"/>
                <w:bCs/>
                <w:color w:val="FF0000"/>
                <w:sz w:val="20"/>
                <w:szCs w:val="20"/>
              </w:rPr>
            </w:pPr>
            <w:r w:rsidRPr="0014492A">
              <w:rPr>
                <w:rFonts w:ascii="Times New Roman" w:hAnsi="Times New Roman" w:cs="Times New Roman"/>
                <w:bCs/>
                <w:color w:val="FF0000"/>
                <w:sz w:val="20"/>
                <w:szCs w:val="20"/>
              </w:rPr>
              <w:lastRenderedPageBreak/>
              <w:t>İşyeri Açma ve Çalışma Ruhsatı eklenir.</w:t>
            </w:r>
          </w:p>
          <w:p w:rsidR="004F2DC2" w:rsidRPr="0014492A" w:rsidRDefault="004F2DC2" w:rsidP="0014492A">
            <w:pPr>
              <w:jc w:val="both"/>
              <w:outlineLvl w:val="0"/>
              <w:rPr>
                <w:rFonts w:ascii="Times New Roman" w:hAnsi="Times New Roman" w:cs="Times New Roman"/>
                <w:bCs/>
                <w:color w:val="000000" w:themeColor="text1"/>
                <w:sz w:val="20"/>
                <w:szCs w:val="20"/>
              </w:rPr>
            </w:pPr>
            <w:r w:rsidRPr="0014492A">
              <w:rPr>
                <w:rFonts w:ascii="Times New Roman" w:hAnsi="Times New Roman" w:cs="Times New Roman"/>
                <w:bCs/>
                <w:color w:val="000000" w:themeColor="text1"/>
                <w:sz w:val="20"/>
                <w:szCs w:val="20"/>
              </w:rPr>
              <w:t>…</w:t>
            </w:r>
          </w:p>
          <w:p w:rsidR="006A20D5" w:rsidRPr="0014492A" w:rsidRDefault="006A20D5"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r>
      <w:tr w:rsidR="00982D92" w:rsidRPr="0014492A" w:rsidTr="001B3F24">
        <w:trPr>
          <w:trHeight w:val="555"/>
        </w:trPr>
        <w:tc>
          <w:tcPr>
            <w:tcW w:w="13994" w:type="dxa"/>
            <w:gridSpan w:val="2"/>
            <w:shd w:val="clear" w:color="auto" w:fill="EEECE1" w:themeFill="background2"/>
          </w:tcPr>
          <w:p w:rsidR="00A10917" w:rsidRDefault="00982D92" w:rsidP="001B3F24">
            <w:pPr>
              <w:jc w:val="center"/>
              <w:rPr>
                <w:rFonts w:ascii="Times New Roman" w:hAnsi="Times New Roman" w:cs="Times New Roman"/>
                <w:sz w:val="20"/>
                <w:szCs w:val="20"/>
              </w:rPr>
            </w:pPr>
            <w:r w:rsidRPr="001B3F24">
              <w:rPr>
                <w:rFonts w:ascii="Times New Roman" w:hAnsi="Times New Roman" w:cs="Times New Roman"/>
                <w:sz w:val="20"/>
                <w:szCs w:val="20"/>
              </w:rPr>
              <w:lastRenderedPageBreak/>
              <w:t xml:space="preserve">3242-3 SAYILI PETROL PİYASASINDA LİSANS TADİLİ BAŞVURULARINDA ARANACAK BİLGİ VE BELGELERE </w:t>
            </w:r>
          </w:p>
          <w:p w:rsidR="001B3F24" w:rsidRPr="001B3F24" w:rsidRDefault="00982D92" w:rsidP="00A10917">
            <w:pPr>
              <w:jc w:val="center"/>
              <w:rPr>
                <w:rFonts w:ascii="Times New Roman" w:hAnsi="Times New Roman" w:cs="Times New Roman"/>
                <w:sz w:val="20"/>
                <w:szCs w:val="20"/>
              </w:rPr>
            </w:pPr>
            <w:r w:rsidRPr="001B3F24">
              <w:rPr>
                <w:rFonts w:ascii="Times New Roman" w:hAnsi="Times New Roman" w:cs="Times New Roman"/>
                <w:sz w:val="20"/>
                <w:szCs w:val="20"/>
              </w:rPr>
              <w:t>İLİŞKİN KURUL KARARINDA DEĞİŞİKL</w:t>
            </w:r>
            <w:r w:rsidR="001B3F24">
              <w:rPr>
                <w:rFonts w:ascii="Times New Roman" w:hAnsi="Times New Roman" w:cs="Times New Roman"/>
                <w:sz w:val="20"/>
                <w:szCs w:val="20"/>
              </w:rPr>
              <w:t>İK YAPILMASINA DAİR KURUL KARARI</w:t>
            </w:r>
          </w:p>
        </w:tc>
      </w:tr>
      <w:tr w:rsidR="00982D92" w:rsidRPr="0014492A" w:rsidTr="001B3F24">
        <w:trPr>
          <w:trHeight w:val="280"/>
        </w:trPr>
        <w:tc>
          <w:tcPr>
            <w:tcW w:w="6658" w:type="dxa"/>
          </w:tcPr>
          <w:p w:rsidR="00982D92" w:rsidRPr="0014492A" w:rsidRDefault="00982D92" w:rsidP="0014492A">
            <w:pPr>
              <w:jc w:val="center"/>
              <w:rPr>
                <w:rFonts w:ascii="Times New Roman" w:hAnsi="Times New Roman" w:cs="Times New Roman"/>
                <w:b/>
                <w:sz w:val="20"/>
                <w:szCs w:val="20"/>
              </w:rPr>
            </w:pPr>
            <w:r w:rsidRPr="0014492A">
              <w:rPr>
                <w:rFonts w:ascii="Times New Roman" w:hAnsi="Times New Roman" w:cs="Times New Roman"/>
                <w:b/>
                <w:sz w:val="20"/>
                <w:szCs w:val="20"/>
              </w:rPr>
              <w:t>Mevcut Metin</w:t>
            </w:r>
          </w:p>
        </w:tc>
        <w:tc>
          <w:tcPr>
            <w:tcW w:w="7336" w:type="dxa"/>
          </w:tcPr>
          <w:p w:rsidR="00982D92" w:rsidRPr="0014492A" w:rsidRDefault="00982D92" w:rsidP="0014492A">
            <w:pPr>
              <w:jc w:val="center"/>
              <w:rPr>
                <w:rFonts w:ascii="Times New Roman" w:hAnsi="Times New Roman" w:cs="Times New Roman"/>
                <w:b/>
                <w:sz w:val="20"/>
                <w:szCs w:val="20"/>
              </w:rPr>
            </w:pPr>
            <w:r w:rsidRPr="0014492A">
              <w:rPr>
                <w:rFonts w:ascii="Times New Roman" w:hAnsi="Times New Roman" w:cs="Times New Roman"/>
                <w:b/>
                <w:sz w:val="20"/>
                <w:szCs w:val="20"/>
              </w:rPr>
              <w:t>Taslak Metin</w:t>
            </w:r>
          </w:p>
        </w:tc>
      </w:tr>
      <w:tr w:rsidR="006A20D5" w:rsidRPr="0014492A" w:rsidTr="0014492A">
        <w:trPr>
          <w:trHeight w:val="843"/>
        </w:trPr>
        <w:tc>
          <w:tcPr>
            <w:tcW w:w="6658" w:type="dxa"/>
          </w:tcPr>
          <w:p w:rsidR="00982D92" w:rsidRPr="0014492A" w:rsidRDefault="00982D92" w:rsidP="001B3F24">
            <w:pPr>
              <w:jc w:val="both"/>
              <w:outlineLvl w:val="0"/>
              <w:rPr>
                <w:rFonts w:ascii="Times New Roman" w:hAnsi="Times New Roman" w:cs="Times New Roman"/>
                <w:b/>
                <w:bCs/>
                <w:sz w:val="20"/>
                <w:szCs w:val="20"/>
              </w:rPr>
            </w:pPr>
            <w:r w:rsidRPr="0014492A">
              <w:rPr>
                <w:rFonts w:ascii="Times New Roman" w:hAnsi="Times New Roman" w:cs="Times New Roman"/>
                <w:b/>
                <w:bCs/>
                <w:sz w:val="20"/>
                <w:szCs w:val="20"/>
              </w:rPr>
              <w:t>Sabit Köy Pompası</w:t>
            </w:r>
            <w:r w:rsidRPr="0014492A">
              <w:rPr>
                <w:rFonts w:ascii="Times New Roman" w:hAnsi="Times New Roman" w:cs="Times New Roman"/>
                <w:b/>
                <w:bCs/>
                <w:color w:val="FF0000"/>
                <w:sz w:val="20"/>
                <w:szCs w:val="20"/>
              </w:rPr>
              <w:t xml:space="preserve"> </w:t>
            </w:r>
            <w:r w:rsidRPr="0014492A">
              <w:rPr>
                <w:rFonts w:ascii="Times New Roman" w:hAnsi="Times New Roman" w:cs="Times New Roman"/>
                <w:b/>
                <w:bCs/>
                <w:sz w:val="20"/>
                <w:szCs w:val="20"/>
              </w:rPr>
              <w:t>Tadili</w:t>
            </w:r>
          </w:p>
          <w:p w:rsidR="00982D92" w:rsidRPr="0014492A" w:rsidRDefault="00982D92" w:rsidP="001B3F24">
            <w:pPr>
              <w:jc w:val="both"/>
              <w:rPr>
                <w:rFonts w:ascii="Times New Roman" w:hAnsi="Times New Roman" w:cs="Times New Roman"/>
                <w:sz w:val="20"/>
                <w:szCs w:val="20"/>
              </w:rPr>
            </w:pPr>
            <w:r w:rsidRPr="0014492A">
              <w:rPr>
                <w:rFonts w:ascii="Times New Roman" w:hAnsi="Times New Roman" w:cs="Times New Roman"/>
                <w:b/>
                <w:bCs/>
                <w:sz w:val="20"/>
                <w:szCs w:val="20"/>
              </w:rPr>
              <w:t xml:space="preserve">MADDE 14 - </w:t>
            </w:r>
            <w:r w:rsidRPr="0014492A">
              <w:rPr>
                <w:rFonts w:ascii="Times New Roman" w:hAnsi="Times New Roman" w:cs="Times New Roman"/>
                <w:bCs/>
                <w:sz w:val="20"/>
                <w:szCs w:val="20"/>
              </w:rPr>
              <w:t xml:space="preserve">(1) </w:t>
            </w:r>
            <w:r w:rsidRPr="0014492A">
              <w:rPr>
                <w:rFonts w:ascii="Times New Roman" w:hAnsi="Times New Roman" w:cs="Times New Roman"/>
                <w:b/>
                <w:sz w:val="20"/>
                <w:szCs w:val="20"/>
              </w:rPr>
              <w:t xml:space="preserve">(Değişik: RG-16/12/2011-28144) </w:t>
            </w:r>
            <w:r w:rsidRPr="0014492A">
              <w:rPr>
                <w:rFonts w:ascii="Times New Roman" w:hAnsi="Times New Roman" w:cs="Times New Roman"/>
                <w:sz w:val="20"/>
                <w:szCs w:val="20"/>
              </w:rPr>
              <w:t>Bayilik lisansına Sabit Köy Pompası</w:t>
            </w:r>
            <w:r w:rsidRPr="0014492A">
              <w:rPr>
                <w:rFonts w:ascii="Times New Roman" w:hAnsi="Times New Roman" w:cs="Times New Roman"/>
                <w:color w:val="FF0000"/>
                <w:sz w:val="20"/>
                <w:szCs w:val="20"/>
              </w:rPr>
              <w:t xml:space="preserve"> </w:t>
            </w:r>
            <w:r w:rsidRPr="0014492A">
              <w:rPr>
                <w:rFonts w:ascii="Times New Roman" w:hAnsi="Times New Roman" w:cs="Times New Roman"/>
                <w:sz w:val="20"/>
                <w:szCs w:val="20"/>
              </w:rPr>
              <w:t>bilgisi ekleme veya değiştirme tadili için aşağıdaki bilgi ve belgeler sunulur.</w:t>
            </w:r>
          </w:p>
          <w:p w:rsidR="00982D92" w:rsidRPr="0014492A" w:rsidRDefault="00982D92" w:rsidP="0014492A">
            <w:pPr>
              <w:ind w:firstLine="720"/>
              <w:jc w:val="both"/>
              <w:rPr>
                <w:rFonts w:ascii="Times New Roman" w:hAnsi="Times New Roman" w:cs="Times New Roman"/>
                <w:sz w:val="20"/>
                <w:szCs w:val="20"/>
              </w:rPr>
            </w:pPr>
            <w:r w:rsidRPr="0014492A">
              <w:rPr>
                <w:rFonts w:ascii="Times New Roman" w:hAnsi="Times New Roman" w:cs="Times New Roman"/>
                <w:sz w:val="20"/>
                <w:szCs w:val="20"/>
              </w:rPr>
              <w:t>a) Köy pompasına ait İşyeri Açma ve Çalışma Ruhsatı</w:t>
            </w:r>
          </w:p>
          <w:p w:rsidR="00982D92" w:rsidRPr="0014492A" w:rsidRDefault="00982D92" w:rsidP="0014492A">
            <w:pPr>
              <w:ind w:firstLine="709"/>
              <w:jc w:val="both"/>
              <w:outlineLvl w:val="0"/>
              <w:rPr>
                <w:rFonts w:ascii="Times New Roman" w:hAnsi="Times New Roman" w:cs="Times New Roman"/>
                <w:bCs/>
                <w:sz w:val="20"/>
                <w:szCs w:val="20"/>
              </w:rPr>
            </w:pPr>
            <w:r w:rsidRPr="0014492A">
              <w:rPr>
                <w:rFonts w:ascii="Times New Roman" w:hAnsi="Times New Roman" w:cs="Times New Roman"/>
                <w:sz w:val="20"/>
                <w:szCs w:val="20"/>
              </w:rPr>
              <w:t>b) İstasyon Otomasyon Sistemi Beyanı</w:t>
            </w:r>
          </w:p>
          <w:p w:rsidR="00982D92" w:rsidRPr="0014492A" w:rsidRDefault="00982D92" w:rsidP="0014492A">
            <w:pPr>
              <w:ind w:firstLine="709"/>
              <w:jc w:val="both"/>
              <w:outlineLvl w:val="0"/>
              <w:rPr>
                <w:rFonts w:ascii="Times New Roman" w:hAnsi="Times New Roman" w:cs="Times New Roman"/>
                <w:bCs/>
                <w:sz w:val="20"/>
                <w:szCs w:val="20"/>
              </w:rPr>
            </w:pPr>
            <w:r w:rsidRPr="0014492A">
              <w:rPr>
                <w:rFonts w:ascii="Times New Roman" w:hAnsi="Times New Roman" w:cs="Times New Roman"/>
                <w:bCs/>
                <w:sz w:val="20"/>
                <w:szCs w:val="20"/>
              </w:rPr>
              <w:t>(2) Sabit Köy Pompası</w:t>
            </w:r>
            <w:r w:rsidRPr="0014492A">
              <w:rPr>
                <w:rFonts w:ascii="Times New Roman" w:hAnsi="Times New Roman" w:cs="Times New Roman"/>
                <w:bCs/>
                <w:color w:val="FF0000"/>
                <w:sz w:val="20"/>
                <w:szCs w:val="20"/>
              </w:rPr>
              <w:t xml:space="preserve"> </w:t>
            </w:r>
            <w:r w:rsidRPr="0014492A">
              <w:rPr>
                <w:rFonts w:ascii="Times New Roman" w:hAnsi="Times New Roman" w:cs="Times New Roman"/>
                <w:bCs/>
                <w:sz w:val="20"/>
                <w:szCs w:val="20"/>
              </w:rPr>
              <w:t>bilgisinin lisanstan çıkarılmasına ilişkin tadil başvuru formunun ekinde sadece yetki belgesi sunulur ve bu halde lisans tadil bedeli ödenmez.</w:t>
            </w:r>
          </w:p>
          <w:p w:rsidR="006A20D5" w:rsidRPr="0014492A" w:rsidRDefault="006A20D5"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c>
          <w:tcPr>
            <w:tcW w:w="7336" w:type="dxa"/>
          </w:tcPr>
          <w:p w:rsidR="00982D92" w:rsidRPr="0014492A" w:rsidRDefault="00982D92" w:rsidP="001B3F24">
            <w:pPr>
              <w:jc w:val="both"/>
              <w:outlineLvl w:val="0"/>
              <w:rPr>
                <w:rFonts w:ascii="Times New Roman" w:hAnsi="Times New Roman" w:cs="Times New Roman"/>
                <w:b/>
                <w:bCs/>
                <w:sz w:val="20"/>
                <w:szCs w:val="20"/>
              </w:rPr>
            </w:pPr>
            <w:r w:rsidRPr="0014492A">
              <w:rPr>
                <w:rFonts w:ascii="Times New Roman" w:hAnsi="Times New Roman" w:cs="Times New Roman"/>
                <w:b/>
                <w:bCs/>
                <w:sz w:val="20"/>
                <w:szCs w:val="20"/>
              </w:rPr>
              <w:t xml:space="preserve">Sabit Köy Pompası </w:t>
            </w:r>
            <w:r w:rsidRPr="0014492A">
              <w:rPr>
                <w:rFonts w:ascii="Times New Roman" w:hAnsi="Times New Roman" w:cs="Times New Roman"/>
                <w:b/>
                <w:bCs/>
                <w:color w:val="FF0000"/>
                <w:sz w:val="20"/>
                <w:szCs w:val="20"/>
              </w:rPr>
              <w:t xml:space="preserve">ve Demiryolu Pompası </w:t>
            </w:r>
            <w:r w:rsidRPr="0014492A">
              <w:rPr>
                <w:rFonts w:ascii="Times New Roman" w:hAnsi="Times New Roman" w:cs="Times New Roman"/>
                <w:b/>
                <w:bCs/>
                <w:sz w:val="20"/>
                <w:szCs w:val="20"/>
              </w:rPr>
              <w:t>Tadili</w:t>
            </w:r>
          </w:p>
          <w:p w:rsidR="00982D92" w:rsidRPr="0014492A" w:rsidRDefault="00982D92" w:rsidP="001B3F24">
            <w:pPr>
              <w:jc w:val="both"/>
              <w:rPr>
                <w:rFonts w:ascii="Times New Roman" w:hAnsi="Times New Roman" w:cs="Times New Roman"/>
                <w:sz w:val="20"/>
                <w:szCs w:val="20"/>
              </w:rPr>
            </w:pPr>
            <w:r w:rsidRPr="0014492A">
              <w:rPr>
                <w:rFonts w:ascii="Times New Roman" w:hAnsi="Times New Roman" w:cs="Times New Roman"/>
                <w:b/>
                <w:bCs/>
                <w:sz w:val="20"/>
                <w:szCs w:val="20"/>
              </w:rPr>
              <w:t xml:space="preserve">MADDE 14 - </w:t>
            </w:r>
            <w:r w:rsidRPr="0014492A">
              <w:rPr>
                <w:rFonts w:ascii="Times New Roman" w:hAnsi="Times New Roman" w:cs="Times New Roman"/>
                <w:bCs/>
                <w:sz w:val="20"/>
                <w:szCs w:val="20"/>
              </w:rPr>
              <w:t xml:space="preserve">(1) </w:t>
            </w:r>
            <w:r w:rsidRPr="0014492A">
              <w:rPr>
                <w:rFonts w:ascii="Times New Roman" w:hAnsi="Times New Roman" w:cs="Times New Roman"/>
                <w:b/>
                <w:sz w:val="20"/>
                <w:szCs w:val="20"/>
              </w:rPr>
              <w:t xml:space="preserve">(Değişik: RG-16/12/2011-28144) </w:t>
            </w:r>
            <w:r w:rsidRPr="0014492A">
              <w:rPr>
                <w:rFonts w:ascii="Times New Roman" w:hAnsi="Times New Roman" w:cs="Times New Roman"/>
                <w:sz w:val="20"/>
                <w:szCs w:val="20"/>
              </w:rPr>
              <w:t xml:space="preserve">Bayilik lisansına Sabit Köy Pompası </w:t>
            </w:r>
            <w:r w:rsidRPr="0014492A">
              <w:rPr>
                <w:rFonts w:ascii="Times New Roman" w:hAnsi="Times New Roman" w:cs="Times New Roman"/>
                <w:color w:val="FF0000"/>
                <w:sz w:val="20"/>
                <w:szCs w:val="20"/>
              </w:rPr>
              <w:t xml:space="preserve">veya Demiryolu Pompası </w:t>
            </w:r>
            <w:r w:rsidRPr="0014492A">
              <w:rPr>
                <w:rFonts w:ascii="Times New Roman" w:hAnsi="Times New Roman" w:cs="Times New Roman"/>
                <w:sz w:val="20"/>
                <w:szCs w:val="20"/>
              </w:rPr>
              <w:t>bilgisi ekleme veya değiştirme tadili için aşağıdaki bilgi ve belgeler sunulur.</w:t>
            </w:r>
          </w:p>
          <w:p w:rsidR="00982D92" w:rsidRPr="0014492A" w:rsidRDefault="00982D92" w:rsidP="0014492A">
            <w:pPr>
              <w:ind w:firstLine="720"/>
              <w:jc w:val="both"/>
              <w:rPr>
                <w:rFonts w:ascii="Times New Roman" w:hAnsi="Times New Roman" w:cs="Times New Roman"/>
                <w:sz w:val="20"/>
                <w:szCs w:val="20"/>
              </w:rPr>
            </w:pPr>
            <w:r w:rsidRPr="0014492A">
              <w:rPr>
                <w:rFonts w:ascii="Times New Roman" w:hAnsi="Times New Roman" w:cs="Times New Roman"/>
                <w:sz w:val="20"/>
                <w:szCs w:val="20"/>
              </w:rPr>
              <w:t>a) Köy pompasına ait İşyeri Açma ve Çalışma Ruhsatı</w:t>
            </w:r>
            <w:r w:rsidRPr="0014492A">
              <w:rPr>
                <w:rFonts w:ascii="Times New Roman" w:hAnsi="Times New Roman" w:cs="Times New Roman"/>
                <w:color w:val="FF0000"/>
                <w:sz w:val="20"/>
                <w:szCs w:val="20"/>
              </w:rPr>
              <w:t xml:space="preserve">, demiryolu pompasına ait </w:t>
            </w:r>
            <w:r w:rsidRPr="0014492A">
              <w:rPr>
                <w:rFonts w:ascii="Times New Roman" w:hAnsi="Times New Roman" w:cs="Times New Roman"/>
                <w:bCs/>
                <w:color w:val="FF0000"/>
                <w:sz w:val="20"/>
                <w:szCs w:val="20"/>
              </w:rPr>
              <w:t>faaliyet konusu olarak “Demiryolu Araçları İçin Akaryakıt İkmal İstasyonu”</w:t>
            </w:r>
            <w:r w:rsidRPr="0014492A">
              <w:rPr>
                <w:rFonts w:ascii="Times New Roman" w:hAnsi="Times New Roman" w:cs="Times New Roman"/>
                <w:color w:val="FF0000"/>
                <w:sz w:val="20"/>
                <w:szCs w:val="20"/>
              </w:rPr>
              <w:t xml:space="preserve"> </w:t>
            </w:r>
            <w:r w:rsidRPr="0014492A">
              <w:rPr>
                <w:rFonts w:ascii="Times New Roman" w:hAnsi="Times New Roman" w:cs="Times New Roman"/>
                <w:bCs/>
                <w:color w:val="FF0000"/>
                <w:sz w:val="20"/>
                <w:szCs w:val="20"/>
              </w:rPr>
              <w:t xml:space="preserve">ibaresini içeren demiryolu pompasına ait </w:t>
            </w:r>
            <w:r w:rsidRPr="0014492A">
              <w:rPr>
                <w:rFonts w:ascii="Times New Roman" w:hAnsi="Times New Roman" w:cs="Times New Roman"/>
                <w:color w:val="FF0000"/>
                <w:sz w:val="20"/>
                <w:szCs w:val="20"/>
              </w:rPr>
              <w:t>İşyeri Açma ve Çalışma Ruhsatı</w:t>
            </w:r>
          </w:p>
          <w:p w:rsidR="00982D92" w:rsidRPr="0014492A" w:rsidRDefault="00982D92" w:rsidP="0014492A">
            <w:pPr>
              <w:ind w:firstLine="709"/>
              <w:jc w:val="both"/>
              <w:outlineLvl w:val="0"/>
              <w:rPr>
                <w:rFonts w:ascii="Times New Roman" w:hAnsi="Times New Roman" w:cs="Times New Roman"/>
                <w:bCs/>
                <w:sz w:val="20"/>
                <w:szCs w:val="20"/>
              </w:rPr>
            </w:pPr>
            <w:r w:rsidRPr="0014492A">
              <w:rPr>
                <w:rFonts w:ascii="Times New Roman" w:hAnsi="Times New Roman" w:cs="Times New Roman"/>
                <w:sz w:val="20"/>
                <w:szCs w:val="20"/>
              </w:rPr>
              <w:t>b) İstasyon Otomasyon Sistemi Beyanı</w:t>
            </w:r>
          </w:p>
          <w:p w:rsidR="00982D92" w:rsidRPr="0014492A" w:rsidRDefault="00982D92" w:rsidP="0014492A">
            <w:pPr>
              <w:ind w:firstLine="709"/>
              <w:jc w:val="both"/>
              <w:outlineLvl w:val="0"/>
              <w:rPr>
                <w:rFonts w:ascii="Times New Roman" w:hAnsi="Times New Roman" w:cs="Times New Roman"/>
                <w:bCs/>
                <w:sz w:val="20"/>
                <w:szCs w:val="20"/>
              </w:rPr>
            </w:pPr>
            <w:r w:rsidRPr="0014492A">
              <w:rPr>
                <w:rFonts w:ascii="Times New Roman" w:hAnsi="Times New Roman" w:cs="Times New Roman"/>
                <w:bCs/>
                <w:sz w:val="20"/>
                <w:szCs w:val="20"/>
              </w:rPr>
              <w:t xml:space="preserve">(2) Sabit Köy Pompası </w:t>
            </w:r>
            <w:r w:rsidRPr="0014492A">
              <w:rPr>
                <w:rFonts w:ascii="Times New Roman" w:hAnsi="Times New Roman" w:cs="Times New Roman"/>
                <w:bCs/>
                <w:color w:val="FF0000"/>
                <w:sz w:val="20"/>
                <w:szCs w:val="20"/>
              </w:rPr>
              <w:t xml:space="preserve">veya demiryolu pompası </w:t>
            </w:r>
            <w:r w:rsidRPr="0014492A">
              <w:rPr>
                <w:rFonts w:ascii="Times New Roman" w:hAnsi="Times New Roman" w:cs="Times New Roman"/>
                <w:bCs/>
                <w:sz w:val="20"/>
                <w:szCs w:val="20"/>
              </w:rPr>
              <w:t>bilgisinin lisanstan çıkarılmasına ilişkin tadil başvuru formunun ekinde sadece yetki belgesi sunulur ve bu halde lisans tadil bedeli ödenmez.</w:t>
            </w:r>
          </w:p>
          <w:p w:rsidR="006A20D5" w:rsidRPr="0014492A" w:rsidRDefault="006A20D5" w:rsidP="0014492A">
            <w:pPr>
              <w:shd w:val="clear" w:color="auto" w:fill="FFFFFF"/>
              <w:ind w:firstLine="540"/>
              <w:jc w:val="both"/>
              <w:rPr>
                <w:rFonts w:ascii="Times New Roman" w:eastAsia="Times New Roman" w:hAnsi="Times New Roman" w:cs="Times New Roman"/>
                <w:b/>
                <w:bCs/>
                <w:color w:val="000000" w:themeColor="text1"/>
                <w:sz w:val="20"/>
                <w:szCs w:val="20"/>
                <w:lang w:eastAsia="tr-TR"/>
              </w:rPr>
            </w:pPr>
          </w:p>
        </w:tc>
      </w:tr>
    </w:tbl>
    <w:p w:rsidR="00327A9C" w:rsidRPr="00C8469F" w:rsidRDefault="00327A9C" w:rsidP="005D23EB">
      <w:pPr>
        <w:jc w:val="both"/>
        <w:rPr>
          <w:rFonts w:ascii="Times New Roman" w:hAnsi="Times New Roman" w:cs="Times New Roman"/>
          <w:sz w:val="20"/>
          <w:szCs w:val="20"/>
        </w:rPr>
      </w:pPr>
    </w:p>
    <w:sectPr w:rsidR="00327A9C" w:rsidRPr="00C8469F" w:rsidSect="00D22701">
      <w:footerReference w:type="default" r:id="rId7"/>
      <w:pgSz w:w="16838" w:h="11906" w:orient="landscape"/>
      <w:pgMar w:top="1134"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B75" w:rsidRDefault="00487B75" w:rsidP="00CC6FE0">
      <w:pPr>
        <w:spacing w:after="0" w:line="240" w:lineRule="auto"/>
      </w:pPr>
      <w:r>
        <w:separator/>
      </w:r>
    </w:p>
  </w:endnote>
  <w:endnote w:type="continuationSeparator" w:id="0">
    <w:p w:rsidR="00487B75" w:rsidRDefault="00487B75" w:rsidP="00CC6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847629"/>
      <w:docPartObj>
        <w:docPartGallery w:val="Page Numbers (Bottom of Page)"/>
        <w:docPartUnique/>
      </w:docPartObj>
    </w:sdtPr>
    <w:sdtEndPr/>
    <w:sdtContent>
      <w:p w:rsidR="00D22701" w:rsidRDefault="00D22701">
        <w:pPr>
          <w:pStyle w:val="AltBilgi"/>
          <w:jc w:val="center"/>
        </w:pPr>
        <w:r>
          <w:fldChar w:fldCharType="begin"/>
        </w:r>
        <w:r>
          <w:instrText>PAGE   \* MERGEFORMAT</w:instrText>
        </w:r>
        <w:r>
          <w:fldChar w:fldCharType="separate"/>
        </w:r>
        <w:r w:rsidR="00002C6B">
          <w:rPr>
            <w:noProof/>
          </w:rPr>
          <w:t>2</w:t>
        </w:r>
        <w:r>
          <w:fldChar w:fldCharType="end"/>
        </w:r>
      </w:p>
    </w:sdtContent>
  </w:sdt>
  <w:p w:rsidR="00F05F03" w:rsidRDefault="00F05F0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B75" w:rsidRDefault="00487B75" w:rsidP="00CC6FE0">
      <w:pPr>
        <w:spacing w:after="0" w:line="240" w:lineRule="auto"/>
      </w:pPr>
      <w:r>
        <w:separator/>
      </w:r>
    </w:p>
  </w:footnote>
  <w:footnote w:type="continuationSeparator" w:id="0">
    <w:p w:rsidR="00487B75" w:rsidRDefault="00487B75" w:rsidP="00CC6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47A0E"/>
    <w:multiLevelType w:val="hybridMultilevel"/>
    <w:tmpl w:val="5734D142"/>
    <w:lvl w:ilvl="0" w:tplc="4A76E816">
      <w:start w:val="3242"/>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828792C"/>
    <w:multiLevelType w:val="hybridMultilevel"/>
    <w:tmpl w:val="C944A840"/>
    <w:lvl w:ilvl="0" w:tplc="A15E1B4E">
      <w:start w:val="3242"/>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D1B3CE3"/>
    <w:multiLevelType w:val="hybridMultilevel"/>
    <w:tmpl w:val="2F86B8BA"/>
    <w:lvl w:ilvl="0" w:tplc="C9B6F77E">
      <w:start w:val="3242"/>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EAB56A3"/>
    <w:multiLevelType w:val="hybridMultilevel"/>
    <w:tmpl w:val="0A026976"/>
    <w:lvl w:ilvl="0" w:tplc="041F001B">
      <w:start w:val="1"/>
      <w:numFmt w:val="lowerRoman"/>
      <w:lvlText w:val="%1."/>
      <w:lvlJc w:val="right"/>
      <w:pPr>
        <w:ind w:left="1789" w:hanging="360"/>
      </w:pPr>
    </w:lvl>
    <w:lvl w:ilvl="1" w:tplc="041F0019" w:tentative="1">
      <w:start w:val="1"/>
      <w:numFmt w:val="lowerLetter"/>
      <w:lvlText w:val="%2."/>
      <w:lvlJc w:val="left"/>
      <w:pPr>
        <w:ind w:left="2509" w:hanging="360"/>
      </w:pPr>
    </w:lvl>
    <w:lvl w:ilvl="2" w:tplc="041F001B" w:tentative="1">
      <w:start w:val="1"/>
      <w:numFmt w:val="lowerRoman"/>
      <w:lvlText w:val="%3."/>
      <w:lvlJc w:val="right"/>
      <w:pPr>
        <w:ind w:left="3229" w:hanging="180"/>
      </w:pPr>
    </w:lvl>
    <w:lvl w:ilvl="3" w:tplc="041F000F" w:tentative="1">
      <w:start w:val="1"/>
      <w:numFmt w:val="decimal"/>
      <w:lvlText w:val="%4."/>
      <w:lvlJc w:val="left"/>
      <w:pPr>
        <w:ind w:left="3949" w:hanging="360"/>
      </w:pPr>
    </w:lvl>
    <w:lvl w:ilvl="4" w:tplc="041F0019" w:tentative="1">
      <w:start w:val="1"/>
      <w:numFmt w:val="lowerLetter"/>
      <w:lvlText w:val="%5."/>
      <w:lvlJc w:val="left"/>
      <w:pPr>
        <w:ind w:left="4669" w:hanging="360"/>
      </w:pPr>
    </w:lvl>
    <w:lvl w:ilvl="5" w:tplc="041F001B" w:tentative="1">
      <w:start w:val="1"/>
      <w:numFmt w:val="lowerRoman"/>
      <w:lvlText w:val="%6."/>
      <w:lvlJc w:val="right"/>
      <w:pPr>
        <w:ind w:left="5389" w:hanging="180"/>
      </w:pPr>
    </w:lvl>
    <w:lvl w:ilvl="6" w:tplc="041F000F" w:tentative="1">
      <w:start w:val="1"/>
      <w:numFmt w:val="decimal"/>
      <w:lvlText w:val="%7."/>
      <w:lvlJc w:val="left"/>
      <w:pPr>
        <w:ind w:left="6109" w:hanging="360"/>
      </w:pPr>
    </w:lvl>
    <w:lvl w:ilvl="7" w:tplc="041F0019" w:tentative="1">
      <w:start w:val="1"/>
      <w:numFmt w:val="lowerLetter"/>
      <w:lvlText w:val="%8."/>
      <w:lvlJc w:val="left"/>
      <w:pPr>
        <w:ind w:left="6829" w:hanging="360"/>
      </w:pPr>
    </w:lvl>
    <w:lvl w:ilvl="8" w:tplc="041F001B" w:tentative="1">
      <w:start w:val="1"/>
      <w:numFmt w:val="lowerRoman"/>
      <w:lvlText w:val="%9."/>
      <w:lvlJc w:val="right"/>
      <w:pPr>
        <w:ind w:left="754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3C6"/>
    <w:rsid w:val="00002C6B"/>
    <w:rsid w:val="000262B7"/>
    <w:rsid w:val="000516EC"/>
    <w:rsid w:val="00080ECF"/>
    <w:rsid w:val="000955E8"/>
    <w:rsid w:val="000A6705"/>
    <w:rsid w:val="000B3952"/>
    <w:rsid w:val="00102BF9"/>
    <w:rsid w:val="00112654"/>
    <w:rsid w:val="0012124F"/>
    <w:rsid w:val="00125045"/>
    <w:rsid w:val="0012770F"/>
    <w:rsid w:val="0014492A"/>
    <w:rsid w:val="00165A7D"/>
    <w:rsid w:val="00183D0A"/>
    <w:rsid w:val="001866B9"/>
    <w:rsid w:val="001922DC"/>
    <w:rsid w:val="00197A9F"/>
    <w:rsid w:val="001A1996"/>
    <w:rsid w:val="001B1BF3"/>
    <w:rsid w:val="001B3F24"/>
    <w:rsid w:val="001D05BD"/>
    <w:rsid w:val="00202194"/>
    <w:rsid w:val="002026B6"/>
    <w:rsid w:val="00211007"/>
    <w:rsid w:val="002135D2"/>
    <w:rsid w:val="00216655"/>
    <w:rsid w:val="0023778F"/>
    <w:rsid w:val="0024559A"/>
    <w:rsid w:val="00291BC3"/>
    <w:rsid w:val="00294F8C"/>
    <w:rsid w:val="002A0965"/>
    <w:rsid w:val="002A1C30"/>
    <w:rsid w:val="002A506E"/>
    <w:rsid w:val="002C51CD"/>
    <w:rsid w:val="003160BF"/>
    <w:rsid w:val="003202D5"/>
    <w:rsid w:val="00327A9C"/>
    <w:rsid w:val="00342036"/>
    <w:rsid w:val="0037406F"/>
    <w:rsid w:val="003A626A"/>
    <w:rsid w:val="003D33E1"/>
    <w:rsid w:val="004109CD"/>
    <w:rsid w:val="004117FA"/>
    <w:rsid w:val="004140B2"/>
    <w:rsid w:val="004443C6"/>
    <w:rsid w:val="004543B2"/>
    <w:rsid w:val="00455FA0"/>
    <w:rsid w:val="00457032"/>
    <w:rsid w:val="00464C58"/>
    <w:rsid w:val="00475546"/>
    <w:rsid w:val="00484118"/>
    <w:rsid w:val="00487B75"/>
    <w:rsid w:val="004A6B17"/>
    <w:rsid w:val="004B2D0D"/>
    <w:rsid w:val="004B3971"/>
    <w:rsid w:val="004B523B"/>
    <w:rsid w:val="004C66AB"/>
    <w:rsid w:val="004D38CE"/>
    <w:rsid w:val="004D72FA"/>
    <w:rsid w:val="004D7CD2"/>
    <w:rsid w:val="004E1E07"/>
    <w:rsid w:val="004E1F75"/>
    <w:rsid w:val="004F2DC2"/>
    <w:rsid w:val="005176F9"/>
    <w:rsid w:val="0052533F"/>
    <w:rsid w:val="00540184"/>
    <w:rsid w:val="00567C26"/>
    <w:rsid w:val="00591284"/>
    <w:rsid w:val="005C06D6"/>
    <w:rsid w:val="005D23EB"/>
    <w:rsid w:val="005E49D4"/>
    <w:rsid w:val="005E4C2F"/>
    <w:rsid w:val="005E5D46"/>
    <w:rsid w:val="005F3B10"/>
    <w:rsid w:val="006274EC"/>
    <w:rsid w:val="00627AA9"/>
    <w:rsid w:val="00634AC7"/>
    <w:rsid w:val="006415B3"/>
    <w:rsid w:val="00642767"/>
    <w:rsid w:val="00656167"/>
    <w:rsid w:val="00672C0B"/>
    <w:rsid w:val="00680856"/>
    <w:rsid w:val="00684A9B"/>
    <w:rsid w:val="00695493"/>
    <w:rsid w:val="006A1701"/>
    <w:rsid w:val="006A20D5"/>
    <w:rsid w:val="006B2293"/>
    <w:rsid w:val="006D6C44"/>
    <w:rsid w:val="006F72FD"/>
    <w:rsid w:val="007206F9"/>
    <w:rsid w:val="0075576B"/>
    <w:rsid w:val="007677D5"/>
    <w:rsid w:val="007708B8"/>
    <w:rsid w:val="00783979"/>
    <w:rsid w:val="0079241C"/>
    <w:rsid w:val="007A05EB"/>
    <w:rsid w:val="007D0763"/>
    <w:rsid w:val="007D3F31"/>
    <w:rsid w:val="008370C0"/>
    <w:rsid w:val="00841127"/>
    <w:rsid w:val="00883A0C"/>
    <w:rsid w:val="008C395E"/>
    <w:rsid w:val="008E14EC"/>
    <w:rsid w:val="008F26F1"/>
    <w:rsid w:val="008F3682"/>
    <w:rsid w:val="008F4E8B"/>
    <w:rsid w:val="00902EB3"/>
    <w:rsid w:val="0090482F"/>
    <w:rsid w:val="00904D54"/>
    <w:rsid w:val="00917733"/>
    <w:rsid w:val="00925768"/>
    <w:rsid w:val="009343F2"/>
    <w:rsid w:val="0095133A"/>
    <w:rsid w:val="00952487"/>
    <w:rsid w:val="0096498D"/>
    <w:rsid w:val="00982D92"/>
    <w:rsid w:val="0098587F"/>
    <w:rsid w:val="00987896"/>
    <w:rsid w:val="0099146F"/>
    <w:rsid w:val="00991785"/>
    <w:rsid w:val="00992B28"/>
    <w:rsid w:val="009E16C8"/>
    <w:rsid w:val="009F5FAF"/>
    <w:rsid w:val="00A10917"/>
    <w:rsid w:val="00A44115"/>
    <w:rsid w:val="00A5159F"/>
    <w:rsid w:val="00A527F7"/>
    <w:rsid w:val="00A71725"/>
    <w:rsid w:val="00A74956"/>
    <w:rsid w:val="00A95235"/>
    <w:rsid w:val="00AB4512"/>
    <w:rsid w:val="00AF0B4D"/>
    <w:rsid w:val="00AF7094"/>
    <w:rsid w:val="00B020D4"/>
    <w:rsid w:val="00B0759B"/>
    <w:rsid w:val="00B117E9"/>
    <w:rsid w:val="00B27900"/>
    <w:rsid w:val="00B30B9B"/>
    <w:rsid w:val="00B422CC"/>
    <w:rsid w:val="00B45A33"/>
    <w:rsid w:val="00B6140B"/>
    <w:rsid w:val="00B8303A"/>
    <w:rsid w:val="00B85C52"/>
    <w:rsid w:val="00B93D08"/>
    <w:rsid w:val="00BC2F79"/>
    <w:rsid w:val="00BC4C6E"/>
    <w:rsid w:val="00BD767B"/>
    <w:rsid w:val="00BF31B8"/>
    <w:rsid w:val="00BF7436"/>
    <w:rsid w:val="00BF74D1"/>
    <w:rsid w:val="00C32EE1"/>
    <w:rsid w:val="00C333D8"/>
    <w:rsid w:val="00C4332F"/>
    <w:rsid w:val="00C8469F"/>
    <w:rsid w:val="00CB2421"/>
    <w:rsid w:val="00CB6115"/>
    <w:rsid w:val="00CC6FE0"/>
    <w:rsid w:val="00CD3B3E"/>
    <w:rsid w:val="00CD3BC8"/>
    <w:rsid w:val="00CE7B17"/>
    <w:rsid w:val="00CF7AE1"/>
    <w:rsid w:val="00D029D8"/>
    <w:rsid w:val="00D22302"/>
    <w:rsid w:val="00D22701"/>
    <w:rsid w:val="00D22B2C"/>
    <w:rsid w:val="00D27D2D"/>
    <w:rsid w:val="00D32AEE"/>
    <w:rsid w:val="00D37E8F"/>
    <w:rsid w:val="00D51DC2"/>
    <w:rsid w:val="00D55C2B"/>
    <w:rsid w:val="00D80AF6"/>
    <w:rsid w:val="00DB72A3"/>
    <w:rsid w:val="00DC5B37"/>
    <w:rsid w:val="00DE4B3A"/>
    <w:rsid w:val="00DF5A6D"/>
    <w:rsid w:val="00E0045C"/>
    <w:rsid w:val="00E00A4C"/>
    <w:rsid w:val="00E10988"/>
    <w:rsid w:val="00E10B20"/>
    <w:rsid w:val="00E15F5F"/>
    <w:rsid w:val="00E349C1"/>
    <w:rsid w:val="00E41077"/>
    <w:rsid w:val="00E47E2D"/>
    <w:rsid w:val="00EA7F64"/>
    <w:rsid w:val="00EC1CDD"/>
    <w:rsid w:val="00EE1DBB"/>
    <w:rsid w:val="00EF2873"/>
    <w:rsid w:val="00F0320E"/>
    <w:rsid w:val="00F05F03"/>
    <w:rsid w:val="00F20FFC"/>
    <w:rsid w:val="00F257AF"/>
    <w:rsid w:val="00F43C9E"/>
    <w:rsid w:val="00F44E36"/>
    <w:rsid w:val="00F5165B"/>
    <w:rsid w:val="00F9254F"/>
    <w:rsid w:val="00F947E7"/>
    <w:rsid w:val="00FA236B"/>
    <w:rsid w:val="00FB15E2"/>
    <w:rsid w:val="00FB33B5"/>
    <w:rsid w:val="00FB498A"/>
    <w:rsid w:val="00FC46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50F95"/>
  <w15:docId w15:val="{86DB29AA-6991-4995-9C77-267E3AEBE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44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E7B1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E7B17"/>
    <w:rPr>
      <w:rFonts w:ascii="Tahoma" w:hAnsi="Tahoma" w:cs="Tahoma"/>
      <w:sz w:val="16"/>
      <w:szCs w:val="16"/>
    </w:rPr>
  </w:style>
  <w:style w:type="character" w:styleId="Kpr">
    <w:name w:val="Hyperlink"/>
    <w:basedOn w:val="VarsaylanParagrafYazTipi"/>
    <w:uiPriority w:val="99"/>
    <w:semiHidden/>
    <w:unhideWhenUsed/>
    <w:rsid w:val="00DF5A6D"/>
    <w:rPr>
      <w:color w:val="0000FF"/>
      <w:u w:val="single"/>
    </w:rPr>
  </w:style>
  <w:style w:type="paragraph" w:styleId="stBilgi">
    <w:name w:val="header"/>
    <w:basedOn w:val="Normal"/>
    <w:link w:val="stBilgiChar"/>
    <w:uiPriority w:val="99"/>
    <w:unhideWhenUsed/>
    <w:rsid w:val="00CC6F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C6FE0"/>
  </w:style>
  <w:style w:type="paragraph" w:styleId="AltBilgi">
    <w:name w:val="footer"/>
    <w:basedOn w:val="Normal"/>
    <w:link w:val="AltBilgiChar"/>
    <w:uiPriority w:val="99"/>
    <w:unhideWhenUsed/>
    <w:rsid w:val="00CC6F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C6FE0"/>
  </w:style>
  <w:style w:type="paragraph" w:customStyle="1" w:styleId="Default">
    <w:name w:val="Default"/>
    <w:rsid w:val="00B93D0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aliases w:val="Normal (Web) Char Char,Normal (Web) Char Char Char Char,Normal (Web) Char Char Char"/>
    <w:basedOn w:val="Normal"/>
    <w:uiPriority w:val="34"/>
    <w:qFormat/>
    <w:rsid w:val="00A527F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AklamaMetni">
    <w:name w:val="annotation text"/>
    <w:basedOn w:val="Normal"/>
    <w:link w:val="AklamaMetniChar"/>
    <w:uiPriority w:val="99"/>
    <w:semiHidden/>
    <w:unhideWhenUsed/>
    <w:rsid w:val="00883A0C"/>
    <w:pPr>
      <w:spacing w:after="160" w:line="240" w:lineRule="auto"/>
    </w:pPr>
    <w:rPr>
      <w:sz w:val="20"/>
      <w:szCs w:val="20"/>
    </w:rPr>
  </w:style>
  <w:style w:type="character" w:customStyle="1" w:styleId="AklamaMetniChar">
    <w:name w:val="Açıklama Metni Char"/>
    <w:basedOn w:val="VarsaylanParagrafYazTipi"/>
    <w:link w:val="AklamaMetni"/>
    <w:uiPriority w:val="99"/>
    <w:semiHidden/>
    <w:rsid w:val="00883A0C"/>
    <w:rPr>
      <w:sz w:val="20"/>
      <w:szCs w:val="20"/>
    </w:rPr>
  </w:style>
  <w:style w:type="character" w:styleId="AklamaBavurusu">
    <w:name w:val="annotation reference"/>
    <w:basedOn w:val="VarsaylanParagrafYazTipi"/>
    <w:uiPriority w:val="99"/>
    <w:semiHidden/>
    <w:unhideWhenUsed/>
    <w:rsid w:val="00883A0C"/>
    <w:rPr>
      <w:sz w:val="16"/>
      <w:szCs w:val="16"/>
    </w:rPr>
  </w:style>
  <w:style w:type="paragraph" w:styleId="AklamaKonusu">
    <w:name w:val="annotation subject"/>
    <w:basedOn w:val="AklamaMetni"/>
    <w:next w:val="AklamaMetni"/>
    <w:link w:val="AklamaKonusuChar"/>
    <w:uiPriority w:val="99"/>
    <w:semiHidden/>
    <w:unhideWhenUsed/>
    <w:rsid w:val="005D23EB"/>
    <w:rPr>
      <w:b/>
      <w:bCs/>
    </w:rPr>
  </w:style>
  <w:style w:type="character" w:customStyle="1" w:styleId="AklamaKonusuChar">
    <w:name w:val="Açıklama Konusu Char"/>
    <w:basedOn w:val="AklamaMetniChar"/>
    <w:link w:val="AklamaKonusu"/>
    <w:uiPriority w:val="99"/>
    <w:semiHidden/>
    <w:rsid w:val="005D23EB"/>
    <w:rPr>
      <w:b/>
      <w:bCs/>
      <w:sz w:val="20"/>
      <w:szCs w:val="20"/>
    </w:rPr>
  </w:style>
  <w:style w:type="paragraph" w:styleId="ListeParagraf">
    <w:name w:val="List Paragraph"/>
    <w:basedOn w:val="Normal"/>
    <w:uiPriority w:val="34"/>
    <w:qFormat/>
    <w:rsid w:val="007A05EB"/>
    <w:pPr>
      <w:ind w:left="720"/>
      <w:contextualSpacing/>
    </w:pPr>
  </w:style>
  <w:style w:type="paragraph" w:styleId="DipnotMetni">
    <w:name w:val="footnote text"/>
    <w:basedOn w:val="Normal"/>
    <w:link w:val="DipnotMetniChar"/>
    <w:uiPriority w:val="99"/>
    <w:semiHidden/>
    <w:unhideWhenUsed/>
    <w:rsid w:val="00D37E8F"/>
    <w:pPr>
      <w:spacing w:after="0" w:line="240" w:lineRule="auto"/>
    </w:pPr>
    <w:rPr>
      <w:rFonts w:ascii="Times New Roman" w:eastAsia="Times New Roman" w:hAnsi="Times New Roman" w:cs="Times New Roman"/>
      <w:sz w:val="20"/>
      <w:szCs w:val="20"/>
      <w:lang w:eastAsia="tr-TR"/>
    </w:rPr>
  </w:style>
  <w:style w:type="character" w:customStyle="1" w:styleId="DipnotMetniChar">
    <w:name w:val="Dipnot Metni Char"/>
    <w:basedOn w:val="VarsaylanParagrafYazTipi"/>
    <w:link w:val="DipnotMetni"/>
    <w:uiPriority w:val="99"/>
    <w:semiHidden/>
    <w:rsid w:val="00D37E8F"/>
    <w:rPr>
      <w:rFonts w:ascii="Times New Roman" w:eastAsia="Times New Roman" w:hAnsi="Times New Roman" w:cs="Times New Roman"/>
      <w:sz w:val="20"/>
      <w:szCs w:val="20"/>
      <w:lang w:eastAsia="tr-TR"/>
    </w:rPr>
  </w:style>
  <w:style w:type="character" w:styleId="DipnotBavurusu">
    <w:name w:val="footnote reference"/>
    <w:basedOn w:val="VarsaylanParagrafYazTipi"/>
    <w:uiPriority w:val="99"/>
    <w:semiHidden/>
    <w:unhideWhenUsed/>
    <w:rsid w:val="00D37E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60771">
      <w:bodyDiv w:val="1"/>
      <w:marLeft w:val="0"/>
      <w:marRight w:val="0"/>
      <w:marTop w:val="0"/>
      <w:marBottom w:val="0"/>
      <w:divBdr>
        <w:top w:val="none" w:sz="0" w:space="0" w:color="auto"/>
        <w:left w:val="none" w:sz="0" w:space="0" w:color="auto"/>
        <w:bottom w:val="none" w:sz="0" w:space="0" w:color="auto"/>
        <w:right w:val="none" w:sz="0" w:space="0" w:color="auto"/>
      </w:divBdr>
    </w:div>
    <w:div w:id="115612396">
      <w:bodyDiv w:val="1"/>
      <w:marLeft w:val="0"/>
      <w:marRight w:val="0"/>
      <w:marTop w:val="0"/>
      <w:marBottom w:val="0"/>
      <w:divBdr>
        <w:top w:val="none" w:sz="0" w:space="0" w:color="auto"/>
        <w:left w:val="none" w:sz="0" w:space="0" w:color="auto"/>
        <w:bottom w:val="none" w:sz="0" w:space="0" w:color="auto"/>
        <w:right w:val="none" w:sz="0" w:space="0" w:color="auto"/>
      </w:divBdr>
    </w:div>
    <w:div w:id="183716449">
      <w:bodyDiv w:val="1"/>
      <w:marLeft w:val="0"/>
      <w:marRight w:val="0"/>
      <w:marTop w:val="0"/>
      <w:marBottom w:val="0"/>
      <w:divBdr>
        <w:top w:val="none" w:sz="0" w:space="0" w:color="auto"/>
        <w:left w:val="none" w:sz="0" w:space="0" w:color="auto"/>
        <w:bottom w:val="none" w:sz="0" w:space="0" w:color="auto"/>
        <w:right w:val="none" w:sz="0" w:space="0" w:color="auto"/>
      </w:divBdr>
    </w:div>
    <w:div w:id="231895397">
      <w:bodyDiv w:val="1"/>
      <w:marLeft w:val="0"/>
      <w:marRight w:val="0"/>
      <w:marTop w:val="0"/>
      <w:marBottom w:val="0"/>
      <w:divBdr>
        <w:top w:val="none" w:sz="0" w:space="0" w:color="auto"/>
        <w:left w:val="none" w:sz="0" w:space="0" w:color="auto"/>
        <w:bottom w:val="none" w:sz="0" w:space="0" w:color="auto"/>
        <w:right w:val="none" w:sz="0" w:space="0" w:color="auto"/>
      </w:divBdr>
    </w:div>
    <w:div w:id="258493692">
      <w:bodyDiv w:val="1"/>
      <w:marLeft w:val="0"/>
      <w:marRight w:val="0"/>
      <w:marTop w:val="0"/>
      <w:marBottom w:val="0"/>
      <w:divBdr>
        <w:top w:val="none" w:sz="0" w:space="0" w:color="auto"/>
        <w:left w:val="none" w:sz="0" w:space="0" w:color="auto"/>
        <w:bottom w:val="none" w:sz="0" w:space="0" w:color="auto"/>
        <w:right w:val="none" w:sz="0" w:space="0" w:color="auto"/>
      </w:divBdr>
    </w:div>
    <w:div w:id="301741039">
      <w:bodyDiv w:val="1"/>
      <w:marLeft w:val="0"/>
      <w:marRight w:val="0"/>
      <w:marTop w:val="0"/>
      <w:marBottom w:val="0"/>
      <w:divBdr>
        <w:top w:val="none" w:sz="0" w:space="0" w:color="auto"/>
        <w:left w:val="none" w:sz="0" w:space="0" w:color="auto"/>
        <w:bottom w:val="none" w:sz="0" w:space="0" w:color="auto"/>
        <w:right w:val="none" w:sz="0" w:space="0" w:color="auto"/>
      </w:divBdr>
    </w:div>
    <w:div w:id="343827799">
      <w:bodyDiv w:val="1"/>
      <w:marLeft w:val="0"/>
      <w:marRight w:val="0"/>
      <w:marTop w:val="0"/>
      <w:marBottom w:val="0"/>
      <w:divBdr>
        <w:top w:val="none" w:sz="0" w:space="0" w:color="auto"/>
        <w:left w:val="none" w:sz="0" w:space="0" w:color="auto"/>
        <w:bottom w:val="none" w:sz="0" w:space="0" w:color="auto"/>
        <w:right w:val="none" w:sz="0" w:space="0" w:color="auto"/>
      </w:divBdr>
    </w:div>
    <w:div w:id="367948849">
      <w:bodyDiv w:val="1"/>
      <w:marLeft w:val="0"/>
      <w:marRight w:val="0"/>
      <w:marTop w:val="0"/>
      <w:marBottom w:val="0"/>
      <w:divBdr>
        <w:top w:val="none" w:sz="0" w:space="0" w:color="auto"/>
        <w:left w:val="none" w:sz="0" w:space="0" w:color="auto"/>
        <w:bottom w:val="none" w:sz="0" w:space="0" w:color="auto"/>
        <w:right w:val="none" w:sz="0" w:space="0" w:color="auto"/>
      </w:divBdr>
    </w:div>
    <w:div w:id="436415549">
      <w:bodyDiv w:val="1"/>
      <w:marLeft w:val="0"/>
      <w:marRight w:val="0"/>
      <w:marTop w:val="0"/>
      <w:marBottom w:val="0"/>
      <w:divBdr>
        <w:top w:val="none" w:sz="0" w:space="0" w:color="auto"/>
        <w:left w:val="none" w:sz="0" w:space="0" w:color="auto"/>
        <w:bottom w:val="none" w:sz="0" w:space="0" w:color="auto"/>
        <w:right w:val="none" w:sz="0" w:space="0" w:color="auto"/>
      </w:divBdr>
    </w:div>
    <w:div w:id="508104705">
      <w:bodyDiv w:val="1"/>
      <w:marLeft w:val="0"/>
      <w:marRight w:val="0"/>
      <w:marTop w:val="0"/>
      <w:marBottom w:val="0"/>
      <w:divBdr>
        <w:top w:val="none" w:sz="0" w:space="0" w:color="auto"/>
        <w:left w:val="none" w:sz="0" w:space="0" w:color="auto"/>
        <w:bottom w:val="none" w:sz="0" w:space="0" w:color="auto"/>
        <w:right w:val="none" w:sz="0" w:space="0" w:color="auto"/>
      </w:divBdr>
    </w:div>
    <w:div w:id="523175502">
      <w:bodyDiv w:val="1"/>
      <w:marLeft w:val="0"/>
      <w:marRight w:val="0"/>
      <w:marTop w:val="0"/>
      <w:marBottom w:val="0"/>
      <w:divBdr>
        <w:top w:val="none" w:sz="0" w:space="0" w:color="auto"/>
        <w:left w:val="none" w:sz="0" w:space="0" w:color="auto"/>
        <w:bottom w:val="none" w:sz="0" w:space="0" w:color="auto"/>
        <w:right w:val="none" w:sz="0" w:space="0" w:color="auto"/>
      </w:divBdr>
    </w:div>
    <w:div w:id="562062244">
      <w:bodyDiv w:val="1"/>
      <w:marLeft w:val="0"/>
      <w:marRight w:val="0"/>
      <w:marTop w:val="0"/>
      <w:marBottom w:val="0"/>
      <w:divBdr>
        <w:top w:val="none" w:sz="0" w:space="0" w:color="auto"/>
        <w:left w:val="none" w:sz="0" w:space="0" w:color="auto"/>
        <w:bottom w:val="none" w:sz="0" w:space="0" w:color="auto"/>
        <w:right w:val="none" w:sz="0" w:space="0" w:color="auto"/>
      </w:divBdr>
    </w:div>
    <w:div w:id="574509146">
      <w:bodyDiv w:val="1"/>
      <w:marLeft w:val="0"/>
      <w:marRight w:val="0"/>
      <w:marTop w:val="0"/>
      <w:marBottom w:val="0"/>
      <w:divBdr>
        <w:top w:val="none" w:sz="0" w:space="0" w:color="auto"/>
        <w:left w:val="none" w:sz="0" w:space="0" w:color="auto"/>
        <w:bottom w:val="none" w:sz="0" w:space="0" w:color="auto"/>
        <w:right w:val="none" w:sz="0" w:space="0" w:color="auto"/>
      </w:divBdr>
    </w:div>
    <w:div w:id="583537036">
      <w:bodyDiv w:val="1"/>
      <w:marLeft w:val="0"/>
      <w:marRight w:val="0"/>
      <w:marTop w:val="0"/>
      <w:marBottom w:val="0"/>
      <w:divBdr>
        <w:top w:val="none" w:sz="0" w:space="0" w:color="auto"/>
        <w:left w:val="none" w:sz="0" w:space="0" w:color="auto"/>
        <w:bottom w:val="none" w:sz="0" w:space="0" w:color="auto"/>
        <w:right w:val="none" w:sz="0" w:space="0" w:color="auto"/>
      </w:divBdr>
    </w:div>
    <w:div w:id="618414618">
      <w:bodyDiv w:val="1"/>
      <w:marLeft w:val="0"/>
      <w:marRight w:val="0"/>
      <w:marTop w:val="0"/>
      <w:marBottom w:val="0"/>
      <w:divBdr>
        <w:top w:val="none" w:sz="0" w:space="0" w:color="auto"/>
        <w:left w:val="none" w:sz="0" w:space="0" w:color="auto"/>
        <w:bottom w:val="none" w:sz="0" w:space="0" w:color="auto"/>
        <w:right w:val="none" w:sz="0" w:space="0" w:color="auto"/>
      </w:divBdr>
    </w:div>
    <w:div w:id="635912625">
      <w:bodyDiv w:val="1"/>
      <w:marLeft w:val="0"/>
      <w:marRight w:val="0"/>
      <w:marTop w:val="0"/>
      <w:marBottom w:val="0"/>
      <w:divBdr>
        <w:top w:val="none" w:sz="0" w:space="0" w:color="auto"/>
        <w:left w:val="none" w:sz="0" w:space="0" w:color="auto"/>
        <w:bottom w:val="none" w:sz="0" w:space="0" w:color="auto"/>
        <w:right w:val="none" w:sz="0" w:space="0" w:color="auto"/>
      </w:divBdr>
    </w:div>
    <w:div w:id="657610124">
      <w:bodyDiv w:val="1"/>
      <w:marLeft w:val="0"/>
      <w:marRight w:val="0"/>
      <w:marTop w:val="0"/>
      <w:marBottom w:val="0"/>
      <w:divBdr>
        <w:top w:val="none" w:sz="0" w:space="0" w:color="auto"/>
        <w:left w:val="none" w:sz="0" w:space="0" w:color="auto"/>
        <w:bottom w:val="none" w:sz="0" w:space="0" w:color="auto"/>
        <w:right w:val="none" w:sz="0" w:space="0" w:color="auto"/>
      </w:divBdr>
    </w:div>
    <w:div w:id="661205849">
      <w:bodyDiv w:val="1"/>
      <w:marLeft w:val="0"/>
      <w:marRight w:val="0"/>
      <w:marTop w:val="0"/>
      <w:marBottom w:val="0"/>
      <w:divBdr>
        <w:top w:val="none" w:sz="0" w:space="0" w:color="auto"/>
        <w:left w:val="none" w:sz="0" w:space="0" w:color="auto"/>
        <w:bottom w:val="none" w:sz="0" w:space="0" w:color="auto"/>
        <w:right w:val="none" w:sz="0" w:space="0" w:color="auto"/>
      </w:divBdr>
    </w:div>
    <w:div w:id="750541984">
      <w:bodyDiv w:val="1"/>
      <w:marLeft w:val="0"/>
      <w:marRight w:val="0"/>
      <w:marTop w:val="0"/>
      <w:marBottom w:val="0"/>
      <w:divBdr>
        <w:top w:val="none" w:sz="0" w:space="0" w:color="auto"/>
        <w:left w:val="none" w:sz="0" w:space="0" w:color="auto"/>
        <w:bottom w:val="none" w:sz="0" w:space="0" w:color="auto"/>
        <w:right w:val="none" w:sz="0" w:space="0" w:color="auto"/>
      </w:divBdr>
    </w:div>
    <w:div w:id="847019877">
      <w:bodyDiv w:val="1"/>
      <w:marLeft w:val="0"/>
      <w:marRight w:val="0"/>
      <w:marTop w:val="0"/>
      <w:marBottom w:val="0"/>
      <w:divBdr>
        <w:top w:val="none" w:sz="0" w:space="0" w:color="auto"/>
        <w:left w:val="none" w:sz="0" w:space="0" w:color="auto"/>
        <w:bottom w:val="none" w:sz="0" w:space="0" w:color="auto"/>
        <w:right w:val="none" w:sz="0" w:space="0" w:color="auto"/>
      </w:divBdr>
      <w:divsChild>
        <w:div w:id="1453984503">
          <w:marLeft w:val="0"/>
          <w:marRight w:val="0"/>
          <w:marTop w:val="0"/>
          <w:marBottom w:val="0"/>
          <w:divBdr>
            <w:top w:val="none" w:sz="0" w:space="0" w:color="auto"/>
            <w:left w:val="none" w:sz="0" w:space="0" w:color="auto"/>
            <w:bottom w:val="none" w:sz="0" w:space="0" w:color="auto"/>
            <w:right w:val="none" w:sz="0" w:space="0" w:color="auto"/>
          </w:divBdr>
        </w:div>
      </w:divsChild>
    </w:div>
    <w:div w:id="875460754">
      <w:bodyDiv w:val="1"/>
      <w:marLeft w:val="0"/>
      <w:marRight w:val="0"/>
      <w:marTop w:val="0"/>
      <w:marBottom w:val="0"/>
      <w:divBdr>
        <w:top w:val="none" w:sz="0" w:space="0" w:color="auto"/>
        <w:left w:val="none" w:sz="0" w:space="0" w:color="auto"/>
        <w:bottom w:val="none" w:sz="0" w:space="0" w:color="auto"/>
        <w:right w:val="none" w:sz="0" w:space="0" w:color="auto"/>
      </w:divBdr>
    </w:div>
    <w:div w:id="937175610">
      <w:bodyDiv w:val="1"/>
      <w:marLeft w:val="0"/>
      <w:marRight w:val="0"/>
      <w:marTop w:val="0"/>
      <w:marBottom w:val="0"/>
      <w:divBdr>
        <w:top w:val="none" w:sz="0" w:space="0" w:color="auto"/>
        <w:left w:val="none" w:sz="0" w:space="0" w:color="auto"/>
        <w:bottom w:val="none" w:sz="0" w:space="0" w:color="auto"/>
        <w:right w:val="none" w:sz="0" w:space="0" w:color="auto"/>
      </w:divBdr>
    </w:div>
    <w:div w:id="1117723329">
      <w:bodyDiv w:val="1"/>
      <w:marLeft w:val="0"/>
      <w:marRight w:val="0"/>
      <w:marTop w:val="0"/>
      <w:marBottom w:val="0"/>
      <w:divBdr>
        <w:top w:val="none" w:sz="0" w:space="0" w:color="auto"/>
        <w:left w:val="none" w:sz="0" w:space="0" w:color="auto"/>
        <w:bottom w:val="none" w:sz="0" w:space="0" w:color="auto"/>
        <w:right w:val="none" w:sz="0" w:space="0" w:color="auto"/>
      </w:divBdr>
    </w:div>
    <w:div w:id="1211843440">
      <w:bodyDiv w:val="1"/>
      <w:marLeft w:val="0"/>
      <w:marRight w:val="0"/>
      <w:marTop w:val="0"/>
      <w:marBottom w:val="0"/>
      <w:divBdr>
        <w:top w:val="none" w:sz="0" w:space="0" w:color="auto"/>
        <w:left w:val="none" w:sz="0" w:space="0" w:color="auto"/>
        <w:bottom w:val="none" w:sz="0" w:space="0" w:color="auto"/>
        <w:right w:val="none" w:sz="0" w:space="0" w:color="auto"/>
      </w:divBdr>
    </w:div>
    <w:div w:id="1242367637">
      <w:bodyDiv w:val="1"/>
      <w:marLeft w:val="0"/>
      <w:marRight w:val="0"/>
      <w:marTop w:val="0"/>
      <w:marBottom w:val="0"/>
      <w:divBdr>
        <w:top w:val="none" w:sz="0" w:space="0" w:color="auto"/>
        <w:left w:val="none" w:sz="0" w:space="0" w:color="auto"/>
        <w:bottom w:val="none" w:sz="0" w:space="0" w:color="auto"/>
        <w:right w:val="none" w:sz="0" w:space="0" w:color="auto"/>
      </w:divBdr>
    </w:div>
    <w:div w:id="1336499291">
      <w:bodyDiv w:val="1"/>
      <w:marLeft w:val="0"/>
      <w:marRight w:val="0"/>
      <w:marTop w:val="0"/>
      <w:marBottom w:val="0"/>
      <w:divBdr>
        <w:top w:val="none" w:sz="0" w:space="0" w:color="auto"/>
        <w:left w:val="none" w:sz="0" w:space="0" w:color="auto"/>
        <w:bottom w:val="none" w:sz="0" w:space="0" w:color="auto"/>
        <w:right w:val="none" w:sz="0" w:space="0" w:color="auto"/>
      </w:divBdr>
    </w:div>
    <w:div w:id="1386757658">
      <w:bodyDiv w:val="1"/>
      <w:marLeft w:val="0"/>
      <w:marRight w:val="0"/>
      <w:marTop w:val="0"/>
      <w:marBottom w:val="0"/>
      <w:divBdr>
        <w:top w:val="none" w:sz="0" w:space="0" w:color="auto"/>
        <w:left w:val="none" w:sz="0" w:space="0" w:color="auto"/>
        <w:bottom w:val="none" w:sz="0" w:space="0" w:color="auto"/>
        <w:right w:val="none" w:sz="0" w:space="0" w:color="auto"/>
      </w:divBdr>
    </w:div>
    <w:div w:id="1419904230">
      <w:bodyDiv w:val="1"/>
      <w:marLeft w:val="0"/>
      <w:marRight w:val="0"/>
      <w:marTop w:val="0"/>
      <w:marBottom w:val="0"/>
      <w:divBdr>
        <w:top w:val="none" w:sz="0" w:space="0" w:color="auto"/>
        <w:left w:val="none" w:sz="0" w:space="0" w:color="auto"/>
        <w:bottom w:val="none" w:sz="0" w:space="0" w:color="auto"/>
        <w:right w:val="none" w:sz="0" w:space="0" w:color="auto"/>
      </w:divBdr>
    </w:div>
    <w:div w:id="1431318679">
      <w:bodyDiv w:val="1"/>
      <w:marLeft w:val="0"/>
      <w:marRight w:val="0"/>
      <w:marTop w:val="0"/>
      <w:marBottom w:val="0"/>
      <w:divBdr>
        <w:top w:val="none" w:sz="0" w:space="0" w:color="auto"/>
        <w:left w:val="none" w:sz="0" w:space="0" w:color="auto"/>
        <w:bottom w:val="none" w:sz="0" w:space="0" w:color="auto"/>
        <w:right w:val="none" w:sz="0" w:space="0" w:color="auto"/>
      </w:divBdr>
    </w:div>
    <w:div w:id="1559248560">
      <w:bodyDiv w:val="1"/>
      <w:marLeft w:val="0"/>
      <w:marRight w:val="0"/>
      <w:marTop w:val="0"/>
      <w:marBottom w:val="0"/>
      <w:divBdr>
        <w:top w:val="none" w:sz="0" w:space="0" w:color="auto"/>
        <w:left w:val="none" w:sz="0" w:space="0" w:color="auto"/>
        <w:bottom w:val="none" w:sz="0" w:space="0" w:color="auto"/>
        <w:right w:val="none" w:sz="0" w:space="0" w:color="auto"/>
      </w:divBdr>
    </w:div>
    <w:div w:id="1616408035">
      <w:bodyDiv w:val="1"/>
      <w:marLeft w:val="0"/>
      <w:marRight w:val="0"/>
      <w:marTop w:val="0"/>
      <w:marBottom w:val="0"/>
      <w:divBdr>
        <w:top w:val="none" w:sz="0" w:space="0" w:color="auto"/>
        <w:left w:val="none" w:sz="0" w:space="0" w:color="auto"/>
        <w:bottom w:val="none" w:sz="0" w:space="0" w:color="auto"/>
        <w:right w:val="none" w:sz="0" w:space="0" w:color="auto"/>
      </w:divBdr>
    </w:div>
    <w:div w:id="1628660694">
      <w:bodyDiv w:val="1"/>
      <w:marLeft w:val="0"/>
      <w:marRight w:val="0"/>
      <w:marTop w:val="0"/>
      <w:marBottom w:val="0"/>
      <w:divBdr>
        <w:top w:val="none" w:sz="0" w:space="0" w:color="auto"/>
        <w:left w:val="none" w:sz="0" w:space="0" w:color="auto"/>
        <w:bottom w:val="none" w:sz="0" w:space="0" w:color="auto"/>
        <w:right w:val="none" w:sz="0" w:space="0" w:color="auto"/>
      </w:divBdr>
    </w:div>
    <w:div w:id="1657297862">
      <w:bodyDiv w:val="1"/>
      <w:marLeft w:val="0"/>
      <w:marRight w:val="0"/>
      <w:marTop w:val="0"/>
      <w:marBottom w:val="0"/>
      <w:divBdr>
        <w:top w:val="none" w:sz="0" w:space="0" w:color="auto"/>
        <w:left w:val="none" w:sz="0" w:space="0" w:color="auto"/>
        <w:bottom w:val="none" w:sz="0" w:space="0" w:color="auto"/>
        <w:right w:val="none" w:sz="0" w:space="0" w:color="auto"/>
      </w:divBdr>
    </w:div>
    <w:div w:id="1659461723">
      <w:bodyDiv w:val="1"/>
      <w:marLeft w:val="0"/>
      <w:marRight w:val="0"/>
      <w:marTop w:val="0"/>
      <w:marBottom w:val="0"/>
      <w:divBdr>
        <w:top w:val="none" w:sz="0" w:space="0" w:color="auto"/>
        <w:left w:val="none" w:sz="0" w:space="0" w:color="auto"/>
        <w:bottom w:val="none" w:sz="0" w:space="0" w:color="auto"/>
        <w:right w:val="none" w:sz="0" w:space="0" w:color="auto"/>
      </w:divBdr>
    </w:div>
    <w:div w:id="1697002291">
      <w:bodyDiv w:val="1"/>
      <w:marLeft w:val="0"/>
      <w:marRight w:val="0"/>
      <w:marTop w:val="0"/>
      <w:marBottom w:val="0"/>
      <w:divBdr>
        <w:top w:val="none" w:sz="0" w:space="0" w:color="auto"/>
        <w:left w:val="none" w:sz="0" w:space="0" w:color="auto"/>
        <w:bottom w:val="none" w:sz="0" w:space="0" w:color="auto"/>
        <w:right w:val="none" w:sz="0" w:space="0" w:color="auto"/>
      </w:divBdr>
    </w:div>
    <w:div w:id="1729721211">
      <w:bodyDiv w:val="1"/>
      <w:marLeft w:val="0"/>
      <w:marRight w:val="0"/>
      <w:marTop w:val="0"/>
      <w:marBottom w:val="0"/>
      <w:divBdr>
        <w:top w:val="none" w:sz="0" w:space="0" w:color="auto"/>
        <w:left w:val="none" w:sz="0" w:space="0" w:color="auto"/>
        <w:bottom w:val="none" w:sz="0" w:space="0" w:color="auto"/>
        <w:right w:val="none" w:sz="0" w:space="0" w:color="auto"/>
      </w:divBdr>
    </w:div>
    <w:div w:id="1756592078">
      <w:bodyDiv w:val="1"/>
      <w:marLeft w:val="0"/>
      <w:marRight w:val="0"/>
      <w:marTop w:val="0"/>
      <w:marBottom w:val="0"/>
      <w:divBdr>
        <w:top w:val="none" w:sz="0" w:space="0" w:color="auto"/>
        <w:left w:val="none" w:sz="0" w:space="0" w:color="auto"/>
        <w:bottom w:val="none" w:sz="0" w:space="0" w:color="auto"/>
        <w:right w:val="none" w:sz="0" w:space="0" w:color="auto"/>
      </w:divBdr>
    </w:div>
    <w:div w:id="1764451499">
      <w:bodyDiv w:val="1"/>
      <w:marLeft w:val="0"/>
      <w:marRight w:val="0"/>
      <w:marTop w:val="0"/>
      <w:marBottom w:val="0"/>
      <w:divBdr>
        <w:top w:val="none" w:sz="0" w:space="0" w:color="auto"/>
        <w:left w:val="none" w:sz="0" w:space="0" w:color="auto"/>
        <w:bottom w:val="none" w:sz="0" w:space="0" w:color="auto"/>
        <w:right w:val="none" w:sz="0" w:space="0" w:color="auto"/>
      </w:divBdr>
    </w:div>
    <w:div w:id="1992177156">
      <w:bodyDiv w:val="1"/>
      <w:marLeft w:val="0"/>
      <w:marRight w:val="0"/>
      <w:marTop w:val="0"/>
      <w:marBottom w:val="0"/>
      <w:divBdr>
        <w:top w:val="none" w:sz="0" w:space="0" w:color="auto"/>
        <w:left w:val="none" w:sz="0" w:space="0" w:color="auto"/>
        <w:bottom w:val="none" w:sz="0" w:space="0" w:color="auto"/>
        <w:right w:val="none" w:sz="0" w:space="0" w:color="auto"/>
      </w:divBdr>
    </w:div>
    <w:div w:id="205161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1269</Words>
  <Characters>7237</Characters>
  <Application>Microsoft Office Word</Application>
  <DocSecurity>0</DocSecurity>
  <Lines>60</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Rauf Fırat YAŞAR</dc:creator>
  <cp:lastModifiedBy>Rauf Fırat YAŞAR</cp:lastModifiedBy>
  <cp:revision>11</cp:revision>
  <cp:lastPrinted>2019-04-12T06:46:00Z</cp:lastPrinted>
  <dcterms:created xsi:type="dcterms:W3CDTF">2021-09-06T09:39:00Z</dcterms:created>
  <dcterms:modified xsi:type="dcterms:W3CDTF">2021-09-09T13:00:00Z</dcterms:modified>
</cp:coreProperties>
</file>