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0F47" w:rsidRPr="003C3214" w:rsidRDefault="00470F47" w:rsidP="003202B0">
      <w:pPr>
        <w:rPr>
          <w:lang w:eastAsia="tr-TR"/>
        </w:rPr>
      </w:pPr>
      <w:bookmarkStart w:id="0" w:name="_Toc356294924"/>
    </w:p>
    <w:p w:rsidR="00470F47" w:rsidRPr="003C3214"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color w:val="4BACC6"/>
          <w:sz w:val="24"/>
          <w:szCs w:val="24"/>
          <w:lang w:eastAsia="tr-TR"/>
        </w:rPr>
      </w:pPr>
      <w:r w:rsidRPr="003C3214">
        <w:rPr>
          <w:rFonts w:ascii="Times New Roman" w:eastAsia="Times New Roman" w:hAnsi="Times New Roman" w:cs="Times New Roman"/>
          <w:noProof/>
          <w:sz w:val="24"/>
          <w:szCs w:val="24"/>
          <w:lang w:eastAsia="tr-TR"/>
        </w:rPr>
        <w:drawing>
          <wp:anchor distT="0" distB="0" distL="114300" distR="114300" simplePos="0" relativeHeight="251659264" behindDoc="1" locked="0" layoutInCell="1" allowOverlap="1" wp14:anchorId="65544B8B" wp14:editId="6DE2F9EC">
            <wp:simplePos x="0" y="0"/>
            <wp:positionH relativeFrom="column">
              <wp:posOffset>-899795</wp:posOffset>
            </wp:positionH>
            <wp:positionV relativeFrom="paragraph">
              <wp:posOffset>60851</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9"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3C3214"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16AA5" w:rsidRDefault="00516AA5" w:rsidP="005C0007">
      <w:pPr>
        <w:spacing w:after="0" w:line="240" w:lineRule="auto"/>
        <w:jc w:val="center"/>
        <w:rPr>
          <w:rFonts w:ascii="Times New Roman" w:eastAsia="Times New Roman" w:hAnsi="Times New Roman" w:cs="Times New Roman"/>
          <w:b/>
          <w:color w:val="000000"/>
          <w:sz w:val="24"/>
          <w:szCs w:val="24"/>
          <w:lang w:eastAsia="tr-TR"/>
        </w:rPr>
      </w:pPr>
    </w:p>
    <w:p w:rsidR="00516AA5" w:rsidRDefault="00516AA5" w:rsidP="005C0007">
      <w:pPr>
        <w:spacing w:after="0" w:line="240" w:lineRule="auto"/>
        <w:jc w:val="center"/>
        <w:rPr>
          <w:rFonts w:ascii="Times New Roman" w:eastAsia="Times New Roman" w:hAnsi="Times New Roman" w:cs="Times New Roman"/>
          <w:b/>
          <w:color w:val="000000"/>
          <w:sz w:val="24"/>
          <w:szCs w:val="24"/>
          <w:lang w:eastAsia="tr-TR"/>
        </w:rPr>
      </w:pPr>
    </w:p>
    <w:p w:rsidR="00516AA5" w:rsidRDefault="00516AA5" w:rsidP="005C0007">
      <w:pPr>
        <w:spacing w:after="0" w:line="240" w:lineRule="auto"/>
        <w:jc w:val="center"/>
        <w:rPr>
          <w:rFonts w:ascii="Times New Roman" w:eastAsia="Times New Roman" w:hAnsi="Times New Roman" w:cs="Times New Roman"/>
          <w:b/>
          <w:color w:val="000000"/>
          <w:sz w:val="24"/>
          <w:szCs w:val="24"/>
          <w:lang w:eastAsia="tr-TR"/>
        </w:rPr>
      </w:pPr>
    </w:p>
    <w:p w:rsidR="00516AA5" w:rsidRDefault="00516AA5" w:rsidP="005C0007">
      <w:pPr>
        <w:spacing w:after="0" w:line="240" w:lineRule="auto"/>
        <w:jc w:val="center"/>
        <w:rPr>
          <w:rFonts w:ascii="Times New Roman" w:eastAsia="Times New Roman" w:hAnsi="Times New Roman" w:cs="Times New Roman"/>
          <w:b/>
          <w:color w:val="000000"/>
          <w:sz w:val="24"/>
          <w:szCs w:val="24"/>
          <w:lang w:eastAsia="tr-TR"/>
        </w:rPr>
      </w:pPr>
    </w:p>
    <w:p w:rsidR="00470F47" w:rsidRPr="00516AA5" w:rsidRDefault="00997E11" w:rsidP="005C0007">
      <w:pPr>
        <w:spacing w:after="0" w:line="240" w:lineRule="auto"/>
        <w:jc w:val="center"/>
        <w:rPr>
          <w:rFonts w:eastAsia="Times New Roman" w:cs="Times New Roman"/>
          <w:b/>
          <w:color w:val="000000"/>
          <w:sz w:val="72"/>
          <w:szCs w:val="72"/>
          <w:lang w:eastAsia="tr-TR"/>
        </w:rPr>
      </w:pPr>
      <w:r>
        <w:rPr>
          <w:rFonts w:eastAsia="Times New Roman" w:cs="Times New Roman"/>
          <w:b/>
          <w:color w:val="000000"/>
          <w:sz w:val="72"/>
          <w:szCs w:val="72"/>
          <w:lang w:eastAsia="tr-TR"/>
        </w:rPr>
        <w:t>ELEKTRİK</w:t>
      </w:r>
      <w:r w:rsidR="00470F47" w:rsidRPr="00516AA5">
        <w:rPr>
          <w:rFonts w:eastAsia="Times New Roman" w:cs="Times New Roman"/>
          <w:b/>
          <w:color w:val="000000"/>
          <w:sz w:val="72"/>
          <w:szCs w:val="72"/>
          <w:lang w:eastAsia="tr-TR"/>
        </w:rPr>
        <w:t xml:space="preserve"> PİYASASI</w:t>
      </w:r>
    </w:p>
    <w:p w:rsidR="00470F47" w:rsidRPr="00516AA5" w:rsidRDefault="00470F47" w:rsidP="005C0007">
      <w:pPr>
        <w:spacing w:after="0" w:line="240" w:lineRule="auto"/>
        <w:jc w:val="center"/>
        <w:rPr>
          <w:rFonts w:eastAsia="Times New Roman" w:cs="Times New Roman"/>
          <w:b/>
          <w:color w:val="000000"/>
          <w:sz w:val="72"/>
          <w:szCs w:val="72"/>
          <w:lang w:eastAsia="tr-TR"/>
        </w:rPr>
      </w:pPr>
      <w:r w:rsidRPr="00516AA5">
        <w:rPr>
          <w:rFonts w:eastAsia="Times New Roman" w:cs="Times New Roman"/>
          <w:b/>
          <w:color w:val="000000"/>
          <w:sz w:val="72"/>
          <w:szCs w:val="72"/>
          <w:lang w:eastAsia="tr-TR"/>
        </w:rPr>
        <w:t>SEKTÖR RAPORU</w:t>
      </w:r>
    </w:p>
    <w:p w:rsidR="00470F47" w:rsidRPr="00516AA5" w:rsidRDefault="00470F47" w:rsidP="005C0007">
      <w:pPr>
        <w:spacing w:after="0" w:line="240" w:lineRule="auto"/>
        <w:jc w:val="center"/>
        <w:rPr>
          <w:rFonts w:eastAsia="Times New Roman" w:cs="Times New Roman"/>
          <w:b/>
          <w:color w:val="000000"/>
          <w:sz w:val="72"/>
          <w:szCs w:val="72"/>
          <w:lang w:eastAsia="tr-TR"/>
        </w:rPr>
      </w:pPr>
    </w:p>
    <w:p w:rsidR="00470F47" w:rsidRPr="00516AA5" w:rsidRDefault="008755EF" w:rsidP="008D1022">
      <w:pPr>
        <w:spacing w:after="0" w:line="240" w:lineRule="auto"/>
        <w:jc w:val="center"/>
        <w:rPr>
          <w:rFonts w:eastAsia="Times New Roman" w:cs="Times New Roman"/>
          <w:b/>
          <w:color w:val="000000"/>
          <w:sz w:val="72"/>
          <w:szCs w:val="72"/>
          <w:lang w:eastAsia="tr-TR"/>
        </w:rPr>
      </w:pPr>
      <w:r>
        <w:rPr>
          <w:rFonts w:eastAsia="Times New Roman" w:cs="Times New Roman"/>
          <w:b/>
          <w:color w:val="000000"/>
          <w:sz w:val="72"/>
          <w:szCs w:val="72"/>
          <w:lang w:eastAsia="tr-TR"/>
        </w:rPr>
        <w:t>MART</w:t>
      </w:r>
      <w:r w:rsidR="00516AA5">
        <w:rPr>
          <w:rFonts w:eastAsia="Times New Roman" w:cs="Times New Roman"/>
          <w:b/>
          <w:color w:val="000000"/>
          <w:sz w:val="72"/>
          <w:szCs w:val="72"/>
          <w:lang w:eastAsia="tr-TR"/>
        </w:rPr>
        <w:t xml:space="preserve"> </w:t>
      </w:r>
      <w:r w:rsidR="00470F47" w:rsidRPr="00516AA5">
        <w:rPr>
          <w:rFonts w:eastAsia="Times New Roman" w:cs="Times New Roman"/>
          <w:b/>
          <w:color w:val="000000"/>
          <w:sz w:val="72"/>
          <w:szCs w:val="72"/>
          <w:lang w:eastAsia="tr-TR"/>
        </w:rPr>
        <w:t>20</w:t>
      </w:r>
      <w:r w:rsidR="00997E11">
        <w:rPr>
          <w:rFonts w:eastAsia="Times New Roman" w:cs="Times New Roman"/>
          <w:b/>
          <w:color w:val="000000"/>
          <w:sz w:val="72"/>
          <w:szCs w:val="72"/>
          <w:lang w:eastAsia="tr-TR"/>
        </w:rPr>
        <w:t>16</w:t>
      </w:r>
    </w:p>
    <w:p w:rsidR="00470F47" w:rsidRPr="00516AA5" w:rsidRDefault="00470F47" w:rsidP="005C0007">
      <w:pPr>
        <w:spacing w:after="0" w:line="240" w:lineRule="auto"/>
        <w:jc w:val="center"/>
        <w:rPr>
          <w:rFonts w:eastAsia="Times New Roman" w:cs="Times New Roman"/>
          <w:b/>
          <w:color w:val="000000"/>
          <w:sz w:val="72"/>
          <w:szCs w:val="72"/>
          <w:lang w:eastAsia="tr-TR"/>
        </w:rPr>
      </w:pPr>
    </w:p>
    <w:p w:rsidR="00470F47" w:rsidRPr="00516AA5" w:rsidRDefault="00470F47" w:rsidP="005C0007">
      <w:pPr>
        <w:spacing w:after="0" w:line="240" w:lineRule="auto"/>
        <w:jc w:val="center"/>
        <w:rPr>
          <w:rFonts w:eastAsia="Times New Roman" w:cs="Times New Roman"/>
          <w:b/>
          <w:color w:val="000000"/>
          <w:sz w:val="72"/>
          <w:szCs w:val="72"/>
          <w:lang w:eastAsia="tr-TR"/>
        </w:rPr>
      </w:pPr>
    </w:p>
    <w:p w:rsidR="00470F47" w:rsidRPr="0089343C" w:rsidRDefault="00470F47" w:rsidP="005C0007">
      <w:pPr>
        <w:spacing w:after="0" w:line="240" w:lineRule="auto"/>
        <w:jc w:val="center"/>
        <w:rPr>
          <w:rFonts w:eastAsia="Times New Roman" w:cs="Times New Roman"/>
          <w:b/>
          <w:color w:val="000000"/>
          <w:sz w:val="36"/>
          <w:szCs w:val="36"/>
          <w:lang w:eastAsia="tr-TR"/>
        </w:rPr>
      </w:pPr>
      <w:r w:rsidRPr="0089343C">
        <w:rPr>
          <w:rFonts w:eastAsia="Times New Roman" w:cs="Times New Roman"/>
          <w:b/>
          <w:color w:val="000000"/>
          <w:sz w:val="36"/>
          <w:szCs w:val="36"/>
          <w:lang w:eastAsia="tr-TR"/>
        </w:rPr>
        <w:t>Ankara</w:t>
      </w:r>
    </w:p>
    <w:p w:rsidR="00470F47" w:rsidRPr="00516AA5" w:rsidRDefault="00470F47" w:rsidP="005C0007">
      <w:pPr>
        <w:spacing w:after="0" w:line="240" w:lineRule="auto"/>
        <w:jc w:val="center"/>
        <w:rPr>
          <w:rFonts w:eastAsia="Times New Roman" w:cs="Times New Roman"/>
          <w:b/>
          <w:color w:val="000000"/>
          <w:sz w:val="72"/>
          <w:szCs w:val="72"/>
          <w:lang w:eastAsia="tr-TR"/>
        </w:rPr>
      </w:pPr>
    </w:p>
    <w:p w:rsidR="00470F47" w:rsidRPr="003C3214" w:rsidRDefault="00470F47" w:rsidP="004749C4">
      <w:pPr>
        <w:spacing w:after="0" w:line="240" w:lineRule="auto"/>
        <w:jc w:val="both"/>
        <w:rPr>
          <w:rFonts w:ascii="Times New Roman" w:eastAsia="Times New Roman" w:hAnsi="Times New Roman" w:cs="Times New Roman"/>
          <w:sz w:val="24"/>
          <w:szCs w:val="24"/>
          <w:lang w:eastAsia="tr-TR"/>
        </w:rPr>
      </w:pPr>
    </w:p>
    <w:p w:rsidR="009542CD" w:rsidRDefault="009542CD" w:rsidP="004749C4">
      <w:pPr>
        <w:jc w:val="both"/>
        <w:rPr>
          <w:rFonts w:ascii="Times New Roman" w:eastAsia="Calibri" w:hAnsi="Times New Roman" w:cs="Times New Roman"/>
          <w:b/>
          <w:bCs/>
          <w:sz w:val="24"/>
          <w:szCs w:val="24"/>
        </w:rPr>
        <w:sectPr w:rsidR="009542CD" w:rsidSect="00D23124">
          <w:footerReference w:type="default" r:id="rId10"/>
          <w:footerReference w:type="first" r:id="rId11"/>
          <w:pgSz w:w="11906" w:h="16838"/>
          <w:pgMar w:top="1417" w:right="1417" w:bottom="1417" w:left="1417" w:header="708" w:footer="708" w:gutter="0"/>
          <w:cols w:space="708"/>
          <w:docGrid w:linePitch="360"/>
        </w:sectPr>
      </w:pPr>
    </w:p>
    <w:p w:rsidR="00470F47" w:rsidRPr="003C3214" w:rsidRDefault="00470F47" w:rsidP="004749C4">
      <w:pPr>
        <w:jc w:val="both"/>
        <w:rPr>
          <w:rFonts w:ascii="Times New Roman" w:eastAsia="Calibri" w:hAnsi="Times New Roman" w:cs="Times New Roman"/>
          <w:b/>
          <w:bCs/>
          <w:sz w:val="24"/>
          <w:szCs w:val="24"/>
        </w:rPr>
      </w:pPr>
    </w:p>
    <w:p w:rsidR="00470F47" w:rsidRPr="0089343C" w:rsidRDefault="00470F47" w:rsidP="004749C4">
      <w:pPr>
        <w:jc w:val="both"/>
        <w:rPr>
          <w:rFonts w:ascii="Arial" w:eastAsia="Calibri" w:hAnsi="Arial" w:cs="Arial"/>
          <w:b/>
          <w:bCs/>
          <w:sz w:val="24"/>
          <w:szCs w:val="24"/>
        </w:rPr>
      </w:pPr>
      <w:r w:rsidRPr="0089343C">
        <w:rPr>
          <w:rFonts w:ascii="Arial" w:eastAsia="Calibri" w:hAnsi="Arial" w:cs="Arial"/>
          <w:b/>
          <w:bCs/>
          <w:sz w:val="24"/>
          <w:szCs w:val="24"/>
        </w:rPr>
        <w:t>GİRİŞ</w:t>
      </w:r>
    </w:p>
    <w:p w:rsidR="0089343C" w:rsidRDefault="0089343C" w:rsidP="004749C4">
      <w:pPr>
        <w:jc w:val="both"/>
        <w:rPr>
          <w:rFonts w:ascii="Times New Roman" w:eastAsia="Calibri" w:hAnsi="Times New Roman" w:cs="Times New Roman"/>
          <w:sz w:val="24"/>
          <w:szCs w:val="24"/>
        </w:rPr>
      </w:pPr>
    </w:p>
    <w:p w:rsidR="00470F47" w:rsidRPr="00A21E92" w:rsidRDefault="00470F47" w:rsidP="0089343C">
      <w:pPr>
        <w:spacing w:line="480" w:lineRule="auto"/>
        <w:jc w:val="both"/>
        <w:rPr>
          <w:rFonts w:ascii="Arial" w:eastAsia="Calibri" w:hAnsi="Arial" w:cs="Arial"/>
        </w:rPr>
      </w:pPr>
      <w:r w:rsidRPr="00A21E92">
        <w:rPr>
          <w:rFonts w:ascii="Arial" w:eastAsia="Calibri" w:hAnsi="Arial" w:cs="Arial"/>
        </w:rPr>
        <w:t xml:space="preserve">Bu rapor, </w:t>
      </w:r>
      <w:r w:rsidR="00997E11" w:rsidRPr="00A21E92">
        <w:rPr>
          <w:rFonts w:ascii="Arial" w:eastAsia="Calibri" w:hAnsi="Arial" w:cs="Arial"/>
        </w:rPr>
        <w:t>elektrik</w:t>
      </w:r>
      <w:r w:rsidRPr="00A21E92">
        <w:rPr>
          <w:rFonts w:ascii="Arial" w:eastAsia="Calibri" w:hAnsi="Arial" w:cs="Arial"/>
        </w:rPr>
        <w:t xml:space="preserve"> piyasasında faaliyette bulunan lisans sahibi şirketlerin Kurumumuza sunmuş oldukları bildirimler esas alınarak hazırlanmıştır. </w:t>
      </w:r>
    </w:p>
    <w:p w:rsidR="005D0982" w:rsidRPr="00A21E92" w:rsidRDefault="005D0982" w:rsidP="0089343C">
      <w:pPr>
        <w:spacing w:line="480" w:lineRule="auto"/>
        <w:jc w:val="both"/>
        <w:rPr>
          <w:rFonts w:ascii="Arial" w:eastAsia="Calibri" w:hAnsi="Arial" w:cs="Arial"/>
        </w:rPr>
      </w:pPr>
      <w:r w:rsidRPr="00A21E92">
        <w:rPr>
          <w:rFonts w:ascii="Arial" w:eastAsia="Calibri" w:hAnsi="Arial" w:cs="Arial"/>
        </w:rPr>
        <w:t>Rapordaki lisanslı üretim verileri</w:t>
      </w:r>
      <w:r w:rsidR="005F356F">
        <w:rPr>
          <w:rFonts w:ascii="Arial" w:eastAsia="Calibri" w:hAnsi="Arial" w:cs="Arial"/>
        </w:rPr>
        <w:t>,</w:t>
      </w:r>
      <w:r w:rsidRPr="00A21E92">
        <w:rPr>
          <w:rFonts w:ascii="Arial" w:eastAsia="Calibri" w:hAnsi="Arial" w:cs="Arial"/>
        </w:rPr>
        <w:t xml:space="preserve"> </w:t>
      </w:r>
      <w:r w:rsidRPr="005933EF">
        <w:rPr>
          <w:rFonts w:ascii="Arial" w:eastAsia="Calibri" w:hAnsi="Arial" w:cs="Arial"/>
          <w:u w:val="single"/>
        </w:rPr>
        <w:t>net üretim değerlerini</w:t>
      </w:r>
      <w:r w:rsidRPr="00A21E92">
        <w:rPr>
          <w:rFonts w:ascii="Arial" w:eastAsia="Calibri" w:hAnsi="Arial" w:cs="Arial"/>
        </w:rPr>
        <w:t xml:space="preserve"> göstermektedir.</w:t>
      </w:r>
    </w:p>
    <w:p w:rsidR="005D0982" w:rsidRPr="00A21E92" w:rsidRDefault="005D0982" w:rsidP="0089343C">
      <w:pPr>
        <w:spacing w:line="480" w:lineRule="auto"/>
        <w:jc w:val="both"/>
        <w:rPr>
          <w:rFonts w:ascii="Arial" w:eastAsia="Calibri" w:hAnsi="Arial" w:cs="Arial"/>
        </w:rPr>
      </w:pPr>
      <w:r w:rsidRPr="00A21E92">
        <w:rPr>
          <w:rFonts w:ascii="Arial" w:eastAsia="Calibri" w:hAnsi="Arial" w:cs="Arial"/>
        </w:rPr>
        <w:t>Rapordaki lisanssız üretim miktarına ilişkin veriler, üretildikten sonra ihtiyaç fazlası olarak sisteme verilen enerji miktar</w:t>
      </w:r>
      <w:r w:rsidR="005F356F">
        <w:rPr>
          <w:rFonts w:ascii="Arial" w:eastAsia="Calibri" w:hAnsi="Arial" w:cs="Arial"/>
        </w:rPr>
        <w:t>lar</w:t>
      </w:r>
      <w:r w:rsidRPr="00A21E92">
        <w:rPr>
          <w:rFonts w:ascii="Arial" w:eastAsia="Calibri" w:hAnsi="Arial" w:cs="Arial"/>
        </w:rPr>
        <w:t>ını göstermektedir.</w:t>
      </w:r>
    </w:p>
    <w:p w:rsidR="0070184F" w:rsidRDefault="00470F47" w:rsidP="0089343C">
      <w:pPr>
        <w:spacing w:line="480" w:lineRule="auto"/>
        <w:jc w:val="both"/>
        <w:rPr>
          <w:rFonts w:ascii="Arial" w:eastAsia="Calibri" w:hAnsi="Arial" w:cs="Arial"/>
        </w:rPr>
      </w:pPr>
      <w:r w:rsidRPr="00A21E92">
        <w:rPr>
          <w:rFonts w:ascii="Arial" w:eastAsia="Calibri" w:hAnsi="Arial" w:cs="Arial"/>
        </w:rPr>
        <w:t xml:space="preserve">Rapordaki </w:t>
      </w:r>
      <w:r w:rsidR="0070184F" w:rsidRPr="00A21E92">
        <w:rPr>
          <w:rFonts w:ascii="Arial" w:eastAsia="Calibri" w:hAnsi="Arial" w:cs="Arial"/>
        </w:rPr>
        <w:t>elektrik tüketim</w:t>
      </w:r>
      <w:r w:rsidRPr="00A21E92">
        <w:rPr>
          <w:rFonts w:ascii="Arial" w:eastAsia="Calibri" w:hAnsi="Arial" w:cs="Arial"/>
        </w:rPr>
        <w:t xml:space="preserve"> miktar</w:t>
      </w:r>
      <w:r w:rsidR="00ED22C3" w:rsidRPr="00A21E92">
        <w:rPr>
          <w:rFonts w:ascii="Arial" w:eastAsia="Calibri" w:hAnsi="Arial" w:cs="Arial"/>
        </w:rPr>
        <w:t>lar</w:t>
      </w:r>
      <w:r w:rsidR="0070184F" w:rsidRPr="00A21E92">
        <w:rPr>
          <w:rFonts w:ascii="Arial" w:eastAsia="Calibri" w:hAnsi="Arial" w:cs="Arial"/>
        </w:rPr>
        <w:t>ına dair veriler,</w:t>
      </w:r>
      <w:r w:rsidRPr="00A21E92">
        <w:rPr>
          <w:rFonts w:ascii="Arial" w:eastAsia="Calibri" w:hAnsi="Arial" w:cs="Arial"/>
        </w:rPr>
        <w:t xml:space="preserve"> </w:t>
      </w:r>
      <w:r w:rsidR="0070184F" w:rsidRPr="00A21E92">
        <w:rPr>
          <w:rFonts w:ascii="Arial" w:eastAsia="Calibri" w:hAnsi="Arial" w:cs="Arial"/>
        </w:rPr>
        <w:t>faturalanan miktarları göstermekte olup fiili tüketim verileri ile raporda yer alan tüketim verileri faturalama döneminde yaşanan farklılıklar nedeniyle değişiklik gösterebilir.</w:t>
      </w:r>
    </w:p>
    <w:p w:rsidR="005F356F" w:rsidRPr="00A21E92" w:rsidRDefault="005F356F" w:rsidP="0089343C">
      <w:pPr>
        <w:spacing w:line="480" w:lineRule="auto"/>
        <w:jc w:val="both"/>
        <w:rPr>
          <w:rFonts w:ascii="Arial" w:eastAsia="Calibri" w:hAnsi="Arial" w:cs="Arial"/>
        </w:rPr>
      </w:pPr>
      <w:r w:rsidRPr="005F356F">
        <w:rPr>
          <w:rFonts w:ascii="Arial" w:eastAsia="Calibri" w:hAnsi="Arial" w:cs="Arial"/>
        </w:rPr>
        <w:t xml:space="preserve">6446 sayılı Elektrik Piyasası Kanununun 7 </w:t>
      </w:r>
      <w:proofErr w:type="spellStart"/>
      <w:r w:rsidRPr="005F356F">
        <w:rPr>
          <w:rFonts w:ascii="Arial" w:eastAsia="Calibri" w:hAnsi="Arial" w:cs="Arial"/>
        </w:rPr>
        <w:t>nci</w:t>
      </w:r>
      <w:proofErr w:type="spellEnd"/>
      <w:r w:rsidRPr="005F356F">
        <w:rPr>
          <w:rFonts w:ascii="Arial" w:eastAsia="Calibri" w:hAnsi="Arial" w:cs="Arial"/>
        </w:rPr>
        <w:t xml:space="preserve">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w:t>
      </w:r>
      <w:r w:rsidR="005933EF">
        <w:rPr>
          <w:rFonts w:ascii="Arial" w:eastAsia="Calibri" w:hAnsi="Arial" w:cs="Arial"/>
        </w:rPr>
        <w:t>,</w:t>
      </w:r>
      <w:r w:rsidRPr="005F356F">
        <w:rPr>
          <w:rFonts w:ascii="Arial" w:eastAsia="Calibri" w:hAnsi="Arial" w:cs="Arial"/>
        </w:rPr>
        <w:t xml:space="preserve"> bu kapsamda yapılan elektrik enerjisi tüketimleri bu rapor kapsamı dışındadır.</w:t>
      </w:r>
    </w:p>
    <w:p w:rsidR="005D0982" w:rsidRPr="00A21E92" w:rsidRDefault="005D0982" w:rsidP="0089343C">
      <w:pPr>
        <w:spacing w:line="480" w:lineRule="auto"/>
        <w:jc w:val="both"/>
        <w:rPr>
          <w:rFonts w:ascii="Arial" w:eastAsia="Calibri" w:hAnsi="Arial" w:cs="Arial"/>
        </w:rPr>
      </w:pPr>
      <w:r w:rsidRPr="00A21E92">
        <w:rPr>
          <w:rFonts w:ascii="Arial" w:eastAsia="Calibri" w:hAnsi="Arial" w:cs="Arial"/>
        </w:rPr>
        <w:t xml:space="preserve">Rapordaki tüketim verilerine teknik ve teknik olmayan kayıplar </w:t>
      </w:r>
      <w:proofErr w:type="gramStart"/>
      <w:r w:rsidRPr="00A21E92">
        <w:rPr>
          <w:rFonts w:ascii="Arial" w:eastAsia="Calibri" w:hAnsi="Arial" w:cs="Arial"/>
        </w:rPr>
        <w:t>dahil</w:t>
      </w:r>
      <w:proofErr w:type="gramEnd"/>
      <w:r w:rsidRPr="00A21E92">
        <w:rPr>
          <w:rFonts w:ascii="Arial" w:eastAsia="Calibri" w:hAnsi="Arial" w:cs="Arial"/>
        </w:rPr>
        <w:t xml:space="preserve"> değildir.</w:t>
      </w:r>
    </w:p>
    <w:p w:rsidR="00D5705D" w:rsidRPr="00A21E92" w:rsidRDefault="00D5705D" w:rsidP="0089343C">
      <w:pPr>
        <w:spacing w:line="480" w:lineRule="auto"/>
        <w:jc w:val="both"/>
        <w:rPr>
          <w:rFonts w:ascii="Arial" w:eastAsia="Calibri" w:hAnsi="Arial" w:cs="Arial"/>
        </w:rPr>
      </w:pPr>
      <w:r w:rsidRPr="00A21E92">
        <w:rPr>
          <w:rFonts w:ascii="Arial" w:eastAsia="Calibri" w:hAnsi="Arial" w:cs="Arial"/>
        </w:rPr>
        <w:t>İletim sisteminden bağlı tüketicilerin tüketimleri sanayi grubu</w:t>
      </w:r>
      <w:r w:rsidR="005F356F">
        <w:rPr>
          <w:rFonts w:ascii="Arial" w:eastAsia="Calibri" w:hAnsi="Arial" w:cs="Arial"/>
        </w:rPr>
        <w:t xml:space="preserve"> tüketimine</w:t>
      </w:r>
      <w:r w:rsidRPr="00A21E92">
        <w:rPr>
          <w:rFonts w:ascii="Arial" w:eastAsia="Calibri" w:hAnsi="Arial" w:cs="Arial"/>
        </w:rPr>
        <w:t xml:space="preserve"> </w:t>
      </w:r>
      <w:proofErr w:type="gramStart"/>
      <w:r w:rsidRPr="00A21E92">
        <w:rPr>
          <w:rFonts w:ascii="Arial" w:eastAsia="Calibri" w:hAnsi="Arial" w:cs="Arial"/>
        </w:rPr>
        <w:t>dahil</w:t>
      </w:r>
      <w:proofErr w:type="gramEnd"/>
      <w:r w:rsidRPr="00A21E92">
        <w:rPr>
          <w:rFonts w:ascii="Arial" w:eastAsia="Calibri" w:hAnsi="Arial" w:cs="Arial"/>
        </w:rPr>
        <w:t xml:space="preserve"> edilmiştir.</w:t>
      </w:r>
    </w:p>
    <w:p w:rsidR="00470F47" w:rsidRPr="003C3214" w:rsidRDefault="00470F47" w:rsidP="004749C4">
      <w:pPr>
        <w:jc w:val="both"/>
        <w:rPr>
          <w:rFonts w:ascii="Times New Roman" w:eastAsia="Calibri" w:hAnsi="Times New Roman" w:cs="Times New Roman"/>
          <w:sz w:val="24"/>
          <w:szCs w:val="24"/>
        </w:rPr>
      </w:pPr>
    </w:p>
    <w:p w:rsidR="00470F47" w:rsidRPr="003C3214" w:rsidRDefault="00470F47" w:rsidP="004749C4">
      <w:pPr>
        <w:jc w:val="both"/>
        <w:rPr>
          <w:rFonts w:ascii="Times New Roman" w:eastAsia="Calibri" w:hAnsi="Times New Roman" w:cs="Times New Roman"/>
          <w:sz w:val="24"/>
          <w:szCs w:val="24"/>
        </w:rPr>
      </w:pPr>
    </w:p>
    <w:p w:rsidR="00470F47" w:rsidRPr="003C3214" w:rsidRDefault="00470F47" w:rsidP="004749C4">
      <w:pPr>
        <w:jc w:val="both"/>
        <w:rPr>
          <w:rFonts w:ascii="Times New Roman" w:eastAsia="Calibri" w:hAnsi="Times New Roman" w:cs="Times New Roman"/>
          <w:sz w:val="24"/>
          <w:szCs w:val="24"/>
        </w:rPr>
      </w:pPr>
    </w:p>
    <w:p w:rsidR="00470F47" w:rsidRPr="003C3214" w:rsidRDefault="00470F47" w:rsidP="004749C4">
      <w:pPr>
        <w:jc w:val="both"/>
        <w:rPr>
          <w:rFonts w:ascii="Times New Roman" w:eastAsia="Calibri" w:hAnsi="Times New Roman" w:cs="Times New Roman"/>
          <w:sz w:val="24"/>
          <w:szCs w:val="24"/>
        </w:rPr>
      </w:pPr>
    </w:p>
    <w:p w:rsidR="009542CD" w:rsidRPr="00A21E92" w:rsidRDefault="008274AA" w:rsidP="00A21E92">
      <w:pPr>
        <w:jc w:val="both"/>
        <w:rPr>
          <w:rFonts w:ascii="Arial" w:eastAsia="Calibri" w:hAnsi="Arial" w:cs="Arial"/>
        </w:rPr>
        <w:sectPr w:rsidR="009542CD" w:rsidRPr="00A21E92" w:rsidSect="00D23124">
          <w:pgSz w:w="11906" w:h="16838"/>
          <w:pgMar w:top="1417" w:right="1417" w:bottom="1417" w:left="1417" w:header="708" w:footer="708" w:gutter="0"/>
          <w:cols w:space="708"/>
          <w:docGrid w:linePitch="360"/>
        </w:sectPr>
      </w:pPr>
      <w:r>
        <w:rPr>
          <w:rFonts w:ascii="Arial" w:eastAsia="Calibri" w:hAnsi="Arial" w:cs="Arial"/>
          <w:b/>
        </w:rPr>
        <w:t>Önemli Hatırlatma</w:t>
      </w:r>
      <w:r w:rsidR="00470F47" w:rsidRPr="00A21E92">
        <w:rPr>
          <w:rFonts w:ascii="Arial" w:eastAsia="Calibri" w:hAnsi="Arial" w:cs="Arial"/>
          <w:b/>
        </w:rPr>
        <w:t>:</w:t>
      </w:r>
      <w:r w:rsidR="00470F47" w:rsidRPr="00A21E92">
        <w:rPr>
          <w:rFonts w:ascii="Arial" w:eastAsia="Calibri" w:hAnsi="Arial" w:cs="Arial"/>
        </w:rPr>
        <w:t xml:space="preserve"> Lisans sahibi firmalar, Enerji Piyasası Bildirim Yönetmeliğinin ilgili hükümleri çerçevesinde bildirim düzeltme</w:t>
      </w:r>
      <w:r w:rsidR="002A1D25" w:rsidRPr="00A21E92">
        <w:rPr>
          <w:rFonts w:ascii="Arial" w:eastAsia="Calibri" w:hAnsi="Arial" w:cs="Arial"/>
        </w:rPr>
        <w:t xml:space="preserve"> </w:t>
      </w:r>
      <w:r w:rsidR="00470F47" w:rsidRPr="00A21E92">
        <w:rPr>
          <w:rFonts w:ascii="Arial" w:eastAsia="Calibri" w:hAnsi="Arial" w:cs="Arial"/>
        </w:rPr>
        <w:t>talebinde bulunarak daha önce Kuruma sundukları verilerde düzeltme</w:t>
      </w:r>
      <w:r w:rsidR="002A1D25" w:rsidRPr="00A21E92">
        <w:rPr>
          <w:rFonts w:ascii="Arial" w:eastAsia="Calibri" w:hAnsi="Arial" w:cs="Arial"/>
        </w:rPr>
        <w:t xml:space="preserve"> </w:t>
      </w:r>
      <w:r w:rsidR="00470F47" w:rsidRPr="00A21E92">
        <w:rPr>
          <w:rFonts w:ascii="Arial" w:eastAsia="Calibri" w:hAnsi="Arial" w:cs="Arial"/>
        </w:rPr>
        <w:t>yapabilmektedir. Bu sebeple yayımlanan rapor</w:t>
      </w:r>
      <w:r w:rsidR="00A21E92" w:rsidRPr="00A21E92">
        <w:rPr>
          <w:rFonts w:ascii="Arial" w:eastAsia="Calibri" w:hAnsi="Arial" w:cs="Arial"/>
        </w:rPr>
        <w:t>lar arasında veri farklılıkları olabilmektedir</w:t>
      </w:r>
      <w:r w:rsidR="00A21E92">
        <w:rPr>
          <w:rFonts w:ascii="Arial" w:eastAsia="Calibri" w:hAnsi="Arial" w:cs="Arial"/>
        </w:rPr>
        <w:t>.</w:t>
      </w:r>
    </w:p>
    <w:p w:rsidR="00B02446" w:rsidRPr="00A9039B" w:rsidRDefault="008151A8" w:rsidP="004749C4">
      <w:pPr>
        <w:jc w:val="both"/>
        <w:rPr>
          <w:rFonts w:cs="Arial"/>
          <w:b/>
          <w:sz w:val="28"/>
          <w:szCs w:val="28"/>
        </w:rPr>
      </w:pPr>
      <w:r w:rsidRPr="00A9039B">
        <w:rPr>
          <w:rFonts w:cs="Arial"/>
          <w:b/>
          <w:sz w:val="28"/>
          <w:szCs w:val="28"/>
        </w:rPr>
        <w:t>ÖZET</w:t>
      </w:r>
    </w:p>
    <w:p w:rsidR="0089343C" w:rsidRPr="00A21E92" w:rsidRDefault="0089343C" w:rsidP="00C306E8">
      <w:pPr>
        <w:jc w:val="both"/>
        <w:rPr>
          <w:rFonts w:cs="Arial"/>
          <w:b/>
          <w:sz w:val="26"/>
          <w:szCs w:val="26"/>
        </w:rPr>
      </w:pPr>
    </w:p>
    <w:p w:rsidR="00C306E8" w:rsidRPr="00A9039B" w:rsidRDefault="003173AD" w:rsidP="00C306E8">
      <w:pPr>
        <w:jc w:val="both"/>
        <w:rPr>
          <w:rFonts w:cs="Arial"/>
          <w:b/>
          <w:sz w:val="28"/>
          <w:szCs w:val="28"/>
        </w:rPr>
      </w:pPr>
      <w:r w:rsidRPr="00A9039B">
        <w:rPr>
          <w:rFonts w:cs="Arial"/>
          <w:b/>
          <w:sz w:val="28"/>
          <w:szCs w:val="28"/>
        </w:rPr>
        <w:t xml:space="preserve">2016 Yılı </w:t>
      </w:r>
      <w:r w:rsidR="008755EF" w:rsidRPr="00A9039B">
        <w:rPr>
          <w:rFonts w:cs="Arial"/>
          <w:b/>
          <w:sz w:val="28"/>
          <w:szCs w:val="28"/>
        </w:rPr>
        <w:t xml:space="preserve">Mart </w:t>
      </w:r>
      <w:r w:rsidRPr="00A9039B">
        <w:rPr>
          <w:rFonts w:cs="Arial"/>
          <w:b/>
          <w:sz w:val="28"/>
          <w:szCs w:val="28"/>
        </w:rPr>
        <w:t>Ayı Elektrik Piyasası Genel Görünümü</w:t>
      </w:r>
    </w:p>
    <w:p w:rsidR="003173AD" w:rsidRPr="00A21E92" w:rsidRDefault="003173AD" w:rsidP="00C306E8">
      <w:pPr>
        <w:jc w:val="both"/>
        <w:rPr>
          <w:rFonts w:ascii="Arial" w:hAnsi="Arial" w:cs="Arial"/>
          <w:b/>
          <w:sz w:val="23"/>
          <w:szCs w:val="23"/>
        </w:rPr>
      </w:pPr>
    </w:p>
    <w:tbl>
      <w:tblPr>
        <w:tblStyle w:val="TabloKlavuzu"/>
        <w:tblW w:w="0" w:type="auto"/>
        <w:tblLook w:val="04A0" w:firstRow="1" w:lastRow="0" w:firstColumn="1" w:lastColumn="0" w:noHBand="0" w:noVBand="1"/>
      </w:tblPr>
      <w:tblGrid>
        <w:gridCol w:w="2802"/>
        <w:gridCol w:w="1984"/>
        <w:gridCol w:w="2835"/>
      </w:tblGrid>
      <w:tr w:rsidR="001962C1" w:rsidRPr="00A21E92" w:rsidTr="00DA6488">
        <w:trPr>
          <w:trHeight w:val="395"/>
        </w:trPr>
        <w:tc>
          <w:tcPr>
            <w:tcW w:w="2802" w:type="dxa"/>
          </w:tcPr>
          <w:bookmarkEnd w:id="0"/>
          <w:p w:rsidR="001962C1" w:rsidRPr="00A21E92" w:rsidRDefault="001962C1" w:rsidP="001962C1">
            <w:pPr>
              <w:spacing w:after="160" w:line="259" w:lineRule="auto"/>
              <w:jc w:val="both"/>
              <w:rPr>
                <w:rFonts w:ascii="Arial" w:hAnsi="Arial" w:cs="Arial"/>
                <w:b/>
              </w:rPr>
            </w:pPr>
            <w:r w:rsidRPr="00A21E92">
              <w:rPr>
                <w:rFonts w:ascii="Arial" w:hAnsi="Arial" w:cs="Arial"/>
                <w:b/>
              </w:rPr>
              <w:t>Konu Başlığı</w:t>
            </w:r>
          </w:p>
        </w:tc>
        <w:tc>
          <w:tcPr>
            <w:tcW w:w="1984" w:type="dxa"/>
          </w:tcPr>
          <w:p w:rsidR="001962C1" w:rsidRPr="00A21E92" w:rsidRDefault="001962C1" w:rsidP="001962C1">
            <w:pPr>
              <w:spacing w:after="160" w:line="259" w:lineRule="auto"/>
              <w:jc w:val="center"/>
              <w:rPr>
                <w:rFonts w:ascii="Arial" w:hAnsi="Arial" w:cs="Arial"/>
                <w:b/>
              </w:rPr>
            </w:pPr>
            <w:r w:rsidRPr="00A21E92">
              <w:rPr>
                <w:rFonts w:ascii="Arial" w:hAnsi="Arial" w:cs="Arial"/>
                <w:b/>
              </w:rPr>
              <w:t>Birim</w:t>
            </w:r>
          </w:p>
        </w:tc>
        <w:tc>
          <w:tcPr>
            <w:tcW w:w="2835" w:type="dxa"/>
          </w:tcPr>
          <w:p w:rsidR="001962C1" w:rsidRPr="00A21E92" w:rsidRDefault="001962C1" w:rsidP="007A2754">
            <w:pPr>
              <w:spacing w:after="160" w:line="259" w:lineRule="auto"/>
              <w:jc w:val="center"/>
              <w:rPr>
                <w:rFonts w:ascii="Arial" w:hAnsi="Arial" w:cs="Arial"/>
                <w:b/>
              </w:rPr>
            </w:pPr>
            <w:r w:rsidRPr="00A21E92">
              <w:rPr>
                <w:rFonts w:ascii="Arial" w:hAnsi="Arial" w:cs="Arial"/>
                <w:b/>
              </w:rPr>
              <w:t>Miktar/</w:t>
            </w:r>
            <w:r w:rsidR="007A2754" w:rsidRPr="00A21E92">
              <w:rPr>
                <w:rFonts w:ascii="Arial" w:hAnsi="Arial" w:cs="Arial"/>
                <w:b/>
              </w:rPr>
              <w:t>Fiyat</w:t>
            </w:r>
          </w:p>
        </w:tc>
      </w:tr>
      <w:tr w:rsidR="001962C1" w:rsidRPr="00A21E92" w:rsidTr="00DA6488">
        <w:trPr>
          <w:trHeight w:val="395"/>
        </w:trPr>
        <w:tc>
          <w:tcPr>
            <w:tcW w:w="2802" w:type="dxa"/>
          </w:tcPr>
          <w:p w:rsidR="001962C1" w:rsidRPr="00A21E92" w:rsidRDefault="001962C1" w:rsidP="001962C1">
            <w:pPr>
              <w:spacing w:after="160" w:line="259" w:lineRule="auto"/>
              <w:jc w:val="both"/>
              <w:rPr>
                <w:rFonts w:ascii="Arial" w:hAnsi="Arial" w:cs="Arial"/>
              </w:rPr>
            </w:pPr>
            <w:r w:rsidRPr="00A21E92">
              <w:rPr>
                <w:rFonts w:ascii="Arial" w:hAnsi="Arial" w:cs="Arial"/>
              </w:rPr>
              <w:t>Lisanslı Üretim</w:t>
            </w:r>
            <w:r w:rsidR="00C94FE7">
              <w:rPr>
                <w:rFonts w:ascii="Arial" w:hAnsi="Arial" w:cs="Arial"/>
              </w:rPr>
              <w:t>*</w:t>
            </w:r>
          </w:p>
        </w:tc>
        <w:tc>
          <w:tcPr>
            <w:tcW w:w="1984" w:type="dxa"/>
            <w:vAlign w:val="center"/>
          </w:tcPr>
          <w:p w:rsidR="001962C1" w:rsidRPr="00A21E92" w:rsidRDefault="001962C1" w:rsidP="006C7AE0">
            <w:pPr>
              <w:spacing w:after="160" w:line="259" w:lineRule="auto"/>
              <w:jc w:val="center"/>
              <w:rPr>
                <w:rFonts w:ascii="Arial" w:hAnsi="Arial" w:cs="Arial"/>
              </w:rPr>
            </w:pPr>
            <w:proofErr w:type="spellStart"/>
            <w:r w:rsidRPr="00A21E92">
              <w:rPr>
                <w:rFonts w:ascii="Arial" w:hAnsi="Arial" w:cs="Arial"/>
              </w:rPr>
              <w:t>MWh</w:t>
            </w:r>
            <w:proofErr w:type="spellEnd"/>
          </w:p>
        </w:tc>
        <w:tc>
          <w:tcPr>
            <w:tcW w:w="2835" w:type="dxa"/>
            <w:vAlign w:val="center"/>
          </w:tcPr>
          <w:p w:rsidR="001962C1" w:rsidRPr="00A21E92" w:rsidRDefault="005C394D" w:rsidP="00F72BC5">
            <w:pPr>
              <w:spacing w:after="160" w:line="259" w:lineRule="auto"/>
              <w:jc w:val="center"/>
              <w:rPr>
                <w:rFonts w:ascii="Arial" w:eastAsia="Times New Roman" w:hAnsi="Arial" w:cs="Arial"/>
                <w:color w:val="000000"/>
                <w:lang w:eastAsia="tr-TR"/>
              </w:rPr>
            </w:pPr>
            <w:r>
              <w:rPr>
                <w:rFonts w:ascii="Arial" w:eastAsia="Times New Roman" w:hAnsi="Arial" w:cs="Arial"/>
                <w:color w:val="000000"/>
                <w:lang w:eastAsia="tr-TR"/>
              </w:rPr>
              <w:t>21.</w:t>
            </w:r>
            <w:r w:rsidR="00F72BC5">
              <w:rPr>
                <w:rFonts w:ascii="Arial" w:eastAsia="Times New Roman" w:hAnsi="Arial" w:cs="Arial"/>
                <w:color w:val="000000"/>
                <w:lang w:eastAsia="tr-TR"/>
              </w:rPr>
              <w:t>479.246,25</w:t>
            </w:r>
          </w:p>
        </w:tc>
      </w:tr>
      <w:tr w:rsidR="001962C1" w:rsidRPr="00A21E92" w:rsidTr="00DA6488">
        <w:trPr>
          <w:trHeight w:val="395"/>
        </w:trPr>
        <w:tc>
          <w:tcPr>
            <w:tcW w:w="2802" w:type="dxa"/>
          </w:tcPr>
          <w:p w:rsidR="001962C1" w:rsidRPr="00A21E92" w:rsidRDefault="005F356F" w:rsidP="001962C1">
            <w:pPr>
              <w:spacing w:after="160" w:line="259" w:lineRule="auto"/>
              <w:jc w:val="both"/>
              <w:rPr>
                <w:rFonts w:ascii="Arial" w:hAnsi="Arial" w:cs="Arial"/>
              </w:rPr>
            </w:pPr>
            <w:r>
              <w:rPr>
                <w:rFonts w:ascii="Arial" w:hAnsi="Arial" w:cs="Arial"/>
              </w:rPr>
              <w:t>Lisanslı Kurulu</w:t>
            </w:r>
            <w:r w:rsidR="001962C1" w:rsidRPr="00A21E92">
              <w:rPr>
                <w:rFonts w:ascii="Arial" w:hAnsi="Arial" w:cs="Arial"/>
              </w:rPr>
              <w:t xml:space="preserve"> Güç</w:t>
            </w:r>
            <w:r w:rsidR="00C94FE7">
              <w:rPr>
                <w:rFonts w:ascii="Arial" w:hAnsi="Arial" w:cs="Arial"/>
              </w:rPr>
              <w:t>*</w:t>
            </w:r>
          </w:p>
        </w:tc>
        <w:tc>
          <w:tcPr>
            <w:tcW w:w="1984" w:type="dxa"/>
            <w:vAlign w:val="center"/>
          </w:tcPr>
          <w:p w:rsidR="001962C1" w:rsidRPr="00A21E92" w:rsidRDefault="001962C1" w:rsidP="006C7AE0">
            <w:pPr>
              <w:spacing w:after="160" w:line="259" w:lineRule="auto"/>
              <w:jc w:val="center"/>
              <w:rPr>
                <w:rFonts w:ascii="Arial" w:hAnsi="Arial" w:cs="Arial"/>
              </w:rPr>
            </w:pPr>
            <w:proofErr w:type="spellStart"/>
            <w:r w:rsidRPr="00A21E92">
              <w:rPr>
                <w:rFonts w:ascii="Arial" w:hAnsi="Arial" w:cs="Arial"/>
              </w:rPr>
              <w:t>MWe</w:t>
            </w:r>
            <w:proofErr w:type="spellEnd"/>
          </w:p>
        </w:tc>
        <w:tc>
          <w:tcPr>
            <w:tcW w:w="2835" w:type="dxa"/>
            <w:vAlign w:val="center"/>
          </w:tcPr>
          <w:p w:rsidR="001962C1" w:rsidRPr="00A21E92" w:rsidRDefault="0096547C" w:rsidP="0089343C">
            <w:pPr>
              <w:spacing w:after="160" w:line="259" w:lineRule="auto"/>
              <w:jc w:val="center"/>
              <w:rPr>
                <w:rFonts w:ascii="Arial" w:eastAsia="Times New Roman" w:hAnsi="Arial" w:cs="Arial"/>
                <w:color w:val="000000"/>
                <w:lang w:eastAsia="tr-TR"/>
              </w:rPr>
            </w:pPr>
            <w:r>
              <w:rPr>
                <w:rFonts w:ascii="Arial" w:eastAsia="Times New Roman" w:hAnsi="Arial" w:cs="Arial"/>
                <w:color w:val="000000"/>
                <w:lang w:eastAsia="tr-TR"/>
              </w:rPr>
              <w:t>73.705,21</w:t>
            </w:r>
          </w:p>
        </w:tc>
      </w:tr>
      <w:tr w:rsidR="001962C1" w:rsidRPr="00A21E92" w:rsidTr="00DA6488">
        <w:trPr>
          <w:trHeight w:val="411"/>
        </w:trPr>
        <w:tc>
          <w:tcPr>
            <w:tcW w:w="2802" w:type="dxa"/>
          </w:tcPr>
          <w:p w:rsidR="001962C1" w:rsidRPr="00A21E92" w:rsidRDefault="001962C1" w:rsidP="001962C1">
            <w:pPr>
              <w:spacing w:after="160" w:line="259" w:lineRule="auto"/>
              <w:jc w:val="both"/>
              <w:rPr>
                <w:rFonts w:ascii="Arial" w:hAnsi="Arial" w:cs="Arial"/>
              </w:rPr>
            </w:pPr>
            <w:r w:rsidRPr="00A21E92">
              <w:rPr>
                <w:rFonts w:ascii="Arial" w:hAnsi="Arial" w:cs="Arial"/>
              </w:rPr>
              <w:t>Lisanssız Üretim</w:t>
            </w:r>
            <w:r w:rsidR="00DC1236">
              <w:rPr>
                <w:rFonts w:ascii="Arial" w:hAnsi="Arial" w:cs="Arial"/>
              </w:rPr>
              <w:t>**</w:t>
            </w:r>
          </w:p>
        </w:tc>
        <w:tc>
          <w:tcPr>
            <w:tcW w:w="1984" w:type="dxa"/>
            <w:vAlign w:val="center"/>
          </w:tcPr>
          <w:p w:rsidR="001962C1" w:rsidRPr="00A21E92" w:rsidRDefault="001962C1" w:rsidP="006C7AE0">
            <w:pPr>
              <w:spacing w:after="160" w:line="259" w:lineRule="auto"/>
              <w:jc w:val="center"/>
              <w:rPr>
                <w:rFonts w:ascii="Arial" w:hAnsi="Arial" w:cs="Arial"/>
              </w:rPr>
            </w:pPr>
            <w:proofErr w:type="spellStart"/>
            <w:r w:rsidRPr="00A21E92">
              <w:rPr>
                <w:rFonts w:ascii="Arial" w:hAnsi="Arial" w:cs="Arial"/>
              </w:rPr>
              <w:t>MWh</w:t>
            </w:r>
            <w:proofErr w:type="spellEnd"/>
          </w:p>
        </w:tc>
        <w:tc>
          <w:tcPr>
            <w:tcW w:w="2835" w:type="dxa"/>
            <w:vAlign w:val="center"/>
          </w:tcPr>
          <w:p w:rsidR="001962C1" w:rsidRPr="006C1DFE" w:rsidRDefault="006C1DFE" w:rsidP="006C1DFE">
            <w:pPr>
              <w:spacing w:after="160" w:line="259" w:lineRule="auto"/>
              <w:jc w:val="center"/>
              <w:rPr>
                <w:rFonts w:ascii="Arial" w:eastAsia="Times New Roman" w:hAnsi="Arial" w:cs="Arial"/>
                <w:color w:val="000000"/>
                <w:lang w:eastAsia="tr-TR"/>
              </w:rPr>
            </w:pPr>
            <w:r w:rsidRPr="006C1DFE">
              <w:rPr>
                <w:rFonts w:ascii="Arial" w:eastAsia="Times New Roman" w:hAnsi="Arial" w:cs="Arial"/>
                <w:color w:val="000000"/>
                <w:lang w:eastAsia="tr-TR"/>
              </w:rPr>
              <w:t>63.423,49</w:t>
            </w:r>
          </w:p>
        </w:tc>
      </w:tr>
      <w:tr w:rsidR="001962C1" w:rsidRPr="00A21E92" w:rsidTr="00DA6488">
        <w:trPr>
          <w:trHeight w:val="411"/>
        </w:trPr>
        <w:tc>
          <w:tcPr>
            <w:tcW w:w="2802" w:type="dxa"/>
          </w:tcPr>
          <w:p w:rsidR="001962C1" w:rsidRPr="00A21E92" w:rsidRDefault="001962C1" w:rsidP="001962C1">
            <w:pPr>
              <w:spacing w:after="160" w:line="259" w:lineRule="auto"/>
              <w:jc w:val="both"/>
              <w:rPr>
                <w:rFonts w:ascii="Arial" w:hAnsi="Arial" w:cs="Arial"/>
              </w:rPr>
            </w:pPr>
            <w:r w:rsidRPr="00A21E92">
              <w:rPr>
                <w:rFonts w:ascii="Arial" w:hAnsi="Arial" w:cs="Arial"/>
              </w:rPr>
              <w:t>Lisanssız Kurulu Güç</w:t>
            </w:r>
          </w:p>
        </w:tc>
        <w:tc>
          <w:tcPr>
            <w:tcW w:w="1984" w:type="dxa"/>
            <w:vAlign w:val="center"/>
          </w:tcPr>
          <w:p w:rsidR="001962C1" w:rsidRPr="00A21E92" w:rsidRDefault="001962C1" w:rsidP="006C7AE0">
            <w:pPr>
              <w:spacing w:after="160" w:line="259" w:lineRule="auto"/>
              <w:jc w:val="center"/>
              <w:rPr>
                <w:rFonts w:ascii="Arial" w:hAnsi="Arial" w:cs="Arial"/>
              </w:rPr>
            </w:pPr>
            <w:proofErr w:type="spellStart"/>
            <w:r w:rsidRPr="00A21E92">
              <w:rPr>
                <w:rFonts w:ascii="Arial" w:hAnsi="Arial" w:cs="Arial"/>
              </w:rPr>
              <w:t>MWe</w:t>
            </w:r>
            <w:proofErr w:type="spellEnd"/>
          </w:p>
        </w:tc>
        <w:tc>
          <w:tcPr>
            <w:tcW w:w="2835" w:type="dxa"/>
            <w:vAlign w:val="center"/>
          </w:tcPr>
          <w:p w:rsidR="001962C1" w:rsidRPr="006C1DFE" w:rsidRDefault="006C1DFE" w:rsidP="0089343C">
            <w:pPr>
              <w:spacing w:after="160" w:line="259" w:lineRule="auto"/>
              <w:jc w:val="center"/>
              <w:rPr>
                <w:rFonts w:ascii="Arial" w:eastAsia="Times New Roman" w:hAnsi="Arial" w:cs="Arial"/>
                <w:color w:val="000000"/>
                <w:lang w:eastAsia="tr-TR"/>
              </w:rPr>
            </w:pPr>
            <w:r w:rsidRPr="006C1DFE">
              <w:rPr>
                <w:rFonts w:ascii="Arial" w:eastAsia="Times New Roman" w:hAnsi="Arial" w:cs="Arial"/>
                <w:color w:val="000000"/>
                <w:lang w:eastAsia="tr-TR"/>
              </w:rPr>
              <w:t>507,63</w:t>
            </w:r>
          </w:p>
        </w:tc>
      </w:tr>
      <w:tr w:rsidR="001962C1" w:rsidRPr="00A21E92" w:rsidTr="00DA6488">
        <w:trPr>
          <w:trHeight w:val="411"/>
        </w:trPr>
        <w:tc>
          <w:tcPr>
            <w:tcW w:w="2802" w:type="dxa"/>
          </w:tcPr>
          <w:p w:rsidR="001962C1" w:rsidRPr="00A21E92" w:rsidRDefault="001962C1" w:rsidP="001962C1">
            <w:pPr>
              <w:spacing w:after="160" w:line="259" w:lineRule="auto"/>
              <w:jc w:val="both"/>
              <w:rPr>
                <w:rFonts w:ascii="Arial" w:hAnsi="Arial" w:cs="Arial"/>
              </w:rPr>
            </w:pPr>
            <w:r w:rsidRPr="00A21E92">
              <w:rPr>
                <w:rFonts w:ascii="Arial" w:hAnsi="Arial" w:cs="Arial"/>
              </w:rPr>
              <w:t>Tüketim</w:t>
            </w:r>
          </w:p>
        </w:tc>
        <w:tc>
          <w:tcPr>
            <w:tcW w:w="1984" w:type="dxa"/>
            <w:vAlign w:val="center"/>
          </w:tcPr>
          <w:p w:rsidR="001962C1" w:rsidRPr="00A21E92" w:rsidRDefault="001962C1" w:rsidP="006C7AE0">
            <w:pPr>
              <w:spacing w:after="160" w:line="259" w:lineRule="auto"/>
              <w:jc w:val="center"/>
              <w:rPr>
                <w:rFonts w:ascii="Arial" w:hAnsi="Arial" w:cs="Arial"/>
              </w:rPr>
            </w:pPr>
            <w:proofErr w:type="spellStart"/>
            <w:r w:rsidRPr="00A21E92">
              <w:rPr>
                <w:rFonts w:ascii="Arial" w:hAnsi="Arial" w:cs="Arial"/>
              </w:rPr>
              <w:t>MWh</w:t>
            </w:r>
            <w:proofErr w:type="spellEnd"/>
          </w:p>
        </w:tc>
        <w:tc>
          <w:tcPr>
            <w:tcW w:w="2835" w:type="dxa"/>
            <w:vAlign w:val="center"/>
          </w:tcPr>
          <w:p w:rsidR="001962C1" w:rsidRPr="0096547C" w:rsidRDefault="00F02279" w:rsidP="0089343C">
            <w:pPr>
              <w:spacing w:after="160" w:line="259" w:lineRule="auto"/>
              <w:jc w:val="center"/>
              <w:rPr>
                <w:rFonts w:ascii="Arial" w:eastAsia="Times New Roman" w:hAnsi="Arial" w:cs="Arial"/>
                <w:color w:val="000000"/>
                <w:highlight w:val="yellow"/>
                <w:lang w:eastAsia="tr-TR"/>
              </w:rPr>
            </w:pPr>
            <w:r w:rsidRPr="00F02279">
              <w:rPr>
                <w:rFonts w:ascii="Arial" w:eastAsia="Times New Roman" w:hAnsi="Arial" w:cs="Arial"/>
                <w:color w:val="000000"/>
                <w:lang w:eastAsia="tr-TR"/>
              </w:rPr>
              <w:t>16.542.285,55</w:t>
            </w:r>
          </w:p>
        </w:tc>
      </w:tr>
      <w:tr w:rsidR="001962C1" w:rsidRPr="00A21E92" w:rsidTr="00DA6488">
        <w:trPr>
          <w:trHeight w:val="411"/>
        </w:trPr>
        <w:tc>
          <w:tcPr>
            <w:tcW w:w="2802" w:type="dxa"/>
          </w:tcPr>
          <w:p w:rsidR="001962C1" w:rsidRPr="00A21E92" w:rsidRDefault="001962C1" w:rsidP="001962C1">
            <w:pPr>
              <w:spacing w:after="160" w:line="259" w:lineRule="auto"/>
              <w:jc w:val="both"/>
              <w:rPr>
                <w:rFonts w:ascii="Arial" w:hAnsi="Arial" w:cs="Arial"/>
              </w:rPr>
            </w:pPr>
            <w:r w:rsidRPr="00A21E92">
              <w:rPr>
                <w:rFonts w:ascii="Arial" w:hAnsi="Arial" w:cs="Arial"/>
              </w:rPr>
              <w:t>İthalat</w:t>
            </w:r>
          </w:p>
        </w:tc>
        <w:tc>
          <w:tcPr>
            <w:tcW w:w="1984" w:type="dxa"/>
            <w:vAlign w:val="center"/>
          </w:tcPr>
          <w:p w:rsidR="001962C1" w:rsidRPr="00A21E92" w:rsidRDefault="001962C1" w:rsidP="006C7AE0">
            <w:pPr>
              <w:spacing w:after="160" w:line="259" w:lineRule="auto"/>
              <w:jc w:val="center"/>
              <w:rPr>
                <w:rFonts w:ascii="Arial" w:hAnsi="Arial" w:cs="Arial"/>
              </w:rPr>
            </w:pPr>
            <w:proofErr w:type="spellStart"/>
            <w:r w:rsidRPr="00A21E92">
              <w:rPr>
                <w:rFonts w:ascii="Arial" w:hAnsi="Arial" w:cs="Arial"/>
              </w:rPr>
              <w:t>MWh</w:t>
            </w:r>
            <w:proofErr w:type="spellEnd"/>
          </w:p>
        </w:tc>
        <w:tc>
          <w:tcPr>
            <w:tcW w:w="2835" w:type="dxa"/>
            <w:vAlign w:val="center"/>
          </w:tcPr>
          <w:p w:rsidR="001962C1" w:rsidRPr="00F02279" w:rsidRDefault="00F02279" w:rsidP="0089343C">
            <w:pPr>
              <w:spacing w:after="160" w:line="259" w:lineRule="auto"/>
              <w:jc w:val="center"/>
              <w:rPr>
                <w:rFonts w:ascii="Arial" w:eastAsia="Times New Roman" w:hAnsi="Arial" w:cs="Arial"/>
                <w:color w:val="000000"/>
                <w:lang w:eastAsia="tr-TR"/>
              </w:rPr>
            </w:pPr>
            <w:r w:rsidRPr="00F02279">
              <w:rPr>
                <w:rFonts w:ascii="Arial" w:eastAsia="Times New Roman" w:hAnsi="Arial" w:cs="Arial"/>
                <w:color w:val="000000"/>
                <w:lang w:eastAsia="tr-TR"/>
              </w:rPr>
              <w:t>459.811,00</w:t>
            </w:r>
          </w:p>
        </w:tc>
      </w:tr>
      <w:tr w:rsidR="001962C1" w:rsidRPr="00A21E92" w:rsidTr="00DA6488">
        <w:trPr>
          <w:trHeight w:val="395"/>
        </w:trPr>
        <w:tc>
          <w:tcPr>
            <w:tcW w:w="2802" w:type="dxa"/>
          </w:tcPr>
          <w:p w:rsidR="001962C1" w:rsidRPr="00A21E92" w:rsidRDefault="001962C1" w:rsidP="001962C1">
            <w:pPr>
              <w:spacing w:after="160" w:line="259" w:lineRule="auto"/>
              <w:jc w:val="both"/>
              <w:rPr>
                <w:rFonts w:ascii="Arial" w:hAnsi="Arial" w:cs="Arial"/>
              </w:rPr>
            </w:pPr>
            <w:r w:rsidRPr="00A21E92">
              <w:rPr>
                <w:rFonts w:ascii="Arial" w:hAnsi="Arial" w:cs="Arial"/>
              </w:rPr>
              <w:t>İhracat</w:t>
            </w:r>
          </w:p>
        </w:tc>
        <w:tc>
          <w:tcPr>
            <w:tcW w:w="1984" w:type="dxa"/>
            <w:vAlign w:val="center"/>
          </w:tcPr>
          <w:p w:rsidR="001962C1" w:rsidRPr="00A21E92" w:rsidRDefault="001962C1" w:rsidP="006C7AE0">
            <w:pPr>
              <w:spacing w:after="160" w:line="259" w:lineRule="auto"/>
              <w:jc w:val="center"/>
              <w:rPr>
                <w:rFonts w:ascii="Arial" w:hAnsi="Arial" w:cs="Arial"/>
              </w:rPr>
            </w:pPr>
            <w:proofErr w:type="spellStart"/>
            <w:r w:rsidRPr="00A21E92">
              <w:rPr>
                <w:rFonts w:ascii="Arial" w:hAnsi="Arial" w:cs="Arial"/>
              </w:rPr>
              <w:t>MWh</w:t>
            </w:r>
            <w:proofErr w:type="spellEnd"/>
          </w:p>
        </w:tc>
        <w:tc>
          <w:tcPr>
            <w:tcW w:w="2835" w:type="dxa"/>
            <w:vAlign w:val="center"/>
          </w:tcPr>
          <w:p w:rsidR="001962C1" w:rsidRPr="00F02279" w:rsidRDefault="00F02279" w:rsidP="0089343C">
            <w:pPr>
              <w:spacing w:after="160" w:line="259" w:lineRule="auto"/>
              <w:jc w:val="center"/>
              <w:rPr>
                <w:rFonts w:ascii="Arial" w:eastAsia="Times New Roman" w:hAnsi="Arial" w:cs="Arial"/>
                <w:color w:val="000000"/>
                <w:lang w:eastAsia="tr-TR"/>
              </w:rPr>
            </w:pPr>
            <w:r w:rsidRPr="00F02279">
              <w:rPr>
                <w:rFonts w:ascii="Arial" w:eastAsia="Times New Roman" w:hAnsi="Arial" w:cs="Arial"/>
                <w:color w:val="000000"/>
                <w:lang w:eastAsia="tr-TR"/>
              </w:rPr>
              <w:t>60.511,89</w:t>
            </w:r>
          </w:p>
        </w:tc>
      </w:tr>
      <w:tr w:rsidR="001962C1" w:rsidRPr="00A21E92" w:rsidTr="00DA6488">
        <w:trPr>
          <w:trHeight w:val="497"/>
        </w:trPr>
        <w:tc>
          <w:tcPr>
            <w:tcW w:w="2802" w:type="dxa"/>
          </w:tcPr>
          <w:p w:rsidR="001962C1" w:rsidRPr="00A21E92" w:rsidRDefault="001962C1" w:rsidP="001962C1">
            <w:pPr>
              <w:spacing w:after="160" w:line="259" w:lineRule="auto"/>
              <w:jc w:val="both"/>
              <w:rPr>
                <w:rFonts w:ascii="Arial" w:hAnsi="Arial" w:cs="Arial"/>
              </w:rPr>
            </w:pPr>
            <w:r w:rsidRPr="00A21E92">
              <w:rPr>
                <w:rFonts w:ascii="Arial" w:hAnsi="Arial" w:cs="Arial"/>
              </w:rPr>
              <w:t>Ağırlıklı Ortalama PTF</w:t>
            </w:r>
          </w:p>
        </w:tc>
        <w:tc>
          <w:tcPr>
            <w:tcW w:w="1984" w:type="dxa"/>
            <w:vAlign w:val="center"/>
          </w:tcPr>
          <w:p w:rsidR="001962C1" w:rsidRPr="00A21E92" w:rsidRDefault="001962C1" w:rsidP="006C7AE0">
            <w:pPr>
              <w:spacing w:after="160" w:line="259" w:lineRule="auto"/>
              <w:jc w:val="center"/>
              <w:rPr>
                <w:rFonts w:ascii="Arial" w:hAnsi="Arial" w:cs="Arial"/>
              </w:rPr>
            </w:pPr>
            <w:r w:rsidRPr="00A21E92">
              <w:rPr>
                <w:rFonts w:ascii="Arial" w:hAnsi="Arial" w:cs="Arial"/>
              </w:rPr>
              <w:t>TL/</w:t>
            </w:r>
            <w:proofErr w:type="spellStart"/>
            <w:r w:rsidRPr="00A21E92">
              <w:rPr>
                <w:rFonts w:ascii="Arial" w:hAnsi="Arial" w:cs="Arial"/>
              </w:rPr>
              <w:t>MWh</w:t>
            </w:r>
            <w:proofErr w:type="spellEnd"/>
          </w:p>
        </w:tc>
        <w:tc>
          <w:tcPr>
            <w:tcW w:w="2835" w:type="dxa"/>
            <w:vAlign w:val="center"/>
          </w:tcPr>
          <w:p w:rsidR="001962C1" w:rsidRPr="00F46C9B" w:rsidRDefault="00F46C9B" w:rsidP="0089343C">
            <w:pPr>
              <w:spacing w:after="160" w:line="259" w:lineRule="auto"/>
              <w:jc w:val="center"/>
              <w:rPr>
                <w:rFonts w:ascii="Arial" w:eastAsia="Times New Roman" w:hAnsi="Arial" w:cs="Arial"/>
                <w:color w:val="000000"/>
                <w:lang w:eastAsia="tr-TR"/>
              </w:rPr>
            </w:pPr>
            <w:r w:rsidRPr="00F46C9B">
              <w:rPr>
                <w:rFonts w:ascii="Arial" w:eastAsia="Times New Roman" w:hAnsi="Arial" w:cs="Arial"/>
                <w:color w:val="000000"/>
                <w:lang w:eastAsia="tr-TR"/>
              </w:rPr>
              <w:t>112,677</w:t>
            </w:r>
          </w:p>
        </w:tc>
      </w:tr>
      <w:tr w:rsidR="001962C1" w:rsidRPr="00A21E92" w:rsidTr="00DA6488">
        <w:trPr>
          <w:trHeight w:val="548"/>
        </w:trPr>
        <w:tc>
          <w:tcPr>
            <w:tcW w:w="2802" w:type="dxa"/>
          </w:tcPr>
          <w:p w:rsidR="001962C1" w:rsidRPr="00A21E92" w:rsidRDefault="001962C1" w:rsidP="001962C1">
            <w:pPr>
              <w:spacing w:after="160" w:line="259" w:lineRule="auto"/>
              <w:jc w:val="both"/>
              <w:rPr>
                <w:rFonts w:ascii="Arial" w:hAnsi="Arial" w:cs="Arial"/>
              </w:rPr>
            </w:pPr>
            <w:r w:rsidRPr="00A21E92">
              <w:rPr>
                <w:rFonts w:ascii="Arial" w:hAnsi="Arial" w:cs="Arial"/>
              </w:rPr>
              <w:t>Ağırlıklı Ortalama SMF</w:t>
            </w:r>
          </w:p>
        </w:tc>
        <w:tc>
          <w:tcPr>
            <w:tcW w:w="1984" w:type="dxa"/>
            <w:vAlign w:val="center"/>
          </w:tcPr>
          <w:p w:rsidR="001962C1" w:rsidRPr="00A21E92" w:rsidRDefault="001962C1" w:rsidP="006C7AE0">
            <w:pPr>
              <w:spacing w:after="160" w:line="259" w:lineRule="auto"/>
              <w:jc w:val="center"/>
              <w:rPr>
                <w:rFonts w:ascii="Arial" w:hAnsi="Arial" w:cs="Arial"/>
              </w:rPr>
            </w:pPr>
            <w:r w:rsidRPr="00A21E92">
              <w:rPr>
                <w:rFonts w:ascii="Arial" w:hAnsi="Arial" w:cs="Arial"/>
              </w:rPr>
              <w:t>TL/</w:t>
            </w:r>
            <w:proofErr w:type="spellStart"/>
            <w:r w:rsidRPr="00A21E92">
              <w:rPr>
                <w:rFonts w:ascii="Arial" w:hAnsi="Arial" w:cs="Arial"/>
              </w:rPr>
              <w:t>MWh</w:t>
            </w:r>
            <w:proofErr w:type="spellEnd"/>
          </w:p>
        </w:tc>
        <w:tc>
          <w:tcPr>
            <w:tcW w:w="2835" w:type="dxa"/>
            <w:vAlign w:val="center"/>
          </w:tcPr>
          <w:p w:rsidR="001962C1" w:rsidRPr="00F46C9B" w:rsidRDefault="00F46C9B" w:rsidP="0089343C">
            <w:pPr>
              <w:jc w:val="center"/>
              <w:rPr>
                <w:rFonts w:ascii="Arial" w:hAnsi="Arial" w:cs="Arial"/>
              </w:rPr>
            </w:pPr>
            <w:r w:rsidRPr="00F46C9B">
              <w:rPr>
                <w:rFonts w:ascii="Arial" w:hAnsi="Arial" w:cs="Arial"/>
              </w:rPr>
              <w:t>109,539</w:t>
            </w:r>
          </w:p>
        </w:tc>
      </w:tr>
    </w:tbl>
    <w:p w:rsidR="009A66FC" w:rsidRDefault="009A66FC" w:rsidP="00C94FE7">
      <w:pPr>
        <w:rPr>
          <w:rFonts w:ascii="Arial" w:hAnsi="Arial" w:cs="Arial"/>
          <w:sz w:val="20"/>
          <w:szCs w:val="20"/>
        </w:rPr>
      </w:pPr>
    </w:p>
    <w:p w:rsidR="00C94FE7" w:rsidRDefault="00C94FE7" w:rsidP="00C94FE7">
      <w:pPr>
        <w:rPr>
          <w:rFonts w:ascii="Arial" w:hAnsi="Arial" w:cs="Arial"/>
          <w:sz w:val="20"/>
          <w:szCs w:val="20"/>
        </w:rPr>
      </w:pPr>
      <w:r w:rsidRPr="00C94FE7">
        <w:rPr>
          <w:rFonts w:ascii="Arial" w:hAnsi="Arial" w:cs="Arial"/>
          <w:sz w:val="20"/>
          <w:szCs w:val="20"/>
        </w:rPr>
        <w:t>*Serbest üretim şirketleri, Yap-İşlet, İşletme Hakkı Devri ve Yap-İşlet-Devret santrallerini</w:t>
      </w:r>
      <w:r>
        <w:rPr>
          <w:rFonts w:ascii="Arial" w:hAnsi="Arial" w:cs="Arial"/>
          <w:sz w:val="20"/>
          <w:szCs w:val="20"/>
        </w:rPr>
        <w:t>n kurulu güç ve üretim değerlerini</w:t>
      </w:r>
      <w:r w:rsidRPr="00C94FE7">
        <w:rPr>
          <w:rFonts w:ascii="Arial" w:hAnsi="Arial" w:cs="Arial"/>
          <w:sz w:val="20"/>
          <w:szCs w:val="20"/>
        </w:rPr>
        <w:t xml:space="preserve"> kapsamaktadır.</w:t>
      </w:r>
    </w:p>
    <w:p w:rsidR="00C94FE7" w:rsidRDefault="00C94FE7" w:rsidP="00C94FE7">
      <w:pPr>
        <w:rPr>
          <w:rFonts w:ascii="Arial" w:hAnsi="Arial" w:cs="Arial"/>
          <w:sz w:val="20"/>
          <w:szCs w:val="20"/>
        </w:rPr>
      </w:pPr>
      <w:r>
        <w:rPr>
          <w:rFonts w:ascii="Arial" w:hAnsi="Arial" w:cs="Arial"/>
          <w:sz w:val="20"/>
          <w:szCs w:val="20"/>
        </w:rPr>
        <w:t>PTF: Piyasa Takas Fiyatı</w:t>
      </w:r>
    </w:p>
    <w:p w:rsidR="00C94FE7" w:rsidRDefault="00C94FE7" w:rsidP="00C94FE7">
      <w:pPr>
        <w:rPr>
          <w:rFonts w:ascii="Arial" w:hAnsi="Arial" w:cs="Arial"/>
          <w:sz w:val="20"/>
          <w:szCs w:val="20"/>
        </w:rPr>
      </w:pPr>
      <w:r>
        <w:rPr>
          <w:rFonts w:ascii="Arial" w:hAnsi="Arial" w:cs="Arial"/>
          <w:sz w:val="20"/>
          <w:szCs w:val="20"/>
        </w:rPr>
        <w:t>SMF: Sistem Marjinal Fiyatı</w:t>
      </w:r>
    </w:p>
    <w:p w:rsidR="003173AD" w:rsidRPr="00C94FE7" w:rsidRDefault="00C94FE7" w:rsidP="00C94FE7">
      <w:pPr>
        <w:rPr>
          <w:rFonts w:ascii="Arial" w:hAnsi="Arial" w:cs="Arial"/>
          <w:sz w:val="20"/>
          <w:szCs w:val="20"/>
        </w:rPr>
        <w:sectPr w:rsidR="003173AD" w:rsidRPr="00C94FE7" w:rsidSect="00F23119">
          <w:footerReference w:type="default" r:id="rId12"/>
          <w:pgSz w:w="11906" w:h="16838"/>
          <w:pgMar w:top="1417" w:right="1417" w:bottom="1417" w:left="1417" w:header="708" w:footer="708" w:gutter="0"/>
          <w:pgNumType w:fmt="lowerRoman" w:start="1"/>
          <w:cols w:space="708"/>
          <w:docGrid w:linePitch="360"/>
        </w:sectPr>
      </w:pPr>
      <w:r w:rsidRPr="00C94FE7">
        <w:rPr>
          <w:rFonts w:ascii="Arial" w:hAnsi="Arial" w:cs="Arial"/>
          <w:sz w:val="20"/>
          <w:szCs w:val="20"/>
        </w:rPr>
        <w:t xml:space="preserve"> </w:t>
      </w:r>
      <w:r w:rsidR="00DC1236">
        <w:rPr>
          <w:rFonts w:ascii="Arial" w:hAnsi="Arial" w:cs="Arial"/>
          <w:sz w:val="20"/>
          <w:szCs w:val="20"/>
        </w:rPr>
        <w:t>**Lisanssız Üretim: 6446 sayılı Elektrik Piyasası Kanununun 14 üncü maddesi kapsamında lisans alma ve şirket kurma yükümlülüğünden muaf kişilerin yapmış olduğu üretimdir.</w:t>
      </w:r>
    </w:p>
    <w:p w:rsidR="0089343C" w:rsidRDefault="0089343C" w:rsidP="009478EB">
      <w:pPr>
        <w:jc w:val="center"/>
        <w:rPr>
          <w:b/>
          <w:sz w:val="32"/>
          <w:szCs w:val="32"/>
        </w:rPr>
      </w:pPr>
    </w:p>
    <w:p w:rsidR="008151A8" w:rsidRPr="00A9039B" w:rsidRDefault="008151A8" w:rsidP="009478EB">
      <w:pPr>
        <w:jc w:val="center"/>
        <w:rPr>
          <w:rFonts w:cs="Arial"/>
          <w:b/>
          <w:sz w:val="28"/>
          <w:szCs w:val="28"/>
        </w:rPr>
      </w:pPr>
      <w:r w:rsidRPr="00A9039B">
        <w:rPr>
          <w:rFonts w:cs="Arial"/>
          <w:b/>
          <w:sz w:val="28"/>
          <w:szCs w:val="28"/>
        </w:rPr>
        <w:t>İÇİNDEKİLER</w:t>
      </w:r>
    </w:p>
    <w:p w:rsidR="0089343C" w:rsidRPr="00A9039B" w:rsidRDefault="0089343C" w:rsidP="009478EB">
      <w:pPr>
        <w:jc w:val="center"/>
        <w:rPr>
          <w:rFonts w:cs="Arial"/>
          <w:b/>
          <w:sz w:val="28"/>
          <w:szCs w:val="28"/>
        </w:rPr>
      </w:pPr>
    </w:p>
    <w:p w:rsidR="0089343C" w:rsidRPr="00A9039B" w:rsidRDefault="0089343C" w:rsidP="009478EB">
      <w:pPr>
        <w:jc w:val="center"/>
        <w:rPr>
          <w:rFonts w:cs="Arial"/>
          <w:b/>
          <w:sz w:val="28"/>
          <w:szCs w:val="28"/>
        </w:rPr>
      </w:pPr>
    </w:p>
    <w:p w:rsidR="008D5732" w:rsidRPr="00A9039B" w:rsidRDefault="007433D9">
      <w:pPr>
        <w:pStyle w:val="T1"/>
        <w:tabs>
          <w:tab w:val="right" w:leader="dot" w:pos="9062"/>
        </w:tabs>
        <w:rPr>
          <w:rFonts w:eastAsiaTheme="minorEastAsia"/>
          <w:noProof/>
          <w:sz w:val="28"/>
          <w:szCs w:val="28"/>
          <w:lang w:eastAsia="tr-TR"/>
        </w:rPr>
      </w:pPr>
      <w:r w:rsidRPr="00A9039B">
        <w:rPr>
          <w:rFonts w:cs="Arial"/>
          <w:b/>
          <w:sz w:val="28"/>
          <w:szCs w:val="28"/>
        </w:rPr>
        <w:fldChar w:fldCharType="begin"/>
      </w:r>
      <w:r w:rsidRPr="00A9039B">
        <w:rPr>
          <w:rFonts w:cs="Arial"/>
          <w:b/>
          <w:sz w:val="28"/>
          <w:szCs w:val="28"/>
        </w:rPr>
        <w:instrText xml:space="preserve"> TOC \o "1-3" \h \z \u </w:instrText>
      </w:r>
      <w:r w:rsidRPr="00A9039B">
        <w:rPr>
          <w:rFonts w:cs="Arial"/>
          <w:b/>
          <w:sz w:val="28"/>
          <w:szCs w:val="28"/>
        </w:rPr>
        <w:fldChar w:fldCharType="separate"/>
      </w:r>
      <w:hyperlink w:anchor="_Toc448995039" w:history="1">
        <w:r w:rsidR="008D5732" w:rsidRPr="00A9039B">
          <w:rPr>
            <w:rStyle w:val="Kpr"/>
            <w:rFonts w:cs="Times New Roman"/>
            <w:b/>
            <w:noProof/>
            <w:sz w:val="28"/>
            <w:szCs w:val="28"/>
          </w:rPr>
          <w:t>1. ÜRETİM</w:t>
        </w:r>
        <w:r w:rsidR="008D5732" w:rsidRPr="00A9039B">
          <w:rPr>
            <w:noProof/>
            <w:webHidden/>
            <w:sz w:val="28"/>
            <w:szCs w:val="28"/>
          </w:rPr>
          <w:tab/>
        </w:r>
        <w:r w:rsidR="008D5732" w:rsidRPr="00A9039B">
          <w:rPr>
            <w:noProof/>
            <w:webHidden/>
            <w:sz w:val="28"/>
            <w:szCs w:val="28"/>
          </w:rPr>
          <w:fldChar w:fldCharType="begin"/>
        </w:r>
        <w:r w:rsidR="008D5732" w:rsidRPr="00A9039B">
          <w:rPr>
            <w:noProof/>
            <w:webHidden/>
            <w:sz w:val="28"/>
            <w:szCs w:val="28"/>
          </w:rPr>
          <w:instrText xml:space="preserve"> PAGEREF _Toc448995039 \h </w:instrText>
        </w:r>
        <w:r w:rsidR="008D5732" w:rsidRPr="00A9039B">
          <w:rPr>
            <w:noProof/>
            <w:webHidden/>
            <w:sz w:val="28"/>
            <w:szCs w:val="28"/>
          </w:rPr>
        </w:r>
        <w:r w:rsidR="008D5732" w:rsidRPr="00A9039B">
          <w:rPr>
            <w:noProof/>
            <w:webHidden/>
            <w:sz w:val="28"/>
            <w:szCs w:val="28"/>
          </w:rPr>
          <w:fldChar w:fldCharType="separate"/>
        </w:r>
        <w:r w:rsidR="00866AE7" w:rsidRPr="00A9039B">
          <w:rPr>
            <w:noProof/>
            <w:webHidden/>
            <w:sz w:val="28"/>
            <w:szCs w:val="28"/>
          </w:rPr>
          <w:t>1</w:t>
        </w:r>
        <w:r w:rsidR="008D5732" w:rsidRPr="00A9039B">
          <w:rPr>
            <w:noProof/>
            <w:webHidden/>
            <w:sz w:val="28"/>
            <w:szCs w:val="28"/>
          </w:rPr>
          <w:fldChar w:fldCharType="end"/>
        </w:r>
      </w:hyperlink>
    </w:p>
    <w:p w:rsidR="008D5732" w:rsidRPr="00A9039B" w:rsidRDefault="00A923B9">
      <w:pPr>
        <w:pStyle w:val="T2"/>
        <w:tabs>
          <w:tab w:val="right" w:leader="dot" w:pos="9062"/>
        </w:tabs>
        <w:rPr>
          <w:rFonts w:eastAsiaTheme="minorEastAsia"/>
          <w:noProof/>
          <w:sz w:val="28"/>
          <w:szCs w:val="28"/>
          <w:lang w:eastAsia="tr-TR"/>
        </w:rPr>
      </w:pPr>
      <w:hyperlink w:anchor="_Toc448995040" w:history="1">
        <w:r w:rsidR="008D5732" w:rsidRPr="00A9039B">
          <w:rPr>
            <w:rStyle w:val="Kpr"/>
            <w:noProof/>
            <w:sz w:val="28"/>
            <w:szCs w:val="28"/>
          </w:rPr>
          <w:t>1.1 LİSANSLI ÜRETİM</w:t>
        </w:r>
        <w:r w:rsidR="008D5732" w:rsidRPr="00A9039B">
          <w:rPr>
            <w:noProof/>
            <w:webHidden/>
            <w:sz w:val="28"/>
            <w:szCs w:val="28"/>
          </w:rPr>
          <w:tab/>
        </w:r>
        <w:r w:rsidR="008D5732" w:rsidRPr="00A9039B">
          <w:rPr>
            <w:noProof/>
            <w:webHidden/>
            <w:sz w:val="28"/>
            <w:szCs w:val="28"/>
          </w:rPr>
          <w:fldChar w:fldCharType="begin"/>
        </w:r>
        <w:r w:rsidR="008D5732" w:rsidRPr="00A9039B">
          <w:rPr>
            <w:noProof/>
            <w:webHidden/>
            <w:sz w:val="28"/>
            <w:szCs w:val="28"/>
          </w:rPr>
          <w:instrText xml:space="preserve"> PAGEREF _Toc448995040 \h </w:instrText>
        </w:r>
        <w:r w:rsidR="008D5732" w:rsidRPr="00A9039B">
          <w:rPr>
            <w:noProof/>
            <w:webHidden/>
            <w:sz w:val="28"/>
            <w:szCs w:val="28"/>
          </w:rPr>
        </w:r>
        <w:r w:rsidR="008D5732" w:rsidRPr="00A9039B">
          <w:rPr>
            <w:noProof/>
            <w:webHidden/>
            <w:sz w:val="28"/>
            <w:szCs w:val="28"/>
          </w:rPr>
          <w:fldChar w:fldCharType="separate"/>
        </w:r>
        <w:r w:rsidR="00866AE7" w:rsidRPr="00A9039B">
          <w:rPr>
            <w:noProof/>
            <w:webHidden/>
            <w:sz w:val="28"/>
            <w:szCs w:val="28"/>
          </w:rPr>
          <w:t>1</w:t>
        </w:r>
        <w:r w:rsidR="008D5732" w:rsidRPr="00A9039B">
          <w:rPr>
            <w:noProof/>
            <w:webHidden/>
            <w:sz w:val="28"/>
            <w:szCs w:val="28"/>
          </w:rPr>
          <w:fldChar w:fldCharType="end"/>
        </w:r>
      </w:hyperlink>
    </w:p>
    <w:p w:rsidR="008D5732" w:rsidRPr="00A9039B" w:rsidRDefault="00A923B9">
      <w:pPr>
        <w:pStyle w:val="T2"/>
        <w:tabs>
          <w:tab w:val="right" w:leader="dot" w:pos="9062"/>
        </w:tabs>
        <w:rPr>
          <w:rFonts w:eastAsiaTheme="minorEastAsia"/>
          <w:noProof/>
          <w:sz w:val="28"/>
          <w:szCs w:val="28"/>
          <w:lang w:eastAsia="tr-TR"/>
        </w:rPr>
      </w:pPr>
      <w:hyperlink w:anchor="_Toc448995041" w:history="1">
        <w:r w:rsidR="008D5732" w:rsidRPr="00A9039B">
          <w:rPr>
            <w:rStyle w:val="Kpr"/>
            <w:noProof/>
            <w:sz w:val="28"/>
            <w:szCs w:val="28"/>
          </w:rPr>
          <w:t>1.2. LİSANSSIZ ÜRETİM</w:t>
        </w:r>
        <w:r w:rsidR="008D5732" w:rsidRPr="00A9039B">
          <w:rPr>
            <w:noProof/>
            <w:webHidden/>
            <w:sz w:val="28"/>
            <w:szCs w:val="28"/>
          </w:rPr>
          <w:tab/>
        </w:r>
        <w:r w:rsidR="008D5732" w:rsidRPr="00A9039B">
          <w:rPr>
            <w:noProof/>
            <w:webHidden/>
            <w:sz w:val="28"/>
            <w:szCs w:val="28"/>
          </w:rPr>
          <w:fldChar w:fldCharType="begin"/>
        </w:r>
        <w:r w:rsidR="008D5732" w:rsidRPr="00A9039B">
          <w:rPr>
            <w:noProof/>
            <w:webHidden/>
            <w:sz w:val="28"/>
            <w:szCs w:val="28"/>
          </w:rPr>
          <w:instrText xml:space="preserve"> PAGEREF _Toc448995041 \h </w:instrText>
        </w:r>
        <w:r w:rsidR="008D5732" w:rsidRPr="00A9039B">
          <w:rPr>
            <w:noProof/>
            <w:webHidden/>
            <w:sz w:val="28"/>
            <w:szCs w:val="28"/>
          </w:rPr>
        </w:r>
        <w:r w:rsidR="008D5732" w:rsidRPr="00A9039B">
          <w:rPr>
            <w:noProof/>
            <w:webHidden/>
            <w:sz w:val="28"/>
            <w:szCs w:val="28"/>
          </w:rPr>
          <w:fldChar w:fldCharType="separate"/>
        </w:r>
        <w:r w:rsidR="00866AE7" w:rsidRPr="00A9039B">
          <w:rPr>
            <w:noProof/>
            <w:webHidden/>
            <w:sz w:val="28"/>
            <w:szCs w:val="28"/>
          </w:rPr>
          <w:t>6</w:t>
        </w:r>
        <w:r w:rsidR="008D5732" w:rsidRPr="00A9039B">
          <w:rPr>
            <w:noProof/>
            <w:webHidden/>
            <w:sz w:val="28"/>
            <w:szCs w:val="28"/>
          </w:rPr>
          <w:fldChar w:fldCharType="end"/>
        </w:r>
      </w:hyperlink>
    </w:p>
    <w:p w:rsidR="008D5732" w:rsidRPr="00A9039B" w:rsidRDefault="00A923B9">
      <w:pPr>
        <w:pStyle w:val="T1"/>
        <w:tabs>
          <w:tab w:val="right" w:leader="dot" w:pos="9062"/>
        </w:tabs>
        <w:rPr>
          <w:rFonts w:eastAsiaTheme="minorEastAsia"/>
          <w:noProof/>
          <w:sz w:val="28"/>
          <w:szCs w:val="28"/>
          <w:lang w:eastAsia="tr-TR"/>
        </w:rPr>
      </w:pPr>
      <w:hyperlink w:anchor="_Toc448995042" w:history="1">
        <w:r w:rsidR="008D5732" w:rsidRPr="00A9039B">
          <w:rPr>
            <w:rStyle w:val="Kpr"/>
            <w:rFonts w:cs="Times New Roman"/>
            <w:b/>
            <w:noProof/>
            <w:sz w:val="28"/>
            <w:szCs w:val="28"/>
          </w:rPr>
          <w:t>2. TÜKETİM</w:t>
        </w:r>
        <w:r w:rsidR="008D5732" w:rsidRPr="00A9039B">
          <w:rPr>
            <w:noProof/>
            <w:webHidden/>
            <w:sz w:val="28"/>
            <w:szCs w:val="28"/>
          </w:rPr>
          <w:tab/>
        </w:r>
        <w:r w:rsidR="008D5732" w:rsidRPr="00A9039B">
          <w:rPr>
            <w:noProof/>
            <w:webHidden/>
            <w:sz w:val="28"/>
            <w:szCs w:val="28"/>
          </w:rPr>
          <w:fldChar w:fldCharType="begin"/>
        </w:r>
        <w:r w:rsidR="008D5732" w:rsidRPr="00A9039B">
          <w:rPr>
            <w:noProof/>
            <w:webHidden/>
            <w:sz w:val="28"/>
            <w:szCs w:val="28"/>
          </w:rPr>
          <w:instrText xml:space="preserve"> PAGEREF _Toc448995042 \h </w:instrText>
        </w:r>
        <w:r w:rsidR="008D5732" w:rsidRPr="00A9039B">
          <w:rPr>
            <w:noProof/>
            <w:webHidden/>
            <w:sz w:val="28"/>
            <w:szCs w:val="28"/>
          </w:rPr>
        </w:r>
        <w:r w:rsidR="008D5732" w:rsidRPr="00A9039B">
          <w:rPr>
            <w:noProof/>
            <w:webHidden/>
            <w:sz w:val="28"/>
            <w:szCs w:val="28"/>
          </w:rPr>
          <w:fldChar w:fldCharType="separate"/>
        </w:r>
        <w:r w:rsidR="00866AE7" w:rsidRPr="00A9039B">
          <w:rPr>
            <w:noProof/>
            <w:webHidden/>
            <w:sz w:val="28"/>
            <w:szCs w:val="28"/>
          </w:rPr>
          <w:t>13</w:t>
        </w:r>
        <w:r w:rsidR="008D5732" w:rsidRPr="00A9039B">
          <w:rPr>
            <w:noProof/>
            <w:webHidden/>
            <w:sz w:val="28"/>
            <w:szCs w:val="28"/>
          </w:rPr>
          <w:fldChar w:fldCharType="end"/>
        </w:r>
      </w:hyperlink>
    </w:p>
    <w:p w:rsidR="008D5732" w:rsidRPr="00A9039B" w:rsidRDefault="00A923B9">
      <w:pPr>
        <w:pStyle w:val="T1"/>
        <w:tabs>
          <w:tab w:val="right" w:leader="dot" w:pos="9062"/>
        </w:tabs>
        <w:rPr>
          <w:rFonts w:eastAsiaTheme="minorEastAsia"/>
          <w:noProof/>
          <w:sz w:val="28"/>
          <w:szCs w:val="28"/>
          <w:lang w:eastAsia="tr-TR"/>
        </w:rPr>
      </w:pPr>
      <w:hyperlink w:anchor="_Toc448995043" w:history="1">
        <w:r w:rsidR="008D5732" w:rsidRPr="00A9039B">
          <w:rPr>
            <w:rStyle w:val="Kpr"/>
            <w:rFonts w:cs="Times New Roman"/>
            <w:b/>
            <w:noProof/>
            <w:sz w:val="28"/>
            <w:szCs w:val="28"/>
          </w:rPr>
          <w:t>3. YURTDIŞI ELEKTRİK TİCARETİ</w:t>
        </w:r>
        <w:r w:rsidR="008D5732" w:rsidRPr="00A9039B">
          <w:rPr>
            <w:noProof/>
            <w:webHidden/>
            <w:sz w:val="28"/>
            <w:szCs w:val="28"/>
          </w:rPr>
          <w:tab/>
        </w:r>
        <w:r w:rsidR="008D5732" w:rsidRPr="00A9039B">
          <w:rPr>
            <w:noProof/>
            <w:webHidden/>
            <w:sz w:val="28"/>
            <w:szCs w:val="28"/>
          </w:rPr>
          <w:fldChar w:fldCharType="begin"/>
        </w:r>
        <w:r w:rsidR="008D5732" w:rsidRPr="00A9039B">
          <w:rPr>
            <w:noProof/>
            <w:webHidden/>
            <w:sz w:val="28"/>
            <w:szCs w:val="28"/>
          </w:rPr>
          <w:instrText xml:space="preserve"> PAGEREF _Toc448995043 \h </w:instrText>
        </w:r>
        <w:r w:rsidR="008D5732" w:rsidRPr="00A9039B">
          <w:rPr>
            <w:noProof/>
            <w:webHidden/>
            <w:sz w:val="28"/>
            <w:szCs w:val="28"/>
          </w:rPr>
        </w:r>
        <w:r w:rsidR="008D5732" w:rsidRPr="00A9039B">
          <w:rPr>
            <w:noProof/>
            <w:webHidden/>
            <w:sz w:val="28"/>
            <w:szCs w:val="28"/>
          </w:rPr>
          <w:fldChar w:fldCharType="separate"/>
        </w:r>
        <w:r w:rsidR="00866AE7" w:rsidRPr="00A9039B">
          <w:rPr>
            <w:noProof/>
            <w:webHidden/>
            <w:sz w:val="28"/>
            <w:szCs w:val="28"/>
          </w:rPr>
          <w:t>18</w:t>
        </w:r>
        <w:r w:rsidR="008D5732" w:rsidRPr="00A9039B">
          <w:rPr>
            <w:noProof/>
            <w:webHidden/>
            <w:sz w:val="28"/>
            <w:szCs w:val="28"/>
          </w:rPr>
          <w:fldChar w:fldCharType="end"/>
        </w:r>
      </w:hyperlink>
    </w:p>
    <w:p w:rsidR="008D5732" w:rsidRPr="00A9039B" w:rsidRDefault="00A923B9">
      <w:pPr>
        <w:pStyle w:val="T1"/>
        <w:tabs>
          <w:tab w:val="right" w:leader="dot" w:pos="9062"/>
        </w:tabs>
        <w:rPr>
          <w:rFonts w:eastAsiaTheme="minorEastAsia"/>
          <w:noProof/>
          <w:sz w:val="28"/>
          <w:szCs w:val="28"/>
          <w:lang w:eastAsia="tr-TR"/>
        </w:rPr>
      </w:pPr>
      <w:hyperlink w:anchor="_Toc448995044" w:history="1">
        <w:r w:rsidR="008D5732" w:rsidRPr="00A9039B">
          <w:rPr>
            <w:rStyle w:val="Kpr"/>
            <w:rFonts w:cs="Times New Roman"/>
            <w:b/>
            <w:noProof/>
            <w:sz w:val="28"/>
            <w:szCs w:val="28"/>
          </w:rPr>
          <w:t>4. TOPTAN SATIŞ PİYASASI</w:t>
        </w:r>
        <w:r w:rsidR="008D5732" w:rsidRPr="00A9039B">
          <w:rPr>
            <w:noProof/>
            <w:webHidden/>
            <w:sz w:val="28"/>
            <w:szCs w:val="28"/>
          </w:rPr>
          <w:tab/>
        </w:r>
        <w:r w:rsidR="008D5732" w:rsidRPr="00A9039B">
          <w:rPr>
            <w:noProof/>
            <w:webHidden/>
            <w:sz w:val="28"/>
            <w:szCs w:val="28"/>
          </w:rPr>
          <w:fldChar w:fldCharType="begin"/>
        </w:r>
        <w:r w:rsidR="008D5732" w:rsidRPr="00A9039B">
          <w:rPr>
            <w:noProof/>
            <w:webHidden/>
            <w:sz w:val="28"/>
            <w:szCs w:val="28"/>
          </w:rPr>
          <w:instrText xml:space="preserve"> PAGEREF _Toc448995044 \h </w:instrText>
        </w:r>
        <w:r w:rsidR="008D5732" w:rsidRPr="00A9039B">
          <w:rPr>
            <w:noProof/>
            <w:webHidden/>
            <w:sz w:val="28"/>
            <w:szCs w:val="28"/>
          </w:rPr>
        </w:r>
        <w:r w:rsidR="008D5732" w:rsidRPr="00A9039B">
          <w:rPr>
            <w:noProof/>
            <w:webHidden/>
            <w:sz w:val="28"/>
            <w:szCs w:val="28"/>
          </w:rPr>
          <w:fldChar w:fldCharType="separate"/>
        </w:r>
        <w:r w:rsidR="00866AE7" w:rsidRPr="00A9039B">
          <w:rPr>
            <w:noProof/>
            <w:webHidden/>
            <w:sz w:val="28"/>
            <w:szCs w:val="28"/>
          </w:rPr>
          <w:t>19</w:t>
        </w:r>
        <w:r w:rsidR="008D5732" w:rsidRPr="00A9039B">
          <w:rPr>
            <w:noProof/>
            <w:webHidden/>
            <w:sz w:val="28"/>
            <w:szCs w:val="28"/>
          </w:rPr>
          <w:fldChar w:fldCharType="end"/>
        </w:r>
      </w:hyperlink>
    </w:p>
    <w:p w:rsidR="008151A8" w:rsidRDefault="007433D9" w:rsidP="008151A8">
      <w:pPr>
        <w:jc w:val="both"/>
        <w:rPr>
          <w:b/>
          <w:sz w:val="32"/>
          <w:szCs w:val="32"/>
        </w:rPr>
      </w:pPr>
      <w:r w:rsidRPr="00A9039B">
        <w:rPr>
          <w:rFonts w:cs="Arial"/>
          <w:b/>
          <w:sz w:val="28"/>
          <w:szCs w:val="28"/>
        </w:rPr>
        <w:fldChar w:fldCharType="end"/>
      </w: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A21E92" w:rsidRDefault="00A21E92" w:rsidP="009478EB">
      <w:pPr>
        <w:jc w:val="center"/>
        <w:rPr>
          <w:rFonts w:cs="Times New Roman"/>
          <w:b/>
          <w:sz w:val="24"/>
          <w:szCs w:val="24"/>
        </w:rPr>
      </w:pPr>
    </w:p>
    <w:p w:rsidR="00A21E92" w:rsidRDefault="00A21E92" w:rsidP="009478EB">
      <w:pPr>
        <w:jc w:val="center"/>
        <w:rPr>
          <w:rFonts w:cs="Times New Roman"/>
          <w:b/>
          <w:sz w:val="24"/>
          <w:szCs w:val="24"/>
        </w:rPr>
      </w:pPr>
    </w:p>
    <w:p w:rsidR="008151A8" w:rsidRPr="00A9039B" w:rsidRDefault="008151A8" w:rsidP="009478EB">
      <w:pPr>
        <w:jc w:val="center"/>
        <w:rPr>
          <w:rFonts w:cs="Times New Roman"/>
          <w:b/>
          <w:sz w:val="24"/>
          <w:szCs w:val="24"/>
        </w:rPr>
      </w:pPr>
      <w:r w:rsidRPr="00A9039B">
        <w:rPr>
          <w:rFonts w:cs="Times New Roman"/>
          <w:b/>
          <w:sz w:val="24"/>
          <w:szCs w:val="24"/>
        </w:rPr>
        <w:t>TABLOLAR LİSTESİ</w:t>
      </w:r>
    </w:p>
    <w:p w:rsidR="0089343C" w:rsidRPr="00A9039B" w:rsidRDefault="0089343C" w:rsidP="009478EB">
      <w:pPr>
        <w:jc w:val="center"/>
        <w:rPr>
          <w:rFonts w:cs="Times New Roman"/>
          <w:b/>
          <w:sz w:val="24"/>
          <w:szCs w:val="24"/>
        </w:rPr>
      </w:pPr>
    </w:p>
    <w:p w:rsidR="0089343C" w:rsidRPr="00A9039B" w:rsidRDefault="0089343C" w:rsidP="009478EB">
      <w:pPr>
        <w:jc w:val="center"/>
        <w:rPr>
          <w:rFonts w:cs="Times New Roman"/>
          <w:b/>
          <w:sz w:val="24"/>
          <w:szCs w:val="24"/>
        </w:rPr>
      </w:pPr>
    </w:p>
    <w:p w:rsidR="00A9039B" w:rsidRDefault="008D45AC">
      <w:pPr>
        <w:pStyle w:val="ekillerTablosu"/>
        <w:tabs>
          <w:tab w:val="right" w:leader="dot" w:pos="9062"/>
        </w:tabs>
        <w:rPr>
          <w:rFonts w:eastAsiaTheme="minorEastAsia"/>
          <w:noProof/>
          <w:lang w:eastAsia="tr-TR"/>
        </w:rPr>
      </w:pPr>
      <w:r w:rsidRPr="00A9039B">
        <w:rPr>
          <w:rFonts w:cs="Times New Roman"/>
          <w:b/>
          <w:sz w:val="24"/>
          <w:szCs w:val="24"/>
        </w:rPr>
        <w:fldChar w:fldCharType="begin"/>
      </w:r>
      <w:r w:rsidRPr="00A9039B">
        <w:rPr>
          <w:rFonts w:cs="Times New Roman"/>
          <w:b/>
          <w:sz w:val="24"/>
          <w:szCs w:val="24"/>
        </w:rPr>
        <w:instrText xml:space="preserve"> TOC \h \z \t "Tablo 1" \c </w:instrText>
      </w:r>
      <w:r w:rsidRPr="00A9039B">
        <w:rPr>
          <w:rFonts w:cs="Times New Roman"/>
          <w:b/>
          <w:sz w:val="24"/>
          <w:szCs w:val="24"/>
        </w:rPr>
        <w:fldChar w:fldCharType="separate"/>
      </w:r>
      <w:hyperlink w:anchor="_Toc450831003" w:history="1">
        <w:r w:rsidR="00A9039B" w:rsidRPr="00362A96">
          <w:rPr>
            <w:rStyle w:val="Kpr"/>
            <w:rFonts w:ascii="Arial" w:hAnsi="Arial" w:cs="Arial"/>
            <w:noProof/>
          </w:rPr>
          <w:t>Tablo-1.1  2016 Yılı Mart Ayı Sonu İtibariyle Lisanslı Elektrik Kurulu Gücünün Kuruluşlara Göre Dağılımı (MW)</w:t>
        </w:r>
        <w:r w:rsidR="00A9039B">
          <w:rPr>
            <w:noProof/>
            <w:webHidden/>
          </w:rPr>
          <w:tab/>
        </w:r>
        <w:r w:rsidR="00A9039B">
          <w:rPr>
            <w:noProof/>
            <w:webHidden/>
          </w:rPr>
          <w:fldChar w:fldCharType="begin"/>
        </w:r>
        <w:r w:rsidR="00A9039B">
          <w:rPr>
            <w:noProof/>
            <w:webHidden/>
          </w:rPr>
          <w:instrText xml:space="preserve"> PAGEREF _Toc450831003 \h </w:instrText>
        </w:r>
        <w:r w:rsidR="00A9039B">
          <w:rPr>
            <w:noProof/>
            <w:webHidden/>
          </w:rPr>
        </w:r>
        <w:r w:rsidR="00A9039B">
          <w:rPr>
            <w:noProof/>
            <w:webHidden/>
          </w:rPr>
          <w:fldChar w:fldCharType="separate"/>
        </w:r>
        <w:r w:rsidR="00A9039B">
          <w:rPr>
            <w:noProof/>
            <w:webHidden/>
          </w:rPr>
          <w:t>1</w:t>
        </w:r>
        <w:r w:rsidR="00A9039B">
          <w:rPr>
            <w:noProof/>
            <w:webHidden/>
          </w:rPr>
          <w:fldChar w:fldCharType="end"/>
        </w:r>
      </w:hyperlink>
    </w:p>
    <w:p w:rsidR="00A9039B" w:rsidRDefault="00A923B9">
      <w:pPr>
        <w:pStyle w:val="ekillerTablosu"/>
        <w:tabs>
          <w:tab w:val="right" w:leader="dot" w:pos="9062"/>
        </w:tabs>
        <w:rPr>
          <w:rFonts w:eastAsiaTheme="minorEastAsia"/>
          <w:noProof/>
          <w:lang w:eastAsia="tr-TR"/>
        </w:rPr>
      </w:pPr>
      <w:hyperlink w:anchor="_Toc450831004" w:history="1">
        <w:r w:rsidR="00A9039B" w:rsidRPr="00362A96">
          <w:rPr>
            <w:rStyle w:val="Kpr"/>
            <w:rFonts w:ascii="Arial" w:hAnsi="Arial" w:cs="Arial"/>
            <w:noProof/>
          </w:rPr>
          <w:t>Tablo-1.2 2016 Yılı Mart Ayı Sonu İtibariyle Lisanslı Elektrik Kurulu Gücünün Kaynak Bazında Dağılımı (MW)</w:t>
        </w:r>
        <w:r w:rsidR="00A9039B">
          <w:rPr>
            <w:noProof/>
            <w:webHidden/>
          </w:rPr>
          <w:tab/>
        </w:r>
        <w:r w:rsidR="00A9039B">
          <w:rPr>
            <w:noProof/>
            <w:webHidden/>
          </w:rPr>
          <w:fldChar w:fldCharType="begin"/>
        </w:r>
        <w:r w:rsidR="00A9039B">
          <w:rPr>
            <w:noProof/>
            <w:webHidden/>
          </w:rPr>
          <w:instrText xml:space="preserve"> PAGEREF _Toc450831004 \h </w:instrText>
        </w:r>
        <w:r w:rsidR="00A9039B">
          <w:rPr>
            <w:noProof/>
            <w:webHidden/>
          </w:rPr>
        </w:r>
        <w:r w:rsidR="00A9039B">
          <w:rPr>
            <w:noProof/>
            <w:webHidden/>
          </w:rPr>
          <w:fldChar w:fldCharType="separate"/>
        </w:r>
        <w:r w:rsidR="00A9039B">
          <w:rPr>
            <w:noProof/>
            <w:webHidden/>
          </w:rPr>
          <w:t>2</w:t>
        </w:r>
        <w:r w:rsidR="00A9039B">
          <w:rPr>
            <w:noProof/>
            <w:webHidden/>
          </w:rPr>
          <w:fldChar w:fldCharType="end"/>
        </w:r>
      </w:hyperlink>
    </w:p>
    <w:p w:rsidR="00A9039B" w:rsidRDefault="00A923B9">
      <w:pPr>
        <w:pStyle w:val="ekillerTablosu"/>
        <w:tabs>
          <w:tab w:val="right" w:leader="dot" w:pos="9062"/>
        </w:tabs>
        <w:rPr>
          <w:rFonts w:eastAsiaTheme="minorEastAsia"/>
          <w:noProof/>
          <w:lang w:eastAsia="tr-TR"/>
        </w:rPr>
      </w:pPr>
      <w:hyperlink w:anchor="_Toc450831005" w:history="1">
        <w:r w:rsidR="00A9039B" w:rsidRPr="00362A96">
          <w:rPr>
            <w:rStyle w:val="Kpr"/>
            <w:rFonts w:ascii="Arial" w:hAnsi="Arial" w:cs="Arial"/>
            <w:noProof/>
          </w:rPr>
          <w:t>Tablo-1.3  Mart 2016 Döneminde Lisanslı Elektrik Üretiminin Kuruluşlara Göre Dağılımı (MWh)</w:t>
        </w:r>
        <w:r w:rsidR="00A9039B">
          <w:rPr>
            <w:noProof/>
            <w:webHidden/>
          </w:rPr>
          <w:tab/>
        </w:r>
        <w:r w:rsidR="00A9039B">
          <w:rPr>
            <w:noProof/>
            <w:webHidden/>
          </w:rPr>
          <w:fldChar w:fldCharType="begin"/>
        </w:r>
        <w:r w:rsidR="00A9039B">
          <w:rPr>
            <w:noProof/>
            <w:webHidden/>
          </w:rPr>
          <w:instrText xml:space="preserve"> PAGEREF _Toc450831005 \h </w:instrText>
        </w:r>
        <w:r w:rsidR="00A9039B">
          <w:rPr>
            <w:noProof/>
            <w:webHidden/>
          </w:rPr>
        </w:r>
        <w:r w:rsidR="00A9039B">
          <w:rPr>
            <w:noProof/>
            <w:webHidden/>
          </w:rPr>
          <w:fldChar w:fldCharType="separate"/>
        </w:r>
        <w:r w:rsidR="00A9039B">
          <w:rPr>
            <w:noProof/>
            <w:webHidden/>
          </w:rPr>
          <w:t>3</w:t>
        </w:r>
        <w:r w:rsidR="00A9039B">
          <w:rPr>
            <w:noProof/>
            <w:webHidden/>
          </w:rPr>
          <w:fldChar w:fldCharType="end"/>
        </w:r>
      </w:hyperlink>
    </w:p>
    <w:p w:rsidR="00A9039B" w:rsidRDefault="00A923B9">
      <w:pPr>
        <w:pStyle w:val="ekillerTablosu"/>
        <w:tabs>
          <w:tab w:val="right" w:leader="dot" w:pos="9062"/>
        </w:tabs>
        <w:rPr>
          <w:rFonts w:eastAsiaTheme="minorEastAsia"/>
          <w:noProof/>
          <w:lang w:eastAsia="tr-TR"/>
        </w:rPr>
      </w:pPr>
      <w:hyperlink w:anchor="_Toc450831006" w:history="1">
        <w:r w:rsidR="00A9039B" w:rsidRPr="00362A96">
          <w:rPr>
            <w:rStyle w:val="Kpr"/>
            <w:rFonts w:ascii="Arial" w:hAnsi="Arial" w:cs="Arial"/>
            <w:noProof/>
          </w:rPr>
          <w:t>Tablo-1.4 Mart 2016 Döneminde Lisanslı Elektrik Üretiminin Kaynak Bazında Dağılımı (MWh)</w:t>
        </w:r>
        <w:r w:rsidR="00A9039B">
          <w:rPr>
            <w:noProof/>
            <w:webHidden/>
          </w:rPr>
          <w:tab/>
        </w:r>
        <w:r w:rsidR="00A9039B">
          <w:rPr>
            <w:noProof/>
            <w:webHidden/>
          </w:rPr>
          <w:fldChar w:fldCharType="begin"/>
        </w:r>
        <w:r w:rsidR="00A9039B">
          <w:rPr>
            <w:noProof/>
            <w:webHidden/>
          </w:rPr>
          <w:instrText xml:space="preserve"> PAGEREF _Toc450831006 \h </w:instrText>
        </w:r>
        <w:r w:rsidR="00A9039B">
          <w:rPr>
            <w:noProof/>
            <w:webHidden/>
          </w:rPr>
        </w:r>
        <w:r w:rsidR="00A9039B">
          <w:rPr>
            <w:noProof/>
            <w:webHidden/>
          </w:rPr>
          <w:fldChar w:fldCharType="separate"/>
        </w:r>
        <w:r w:rsidR="00A9039B">
          <w:rPr>
            <w:noProof/>
            <w:webHidden/>
          </w:rPr>
          <w:t>4</w:t>
        </w:r>
        <w:r w:rsidR="00A9039B">
          <w:rPr>
            <w:noProof/>
            <w:webHidden/>
          </w:rPr>
          <w:fldChar w:fldCharType="end"/>
        </w:r>
      </w:hyperlink>
    </w:p>
    <w:p w:rsidR="00A9039B" w:rsidRDefault="00A923B9">
      <w:pPr>
        <w:pStyle w:val="ekillerTablosu"/>
        <w:tabs>
          <w:tab w:val="right" w:leader="dot" w:pos="9062"/>
        </w:tabs>
        <w:rPr>
          <w:rFonts w:eastAsiaTheme="minorEastAsia"/>
          <w:noProof/>
          <w:lang w:eastAsia="tr-TR"/>
        </w:rPr>
      </w:pPr>
      <w:hyperlink w:anchor="_Toc450831007" w:history="1">
        <w:r w:rsidR="00A9039B" w:rsidRPr="00362A96">
          <w:rPr>
            <w:rStyle w:val="Kpr"/>
            <w:rFonts w:ascii="Arial" w:hAnsi="Arial" w:cs="Arial"/>
            <w:noProof/>
          </w:rPr>
          <w:t>Tablo-1.5 Mart 2016 Döneminde Lisanslı Elektrik Üretiminin İl Bazında Dağılımı (MWh)</w:t>
        </w:r>
        <w:r w:rsidR="00A9039B">
          <w:rPr>
            <w:noProof/>
            <w:webHidden/>
          </w:rPr>
          <w:tab/>
        </w:r>
        <w:r w:rsidR="00A9039B">
          <w:rPr>
            <w:noProof/>
            <w:webHidden/>
          </w:rPr>
          <w:fldChar w:fldCharType="begin"/>
        </w:r>
        <w:r w:rsidR="00A9039B">
          <w:rPr>
            <w:noProof/>
            <w:webHidden/>
          </w:rPr>
          <w:instrText xml:space="preserve"> PAGEREF _Toc450831007 \h </w:instrText>
        </w:r>
        <w:r w:rsidR="00A9039B">
          <w:rPr>
            <w:noProof/>
            <w:webHidden/>
          </w:rPr>
        </w:r>
        <w:r w:rsidR="00A9039B">
          <w:rPr>
            <w:noProof/>
            <w:webHidden/>
          </w:rPr>
          <w:fldChar w:fldCharType="separate"/>
        </w:r>
        <w:r w:rsidR="00A9039B">
          <w:rPr>
            <w:noProof/>
            <w:webHidden/>
          </w:rPr>
          <w:t>5</w:t>
        </w:r>
        <w:r w:rsidR="00A9039B">
          <w:rPr>
            <w:noProof/>
            <w:webHidden/>
          </w:rPr>
          <w:fldChar w:fldCharType="end"/>
        </w:r>
      </w:hyperlink>
    </w:p>
    <w:p w:rsidR="00A9039B" w:rsidRDefault="00A923B9">
      <w:pPr>
        <w:pStyle w:val="ekillerTablosu"/>
        <w:tabs>
          <w:tab w:val="right" w:leader="dot" w:pos="9062"/>
        </w:tabs>
        <w:rPr>
          <w:rFonts w:eastAsiaTheme="minorEastAsia"/>
          <w:noProof/>
          <w:lang w:eastAsia="tr-TR"/>
        </w:rPr>
      </w:pPr>
      <w:hyperlink w:anchor="_Toc450831008" w:history="1">
        <w:r w:rsidR="00A9039B" w:rsidRPr="00362A96">
          <w:rPr>
            <w:rStyle w:val="Kpr"/>
            <w:rFonts w:ascii="Arial" w:hAnsi="Arial" w:cs="Arial"/>
            <w:noProof/>
          </w:rPr>
          <w:t>Tablo 1.6 2016 Yılı Mart Ayı Sonu İtibariyle Lisanssız Elektrik Kurulu Gücünün Kaynaklara Göre Dağılımı (MWe)</w:t>
        </w:r>
        <w:r w:rsidR="00A9039B">
          <w:rPr>
            <w:noProof/>
            <w:webHidden/>
          </w:rPr>
          <w:tab/>
        </w:r>
        <w:r w:rsidR="00A9039B">
          <w:rPr>
            <w:noProof/>
            <w:webHidden/>
          </w:rPr>
          <w:fldChar w:fldCharType="begin"/>
        </w:r>
        <w:r w:rsidR="00A9039B">
          <w:rPr>
            <w:noProof/>
            <w:webHidden/>
          </w:rPr>
          <w:instrText xml:space="preserve"> PAGEREF _Toc450831008 \h </w:instrText>
        </w:r>
        <w:r w:rsidR="00A9039B">
          <w:rPr>
            <w:noProof/>
            <w:webHidden/>
          </w:rPr>
        </w:r>
        <w:r w:rsidR="00A9039B">
          <w:rPr>
            <w:noProof/>
            <w:webHidden/>
          </w:rPr>
          <w:fldChar w:fldCharType="separate"/>
        </w:r>
        <w:r w:rsidR="00A9039B">
          <w:rPr>
            <w:noProof/>
            <w:webHidden/>
          </w:rPr>
          <w:t>6</w:t>
        </w:r>
        <w:r w:rsidR="00A9039B">
          <w:rPr>
            <w:noProof/>
            <w:webHidden/>
          </w:rPr>
          <w:fldChar w:fldCharType="end"/>
        </w:r>
      </w:hyperlink>
    </w:p>
    <w:p w:rsidR="00A9039B" w:rsidRDefault="00A923B9">
      <w:pPr>
        <w:pStyle w:val="ekillerTablosu"/>
        <w:tabs>
          <w:tab w:val="right" w:leader="dot" w:pos="9062"/>
        </w:tabs>
        <w:rPr>
          <w:rFonts w:eastAsiaTheme="minorEastAsia"/>
          <w:noProof/>
          <w:lang w:eastAsia="tr-TR"/>
        </w:rPr>
      </w:pPr>
      <w:hyperlink w:anchor="_Toc450831009" w:history="1">
        <w:r w:rsidR="00A9039B" w:rsidRPr="00362A96">
          <w:rPr>
            <w:rStyle w:val="Kpr"/>
            <w:rFonts w:ascii="Arial" w:hAnsi="Arial" w:cs="Arial"/>
            <w:noProof/>
          </w:rPr>
          <w:t>Tablo 1.7 2016 Yılı Mart Ayı Sonu İtibariyle Lisanssız Elektrik Kurulu Gücünün İllere Göre Dağılımı (MWe-%)</w:t>
        </w:r>
        <w:r w:rsidR="00A9039B">
          <w:rPr>
            <w:noProof/>
            <w:webHidden/>
          </w:rPr>
          <w:tab/>
        </w:r>
        <w:r w:rsidR="00A9039B">
          <w:rPr>
            <w:noProof/>
            <w:webHidden/>
          </w:rPr>
          <w:fldChar w:fldCharType="begin"/>
        </w:r>
        <w:r w:rsidR="00A9039B">
          <w:rPr>
            <w:noProof/>
            <w:webHidden/>
          </w:rPr>
          <w:instrText xml:space="preserve"> PAGEREF _Toc450831009 \h </w:instrText>
        </w:r>
        <w:r w:rsidR="00A9039B">
          <w:rPr>
            <w:noProof/>
            <w:webHidden/>
          </w:rPr>
        </w:r>
        <w:r w:rsidR="00A9039B">
          <w:rPr>
            <w:noProof/>
            <w:webHidden/>
          </w:rPr>
          <w:fldChar w:fldCharType="separate"/>
        </w:r>
        <w:r w:rsidR="00A9039B">
          <w:rPr>
            <w:noProof/>
            <w:webHidden/>
          </w:rPr>
          <w:t>7</w:t>
        </w:r>
        <w:r w:rsidR="00A9039B">
          <w:rPr>
            <w:noProof/>
            <w:webHidden/>
          </w:rPr>
          <w:fldChar w:fldCharType="end"/>
        </w:r>
      </w:hyperlink>
    </w:p>
    <w:p w:rsidR="00A9039B" w:rsidRDefault="00A923B9">
      <w:pPr>
        <w:pStyle w:val="ekillerTablosu"/>
        <w:tabs>
          <w:tab w:val="right" w:leader="dot" w:pos="9062"/>
        </w:tabs>
        <w:rPr>
          <w:rFonts w:eastAsiaTheme="minorEastAsia"/>
          <w:noProof/>
          <w:lang w:eastAsia="tr-TR"/>
        </w:rPr>
      </w:pPr>
      <w:hyperlink w:anchor="_Toc450831010" w:history="1">
        <w:r w:rsidR="00A9039B" w:rsidRPr="00362A96">
          <w:rPr>
            <w:rStyle w:val="Kpr"/>
            <w:rFonts w:ascii="Arial" w:hAnsi="Arial" w:cs="Arial"/>
            <w:noProof/>
          </w:rPr>
          <w:t>Tablo 1.8 Mart 2016 Döneminde Lisanssız Elektrik Kurulu Gücünün İllere ve Kaynaklara Göre Dağılımı (MWe)</w:t>
        </w:r>
        <w:r w:rsidR="00A9039B">
          <w:rPr>
            <w:noProof/>
            <w:webHidden/>
          </w:rPr>
          <w:tab/>
        </w:r>
        <w:r w:rsidR="00A9039B">
          <w:rPr>
            <w:noProof/>
            <w:webHidden/>
          </w:rPr>
          <w:fldChar w:fldCharType="begin"/>
        </w:r>
        <w:r w:rsidR="00A9039B">
          <w:rPr>
            <w:noProof/>
            <w:webHidden/>
          </w:rPr>
          <w:instrText xml:space="preserve"> PAGEREF _Toc450831010 \h </w:instrText>
        </w:r>
        <w:r w:rsidR="00A9039B">
          <w:rPr>
            <w:noProof/>
            <w:webHidden/>
          </w:rPr>
        </w:r>
        <w:r w:rsidR="00A9039B">
          <w:rPr>
            <w:noProof/>
            <w:webHidden/>
          </w:rPr>
          <w:fldChar w:fldCharType="separate"/>
        </w:r>
        <w:r w:rsidR="00A9039B">
          <w:rPr>
            <w:noProof/>
            <w:webHidden/>
          </w:rPr>
          <w:t>8</w:t>
        </w:r>
        <w:r w:rsidR="00A9039B">
          <w:rPr>
            <w:noProof/>
            <w:webHidden/>
          </w:rPr>
          <w:fldChar w:fldCharType="end"/>
        </w:r>
      </w:hyperlink>
    </w:p>
    <w:p w:rsidR="00A9039B" w:rsidRDefault="00A923B9">
      <w:pPr>
        <w:pStyle w:val="ekillerTablosu"/>
        <w:tabs>
          <w:tab w:val="right" w:leader="dot" w:pos="9062"/>
        </w:tabs>
        <w:rPr>
          <w:rFonts w:eastAsiaTheme="minorEastAsia"/>
          <w:noProof/>
          <w:lang w:eastAsia="tr-TR"/>
        </w:rPr>
      </w:pPr>
      <w:hyperlink w:anchor="_Toc450831011" w:history="1">
        <w:r w:rsidR="00A9039B" w:rsidRPr="00362A96">
          <w:rPr>
            <w:rStyle w:val="Kpr"/>
            <w:rFonts w:ascii="Arial" w:hAnsi="Arial" w:cs="Arial"/>
            <w:noProof/>
          </w:rPr>
          <w:t>Tablo 1.9 Mart 2016 Döneminde Lisanssız Elektrik Üretiminin Kaynaklara Göre Dağılımı (MWh)</w:t>
        </w:r>
        <w:r w:rsidR="00A9039B">
          <w:rPr>
            <w:noProof/>
            <w:webHidden/>
          </w:rPr>
          <w:tab/>
        </w:r>
        <w:r w:rsidR="00A9039B">
          <w:rPr>
            <w:noProof/>
            <w:webHidden/>
          </w:rPr>
          <w:fldChar w:fldCharType="begin"/>
        </w:r>
        <w:r w:rsidR="00A9039B">
          <w:rPr>
            <w:noProof/>
            <w:webHidden/>
          </w:rPr>
          <w:instrText xml:space="preserve"> PAGEREF _Toc450831011 \h </w:instrText>
        </w:r>
        <w:r w:rsidR="00A9039B">
          <w:rPr>
            <w:noProof/>
            <w:webHidden/>
          </w:rPr>
        </w:r>
        <w:r w:rsidR="00A9039B">
          <w:rPr>
            <w:noProof/>
            <w:webHidden/>
          </w:rPr>
          <w:fldChar w:fldCharType="separate"/>
        </w:r>
        <w:r w:rsidR="00A9039B">
          <w:rPr>
            <w:noProof/>
            <w:webHidden/>
          </w:rPr>
          <w:t>9</w:t>
        </w:r>
        <w:r w:rsidR="00A9039B">
          <w:rPr>
            <w:noProof/>
            <w:webHidden/>
          </w:rPr>
          <w:fldChar w:fldCharType="end"/>
        </w:r>
      </w:hyperlink>
    </w:p>
    <w:p w:rsidR="00A9039B" w:rsidRDefault="00A923B9">
      <w:pPr>
        <w:pStyle w:val="ekillerTablosu"/>
        <w:tabs>
          <w:tab w:val="right" w:leader="dot" w:pos="9062"/>
        </w:tabs>
        <w:rPr>
          <w:rFonts w:eastAsiaTheme="minorEastAsia"/>
          <w:noProof/>
          <w:lang w:eastAsia="tr-TR"/>
        </w:rPr>
      </w:pPr>
      <w:hyperlink w:anchor="_Toc450831012" w:history="1">
        <w:r w:rsidR="00A9039B" w:rsidRPr="00362A96">
          <w:rPr>
            <w:rStyle w:val="Kpr"/>
            <w:rFonts w:ascii="Arial" w:hAnsi="Arial" w:cs="Arial"/>
            <w:noProof/>
          </w:rPr>
          <w:t>Tablo 1.10 Mart 2016 Döneminde Lisanssız Elektrik Üretiminin İllere Göre Dağılımı (MWh)</w:t>
        </w:r>
        <w:r w:rsidR="00A9039B">
          <w:rPr>
            <w:noProof/>
            <w:webHidden/>
          </w:rPr>
          <w:tab/>
        </w:r>
        <w:r w:rsidR="00A9039B">
          <w:rPr>
            <w:noProof/>
            <w:webHidden/>
          </w:rPr>
          <w:fldChar w:fldCharType="begin"/>
        </w:r>
        <w:r w:rsidR="00A9039B">
          <w:rPr>
            <w:noProof/>
            <w:webHidden/>
          </w:rPr>
          <w:instrText xml:space="preserve"> PAGEREF _Toc450831012 \h </w:instrText>
        </w:r>
        <w:r w:rsidR="00A9039B">
          <w:rPr>
            <w:noProof/>
            <w:webHidden/>
          </w:rPr>
        </w:r>
        <w:r w:rsidR="00A9039B">
          <w:rPr>
            <w:noProof/>
            <w:webHidden/>
          </w:rPr>
          <w:fldChar w:fldCharType="separate"/>
        </w:r>
        <w:r w:rsidR="00A9039B">
          <w:rPr>
            <w:noProof/>
            <w:webHidden/>
          </w:rPr>
          <w:t>10</w:t>
        </w:r>
        <w:r w:rsidR="00A9039B">
          <w:rPr>
            <w:noProof/>
            <w:webHidden/>
          </w:rPr>
          <w:fldChar w:fldCharType="end"/>
        </w:r>
      </w:hyperlink>
    </w:p>
    <w:p w:rsidR="00A9039B" w:rsidRDefault="00A923B9">
      <w:pPr>
        <w:pStyle w:val="ekillerTablosu"/>
        <w:tabs>
          <w:tab w:val="right" w:leader="dot" w:pos="9062"/>
        </w:tabs>
        <w:rPr>
          <w:rFonts w:eastAsiaTheme="minorEastAsia"/>
          <w:noProof/>
          <w:lang w:eastAsia="tr-TR"/>
        </w:rPr>
      </w:pPr>
      <w:hyperlink w:anchor="_Toc450831013" w:history="1">
        <w:r w:rsidR="00A9039B" w:rsidRPr="00362A96">
          <w:rPr>
            <w:rStyle w:val="Kpr"/>
            <w:rFonts w:ascii="Arial" w:hAnsi="Arial" w:cs="Arial"/>
            <w:noProof/>
          </w:rPr>
          <w:t>Tablo 1.11 Mart 2016 Döneminde Lisanssız Elektrik Üretiminin İllere ve Kaynaklara Göre Dağılımı (MWh)</w:t>
        </w:r>
        <w:r w:rsidR="00A9039B">
          <w:rPr>
            <w:noProof/>
            <w:webHidden/>
          </w:rPr>
          <w:tab/>
        </w:r>
        <w:r w:rsidR="00A9039B">
          <w:rPr>
            <w:noProof/>
            <w:webHidden/>
          </w:rPr>
          <w:fldChar w:fldCharType="begin"/>
        </w:r>
        <w:r w:rsidR="00A9039B">
          <w:rPr>
            <w:noProof/>
            <w:webHidden/>
          </w:rPr>
          <w:instrText xml:space="preserve"> PAGEREF _Toc450831013 \h </w:instrText>
        </w:r>
        <w:r w:rsidR="00A9039B">
          <w:rPr>
            <w:noProof/>
            <w:webHidden/>
          </w:rPr>
        </w:r>
        <w:r w:rsidR="00A9039B">
          <w:rPr>
            <w:noProof/>
            <w:webHidden/>
          </w:rPr>
          <w:fldChar w:fldCharType="separate"/>
        </w:r>
        <w:r w:rsidR="00A9039B">
          <w:rPr>
            <w:noProof/>
            <w:webHidden/>
          </w:rPr>
          <w:t>11</w:t>
        </w:r>
        <w:r w:rsidR="00A9039B">
          <w:rPr>
            <w:noProof/>
            <w:webHidden/>
          </w:rPr>
          <w:fldChar w:fldCharType="end"/>
        </w:r>
      </w:hyperlink>
    </w:p>
    <w:p w:rsidR="00A9039B" w:rsidRDefault="00A923B9">
      <w:pPr>
        <w:pStyle w:val="ekillerTablosu"/>
        <w:tabs>
          <w:tab w:val="right" w:leader="dot" w:pos="9062"/>
        </w:tabs>
        <w:rPr>
          <w:rFonts w:eastAsiaTheme="minorEastAsia"/>
          <w:noProof/>
          <w:lang w:eastAsia="tr-TR"/>
        </w:rPr>
      </w:pPr>
      <w:hyperlink w:anchor="_Toc450831014" w:history="1">
        <w:r w:rsidR="00A9039B" w:rsidRPr="00362A96">
          <w:rPr>
            <w:rStyle w:val="Kpr"/>
            <w:rFonts w:ascii="Arial" w:hAnsi="Arial" w:cs="Arial"/>
            <w:noProof/>
          </w:rPr>
          <w:t>Tablo 2.1 Elektrik Tüketiminin Dağıtım Bölgesi Bazında Dağılımı (MWh)</w:t>
        </w:r>
        <w:r w:rsidR="00A9039B">
          <w:rPr>
            <w:noProof/>
            <w:webHidden/>
          </w:rPr>
          <w:tab/>
        </w:r>
        <w:r w:rsidR="00A9039B">
          <w:rPr>
            <w:noProof/>
            <w:webHidden/>
          </w:rPr>
          <w:fldChar w:fldCharType="begin"/>
        </w:r>
        <w:r w:rsidR="00A9039B">
          <w:rPr>
            <w:noProof/>
            <w:webHidden/>
          </w:rPr>
          <w:instrText xml:space="preserve"> PAGEREF _Toc450831014 \h </w:instrText>
        </w:r>
        <w:r w:rsidR="00A9039B">
          <w:rPr>
            <w:noProof/>
            <w:webHidden/>
          </w:rPr>
        </w:r>
        <w:r w:rsidR="00A9039B">
          <w:rPr>
            <w:noProof/>
            <w:webHidden/>
          </w:rPr>
          <w:fldChar w:fldCharType="separate"/>
        </w:r>
        <w:r w:rsidR="00A9039B">
          <w:rPr>
            <w:noProof/>
            <w:webHidden/>
          </w:rPr>
          <w:t>13</w:t>
        </w:r>
        <w:r w:rsidR="00A9039B">
          <w:rPr>
            <w:noProof/>
            <w:webHidden/>
          </w:rPr>
          <w:fldChar w:fldCharType="end"/>
        </w:r>
      </w:hyperlink>
    </w:p>
    <w:p w:rsidR="00A9039B" w:rsidRDefault="00A923B9">
      <w:pPr>
        <w:pStyle w:val="ekillerTablosu"/>
        <w:tabs>
          <w:tab w:val="right" w:leader="dot" w:pos="9062"/>
        </w:tabs>
        <w:rPr>
          <w:rFonts w:eastAsiaTheme="minorEastAsia"/>
          <w:noProof/>
          <w:lang w:eastAsia="tr-TR"/>
        </w:rPr>
      </w:pPr>
      <w:hyperlink w:anchor="_Toc450831015" w:history="1">
        <w:r w:rsidR="00A9039B" w:rsidRPr="00362A96">
          <w:rPr>
            <w:rStyle w:val="Kpr"/>
            <w:rFonts w:ascii="Arial" w:hAnsi="Arial" w:cs="Arial"/>
            <w:noProof/>
          </w:rPr>
          <w:t xml:space="preserve">Tablo 2.2 Elektrik Tüketiminin </w:t>
        </w:r>
        <w:r w:rsidR="00A9039B" w:rsidRPr="00362A96">
          <w:rPr>
            <w:rStyle w:val="Kpr"/>
            <w:rFonts w:ascii="Arial" w:eastAsia="Times New Roman" w:hAnsi="Arial" w:cs="Arial"/>
            <w:noProof/>
            <w:lang w:eastAsia="tr-TR"/>
          </w:rPr>
          <w:t>İ</w:t>
        </w:r>
        <w:r w:rsidR="00A9039B" w:rsidRPr="00362A96">
          <w:rPr>
            <w:rStyle w:val="Kpr"/>
            <w:rFonts w:ascii="Arial" w:hAnsi="Arial" w:cs="Arial"/>
            <w:noProof/>
          </w:rPr>
          <w:t>l Bazında Dağılımı (MWh-%)</w:t>
        </w:r>
        <w:r w:rsidR="00A9039B">
          <w:rPr>
            <w:noProof/>
            <w:webHidden/>
          </w:rPr>
          <w:tab/>
        </w:r>
        <w:r w:rsidR="00A9039B">
          <w:rPr>
            <w:noProof/>
            <w:webHidden/>
          </w:rPr>
          <w:fldChar w:fldCharType="begin"/>
        </w:r>
        <w:r w:rsidR="00A9039B">
          <w:rPr>
            <w:noProof/>
            <w:webHidden/>
          </w:rPr>
          <w:instrText xml:space="preserve"> PAGEREF _Toc450831015 \h </w:instrText>
        </w:r>
        <w:r w:rsidR="00A9039B">
          <w:rPr>
            <w:noProof/>
            <w:webHidden/>
          </w:rPr>
        </w:r>
        <w:r w:rsidR="00A9039B">
          <w:rPr>
            <w:noProof/>
            <w:webHidden/>
          </w:rPr>
          <w:fldChar w:fldCharType="separate"/>
        </w:r>
        <w:r w:rsidR="00A9039B">
          <w:rPr>
            <w:noProof/>
            <w:webHidden/>
          </w:rPr>
          <w:t>14</w:t>
        </w:r>
        <w:r w:rsidR="00A9039B">
          <w:rPr>
            <w:noProof/>
            <w:webHidden/>
          </w:rPr>
          <w:fldChar w:fldCharType="end"/>
        </w:r>
      </w:hyperlink>
    </w:p>
    <w:p w:rsidR="00A9039B" w:rsidRDefault="00A923B9">
      <w:pPr>
        <w:pStyle w:val="ekillerTablosu"/>
        <w:tabs>
          <w:tab w:val="right" w:leader="dot" w:pos="9062"/>
        </w:tabs>
        <w:rPr>
          <w:rFonts w:eastAsiaTheme="minorEastAsia"/>
          <w:noProof/>
          <w:lang w:eastAsia="tr-TR"/>
        </w:rPr>
      </w:pPr>
      <w:hyperlink w:anchor="_Toc450831016" w:history="1">
        <w:r w:rsidR="00A9039B" w:rsidRPr="00362A96">
          <w:rPr>
            <w:rStyle w:val="Kpr"/>
            <w:rFonts w:ascii="Arial" w:hAnsi="Arial" w:cs="Arial"/>
            <w:noProof/>
          </w:rPr>
          <w:t>Tablo 2.3 Elektrik Tüketiminin Tüketici Türü Bazında Dağılımı (MWh-%)</w:t>
        </w:r>
        <w:r w:rsidR="00A9039B">
          <w:rPr>
            <w:noProof/>
            <w:webHidden/>
          </w:rPr>
          <w:tab/>
        </w:r>
        <w:r w:rsidR="00A9039B">
          <w:rPr>
            <w:noProof/>
            <w:webHidden/>
          </w:rPr>
          <w:fldChar w:fldCharType="begin"/>
        </w:r>
        <w:r w:rsidR="00A9039B">
          <w:rPr>
            <w:noProof/>
            <w:webHidden/>
          </w:rPr>
          <w:instrText xml:space="preserve"> PAGEREF _Toc450831016 \h </w:instrText>
        </w:r>
        <w:r w:rsidR="00A9039B">
          <w:rPr>
            <w:noProof/>
            <w:webHidden/>
          </w:rPr>
        </w:r>
        <w:r w:rsidR="00A9039B">
          <w:rPr>
            <w:noProof/>
            <w:webHidden/>
          </w:rPr>
          <w:fldChar w:fldCharType="separate"/>
        </w:r>
        <w:r w:rsidR="00A9039B">
          <w:rPr>
            <w:noProof/>
            <w:webHidden/>
          </w:rPr>
          <w:t>15</w:t>
        </w:r>
        <w:r w:rsidR="00A9039B">
          <w:rPr>
            <w:noProof/>
            <w:webHidden/>
          </w:rPr>
          <w:fldChar w:fldCharType="end"/>
        </w:r>
      </w:hyperlink>
    </w:p>
    <w:p w:rsidR="00A9039B" w:rsidRDefault="00A923B9">
      <w:pPr>
        <w:pStyle w:val="ekillerTablosu"/>
        <w:tabs>
          <w:tab w:val="right" w:leader="dot" w:pos="9062"/>
        </w:tabs>
        <w:rPr>
          <w:rFonts w:eastAsiaTheme="minorEastAsia"/>
          <w:noProof/>
          <w:lang w:eastAsia="tr-TR"/>
        </w:rPr>
      </w:pPr>
      <w:hyperlink w:anchor="_Toc450831017" w:history="1">
        <w:r w:rsidR="00A9039B" w:rsidRPr="00362A96">
          <w:rPr>
            <w:rStyle w:val="Kpr"/>
            <w:rFonts w:ascii="Arial" w:hAnsi="Arial" w:cs="Arial"/>
            <w:noProof/>
          </w:rPr>
          <w:t>Tablo 2.4 Elektrik Tüketiminin İl ve Tüketici Türü Bazında Dağılımı (MWh)</w:t>
        </w:r>
        <w:r w:rsidR="00A9039B">
          <w:rPr>
            <w:noProof/>
            <w:webHidden/>
          </w:rPr>
          <w:tab/>
        </w:r>
        <w:r w:rsidR="00A9039B">
          <w:rPr>
            <w:noProof/>
            <w:webHidden/>
          </w:rPr>
          <w:fldChar w:fldCharType="begin"/>
        </w:r>
        <w:r w:rsidR="00A9039B">
          <w:rPr>
            <w:noProof/>
            <w:webHidden/>
          </w:rPr>
          <w:instrText xml:space="preserve"> PAGEREF _Toc450831017 \h </w:instrText>
        </w:r>
        <w:r w:rsidR="00A9039B">
          <w:rPr>
            <w:noProof/>
            <w:webHidden/>
          </w:rPr>
        </w:r>
        <w:r w:rsidR="00A9039B">
          <w:rPr>
            <w:noProof/>
            <w:webHidden/>
          </w:rPr>
          <w:fldChar w:fldCharType="separate"/>
        </w:r>
        <w:r w:rsidR="00A9039B">
          <w:rPr>
            <w:noProof/>
            <w:webHidden/>
          </w:rPr>
          <w:t>16</w:t>
        </w:r>
        <w:r w:rsidR="00A9039B">
          <w:rPr>
            <w:noProof/>
            <w:webHidden/>
          </w:rPr>
          <w:fldChar w:fldCharType="end"/>
        </w:r>
      </w:hyperlink>
    </w:p>
    <w:p w:rsidR="00A9039B" w:rsidRDefault="00A923B9">
      <w:pPr>
        <w:pStyle w:val="ekillerTablosu"/>
        <w:tabs>
          <w:tab w:val="right" w:leader="dot" w:pos="9062"/>
        </w:tabs>
        <w:rPr>
          <w:rFonts w:eastAsiaTheme="minorEastAsia"/>
          <w:noProof/>
          <w:lang w:eastAsia="tr-TR"/>
        </w:rPr>
      </w:pPr>
      <w:hyperlink w:anchor="_Toc450831018" w:history="1">
        <w:r w:rsidR="00A9039B" w:rsidRPr="00362A96">
          <w:rPr>
            <w:rStyle w:val="Kpr"/>
            <w:rFonts w:ascii="Arial" w:hAnsi="Arial" w:cs="Arial"/>
            <w:noProof/>
          </w:rPr>
          <w:t>Tablo 3.1 Mart 2016 Döneminde Yurtdışı Elektrik Ticareti (MWh)</w:t>
        </w:r>
        <w:r w:rsidR="00A9039B">
          <w:rPr>
            <w:noProof/>
            <w:webHidden/>
          </w:rPr>
          <w:tab/>
        </w:r>
        <w:r w:rsidR="00A9039B">
          <w:rPr>
            <w:noProof/>
            <w:webHidden/>
          </w:rPr>
          <w:fldChar w:fldCharType="begin"/>
        </w:r>
        <w:r w:rsidR="00A9039B">
          <w:rPr>
            <w:noProof/>
            <w:webHidden/>
          </w:rPr>
          <w:instrText xml:space="preserve"> PAGEREF _Toc450831018 \h </w:instrText>
        </w:r>
        <w:r w:rsidR="00A9039B">
          <w:rPr>
            <w:noProof/>
            <w:webHidden/>
          </w:rPr>
        </w:r>
        <w:r w:rsidR="00A9039B">
          <w:rPr>
            <w:noProof/>
            <w:webHidden/>
          </w:rPr>
          <w:fldChar w:fldCharType="separate"/>
        </w:r>
        <w:r w:rsidR="00A9039B">
          <w:rPr>
            <w:noProof/>
            <w:webHidden/>
          </w:rPr>
          <w:t>18</w:t>
        </w:r>
        <w:r w:rsidR="00A9039B">
          <w:rPr>
            <w:noProof/>
            <w:webHidden/>
          </w:rPr>
          <w:fldChar w:fldCharType="end"/>
        </w:r>
      </w:hyperlink>
    </w:p>
    <w:p w:rsidR="008151A8" w:rsidRPr="00A21E92" w:rsidRDefault="008D45AC" w:rsidP="008151A8">
      <w:pPr>
        <w:jc w:val="both"/>
        <w:rPr>
          <w:rFonts w:ascii="Times New Roman" w:hAnsi="Times New Roman" w:cs="Times New Roman"/>
          <w:b/>
          <w:sz w:val="24"/>
          <w:szCs w:val="24"/>
        </w:rPr>
      </w:pPr>
      <w:r w:rsidRPr="00A9039B">
        <w:rPr>
          <w:rFonts w:cs="Times New Roman"/>
          <w:b/>
          <w:sz w:val="24"/>
          <w:szCs w:val="24"/>
        </w:rPr>
        <w:fldChar w:fldCharType="end"/>
      </w:r>
    </w:p>
    <w:p w:rsidR="004F78D9" w:rsidRPr="00A21E92" w:rsidRDefault="004F78D9" w:rsidP="008151A8">
      <w:pPr>
        <w:jc w:val="both"/>
        <w:rPr>
          <w:b/>
          <w:sz w:val="24"/>
          <w:szCs w:val="24"/>
        </w:rPr>
        <w:sectPr w:rsidR="004F78D9" w:rsidRPr="00A21E92" w:rsidSect="00F23119">
          <w:pgSz w:w="11906" w:h="16838"/>
          <w:pgMar w:top="1417" w:right="1417" w:bottom="1417" w:left="1417" w:header="708" w:footer="708" w:gutter="0"/>
          <w:pgNumType w:fmt="lowerRoman"/>
          <w:cols w:space="708"/>
          <w:docGrid w:linePitch="360"/>
        </w:sectPr>
      </w:pPr>
    </w:p>
    <w:p w:rsidR="008151A8" w:rsidRPr="00A21E92" w:rsidRDefault="008151A8" w:rsidP="008151A8">
      <w:pPr>
        <w:jc w:val="both"/>
        <w:rPr>
          <w:b/>
          <w:sz w:val="24"/>
          <w:szCs w:val="24"/>
        </w:rPr>
      </w:pPr>
    </w:p>
    <w:p w:rsidR="008151A8" w:rsidRPr="00A9039B" w:rsidRDefault="008D45AC" w:rsidP="009478EB">
      <w:pPr>
        <w:jc w:val="center"/>
        <w:rPr>
          <w:rFonts w:cs="Times New Roman"/>
          <w:b/>
          <w:sz w:val="24"/>
          <w:szCs w:val="24"/>
        </w:rPr>
      </w:pPr>
      <w:r w:rsidRPr="00A9039B">
        <w:rPr>
          <w:rFonts w:cs="Times New Roman"/>
          <w:b/>
          <w:sz w:val="24"/>
          <w:szCs w:val="24"/>
        </w:rPr>
        <w:t>GRAFİKLER</w:t>
      </w:r>
      <w:r w:rsidR="008151A8" w:rsidRPr="00A9039B">
        <w:rPr>
          <w:rFonts w:cs="Times New Roman"/>
          <w:b/>
          <w:sz w:val="24"/>
          <w:szCs w:val="24"/>
        </w:rPr>
        <w:t xml:space="preserve"> LİSTESİ</w:t>
      </w:r>
    </w:p>
    <w:p w:rsidR="0089343C" w:rsidRPr="00A9039B" w:rsidRDefault="0089343C" w:rsidP="009478EB">
      <w:pPr>
        <w:jc w:val="center"/>
        <w:rPr>
          <w:rFonts w:cs="Times New Roman"/>
          <w:b/>
          <w:sz w:val="24"/>
          <w:szCs w:val="24"/>
        </w:rPr>
      </w:pPr>
    </w:p>
    <w:p w:rsidR="004749C4" w:rsidRPr="00A9039B" w:rsidRDefault="004749C4" w:rsidP="004749C4">
      <w:pPr>
        <w:jc w:val="both"/>
        <w:rPr>
          <w:rFonts w:cs="Times New Roman"/>
          <w:b/>
          <w:sz w:val="24"/>
          <w:szCs w:val="24"/>
        </w:rPr>
      </w:pPr>
    </w:p>
    <w:p w:rsidR="0058067B" w:rsidRDefault="008D45AC">
      <w:pPr>
        <w:pStyle w:val="ekillerTablosu"/>
        <w:tabs>
          <w:tab w:val="right" w:leader="dot" w:pos="9062"/>
        </w:tabs>
        <w:rPr>
          <w:rFonts w:eastAsiaTheme="minorEastAsia"/>
          <w:noProof/>
          <w:lang w:eastAsia="tr-TR"/>
        </w:rPr>
      </w:pPr>
      <w:r w:rsidRPr="00A9039B">
        <w:rPr>
          <w:rFonts w:cs="Times New Roman"/>
          <w:b/>
          <w:sz w:val="24"/>
          <w:szCs w:val="24"/>
        </w:rPr>
        <w:fldChar w:fldCharType="begin"/>
      </w:r>
      <w:r w:rsidRPr="00A9039B">
        <w:rPr>
          <w:rFonts w:cs="Times New Roman"/>
          <w:b/>
          <w:sz w:val="24"/>
          <w:szCs w:val="24"/>
        </w:rPr>
        <w:instrText xml:space="preserve"> TOC \h \z \t "Grafik 1" \c </w:instrText>
      </w:r>
      <w:r w:rsidRPr="00A9039B">
        <w:rPr>
          <w:rFonts w:cs="Times New Roman"/>
          <w:b/>
          <w:sz w:val="24"/>
          <w:szCs w:val="24"/>
        </w:rPr>
        <w:fldChar w:fldCharType="separate"/>
      </w:r>
      <w:hyperlink w:anchor="_Toc450831153" w:history="1">
        <w:r w:rsidR="0058067B" w:rsidRPr="00874DA4">
          <w:rPr>
            <w:rStyle w:val="Kpr"/>
            <w:rFonts w:ascii="Arial" w:hAnsi="Arial" w:cs="Arial"/>
            <w:noProof/>
          </w:rPr>
          <w:t>Grafik 1.1 2016 Yılı Mart Ayı Sonu İtibariyle Lisanslı Elektrik Kurulu Gücünün Kuruluşlara Göre Dağılım Oranları (%)</w:t>
        </w:r>
        <w:r w:rsidR="0058067B">
          <w:rPr>
            <w:noProof/>
            <w:webHidden/>
          </w:rPr>
          <w:tab/>
        </w:r>
        <w:r w:rsidR="0058067B">
          <w:rPr>
            <w:noProof/>
            <w:webHidden/>
          </w:rPr>
          <w:fldChar w:fldCharType="begin"/>
        </w:r>
        <w:r w:rsidR="0058067B">
          <w:rPr>
            <w:noProof/>
            <w:webHidden/>
          </w:rPr>
          <w:instrText xml:space="preserve"> PAGEREF _Toc450831153 \h </w:instrText>
        </w:r>
        <w:r w:rsidR="0058067B">
          <w:rPr>
            <w:noProof/>
            <w:webHidden/>
          </w:rPr>
        </w:r>
        <w:r w:rsidR="0058067B">
          <w:rPr>
            <w:noProof/>
            <w:webHidden/>
          </w:rPr>
          <w:fldChar w:fldCharType="separate"/>
        </w:r>
        <w:r w:rsidR="0058067B">
          <w:rPr>
            <w:noProof/>
            <w:webHidden/>
          </w:rPr>
          <w:t>1</w:t>
        </w:r>
        <w:r w:rsidR="0058067B">
          <w:rPr>
            <w:noProof/>
            <w:webHidden/>
          </w:rPr>
          <w:fldChar w:fldCharType="end"/>
        </w:r>
      </w:hyperlink>
    </w:p>
    <w:p w:rsidR="0058067B" w:rsidRDefault="00A923B9">
      <w:pPr>
        <w:pStyle w:val="ekillerTablosu"/>
        <w:tabs>
          <w:tab w:val="right" w:leader="dot" w:pos="9062"/>
        </w:tabs>
        <w:rPr>
          <w:rFonts w:eastAsiaTheme="minorEastAsia"/>
          <w:noProof/>
          <w:lang w:eastAsia="tr-TR"/>
        </w:rPr>
      </w:pPr>
      <w:hyperlink w:anchor="_Toc450831154" w:history="1">
        <w:r w:rsidR="0058067B" w:rsidRPr="00874DA4">
          <w:rPr>
            <w:rStyle w:val="Kpr"/>
            <w:rFonts w:ascii="Arial" w:hAnsi="Arial" w:cs="Arial"/>
            <w:noProof/>
          </w:rPr>
          <w:t>Grafik 1.2 2016 Yılı Mart Ayı Sonu İtibariyle Lisanslı Elektrik Kurulu Gücünün Kaynak Bazında Dağılımı  (%)</w:t>
        </w:r>
        <w:r w:rsidR="0058067B">
          <w:rPr>
            <w:noProof/>
            <w:webHidden/>
          </w:rPr>
          <w:tab/>
        </w:r>
        <w:r w:rsidR="0058067B">
          <w:rPr>
            <w:noProof/>
            <w:webHidden/>
          </w:rPr>
          <w:fldChar w:fldCharType="begin"/>
        </w:r>
        <w:r w:rsidR="0058067B">
          <w:rPr>
            <w:noProof/>
            <w:webHidden/>
          </w:rPr>
          <w:instrText xml:space="preserve"> PAGEREF _Toc450831154 \h </w:instrText>
        </w:r>
        <w:r w:rsidR="0058067B">
          <w:rPr>
            <w:noProof/>
            <w:webHidden/>
          </w:rPr>
        </w:r>
        <w:r w:rsidR="0058067B">
          <w:rPr>
            <w:noProof/>
            <w:webHidden/>
          </w:rPr>
          <w:fldChar w:fldCharType="separate"/>
        </w:r>
        <w:r w:rsidR="0058067B">
          <w:rPr>
            <w:noProof/>
            <w:webHidden/>
          </w:rPr>
          <w:t>2</w:t>
        </w:r>
        <w:r w:rsidR="0058067B">
          <w:rPr>
            <w:noProof/>
            <w:webHidden/>
          </w:rPr>
          <w:fldChar w:fldCharType="end"/>
        </w:r>
      </w:hyperlink>
    </w:p>
    <w:p w:rsidR="0058067B" w:rsidRDefault="00A923B9">
      <w:pPr>
        <w:pStyle w:val="ekillerTablosu"/>
        <w:tabs>
          <w:tab w:val="right" w:leader="dot" w:pos="9062"/>
        </w:tabs>
        <w:rPr>
          <w:rFonts w:eastAsiaTheme="minorEastAsia"/>
          <w:noProof/>
          <w:lang w:eastAsia="tr-TR"/>
        </w:rPr>
      </w:pPr>
      <w:hyperlink w:anchor="_Toc450831155" w:history="1">
        <w:r w:rsidR="0058067B" w:rsidRPr="00874DA4">
          <w:rPr>
            <w:rStyle w:val="Kpr"/>
            <w:rFonts w:ascii="Arial" w:hAnsi="Arial" w:cs="Arial"/>
            <w:noProof/>
          </w:rPr>
          <w:t>Grafik 1.3 Mart 2016 Döneminde Lisanslı Elektrik Üretiminin Kuruluş Bazında Dağılım Oranları (%)</w:t>
        </w:r>
        <w:r w:rsidR="0058067B">
          <w:rPr>
            <w:noProof/>
            <w:webHidden/>
          </w:rPr>
          <w:tab/>
        </w:r>
        <w:r w:rsidR="0058067B">
          <w:rPr>
            <w:noProof/>
            <w:webHidden/>
          </w:rPr>
          <w:fldChar w:fldCharType="begin"/>
        </w:r>
        <w:r w:rsidR="0058067B">
          <w:rPr>
            <w:noProof/>
            <w:webHidden/>
          </w:rPr>
          <w:instrText xml:space="preserve"> PAGEREF _Toc450831155 \h </w:instrText>
        </w:r>
        <w:r w:rsidR="0058067B">
          <w:rPr>
            <w:noProof/>
            <w:webHidden/>
          </w:rPr>
        </w:r>
        <w:r w:rsidR="0058067B">
          <w:rPr>
            <w:noProof/>
            <w:webHidden/>
          </w:rPr>
          <w:fldChar w:fldCharType="separate"/>
        </w:r>
        <w:r w:rsidR="0058067B">
          <w:rPr>
            <w:noProof/>
            <w:webHidden/>
          </w:rPr>
          <w:t>3</w:t>
        </w:r>
        <w:r w:rsidR="0058067B">
          <w:rPr>
            <w:noProof/>
            <w:webHidden/>
          </w:rPr>
          <w:fldChar w:fldCharType="end"/>
        </w:r>
      </w:hyperlink>
    </w:p>
    <w:p w:rsidR="0058067B" w:rsidRDefault="00A923B9">
      <w:pPr>
        <w:pStyle w:val="ekillerTablosu"/>
        <w:tabs>
          <w:tab w:val="right" w:leader="dot" w:pos="9062"/>
        </w:tabs>
        <w:rPr>
          <w:rFonts w:eastAsiaTheme="minorEastAsia"/>
          <w:noProof/>
          <w:lang w:eastAsia="tr-TR"/>
        </w:rPr>
      </w:pPr>
      <w:hyperlink w:anchor="_Toc450831156" w:history="1">
        <w:r w:rsidR="0058067B" w:rsidRPr="00874DA4">
          <w:rPr>
            <w:rStyle w:val="Kpr"/>
            <w:rFonts w:ascii="Arial" w:hAnsi="Arial" w:cs="Arial"/>
            <w:noProof/>
          </w:rPr>
          <w:t>Grafik 1.4 Mart 2016 Döneminde Lisanslı Elektrik Üretiminin Kaynak Bazında Dağılım Oranları (%)</w:t>
        </w:r>
        <w:r w:rsidR="0058067B">
          <w:rPr>
            <w:noProof/>
            <w:webHidden/>
          </w:rPr>
          <w:tab/>
        </w:r>
        <w:r w:rsidR="0058067B">
          <w:rPr>
            <w:noProof/>
            <w:webHidden/>
          </w:rPr>
          <w:fldChar w:fldCharType="begin"/>
        </w:r>
        <w:r w:rsidR="0058067B">
          <w:rPr>
            <w:noProof/>
            <w:webHidden/>
          </w:rPr>
          <w:instrText xml:space="preserve"> PAGEREF _Toc450831156 \h </w:instrText>
        </w:r>
        <w:r w:rsidR="0058067B">
          <w:rPr>
            <w:noProof/>
            <w:webHidden/>
          </w:rPr>
        </w:r>
        <w:r w:rsidR="0058067B">
          <w:rPr>
            <w:noProof/>
            <w:webHidden/>
          </w:rPr>
          <w:fldChar w:fldCharType="separate"/>
        </w:r>
        <w:r w:rsidR="0058067B">
          <w:rPr>
            <w:noProof/>
            <w:webHidden/>
          </w:rPr>
          <w:t>4</w:t>
        </w:r>
        <w:r w:rsidR="0058067B">
          <w:rPr>
            <w:noProof/>
            <w:webHidden/>
          </w:rPr>
          <w:fldChar w:fldCharType="end"/>
        </w:r>
      </w:hyperlink>
    </w:p>
    <w:p w:rsidR="0058067B" w:rsidRDefault="00A923B9">
      <w:pPr>
        <w:pStyle w:val="ekillerTablosu"/>
        <w:tabs>
          <w:tab w:val="right" w:leader="dot" w:pos="9062"/>
        </w:tabs>
        <w:rPr>
          <w:rFonts w:eastAsiaTheme="minorEastAsia"/>
          <w:noProof/>
          <w:lang w:eastAsia="tr-TR"/>
        </w:rPr>
      </w:pPr>
      <w:hyperlink w:anchor="_Toc450831157" w:history="1">
        <w:r w:rsidR="0058067B" w:rsidRPr="00874DA4">
          <w:rPr>
            <w:rStyle w:val="Kpr"/>
            <w:rFonts w:ascii="Arial" w:hAnsi="Arial" w:cs="Arial"/>
            <w:noProof/>
          </w:rPr>
          <w:t>Grafik 1.5 2016 Yılı Mart Ayı Sonu İtibariyle Lisanssız Elektrik Kurulu Gücünün Kaynaklara Göre Dağılım Oranları (%)</w:t>
        </w:r>
        <w:r w:rsidR="0058067B">
          <w:rPr>
            <w:noProof/>
            <w:webHidden/>
          </w:rPr>
          <w:tab/>
        </w:r>
        <w:r w:rsidR="0058067B">
          <w:rPr>
            <w:noProof/>
            <w:webHidden/>
          </w:rPr>
          <w:fldChar w:fldCharType="begin"/>
        </w:r>
        <w:r w:rsidR="0058067B">
          <w:rPr>
            <w:noProof/>
            <w:webHidden/>
          </w:rPr>
          <w:instrText xml:space="preserve"> PAGEREF _Toc450831157 \h </w:instrText>
        </w:r>
        <w:r w:rsidR="0058067B">
          <w:rPr>
            <w:noProof/>
            <w:webHidden/>
          </w:rPr>
        </w:r>
        <w:r w:rsidR="0058067B">
          <w:rPr>
            <w:noProof/>
            <w:webHidden/>
          </w:rPr>
          <w:fldChar w:fldCharType="separate"/>
        </w:r>
        <w:r w:rsidR="0058067B">
          <w:rPr>
            <w:noProof/>
            <w:webHidden/>
          </w:rPr>
          <w:t>6</w:t>
        </w:r>
        <w:r w:rsidR="0058067B">
          <w:rPr>
            <w:noProof/>
            <w:webHidden/>
          </w:rPr>
          <w:fldChar w:fldCharType="end"/>
        </w:r>
      </w:hyperlink>
    </w:p>
    <w:p w:rsidR="0058067B" w:rsidRDefault="00A923B9">
      <w:pPr>
        <w:pStyle w:val="ekillerTablosu"/>
        <w:tabs>
          <w:tab w:val="right" w:leader="dot" w:pos="9062"/>
        </w:tabs>
        <w:rPr>
          <w:rFonts w:eastAsiaTheme="minorEastAsia"/>
          <w:noProof/>
          <w:lang w:eastAsia="tr-TR"/>
        </w:rPr>
      </w:pPr>
      <w:hyperlink w:anchor="_Toc450831158" w:history="1">
        <w:r w:rsidR="0058067B" w:rsidRPr="00874DA4">
          <w:rPr>
            <w:rStyle w:val="Kpr"/>
            <w:rFonts w:ascii="Arial" w:hAnsi="Arial" w:cs="Arial"/>
            <w:noProof/>
          </w:rPr>
          <w:t>Grafik 1.6 Mart 2016 Döneminde Lisanssız Elektrik Üretiminin Kaynaklara Göre Dağılımı(%)</w:t>
        </w:r>
        <w:r w:rsidR="0058067B">
          <w:rPr>
            <w:noProof/>
            <w:webHidden/>
          </w:rPr>
          <w:tab/>
        </w:r>
        <w:r w:rsidR="0058067B">
          <w:rPr>
            <w:noProof/>
            <w:webHidden/>
          </w:rPr>
          <w:fldChar w:fldCharType="begin"/>
        </w:r>
        <w:r w:rsidR="0058067B">
          <w:rPr>
            <w:noProof/>
            <w:webHidden/>
          </w:rPr>
          <w:instrText xml:space="preserve"> PAGEREF _Toc450831158 \h </w:instrText>
        </w:r>
        <w:r w:rsidR="0058067B">
          <w:rPr>
            <w:noProof/>
            <w:webHidden/>
          </w:rPr>
        </w:r>
        <w:r w:rsidR="0058067B">
          <w:rPr>
            <w:noProof/>
            <w:webHidden/>
          </w:rPr>
          <w:fldChar w:fldCharType="separate"/>
        </w:r>
        <w:r w:rsidR="0058067B">
          <w:rPr>
            <w:noProof/>
            <w:webHidden/>
          </w:rPr>
          <w:t>9</w:t>
        </w:r>
        <w:r w:rsidR="0058067B">
          <w:rPr>
            <w:noProof/>
            <w:webHidden/>
          </w:rPr>
          <w:fldChar w:fldCharType="end"/>
        </w:r>
      </w:hyperlink>
    </w:p>
    <w:p w:rsidR="0058067B" w:rsidRDefault="00A923B9">
      <w:pPr>
        <w:pStyle w:val="ekillerTablosu"/>
        <w:tabs>
          <w:tab w:val="right" w:leader="dot" w:pos="9062"/>
        </w:tabs>
        <w:rPr>
          <w:rFonts w:eastAsiaTheme="minorEastAsia"/>
          <w:noProof/>
          <w:lang w:eastAsia="tr-TR"/>
        </w:rPr>
      </w:pPr>
      <w:hyperlink w:anchor="_Toc450831159" w:history="1">
        <w:r w:rsidR="0058067B" w:rsidRPr="00874DA4">
          <w:rPr>
            <w:rStyle w:val="Kpr"/>
            <w:rFonts w:ascii="Arial" w:hAnsi="Arial" w:cs="Arial"/>
            <w:noProof/>
          </w:rPr>
          <w:t>Grafik 2.1 Elektrik Tüketiminin Dağıtım Bölgesi Bazında Dağılımı (MWh)</w:t>
        </w:r>
        <w:r w:rsidR="0058067B">
          <w:rPr>
            <w:noProof/>
            <w:webHidden/>
          </w:rPr>
          <w:tab/>
        </w:r>
        <w:r w:rsidR="0058067B">
          <w:rPr>
            <w:noProof/>
            <w:webHidden/>
          </w:rPr>
          <w:fldChar w:fldCharType="begin"/>
        </w:r>
        <w:r w:rsidR="0058067B">
          <w:rPr>
            <w:noProof/>
            <w:webHidden/>
          </w:rPr>
          <w:instrText xml:space="preserve"> PAGEREF _Toc450831159 \h </w:instrText>
        </w:r>
        <w:r w:rsidR="0058067B">
          <w:rPr>
            <w:noProof/>
            <w:webHidden/>
          </w:rPr>
        </w:r>
        <w:r w:rsidR="0058067B">
          <w:rPr>
            <w:noProof/>
            <w:webHidden/>
          </w:rPr>
          <w:fldChar w:fldCharType="separate"/>
        </w:r>
        <w:r w:rsidR="0058067B">
          <w:rPr>
            <w:noProof/>
            <w:webHidden/>
          </w:rPr>
          <w:t>14</w:t>
        </w:r>
        <w:r w:rsidR="0058067B">
          <w:rPr>
            <w:noProof/>
            <w:webHidden/>
          </w:rPr>
          <w:fldChar w:fldCharType="end"/>
        </w:r>
      </w:hyperlink>
    </w:p>
    <w:p w:rsidR="0058067B" w:rsidRDefault="00A923B9">
      <w:pPr>
        <w:pStyle w:val="ekillerTablosu"/>
        <w:tabs>
          <w:tab w:val="right" w:leader="dot" w:pos="9062"/>
        </w:tabs>
        <w:rPr>
          <w:rFonts w:eastAsiaTheme="minorEastAsia"/>
          <w:noProof/>
          <w:lang w:eastAsia="tr-TR"/>
        </w:rPr>
      </w:pPr>
      <w:hyperlink w:anchor="_Toc450831160" w:history="1">
        <w:r w:rsidR="0058067B" w:rsidRPr="00874DA4">
          <w:rPr>
            <w:rStyle w:val="Kpr"/>
            <w:rFonts w:ascii="Arial" w:hAnsi="Arial" w:cs="Arial"/>
            <w:noProof/>
          </w:rPr>
          <w:t>Grafik 2.2 Elektrik Tüketiminin Tüketici Türü Bazında Dağılım Oranları (%)</w:t>
        </w:r>
        <w:r w:rsidR="0058067B">
          <w:rPr>
            <w:noProof/>
            <w:webHidden/>
          </w:rPr>
          <w:tab/>
        </w:r>
        <w:r w:rsidR="0058067B">
          <w:rPr>
            <w:noProof/>
            <w:webHidden/>
          </w:rPr>
          <w:fldChar w:fldCharType="begin"/>
        </w:r>
        <w:r w:rsidR="0058067B">
          <w:rPr>
            <w:noProof/>
            <w:webHidden/>
          </w:rPr>
          <w:instrText xml:space="preserve"> PAGEREF _Toc450831160 \h </w:instrText>
        </w:r>
        <w:r w:rsidR="0058067B">
          <w:rPr>
            <w:noProof/>
            <w:webHidden/>
          </w:rPr>
        </w:r>
        <w:r w:rsidR="0058067B">
          <w:rPr>
            <w:noProof/>
            <w:webHidden/>
          </w:rPr>
          <w:fldChar w:fldCharType="separate"/>
        </w:r>
        <w:r w:rsidR="0058067B">
          <w:rPr>
            <w:noProof/>
            <w:webHidden/>
          </w:rPr>
          <w:t>15</w:t>
        </w:r>
        <w:r w:rsidR="0058067B">
          <w:rPr>
            <w:noProof/>
            <w:webHidden/>
          </w:rPr>
          <w:fldChar w:fldCharType="end"/>
        </w:r>
      </w:hyperlink>
    </w:p>
    <w:p w:rsidR="0058067B" w:rsidRDefault="00A923B9">
      <w:pPr>
        <w:pStyle w:val="ekillerTablosu"/>
        <w:tabs>
          <w:tab w:val="right" w:leader="dot" w:pos="9062"/>
        </w:tabs>
        <w:rPr>
          <w:rFonts w:eastAsiaTheme="minorEastAsia"/>
          <w:noProof/>
          <w:lang w:eastAsia="tr-TR"/>
        </w:rPr>
      </w:pPr>
      <w:hyperlink w:anchor="_Toc450831161" w:history="1">
        <w:r w:rsidR="0058067B" w:rsidRPr="00874DA4">
          <w:rPr>
            <w:rStyle w:val="Kpr"/>
            <w:rFonts w:ascii="Arial" w:hAnsi="Arial" w:cs="Arial"/>
            <w:noProof/>
          </w:rPr>
          <w:t>Grafik 4.1 Mart 2016 Döneminde Piyasa Takas Fiyatının (PTF) Saatlik Gelişimi (TL/MWh)</w:t>
        </w:r>
        <w:r w:rsidR="0058067B">
          <w:rPr>
            <w:noProof/>
            <w:webHidden/>
          </w:rPr>
          <w:tab/>
        </w:r>
        <w:r w:rsidR="0058067B">
          <w:rPr>
            <w:noProof/>
            <w:webHidden/>
          </w:rPr>
          <w:fldChar w:fldCharType="begin"/>
        </w:r>
        <w:r w:rsidR="0058067B">
          <w:rPr>
            <w:noProof/>
            <w:webHidden/>
          </w:rPr>
          <w:instrText xml:space="preserve"> PAGEREF _Toc450831161 \h </w:instrText>
        </w:r>
        <w:r w:rsidR="0058067B">
          <w:rPr>
            <w:noProof/>
            <w:webHidden/>
          </w:rPr>
        </w:r>
        <w:r w:rsidR="0058067B">
          <w:rPr>
            <w:noProof/>
            <w:webHidden/>
          </w:rPr>
          <w:fldChar w:fldCharType="separate"/>
        </w:r>
        <w:r w:rsidR="0058067B">
          <w:rPr>
            <w:noProof/>
            <w:webHidden/>
          </w:rPr>
          <w:t>20</w:t>
        </w:r>
        <w:r w:rsidR="0058067B">
          <w:rPr>
            <w:noProof/>
            <w:webHidden/>
          </w:rPr>
          <w:fldChar w:fldCharType="end"/>
        </w:r>
      </w:hyperlink>
    </w:p>
    <w:p w:rsidR="0058067B" w:rsidRDefault="00A923B9">
      <w:pPr>
        <w:pStyle w:val="ekillerTablosu"/>
        <w:tabs>
          <w:tab w:val="right" w:leader="dot" w:pos="9062"/>
        </w:tabs>
        <w:rPr>
          <w:rFonts w:eastAsiaTheme="minorEastAsia"/>
          <w:noProof/>
          <w:lang w:eastAsia="tr-TR"/>
        </w:rPr>
      </w:pPr>
      <w:hyperlink w:anchor="_Toc450831162" w:history="1">
        <w:r w:rsidR="0058067B" w:rsidRPr="00874DA4">
          <w:rPr>
            <w:rStyle w:val="Kpr"/>
            <w:rFonts w:ascii="Arial" w:hAnsi="Arial" w:cs="Arial"/>
            <w:noProof/>
          </w:rPr>
          <w:t>Grafik 4.2 Mart 2016 Döneminde Gün Öncesi Piyasası (GÖP) İşlem Hacminin Saatlik Gelişimi (TL-MWh)</w:t>
        </w:r>
        <w:r w:rsidR="0058067B">
          <w:rPr>
            <w:noProof/>
            <w:webHidden/>
          </w:rPr>
          <w:tab/>
        </w:r>
        <w:r w:rsidR="0058067B">
          <w:rPr>
            <w:noProof/>
            <w:webHidden/>
          </w:rPr>
          <w:fldChar w:fldCharType="begin"/>
        </w:r>
        <w:r w:rsidR="0058067B">
          <w:rPr>
            <w:noProof/>
            <w:webHidden/>
          </w:rPr>
          <w:instrText xml:space="preserve"> PAGEREF _Toc450831162 \h </w:instrText>
        </w:r>
        <w:r w:rsidR="0058067B">
          <w:rPr>
            <w:noProof/>
            <w:webHidden/>
          </w:rPr>
        </w:r>
        <w:r w:rsidR="0058067B">
          <w:rPr>
            <w:noProof/>
            <w:webHidden/>
          </w:rPr>
          <w:fldChar w:fldCharType="separate"/>
        </w:r>
        <w:r w:rsidR="0058067B">
          <w:rPr>
            <w:noProof/>
            <w:webHidden/>
          </w:rPr>
          <w:t>20</w:t>
        </w:r>
        <w:r w:rsidR="0058067B">
          <w:rPr>
            <w:noProof/>
            <w:webHidden/>
          </w:rPr>
          <w:fldChar w:fldCharType="end"/>
        </w:r>
      </w:hyperlink>
    </w:p>
    <w:p w:rsidR="0058067B" w:rsidRDefault="00A923B9">
      <w:pPr>
        <w:pStyle w:val="ekillerTablosu"/>
        <w:tabs>
          <w:tab w:val="right" w:leader="dot" w:pos="9062"/>
        </w:tabs>
        <w:rPr>
          <w:rFonts w:eastAsiaTheme="minorEastAsia"/>
          <w:noProof/>
          <w:lang w:eastAsia="tr-TR"/>
        </w:rPr>
      </w:pPr>
      <w:hyperlink w:anchor="_Toc450831163" w:history="1">
        <w:r w:rsidR="0058067B" w:rsidRPr="00874DA4">
          <w:rPr>
            <w:rStyle w:val="Kpr"/>
            <w:rFonts w:ascii="Arial" w:hAnsi="Arial" w:cs="Arial"/>
            <w:noProof/>
          </w:rPr>
          <w:t>Grafik 4.3 Mart 2016 Döneminde Sistem Marjinal Fiyatının (SMF) Saatlik Gelişimi (TL/MWh)</w:t>
        </w:r>
        <w:r w:rsidR="0058067B">
          <w:rPr>
            <w:noProof/>
            <w:webHidden/>
          </w:rPr>
          <w:tab/>
        </w:r>
        <w:r w:rsidR="0058067B">
          <w:rPr>
            <w:noProof/>
            <w:webHidden/>
          </w:rPr>
          <w:fldChar w:fldCharType="begin"/>
        </w:r>
        <w:r w:rsidR="0058067B">
          <w:rPr>
            <w:noProof/>
            <w:webHidden/>
          </w:rPr>
          <w:instrText xml:space="preserve"> PAGEREF _Toc450831163 \h </w:instrText>
        </w:r>
        <w:r w:rsidR="0058067B">
          <w:rPr>
            <w:noProof/>
            <w:webHidden/>
          </w:rPr>
        </w:r>
        <w:r w:rsidR="0058067B">
          <w:rPr>
            <w:noProof/>
            <w:webHidden/>
          </w:rPr>
          <w:fldChar w:fldCharType="separate"/>
        </w:r>
        <w:r w:rsidR="0058067B">
          <w:rPr>
            <w:noProof/>
            <w:webHidden/>
          </w:rPr>
          <w:t>21</w:t>
        </w:r>
        <w:r w:rsidR="0058067B">
          <w:rPr>
            <w:noProof/>
            <w:webHidden/>
          </w:rPr>
          <w:fldChar w:fldCharType="end"/>
        </w:r>
      </w:hyperlink>
    </w:p>
    <w:p w:rsidR="0058067B" w:rsidRDefault="00A923B9">
      <w:pPr>
        <w:pStyle w:val="ekillerTablosu"/>
        <w:tabs>
          <w:tab w:val="right" w:leader="dot" w:pos="9062"/>
        </w:tabs>
        <w:rPr>
          <w:rFonts w:eastAsiaTheme="minorEastAsia"/>
          <w:noProof/>
          <w:lang w:eastAsia="tr-TR"/>
        </w:rPr>
      </w:pPr>
      <w:hyperlink w:anchor="_Toc450831164" w:history="1">
        <w:r w:rsidR="0058067B" w:rsidRPr="00874DA4">
          <w:rPr>
            <w:rStyle w:val="Kpr"/>
            <w:rFonts w:ascii="Arial" w:hAnsi="Arial" w:cs="Arial"/>
            <w:noProof/>
          </w:rPr>
          <w:t>Grafik 4.4 Mart 2016 Döneminde Dengeleme Güç Piyasasında (DGP) Verilen Talimatların Oranı (%)</w:t>
        </w:r>
        <w:r w:rsidR="0058067B">
          <w:rPr>
            <w:noProof/>
            <w:webHidden/>
          </w:rPr>
          <w:tab/>
        </w:r>
        <w:r w:rsidR="0058067B">
          <w:rPr>
            <w:noProof/>
            <w:webHidden/>
          </w:rPr>
          <w:fldChar w:fldCharType="begin"/>
        </w:r>
        <w:r w:rsidR="0058067B">
          <w:rPr>
            <w:noProof/>
            <w:webHidden/>
          </w:rPr>
          <w:instrText xml:space="preserve"> PAGEREF _Toc450831164 \h </w:instrText>
        </w:r>
        <w:r w:rsidR="0058067B">
          <w:rPr>
            <w:noProof/>
            <w:webHidden/>
          </w:rPr>
        </w:r>
        <w:r w:rsidR="0058067B">
          <w:rPr>
            <w:noProof/>
            <w:webHidden/>
          </w:rPr>
          <w:fldChar w:fldCharType="separate"/>
        </w:r>
        <w:r w:rsidR="0058067B">
          <w:rPr>
            <w:noProof/>
            <w:webHidden/>
          </w:rPr>
          <w:t>21</w:t>
        </w:r>
        <w:r w:rsidR="0058067B">
          <w:rPr>
            <w:noProof/>
            <w:webHidden/>
          </w:rPr>
          <w:fldChar w:fldCharType="end"/>
        </w:r>
      </w:hyperlink>
    </w:p>
    <w:p w:rsidR="0058067B" w:rsidRDefault="00A923B9">
      <w:pPr>
        <w:pStyle w:val="ekillerTablosu"/>
        <w:tabs>
          <w:tab w:val="right" w:leader="dot" w:pos="9062"/>
        </w:tabs>
        <w:rPr>
          <w:rFonts w:eastAsiaTheme="minorEastAsia"/>
          <w:noProof/>
          <w:lang w:eastAsia="tr-TR"/>
        </w:rPr>
      </w:pPr>
      <w:hyperlink w:anchor="_Toc450831165" w:history="1">
        <w:r w:rsidR="0058067B" w:rsidRPr="00874DA4">
          <w:rPr>
            <w:rStyle w:val="Kpr"/>
            <w:rFonts w:ascii="Arial" w:hAnsi="Arial" w:cs="Arial"/>
            <w:noProof/>
          </w:rPr>
          <w:t>Grafik 4.5 Mart 2016 Döneminde Gün İçi Piyasası (GİP) İşlem Hacminin Saatlik Gelişimi (TL-MWh)</w:t>
        </w:r>
        <w:r w:rsidR="0058067B">
          <w:rPr>
            <w:noProof/>
            <w:webHidden/>
          </w:rPr>
          <w:tab/>
        </w:r>
        <w:r w:rsidR="0058067B">
          <w:rPr>
            <w:noProof/>
            <w:webHidden/>
          </w:rPr>
          <w:fldChar w:fldCharType="begin"/>
        </w:r>
        <w:r w:rsidR="0058067B">
          <w:rPr>
            <w:noProof/>
            <w:webHidden/>
          </w:rPr>
          <w:instrText xml:space="preserve"> PAGEREF _Toc450831165 \h </w:instrText>
        </w:r>
        <w:r w:rsidR="0058067B">
          <w:rPr>
            <w:noProof/>
            <w:webHidden/>
          </w:rPr>
        </w:r>
        <w:r w:rsidR="0058067B">
          <w:rPr>
            <w:noProof/>
            <w:webHidden/>
          </w:rPr>
          <w:fldChar w:fldCharType="separate"/>
        </w:r>
        <w:r w:rsidR="0058067B">
          <w:rPr>
            <w:noProof/>
            <w:webHidden/>
          </w:rPr>
          <w:t>22</w:t>
        </w:r>
        <w:r w:rsidR="0058067B">
          <w:rPr>
            <w:noProof/>
            <w:webHidden/>
          </w:rPr>
          <w:fldChar w:fldCharType="end"/>
        </w:r>
      </w:hyperlink>
    </w:p>
    <w:p w:rsidR="0058067B" w:rsidRDefault="00A923B9">
      <w:pPr>
        <w:pStyle w:val="ekillerTablosu"/>
        <w:tabs>
          <w:tab w:val="right" w:leader="dot" w:pos="9062"/>
        </w:tabs>
        <w:rPr>
          <w:rFonts w:eastAsiaTheme="minorEastAsia"/>
          <w:noProof/>
          <w:lang w:eastAsia="tr-TR"/>
        </w:rPr>
      </w:pPr>
      <w:hyperlink w:anchor="_Toc450831166" w:history="1">
        <w:r w:rsidR="0058067B" w:rsidRPr="00874DA4">
          <w:rPr>
            <w:rStyle w:val="Kpr"/>
            <w:rFonts w:ascii="Arial" w:hAnsi="Arial" w:cs="Arial"/>
            <w:noProof/>
          </w:rPr>
          <w:t>Grafik 4.6 Mart 2016 Döneminde İkili Anlaşma Hacminin Saatlik Gelişimi (MWh)</w:t>
        </w:r>
        <w:r w:rsidR="0058067B">
          <w:rPr>
            <w:noProof/>
            <w:webHidden/>
          </w:rPr>
          <w:tab/>
        </w:r>
        <w:r w:rsidR="0058067B">
          <w:rPr>
            <w:noProof/>
            <w:webHidden/>
          </w:rPr>
          <w:fldChar w:fldCharType="begin"/>
        </w:r>
        <w:r w:rsidR="0058067B">
          <w:rPr>
            <w:noProof/>
            <w:webHidden/>
          </w:rPr>
          <w:instrText xml:space="preserve"> PAGEREF _Toc450831166 \h </w:instrText>
        </w:r>
        <w:r w:rsidR="0058067B">
          <w:rPr>
            <w:noProof/>
            <w:webHidden/>
          </w:rPr>
        </w:r>
        <w:r w:rsidR="0058067B">
          <w:rPr>
            <w:noProof/>
            <w:webHidden/>
          </w:rPr>
          <w:fldChar w:fldCharType="separate"/>
        </w:r>
        <w:r w:rsidR="0058067B">
          <w:rPr>
            <w:noProof/>
            <w:webHidden/>
          </w:rPr>
          <w:t>22</w:t>
        </w:r>
        <w:r w:rsidR="0058067B">
          <w:rPr>
            <w:noProof/>
            <w:webHidden/>
          </w:rPr>
          <w:fldChar w:fldCharType="end"/>
        </w:r>
      </w:hyperlink>
    </w:p>
    <w:p w:rsidR="008151A8" w:rsidRPr="00A21E92" w:rsidRDefault="008D45AC" w:rsidP="004749C4">
      <w:pPr>
        <w:jc w:val="both"/>
        <w:rPr>
          <w:rFonts w:cs="Times New Roman"/>
          <w:b/>
          <w:sz w:val="24"/>
          <w:szCs w:val="24"/>
        </w:rPr>
      </w:pPr>
      <w:r w:rsidRPr="00A9039B">
        <w:rPr>
          <w:rFonts w:cs="Times New Roman"/>
          <w:b/>
          <w:sz w:val="24"/>
          <w:szCs w:val="24"/>
        </w:rPr>
        <w:fldChar w:fldCharType="end"/>
      </w:r>
    </w:p>
    <w:p w:rsidR="008151A8" w:rsidRPr="00A21E92" w:rsidRDefault="008151A8" w:rsidP="004749C4">
      <w:pPr>
        <w:jc w:val="both"/>
        <w:rPr>
          <w:rFonts w:cs="Times New Roman"/>
          <w:b/>
          <w:sz w:val="24"/>
          <w:szCs w:val="24"/>
        </w:rPr>
      </w:pPr>
    </w:p>
    <w:p w:rsidR="008151A8" w:rsidRPr="00A21E92" w:rsidRDefault="008151A8" w:rsidP="004749C4">
      <w:pPr>
        <w:jc w:val="both"/>
        <w:rPr>
          <w:rFonts w:cs="Times New Roman"/>
          <w:b/>
          <w:sz w:val="24"/>
          <w:szCs w:val="24"/>
        </w:rPr>
      </w:pPr>
    </w:p>
    <w:p w:rsidR="004F78D9" w:rsidRDefault="004F78D9" w:rsidP="009542CD">
      <w:pPr>
        <w:pStyle w:val="Balk1"/>
        <w:rPr>
          <w:rFonts w:asciiTheme="minorHAnsi" w:hAnsiTheme="minorHAnsi"/>
          <w:b/>
          <w:color w:val="000000" w:themeColor="text1"/>
        </w:rPr>
        <w:sectPr w:rsidR="004F78D9" w:rsidSect="00F23119">
          <w:pgSz w:w="11906" w:h="16838"/>
          <w:pgMar w:top="1417" w:right="1417" w:bottom="1417" w:left="1417" w:header="708" w:footer="708" w:gutter="0"/>
          <w:pgNumType w:fmt="lowerRoman"/>
          <w:cols w:space="708"/>
          <w:docGrid w:linePitch="360"/>
        </w:sectPr>
      </w:pPr>
    </w:p>
    <w:p w:rsidR="00470F47" w:rsidRPr="00A21E92" w:rsidRDefault="00470F47" w:rsidP="009542CD">
      <w:pPr>
        <w:pStyle w:val="Balk1"/>
        <w:rPr>
          <w:rFonts w:asciiTheme="minorHAnsi" w:hAnsiTheme="minorHAnsi" w:cs="Times New Roman"/>
          <w:b/>
          <w:color w:val="000000" w:themeColor="text1"/>
        </w:rPr>
      </w:pPr>
      <w:bookmarkStart w:id="1" w:name="_Toc448995039"/>
      <w:r w:rsidRPr="00A21E92">
        <w:rPr>
          <w:rFonts w:asciiTheme="minorHAnsi" w:hAnsiTheme="minorHAnsi" w:cs="Times New Roman"/>
          <w:b/>
          <w:color w:val="000000" w:themeColor="text1"/>
        </w:rPr>
        <w:t>1.</w:t>
      </w:r>
      <w:r w:rsidR="001A3BF0" w:rsidRPr="00A21E92">
        <w:rPr>
          <w:rFonts w:asciiTheme="minorHAnsi" w:hAnsiTheme="minorHAnsi" w:cs="Times New Roman"/>
          <w:b/>
          <w:color w:val="000000" w:themeColor="text1"/>
        </w:rPr>
        <w:t xml:space="preserve"> </w:t>
      </w:r>
      <w:r w:rsidR="00997E11" w:rsidRPr="00A21E92">
        <w:rPr>
          <w:rFonts w:asciiTheme="minorHAnsi" w:hAnsiTheme="minorHAnsi" w:cs="Times New Roman"/>
          <w:b/>
          <w:color w:val="000000" w:themeColor="text1"/>
        </w:rPr>
        <w:t>ÜRETİM</w:t>
      </w:r>
      <w:bookmarkEnd w:id="1"/>
    </w:p>
    <w:p w:rsidR="001A3BF0" w:rsidRPr="00BE6573" w:rsidRDefault="001A3BF0" w:rsidP="00DF2B66">
      <w:pPr>
        <w:pStyle w:val="Balk2"/>
        <w:rPr>
          <w:rFonts w:asciiTheme="minorHAnsi" w:hAnsiTheme="minorHAnsi"/>
          <w:sz w:val="28"/>
          <w:szCs w:val="28"/>
        </w:rPr>
      </w:pPr>
      <w:bookmarkStart w:id="2" w:name="_Toc448995040"/>
      <w:r w:rsidRPr="00BE6573">
        <w:rPr>
          <w:rFonts w:asciiTheme="minorHAnsi" w:hAnsiTheme="minorHAnsi"/>
          <w:sz w:val="28"/>
          <w:szCs w:val="28"/>
        </w:rPr>
        <w:t>1.1 LİSANSLI ÜRETİM</w:t>
      </w:r>
      <w:bookmarkEnd w:id="2"/>
    </w:p>
    <w:p w:rsidR="00397199" w:rsidRPr="00A21E92" w:rsidRDefault="00397199" w:rsidP="004749C4">
      <w:pPr>
        <w:jc w:val="both"/>
        <w:rPr>
          <w:rFonts w:cs="Times New Roman"/>
          <w:sz w:val="32"/>
          <w:szCs w:val="32"/>
        </w:rPr>
      </w:pPr>
    </w:p>
    <w:p w:rsidR="00397199" w:rsidRDefault="00397199" w:rsidP="00397199">
      <w:pPr>
        <w:pStyle w:val="Tablo1"/>
        <w:rPr>
          <w:rFonts w:ascii="Arial" w:hAnsi="Arial" w:cs="Arial"/>
        </w:rPr>
      </w:pPr>
      <w:bookmarkStart w:id="3" w:name="_Toc450831003"/>
      <w:r w:rsidRPr="00A21E92">
        <w:rPr>
          <w:rFonts w:ascii="Arial" w:hAnsi="Arial" w:cs="Arial"/>
        </w:rPr>
        <w:t>Tablo-1.</w:t>
      </w:r>
      <w:proofErr w:type="gramStart"/>
      <w:r>
        <w:rPr>
          <w:rFonts w:ascii="Arial" w:hAnsi="Arial" w:cs="Arial"/>
        </w:rPr>
        <w:t>1</w:t>
      </w:r>
      <w:r w:rsidR="00B45724">
        <w:rPr>
          <w:rFonts w:ascii="Arial" w:hAnsi="Arial" w:cs="Arial"/>
        </w:rPr>
        <w:t xml:space="preserve">  </w:t>
      </w:r>
      <w:r w:rsidR="009632B8" w:rsidRPr="009632B8">
        <w:rPr>
          <w:rFonts w:ascii="Arial" w:hAnsi="Arial" w:cs="Arial"/>
        </w:rPr>
        <w:t>2016</w:t>
      </w:r>
      <w:proofErr w:type="gramEnd"/>
      <w:r w:rsidR="009632B8" w:rsidRPr="009632B8">
        <w:rPr>
          <w:rFonts w:ascii="Arial" w:hAnsi="Arial" w:cs="Arial"/>
        </w:rPr>
        <w:t xml:space="preserve"> Yılı </w:t>
      </w:r>
      <w:r w:rsidR="00D43B16">
        <w:rPr>
          <w:rFonts w:ascii="Arial" w:hAnsi="Arial" w:cs="Arial"/>
        </w:rPr>
        <w:t>Mart</w:t>
      </w:r>
      <w:r w:rsidR="009632B8" w:rsidRPr="009632B8">
        <w:rPr>
          <w:rFonts w:ascii="Arial" w:hAnsi="Arial" w:cs="Arial"/>
        </w:rPr>
        <w:t xml:space="preserve"> Ayı Sonu İtibariyle</w:t>
      </w:r>
      <w:r w:rsidRPr="00A21E92">
        <w:rPr>
          <w:rFonts w:ascii="Arial" w:hAnsi="Arial" w:cs="Arial"/>
        </w:rPr>
        <w:t xml:space="preserve"> </w:t>
      </w:r>
      <w:r w:rsidR="00BE6573">
        <w:rPr>
          <w:rFonts w:ascii="Arial" w:hAnsi="Arial" w:cs="Arial"/>
        </w:rPr>
        <w:t xml:space="preserve">Lisanslı Elektrik </w:t>
      </w:r>
      <w:r w:rsidRPr="00A21E92">
        <w:rPr>
          <w:rFonts w:ascii="Arial" w:hAnsi="Arial" w:cs="Arial"/>
        </w:rPr>
        <w:t>Kurulu Gücün</w:t>
      </w:r>
      <w:r w:rsidR="00BE6573">
        <w:rPr>
          <w:rFonts w:ascii="Arial" w:hAnsi="Arial" w:cs="Arial"/>
        </w:rPr>
        <w:t>ün</w:t>
      </w:r>
      <w:r w:rsidRPr="00A21E92">
        <w:rPr>
          <w:rFonts w:ascii="Arial" w:hAnsi="Arial" w:cs="Arial"/>
        </w:rPr>
        <w:t xml:space="preserve"> Kuruluşlara </w:t>
      </w:r>
      <w:r w:rsidR="00866AE7">
        <w:rPr>
          <w:rFonts w:ascii="Arial" w:hAnsi="Arial" w:cs="Arial"/>
        </w:rPr>
        <w:t xml:space="preserve">Göre </w:t>
      </w:r>
      <w:r w:rsidRPr="00A21E92">
        <w:rPr>
          <w:rFonts w:ascii="Arial" w:hAnsi="Arial" w:cs="Arial"/>
        </w:rPr>
        <w:t xml:space="preserve">Dağılımı </w:t>
      </w:r>
      <w:r>
        <w:rPr>
          <w:rFonts w:ascii="Arial" w:hAnsi="Arial" w:cs="Arial"/>
        </w:rPr>
        <w:t>(MW)</w:t>
      </w:r>
      <w:bookmarkEnd w:id="3"/>
    </w:p>
    <w:tbl>
      <w:tblPr>
        <w:tblW w:w="8520" w:type="dxa"/>
        <w:tblInd w:w="55" w:type="dxa"/>
        <w:tblCellMar>
          <w:left w:w="70" w:type="dxa"/>
          <w:right w:w="70" w:type="dxa"/>
        </w:tblCellMar>
        <w:tblLook w:val="04A0" w:firstRow="1" w:lastRow="0" w:firstColumn="1" w:lastColumn="0" w:noHBand="0" w:noVBand="1"/>
      </w:tblPr>
      <w:tblGrid>
        <w:gridCol w:w="4760"/>
        <w:gridCol w:w="2343"/>
        <w:gridCol w:w="1417"/>
      </w:tblGrid>
      <w:tr w:rsidR="006E688A" w:rsidRPr="006E688A" w:rsidTr="006E688A">
        <w:trPr>
          <w:trHeight w:val="300"/>
        </w:trPr>
        <w:tc>
          <w:tcPr>
            <w:tcW w:w="476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6E688A" w:rsidRPr="006E688A" w:rsidRDefault="006E688A" w:rsidP="006E688A">
            <w:pPr>
              <w:spacing w:after="0" w:line="240" w:lineRule="auto"/>
              <w:rPr>
                <w:rFonts w:ascii="Arial" w:eastAsia="Times New Roman" w:hAnsi="Arial" w:cs="Arial"/>
                <w:b/>
                <w:bCs/>
                <w:color w:val="000000"/>
                <w:lang w:eastAsia="tr-TR"/>
              </w:rPr>
            </w:pPr>
            <w:r w:rsidRPr="006E688A">
              <w:rPr>
                <w:rFonts w:ascii="Arial" w:eastAsia="Times New Roman" w:hAnsi="Arial" w:cs="Arial"/>
                <w:b/>
                <w:bCs/>
                <w:color w:val="000000"/>
                <w:lang w:eastAsia="tr-TR"/>
              </w:rPr>
              <w:t>Kuruluş Türü</w:t>
            </w:r>
          </w:p>
        </w:tc>
        <w:tc>
          <w:tcPr>
            <w:tcW w:w="2343" w:type="dxa"/>
            <w:tcBorders>
              <w:top w:val="single" w:sz="8" w:space="0" w:color="auto"/>
              <w:left w:val="nil"/>
              <w:bottom w:val="single" w:sz="4" w:space="0" w:color="auto"/>
              <w:right w:val="single" w:sz="4" w:space="0" w:color="auto"/>
            </w:tcBorders>
            <w:shd w:val="clear" w:color="auto" w:fill="auto"/>
            <w:noWrap/>
            <w:vAlign w:val="center"/>
            <w:hideMark/>
          </w:tcPr>
          <w:p w:rsidR="006E688A" w:rsidRPr="006E688A" w:rsidRDefault="006E688A" w:rsidP="006E688A">
            <w:pPr>
              <w:spacing w:after="0" w:line="240" w:lineRule="auto"/>
              <w:jc w:val="center"/>
              <w:rPr>
                <w:rFonts w:ascii="Arial" w:eastAsia="Times New Roman" w:hAnsi="Arial" w:cs="Arial"/>
                <w:b/>
                <w:bCs/>
                <w:color w:val="000000"/>
                <w:lang w:eastAsia="tr-TR"/>
              </w:rPr>
            </w:pPr>
            <w:r w:rsidRPr="006E688A">
              <w:rPr>
                <w:rFonts w:ascii="Arial" w:eastAsia="Times New Roman" w:hAnsi="Arial" w:cs="Arial"/>
                <w:b/>
                <w:bCs/>
                <w:color w:val="000000"/>
                <w:lang w:eastAsia="tr-TR"/>
              </w:rPr>
              <w:t>Kurulu Güç (MW)</w:t>
            </w:r>
          </w:p>
        </w:tc>
        <w:tc>
          <w:tcPr>
            <w:tcW w:w="1417" w:type="dxa"/>
            <w:tcBorders>
              <w:top w:val="single" w:sz="8" w:space="0" w:color="auto"/>
              <w:left w:val="nil"/>
              <w:bottom w:val="single" w:sz="4" w:space="0" w:color="auto"/>
              <w:right w:val="single" w:sz="8" w:space="0" w:color="auto"/>
            </w:tcBorders>
            <w:shd w:val="clear" w:color="auto" w:fill="auto"/>
            <w:noWrap/>
            <w:vAlign w:val="center"/>
            <w:hideMark/>
          </w:tcPr>
          <w:p w:rsidR="006E688A" w:rsidRPr="006E688A" w:rsidRDefault="006E688A" w:rsidP="006E688A">
            <w:pPr>
              <w:spacing w:after="0" w:line="240" w:lineRule="auto"/>
              <w:jc w:val="center"/>
              <w:rPr>
                <w:rFonts w:ascii="Arial" w:eastAsia="Times New Roman" w:hAnsi="Arial" w:cs="Arial"/>
                <w:b/>
                <w:bCs/>
                <w:color w:val="000000"/>
                <w:lang w:eastAsia="tr-TR"/>
              </w:rPr>
            </w:pPr>
            <w:r w:rsidRPr="006E688A">
              <w:rPr>
                <w:rFonts w:ascii="Arial" w:eastAsia="Times New Roman" w:hAnsi="Arial" w:cs="Arial"/>
                <w:b/>
                <w:bCs/>
                <w:color w:val="000000"/>
                <w:lang w:eastAsia="tr-TR"/>
              </w:rPr>
              <w:t>Oran (%)</w:t>
            </w:r>
          </w:p>
        </w:tc>
      </w:tr>
      <w:tr w:rsidR="006E688A" w:rsidRPr="006E688A" w:rsidTr="006E688A">
        <w:trPr>
          <w:trHeight w:val="300"/>
        </w:trPr>
        <w:tc>
          <w:tcPr>
            <w:tcW w:w="4760" w:type="dxa"/>
            <w:tcBorders>
              <w:top w:val="nil"/>
              <w:left w:val="single" w:sz="8" w:space="0" w:color="auto"/>
              <w:bottom w:val="single" w:sz="4" w:space="0" w:color="auto"/>
              <w:right w:val="single" w:sz="4" w:space="0" w:color="auto"/>
            </w:tcBorders>
            <w:shd w:val="clear" w:color="auto" w:fill="auto"/>
            <w:noWrap/>
            <w:vAlign w:val="center"/>
            <w:hideMark/>
          </w:tcPr>
          <w:p w:rsidR="006E688A" w:rsidRPr="006E688A" w:rsidRDefault="006E688A" w:rsidP="006E688A">
            <w:pPr>
              <w:spacing w:after="0" w:line="240" w:lineRule="auto"/>
              <w:rPr>
                <w:rFonts w:ascii="Arial" w:eastAsia="Times New Roman" w:hAnsi="Arial" w:cs="Arial"/>
                <w:color w:val="000000"/>
                <w:lang w:eastAsia="tr-TR"/>
              </w:rPr>
            </w:pPr>
            <w:r w:rsidRPr="006E688A">
              <w:rPr>
                <w:rFonts w:ascii="Arial" w:eastAsia="Times New Roman" w:hAnsi="Arial" w:cs="Arial"/>
                <w:color w:val="000000"/>
                <w:lang w:eastAsia="tr-TR"/>
              </w:rPr>
              <w:t>SERBEST ÜRETİM ŞİRKETİ SANTRALLARI</w:t>
            </w:r>
          </w:p>
        </w:tc>
        <w:tc>
          <w:tcPr>
            <w:tcW w:w="2343" w:type="dxa"/>
            <w:tcBorders>
              <w:top w:val="nil"/>
              <w:left w:val="nil"/>
              <w:bottom w:val="single" w:sz="4" w:space="0" w:color="auto"/>
              <w:right w:val="single" w:sz="4" w:space="0" w:color="auto"/>
            </w:tcBorders>
            <w:shd w:val="clear" w:color="auto" w:fill="auto"/>
            <w:noWrap/>
            <w:vAlign w:val="center"/>
            <w:hideMark/>
          </w:tcPr>
          <w:p w:rsidR="006E688A" w:rsidRPr="006E688A" w:rsidRDefault="006E688A" w:rsidP="006E688A">
            <w:pPr>
              <w:spacing w:after="0" w:line="240" w:lineRule="auto"/>
              <w:jc w:val="center"/>
              <w:rPr>
                <w:rFonts w:ascii="Arial" w:eastAsia="Times New Roman" w:hAnsi="Arial" w:cs="Arial"/>
                <w:color w:val="000000"/>
                <w:lang w:eastAsia="tr-TR"/>
              </w:rPr>
            </w:pPr>
            <w:r w:rsidRPr="006E688A">
              <w:rPr>
                <w:rFonts w:ascii="Arial" w:eastAsia="Times New Roman" w:hAnsi="Arial" w:cs="Arial"/>
                <w:color w:val="000000"/>
                <w:lang w:eastAsia="tr-TR"/>
              </w:rPr>
              <w:t>43.998,82</w:t>
            </w:r>
          </w:p>
        </w:tc>
        <w:tc>
          <w:tcPr>
            <w:tcW w:w="1417" w:type="dxa"/>
            <w:tcBorders>
              <w:top w:val="nil"/>
              <w:left w:val="nil"/>
              <w:bottom w:val="single" w:sz="4" w:space="0" w:color="auto"/>
              <w:right w:val="single" w:sz="8" w:space="0" w:color="auto"/>
            </w:tcBorders>
            <w:shd w:val="clear" w:color="auto" w:fill="auto"/>
            <w:noWrap/>
            <w:vAlign w:val="center"/>
            <w:hideMark/>
          </w:tcPr>
          <w:p w:rsidR="006E688A" w:rsidRPr="006E688A" w:rsidRDefault="006E688A" w:rsidP="006E688A">
            <w:pPr>
              <w:spacing w:after="0" w:line="240" w:lineRule="auto"/>
              <w:jc w:val="center"/>
              <w:rPr>
                <w:rFonts w:ascii="Arial" w:eastAsia="Times New Roman" w:hAnsi="Arial" w:cs="Arial"/>
                <w:color w:val="000000"/>
                <w:lang w:eastAsia="tr-TR"/>
              </w:rPr>
            </w:pPr>
            <w:r w:rsidRPr="006E688A">
              <w:rPr>
                <w:rFonts w:ascii="Arial" w:eastAsia="Times New Roman" w:hAnsi="Arial" w:cs="Arial"/>
                <w:color w:val="000000"/>
                <w:lang w:eastAsia="tr-TR"/>
              </w:rPr>
              <w:t>59,70</w:t>
            </w:r>
          </w:p>
        </w:tc>
      </w:tr>
      <w:tr w:rsidR="006E688A" w:rsidRPr="006E688A" w:rsidTr="006E688A">
        <w:trPr>
          <w:trHeight w:val="300"/>
        </w:trPr>
        <w:tc>
          <w:tcPr>
            <w:tcW w:w="4760" w:type="dxa"/>
            <w:tcBorders>
              <w:top w:val="nil"/>
              <w:left w:val="single" w:sz="8" w:space="0" w:color="auto"/>
              <w:bottom w:val="single" w:sz="4" w:space="0" w:color="auto"/>
              <w:right w:val="single" w:sz="4" w:space="0" w:color="auto"/>
            </w:tcBorders>
            <w:shd w:val="clear" w:color="auto" w:fill="auto"/>
            <w:noWrap/>
            <w:vAlign w:val="center"/>
            <w:hideMark/>
          </w:tcPr>
          <w:p w:rsidR="006E688A" w:rsidRPr="006E688A" w:rsidRDefault="006E688A" w:rsidP="006E688A">
            <w:pPr>
              <w:spacing w:after="0" w:line="240" w:lineRule="auto"/>
              <w:rPr>
                <w:rFonts w:ascii="Arial" w:eastAsia="Times New Roman" w:hAnsi="Arial" w:cs="Arial"/>
                <w:color w:val="000000"/>
                <w:lang w:eastAsia="tr-TR"/>
              </w:rPr>
            </w:pPr>
            <w:r w:rsidRPr="006E688A">
              <w:rPr>
                <w:rFonts w:ascii="Arial" w:eastAsia="Times New Roman" w:hAnsi="Arial" w:cs="Arial"/>
                <w:color w:val="000000"/>
                <w:lang w:eastAsia="tr-TR"/>
              </w:rPr>
              <w:t>EÜAŞ SANTRALLARI</w:t>
            </w:r>
          </w:p>
        </w:tc>
        <w:tc>
          <w:tcPr>
            <w:tcW w:w="2343" w:type="dxa"/>
            <w:tcBorders>
              <w:top w:val="nil"/>
              <w:left w:val="nil"/>
              <w:bottom w:val="single" w:sz="4" w:space="0" w:color="auto"/>
              <w:right w:val="single" w:sz="4" w:space="0" w:color="auto"/>
            </w:tcBorders>
            <w:shd w:val="clear" w:color="auto" w:fill="auto"/>
            <w:noWrap/>
            <w:vAlign w:val="center"/>
            <w:hideMark/>
          </w:tcPr>
          <w:p w:rsidR="006E688A" w:rsidRPr="006E688A" w:rsidRDefault="006E688A" w:rsidP="006E688A">
            <w:pPr>
              <w:spacing w:after="0" w:line="240" w:lineRule="auto"/>
              <w:jc w:val="center"/>
              <w:rPr>
                <w:rFonts w:ascii="Arial" w:eastAsia="Times New Roman" w:hAnsi="Arial" w:cs="Arial"/>
                <w:color w:val="000000"/>
                <w:lang w:eastAsia="tr-TR"/>
              </w:rPr>
            </w:pPr>
            <w:r w:rsidRPr="006E688A">
              <w:rPr>
                <w:rFonts w:ascii="Arial" w:eastAsia="Times New Roman" w:hAnsi="Arial" w:cs="Arial"/>
                <w:color w:val="000000"/>
                <w:lang w:eastAsia="tr-TR"/>
              </w:rPr>
              <w:t>20.307,12</w:t>
            </w:r>
          </w:p>
        </w:tc>
        <w:tc>
          <w:tcPr>
            <w:tcW w:w="1417" w:type="dxa"/>
            <w:tcBorders>
              <w:top w:val="nil"/>
              <w:left w:val="nil"/>
              <w:bottom w:val="single" w:sz="4" w:space="0" w:color="auto"/>
              <w:right w:val="single" w:sz="8" w:space="0" w:color="auto"/>
            </w:tcBorders>
            <w:shd w:val="clear" w:color="auto" w:fill="auto"/>
            <w:noWrap/>
            <w:vAlign w:val="center"/>
            <w:hideMark/>
          </w:tcPr>
          <w:p w:rsidR="006E688A" w:rsidRPr="006E688A" w:rsidRDefault="006E688A" w:rsidP="006E688A">
            <w:pPr>
              <w:spacing w:after="0" w:line="240" w:lineRule="auto"/>
              <w:jc w:val="center"/>
              <w:rPr>
                <w:rFonts w:ascii="Arial" w:eastAsia="Times New Roman" w:hAnsi="Arial" w:cs="Arial"/>
                <w:color w:val="000000"/>
                <w:lang w:eastAsia="tr-TR"/>
              </w:rPr>
            </w:pPr>
            <w:r w:rsidRPr="006E688A">
              <w:rPr>
                <w:rFonts w:ascii="Arial" w:eastAsia="Times New Roman" w:hAnsi="Arial" w:cs="Arial"/>
                <w:color w:val="000000"/>
                <w:lang w:eastAsia="tr-TR"/>
              </w:rPr>
              <w:t>27,55</w:t>
            </w:r>
          </w:p>
        </w:tc>
      </w:tr>
      <w:tr w:rsidR="006E688A" w:rsidRPr="006E688A" w:rsidTr="006E688A">
        <w:trPr>
          <w:trHeight w:val="300"/>
        </w:trPr>
        <w:tc>
          <w:tcPr>
            <w:tcW w:w="4760" w:type="dxa"/>
            <w:tcBorders>
              <w:top w:val="nil"/>
              <w:left w:val="single" w:sz="8" w:space="0" w:color="auto"/>
              <w:bottom w:val="single" w:sz="4" w:space="0" w:color="auto"/>
              <w:right w:val="single" w:sz="4" w:space="0" w:color="auto"/>
            </w:tcBorders>
            <w:shd w:val="clear" w:color="auto" w:fill="auto"/>
            <w:noWrap/>
            <w:vAlign w:val="center"/>
            <w:hideMark/>
          </w:tcPr>
          <w:p w:rsidR="006E688A" w:rsidRPr="006E688A" w:rsidRDefault="006E688A" w:rsidP="006E688A">
            <w:pPr>
              <w:spacing w:after="0" w:line="240" w:lineRule="auto"/>
              <w:rPr>
                <w:rFonts w:ascii="Arial" w:eastAsia="Times New Roman" w:hAnsi="Arial" w:cs="Arial"/>
                <w:color w:val="000000"/>
                <w:lang w:eastAsia="tr-TR"/>
              </w:rPr>
            </w:pPr>
            <w:r w:rsidRPr="006E688A">
              <w:rPr>
                <w:rFonts w:ascii="Arial" w:eastAsia="Times New Roman" w:hAnsi="Arial" w:cs="Arial"/>
                <w:color w:val="000000"/>
                <w:lang w:eastAsia="tr-TR"/>
              </w:rPr>
              <w:t>YAP İŞLET SANTRALLARI</w:t>
            </w:r>
          </w:p>
        </w:tc>
        <w:tc>
          <w:tcPr>
            <w:tcW w:w="2343" w:type="dxa"/>
            <w:tcBorders>
              <w:top w:val="nil"/>
              <w:left w:val="nil"/>
              <w:bottom w:val="single" w:sz="4" w:space="0" w:color="auto"/>
              <w:right w:val="single" w:sz="4" w:space="0" w:color="auto"/>
            </w:tcBorders>
            <w:shd w:val="clear" w:color="auto" w:fill="auto"/>
            <w:noWrap/>
            <w:vAlign w:val="center"/>
            <w:hideMark/>
          </w:tcPr>
          <w:p w:rsidR="006E688A" w:rsidRPr="006E688A" w:rsidRDefault="006E688A" w:rsidP="006E688A">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866AE7">
              <w:rPr>
                <w:rFonts w:ascii="Arial" w:eastAsia="Times New Roman" w:hAnsi="Arial" w:cs="Arial"/>
                <w:color w:val="000000"/>
                <w:lang w:eastAsia="tr-TR"/>
              </w:rPr>
              <w:t xml:space="preserve"> </w:t>
            </w:r>
            <w:r w:rsidRPr="006E688A">
              <w:rPr>
                <w:rFonts w:ascii="Arial" w:eastAsia="Times New Roman" w:hAnsi="Arial" w:cs="Arial"/>
                <w:color w:val="000000"/>
                <w:lang w:eastAsia="tr-TR"/>
              </w:rPr>
              <w:t>6.101,81</w:t>
            </w:r>
          </w:p>
        </w:tc>
        <w:tc>
          <w:tcPr>
            <w:tcW w:w="1417" w:type="dxa"/>
            <w:tcBorders>
              <w:top w:val="nil"/>
              <w:left w:val="nil"/>
              <w:bottom w:val="single" w:sz="4" w:space="0" w:color="auto"/>
              <w:right w:val="single" w:sz="8" w:space="0" w:color="auto"/>
            </w:tcBorders>
            <w:shd w:val="clear" w:color="auto" w:fill="auto"/>
            <w:noWrap/>
            <w:vAlign w:val="center"/>
            <w:hideMark/>
          </w:tcPr>
          <w:p w:rsidR="006E688A" w:rsidRPr="006E688A" w:rsidRDefault="00866AE7" w:rsidP="006E688A">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6E688A" w:rsidRPr="006E688A">
              <w:rPr>
                <w:rFonts w:ascii="Arial" w:eastAsia="Times New Roman" w:hAnsi="Arial" w:cs="Arial"/>
                <w:color w:val="000000"/>
                <w:lang w:eastAsia="tr-TR"/>
              </w:rPr>
              <w:t>8,28</w:t>
            </w:r>
          </w:p>
        </w:tc>
      </w:tr>
      <w:tr w:rsidR="006E688A" w:rsidRPr="006E688A" w:rsidTr="006E688A">
        <w:trPr>
          <w:trHeight w:val="300"/>
        </w:trPr>
        <w:tc>
          <w:tcPr>
            <w:tcW w:w="4760" w:type="dxa"/>
            <w:tcBorders>
              <w:top w:val="nil"/>
              <w:left w:val="single" w:sz="8" w:space="0" w:color="auto"/>
              <w:bottom w:val="single" w:sz="4" w:space="0" w:color="auto"/>
              <w:right w:val="single" w:sz="4" w:space="0" w:color="auto"/>
            </w:tcBorders>
            <w:shd w:val="clear" w:color="auto" w:fill="auto"/>
            <w:noWrap/>
            <w:vAlign w:val="center"/>
            <w:hideMark/>
          </w:tcPr>
          <w:p w:rsidR="006E688A" w:rsidRPr="006E688A" w:rsidRDefault="006E688A" w:rsidP="006E688A">
            <w:pPr>
              <w:spacing w:after="0" w:line="240" w:lineRule="auto"/>
              <w:rPr>
                <w:rFonts w:ascii="Arial" w:eastAsia="Times New Roman" w:hAnsi="Arial" w:cs="Arial"/>
                <w:color w:val="000000"/>
                <w:lang w:eastAsia="tr-TR"/>
              </w:rPr>
            </w:pPr>
            <w:r w:rsidRPr="006E688A">
              <w:rPr>
                <w:rFonts w:ascii="Arial" w:eastAsia="Times New Roman" w:hAnsi="Arial" w:cs="Arial"/>
                <w:color w:val="000000"/>
                <w:lang w:eastAsia="tr-TR"/>
              </w:rPr>
              <w:t>YAP İŞLET DEVRET SANTRALLARI</w:t>
            </w:r>
          </w:p>
        </w:tc>
        <w:tc>
          <w:tcPr>
            <w:tcW w:w="2343" w:type="dxa"/>
            <w:tcBorders>
              <w:top w:val="nil"/>
              <w:left w:val="nil"/>
              <w:bottom w:val="single" w:sz="4" w:space="0" w:color="auto"/>
              <w:right w:val="single" w:sz="4" w:space="0" w:color="auto"/>
            </w:tcBorders>
            <w:shd w:val="clear" w:color="auto" w:fill="auto"/>
            <w:noWrap/>
            <w:vAlign w:val="center"/>
            <w:hideMark/>
          </w:tcPr>
          <w:p w:rsidR="006E688A" w:rsidRPr="006E688A" w:rsidRDefault="006E688A" w:rsidP="006E688A">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866AE7">
              <w:rPr>
                <w:rFonts w:ascii="Arial" w:eastAsia="Times New Roman" w:hAnsi="Arial" w:cs="Arial"/>
                <w:color w:val="000000"/>
                <w:lang w:eastAsia="tr-TR"/>
              </w:rPr>
              <w:t xml:space="preserve"> </w:t>
            </w:r>
            <w:r w:rsidRPr="006E688A">
              <w:rPr>
                <w:rFonts w:ascii="Arial" w:eastAsia="Times New Roman" w:hAnsi="Arial" w:cs="Arial"/>
                <w:color w:val="000000"/>
                <w:lang w:eastAsia="tr-TR"/>
              </w:rPr>
              <w:t>2.309,23</w:t>
            </w:r>
          </w:p>
        </w:tc>
        <w:tc>
          <w:tcPr>
            <w:tcW w:w="1417" w:type="dxa"/>
            <w:tcBorders>
              <w:top w:val="nil"/>
              <w:left w:val="nil"/>
              <w:bottom w:val="single" w:sz="4" w:space="0" w:color="auto"/>
              <w:right w:val="single" w:sz="8" w:space="0" w:color="auto"/>
            </w:tcBorders>
            <w:shd w:val="clear" w:color="auto" w:fill="auto"/>
            <w:noWrap/>
            <w:vAlign w:val="center"/>
            <w:hideMark/>
          </w:tcPr>
          <w:p w:rsidR="006E688A" w:rsidRPr="006E688A" w:rsidRDefault="00866AE7" w:rsidP="006E688A">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6E688A" w:rsidRPr="006E688A">
              <w:rPr>
                <w:rFonts w:ascii="Arial" w:eastAsia="Times New Roman" w:hAnsi="Arial" w:cs="Arial"/>
                <w:color w:val="000000"/>
                <w:lang w:eastAsia="tr-TR"/>
              </w:rPr>
              <w:t>3,13</w:t>
            </w:r>
          </w:p>
        </w:tc>
      </w:tr>
      <w:tr w:rsidR="006E688A" w:rsidRPr="006E688A" w:rsidTr="006E688A">
        <w:trPr>
          <w:trHeight w:val="300"/>
        </w:trPr>
        <w:tc>
          <w:tcPr>
            <w:tcW w:w="4760" w:type="dxa"/>
            <w:tcBorders>
              <w:top w:val="nil"/>
              <w:left w:val="single" w:sz="8" w:space="0" w:color="auto"/>
              <w:bottom w:val="single" w:sz="4" w:space="0" w:color="auto"/>
              <w:right w:val="single" w:sz="4" w:space="0" w:color="auto"/>
            </w:tcBorders>
            <w:shd w:val="clear" w:color="auto" w:fill="auto"/>
            <w:noWrap/>
            <w:vAlign w:val="center"/>
            <w:hideMark/>
          </w:tcPr>
          <w:p w:rsidR="006E688A" w:rsidRPr="006E688A" w:rsidRDefault="006E688A" w:rsidP="006E688A">
            <w:pPr>
              <w:spacing w:after="0" w:line="240" w:lineRule="auto"/>
              <w:rPr>
                <w:rFonts w:ascii="Arial" w:eastAsia="Times New Roman" w:hAnsi="Arial" w:cs="Arial"/>
                <w:color w:val="000000"/>
                <w:lang w:eastAsia="tr-TR"/>
              </w:rPr>
            </w:pPr>
            <w:r w:rsidRPr="006E688A">
              <w:rPr>
                <w:rFonts w:ascii="Arial" w:eastAsia="Times New Roman" w:hAnsi="Arial" w:cs="Arial"/>
                <w:color w:val="000000"/>
                <w:lang w:eastAsia="tr-TR"/>
              </w:rPr>
              <w:t>İŞLETME HAKKI DEVREDİLEN SANTRALLAR</w:t>
            </w:r>
          </w:p>
        </w:tc>
        <w:tc>
          <w:tcPr>
            <w:tcW w:w="2343" w:type="dxa"/>
            <w:tcBorders>
              <w:top w:val="nil"/>
              <w:left w:val="nil"/>
              <w:bottom w:val="single" w:sz="4" w:space="0" w:color="auto"/>
              <w:right w:val="single" w:sz="4" w:space="0" w:color="auto"/>
            </w:tcBorders>
            <w:shd w:val="clear" w:color="auto" w:fill="auto"/>
            <w:noWrap/>
            <w:vAlign w:val="center"/>
            <w:hideMark/>
          </w:tcPr>
          <w:p w:rsidR="006E688A" w:rsidRPr="006E688A" w:rsidRDefault="006E688A" w:rsidP="006E688A">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6E688A">
              <w:rPr>
                <w:rFonts w:ascii="Arial" w:eastAsia="Times New Roman" w:hAnsi="Arial" w:cs="Arial"/>
                <w:color w:val="000000"/>
                <w:lang w:eastAsia="tr-TR"/>
              </w:rPr>
              <w:t>961,86</w:t>
            </w:r>
          </w:p>
        </w:tc>
        <w:tc>
          <w:tcPr>
            <w:tcW w:w="1417" w:type="dxa"/>
            <w:tcBorders>
              <w:top w:val="nil"/>
              <w:left w:val="nil"/>
              <w:bottom w:val="single" w:sz="4" w:space="0" w:color="auto"/>
              <w:right w:val="single" w:sz="8" w:space="0" w:color="auto"/>
            </w:tcBorders>
            <w:shd w:val="clear" w:color="auto" w:fill="auto"/>
            <w:noWrap/>
            <w:vAlign w:val="center"/>
            <w:hideMark/>
          </w:tcPr>
          <w:p w:rsidR="006E688A" w:rsidRPr="006E688A" w:rsidRDefault="00866AE7" w:rsidP="006E688A">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6E688A" w:rsidRPr="006E688A">
              <w:rPr>
                <w:rFonts w:ascii="Arial" w:eastAsia="Times New Roman" w:hAnsi="Arial" w:cs="Arial"/>
                <w:color w:val="000000"/>
                <w:lang w:eastAsia="tr-TR"/>
              </w:rPr>
              <w:t>1,31</w:t>
            </w:r>
          </w:p>
        </w:tc>
      </w:tr>
      <w:tr w:rsidR="006E688A" w:rsidRPr="006E688A" w:rsidTr="006E688A">
        <w:trPr>
          <w:trHeight w:val="300"/>
        </w:trPr>
        <w:tc>
          <w:tcPr>
            <w:tcW w:w="4760" w:type="dxa"/>
            <w:tcBorders>
              <w:top w:val="nil"/>
              <w:left w:val="single" w:sz="8" w:space="0" w:color="auto"/>
              <w:bottom w:val="single" w:sz="4" w:space="0" w:color="auto"/>
              <w:right w:val="single" w:sz="4" w:space="0" w:color="auto"/>
            </w:tcBorders>
            <w:shd w:val="clear" w:color="auto" w:fill="auto"/>
            <w:noWrap/>
            <w:vAlign w:val="center"/>
            <w:hideMark/>
          </w:tcPr>
          <w:p w:rsidR="006E688A" w:rsidRPr="006E688A" w:rsidRDefault="006E688A" w:rsidP="006E688A">
            <w:pPr>
              <w:spacing w:after="0" w:line="240" w:lineRule="auto"/>
              <w:rPr>
                <w:rFonts w:ascii="Arial" w:eastAsia="Times New Roman" w:hAnsi="Arial" w:cs="Arial"/>
                <w:color w:val="000000"/>
                <w:lang w:eastAsia="tr-TR"/>
              </w:rPr>
            </w:pPr>
            <w:r w:rsidRPr="006E688A">
              <w:rPr>
                <w:rFonts w:ascii="Arial" w:eastAsia="Times New Roman" w:hAnsi="Arial" w:cs="Arial"/>
                <w:color w:val="000000"/>
                <w:lang w:eastAsia="tr-TR"/>
              </w:rPr>
              <w:t>OTOPRODÜKTÖR SANTRALLAR</w:t>
            </w:r>
          </w:p>
        </w:tc>
        <w:tc>
          <w:tcPr>
            <w:tcW w:w="2343" w:type="dxa"/>
            <w:tcBorders>
              <w:top w:val="nil"/>
              <w:left w:val="nil"/>
              <w:bottom w:val="single" w:sz="4" w:space="0" w:color="auto"/>
              <w:right w:val="single" w:sz="4" w:space="0" w:color="auto"/>
            </w:tcBorders>
            <w:shd w:val="clear" w:color="auto" w:fill="auto"/>
            <w:noWrap/>
            <w:vAlign w:val="center"/>
            <w:hideMark/>
          </w:tcPr>
          <w:p w:rsidR="006E688A" w:rsidRPr="006E688A" w:rsidRDefault="006E688A" w:rsidP="006E688A">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6E688A">
              <w:rPr>
                <w:rFonts w:ascii="Arial" w:eastAsia="Times New Roman" w:hAnsi="Arial" w:cs="Arial"/>
                <w:color w:val="000000"/>
                <w:lang w:eastAsia="tr-TR"/>
              </w:rPr>
              <w:t>26,38</w:t>
            </w:r>
          </w:p>
        </w:tc>
        <w:tc>
          <w:tcPr>
            <w:tcW w:w="1417" w:type="dxa"/>
            <w:tcBorders>
              <w:top w:val="nil"/>
              <w:left w:val="nil"/>
              <w:bottom w:val="single" w:sz="4" w:space="0" w:color="auto"/>
              <w:right w:val="single" w:sz="8" w:space="0" w:color="auto"/>
            </w:tcBorders>
            <w:shd w:val="clear" w:color="auto" w:fill="auto"/>
            <w:noWrap/>
            <w:vAlign w:val="center"/>
            <w:hideMark/>
          </w:tcPr>
          <w:p w:rsidR="006E688A" w:rsidRPr="006E688A" w:rsidRDefault="00866AE7" w:rsidP="006E688A">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6E688A" w:rsidRPr="006E688A">
              <w:rPr>
                <w:rFonts w:ascii="Arial" w:eastAsia="Times New Roman" w:hAnsi="Arial" w:cs="Arial"/>
                <w:color w:val="000000"/>
                <w:lang w:eastAsia="tr-TR"/>
              </w:rPr>
              <w:t>0,04</w:t>
            </w:r>
          </w:p>
        </w:tc>
      </w:tr>
      <w:tr w:rsidR="006E688A" w:rsidRPr="006E688A" w:rsidTr="006E688A">
        <w:trPr>
          <w:trHeight w:val="315"/>
        </w:trPr>
        <w:tc>
          <w:tcPr>
            <w:tcW w:w="4760" w:type="dxa"/>
            <w:tcBorders>
              <w:top w:val="nil"/>
              <w:left w:val="single" w:sz="8" w:space="0" w:color="auto"/>
              <w:bottom w:val="single" w:sz="8" w:space="0" w:color="auto"/>
              <w:right w:val="single" w:sz="4" w:space="0" w:color="auto"/>
            </w:tcBorders>
            <w:shd w:val="clear" w:color="auto" w:fill="auto"/>
            <w:noWrap/>
            <w:vAlign w:val="center"/>
            <w:hideMark/>
          </w:tcPr>
          <w:p w:rsidR="006E688A" w:rsidRPr="006E688A" w:rsidRDefault="006E688A" w:rsidP="006E688A">
            <w:pPr>
              <w:spacing w:after="0" w:line="240" w:lineRule="auto"/>
              <w:rPr>
                <w:rFonts w:ascii="Arial" w:eastAsia="Times New Roman" w:hAnsi="Arial" w:cs="Arial"/>
                <w:b/>
                <w:bCs/>
                <w:color w:val="000000"/>
                <w:lang w:eastAsia="tr-TR"/>
              </w:rPr>
            </w:pPr>
            <w:r w:rsidRPr="006E688A">
              <w:rPr>
                <w:rFonts w:ascii="Arial" w:eastAsia="Times New Roman" w:hAnsi="Arial" w:cs="Arial"/>
                <w:b/>
                <w:bCs/>
                <w:color w:val="000000"/>
                <w:lang w:eastAsia="tr-TR"/>
              </w:rPr>
              <w:t>Genel Toplam</w:t>
            </w:r>
          </w:p>
        </w:tc>
        <w:tc>
          <w:tcPr>
            <w:tcW w:w="2343" w:type="dxa"/>
            <w:tcBorders>
              <w:top w:val="nil"/>
              <w:left w:val="nil"/>
              <w:bottom w:val="single" w:sz="8" w:space="0" w:color="auto"/>
              <w:right w:val="single" w:sz="4" w:space="0" w:color="auto"/>
            </w:tcBorders>
            <w:shd w:val="clear" w:color="auto" w:fill="auto"/>
            <w:noWrap/>
            <w:vAlign w:val="center"/>
            <w:hideMark/>
          </w:tcPr>
          <w:p w:rsidR="006E688A" w:rsidRPr="006E688A" w:rsidRDefault="006E688A" w:rsidP="006E688A">
            <w:pPr>
              <w:spacing w:after="0" w:line="240" w:lineRule="auto"/>
              <w:jc w:val="center"/>
              <w:rPr>
                <w:rFonts w:ascii="Arial" w:eastAsia="Times New Roman" w:hAnsi="Arial" w:cs="Arial"/>
                <w:b/>
                <w:bCs/>
                <w:color w:val="000000"/>
                <w:lang w:eastAsia="tr-TR"/>
              </w:rPr>
            </w:pPr>
            <w:r>
              <w:rPr>
                <w:rFonts w:ascii="Arial" w:eastAsia="Times New Roman" w:hAnsi="Arial" w:cs="Arial"/>
                <w:b/>
                <w:bCs/>
                <w:color w:val="000000"/>
                <w:lang w:eastAsia="tr-TR"/>
              </w:rPr>
              <w:t xml:space="preserve"> </w:t>
            </w:r>
            <w:r w:rsidRPr="006E688A">
              <w:rPr>
                <w:rFonts w:ascii="Arial" w:eastAsia="Times New Roman" w:hAnsi="Arial" w:cs="Arial"/>
                <w:b/>
                <w:bCs/>
                <w:color w:val="000000"/>
                <w:lang w:eastAsia="tr-TR"/>
              </w:rPr>
              <w:t>73.705,21</w:t>
            </w:r>
          </w:p>
        </w:tc>
        <w:tc>
          <w:tcPr>
            <w:tcW w:w="1417" w:type="dxa"/>
            <w:tcBorders>
              <w:top w:val="nil"/>
              <w:left w:val="nil"/>
              <w:bottom w:val="single" w:sz="8" w:space="0" w:color="auto"/>
              <w:right w:val="single" w:sz="8" w:space="0" w:color="auto"/>
            </w:tcBorders>
            <w:shd w:val="clear" w:color="auto" w:fill="auto"/>
            <w:noWrap/>
            <w:vAlign w:val="center"/>
            <w:hideMark/>
          </w:tcPr>
          <w:p w:rsidR="006E688A" w:rsidRPr="006E688A" w:rsidRDefault="00BE6573" w:rsidP="00BE6573">
            <w:pPr>
              <w:spacing w:after="0" w:line="240" w:lineRule="auto"/>
              <w:rPr>
                <w:rFonts w:ascii="Arial" w:eastAsia="Times New Roman" w:hAnsi="Arial" w:cs="Arial"/>
                <w:b/>
                <w:bCs/>
                <w:color w:val="000000"/>
                <w:lang w:eastAsia="tr-TR"/>
              </w:rPr>
            </w:pPr>
            <w:r>
              <w:rPr>
                <w:rFonts w:ascii="Arial" w:eastAsia="Times New Roman" w:hAnsi="Arial" w:cs="Arial"/>
                <w:b/>
                <w:bCs/>
                <w:color w:val="000000"/>
                <w:lang w:eastAsia="tr-TR"/>
              </w:rPr>
              <w:t xml:space="preserve">     </w:t>
            </w:r>
            <w:r w:rsidR="006E688A" w:rsidRPr="006E688A">
              <w:rPr>
                <w:rFonts w:ascii="Arial" w:eastAsia="Times New Roman" w:hAnsi="Arial" w:cs="Arial"/>
                <w:b/>
                <w:bCs/>
                <w:color w:val="000000"/>
                <w:lang w:eastAsia="tr-TR"/>
              </w:rPr>
              <w:t>100,00</w:t>
            </w:r>
          </w:p>
        </w:tc>
      </w:tr>
    </w:tbl>
    <w:p w:rsidR="00397199" w:rsidRPr="00A21E92" w:rsidRDefault="00397199" w:rsidP="00397199">
      <w:pPr>
        <w:pStyle w:val="Tablo1"/>
        <w:rPr>
          <w:rFonts w:ascii="Arial" w:hAnsi="Arial" w:cs="Arial"/>
        </w:rPr>
      </w:pPr>
    </w:p>
    <w:p w:rsidR="00397199" w:rsidRPr="0089343C" w:rsidRDefault="00397199" w:rsidP="00397199">
      <w:pPr>
        <w:pStyle w:val="Grafik1"/>
        <w:rPr>
          <w:rFonts w:ascii="Times New Roman" w:hAnsi="Times New Roman"/>
          <w:u w:val="single"/>
        </w:rPr>
      </w:pPr>
    </w:p>
    <w:p w:rsidR="00397199" w:rsidRPr="0089343C" w:rsidRDefault="00397199" w:rsidP="00397199">
      <w:pPr>
        <w:pStyle w:val="Grafik1"/>
        <w:rPr>
          <w:rFonts w:ascii="Times New Roman" w:hAnsi="Times New Roman"/>
          <w:u w:val="single"/>
        </w:rPr>
      </w:pPr>
    </w:p>
    <w:p w:rsidR="00397199" w:rsidRDefault="00397199" w:rsidP="00397199">
      <w:pPr>
        <w:pStyle w:val="Grafik1"/>
        <w:rPr>
          <w:rFonts w:ascii="Arial" w:hAnsi="Arial" w:cs="Arial"/>
        </w:rPr>
      </w:pPr>
      <w:bookmarkStart w:id="4" w:name="_Toc450831153"/>
      <w:r w:rsidRPr="00A21E92">
        <w:rPr>
          <w:rFonts w:ascii="Arial" w:hAnsi="Arial" w:cs="Arial"/>
        </w:rPr>
        <w:t xml:space="preserve">Grafik </w:t>
      </w:r>
      <w:proofErr w:type="gramStart"/>
      <w:r w:rsidRPr="00A21E92">
        <w:rPr>
          <w:rFonts w:ascii="Arial" w:hAnsi="Arial" w:cs="Arial"/>
        </w:rPr>
        <w:t>1.</w:t>
      </w:r>
      <w:r>
        <w:rPr>
          <w:rFonts w:ascii="Arial" w:hAnsi="Arial" w:cs="Arial"/>
        </w:rPr>
        <w:t>1</w:t>
      </w:r>
      <w:proofErr w:type="gramEnd"/>
      <w:r w:rsidRPr="00A21E92">
        <w:rPr>
          <w:rFonts w:ascii="Arial" w:hAnsi="Arial" w:cs="Arial"/>
        </w:rPr>
        <w:t xml:space="preserve"> </w:t>
      </w:r>
      <w:r w:rsidR="009632B8" w:rsidRPr="009632B8">
        <w:rPr>
          <w:rFonts w:ascii="Arial" w:hAnsi="Arial" w:cs="Arial"/>
        </w:rPr>
        <w:t xml:space="preserve">2016 Yılı </w:t>
      </w:r>
      <w:r w:rsidR="006E688A">
        <w:rPr>
          <w:rFonts w:ascii="Arial" w:hAnsi="Arial" w:cs="Arial"/>
        </w:rPr>
        <w:t>Mart</w:t>
      </w:r>
      <w:r w:rsidR="009632B8" w:rsidRPr="009632B8">
        <w:rPr>
          <w:rFonts w:ascii="Arial" w:hAnsi="Arial" w:cs="Arial"/>
        </w:rPr>
        <w:t xml:space="preserve"> Ayı Sonu İtibariyle</w:t>
      </w:r>
      <w:r w:rsidRPr="000F59D3">
        <w:rPr>
          <w:rFonts w:ascii="Arial" w:hAnsi="Arial" w:cs="Arial"/>
        </w:rPr>
        <w:t xml:space="preserve"> </w:t>
      </w:r>
      <w:r w:rsidR="00BE6573" w:rsidRPr="00BE6573">
        <w:rPr>
          <w:rFonts w:ascii="Arial" w:hAnsi="Arial" w:cs="Arial"/>
        </w:rPr>
        <w:t xml:space="preserve">Lisanslı Elektrik Kurulu Gücünün </w:t>
      </w:r>
      <w:r w:rsidRPr="000F59D3">
        <w:rPr>
          <w:rFonts w:ascii="Arial" w:hAnsi="Arial" w:cs="Arial"/>
        </w:rPr>
        <w:t xml:space="preserve">Kuruluşlara </w:t>
      </w:r>
      <w:r w:rsidR="00866AE7">
        <w:rPr>
          <w:rFonts w:ascii="Arial" w:hAnsi="Arial" w:cs="Arial"/>
        </w:rPr>
        <w:t xml:space="preserve">Göre </w:t>
      </w:r>
      <w:r w:rsidRPr="000F59D3">
        <w:rPr>
          <w:rFonts w:ascii="Arial" w:hAnsi="Arial" w:cs="Arial"/>
        </w:rPr>
        <w:t>Dağılım Oranları (%)</w:t>
      </w:r>
      <w:bookmarkEnd w:id="4"/>
    </w:p>
    <w:p w:rsidR="00E3560E" w:rsidRDefault="00E3560E" w:rsidP="00397199">
      <w:pPr>
        <w:pStyle w:val="Grafik1"/>
        <w:rPr>
          <w:rFonts w:ascii="Arial" w:hAnsi="Arial" w:cs="Arial"/>
        </w:rPr>
      </w:pPr>
    </w:p>
    <w:p w:rsidR="00397199" w:rsidRPr="0089343C" w:rsidRDefault="006E688A" w:rsidP="00F23119">
      <w:pPr>
        <w:rPr>
          <w:rFonts w:ascii="Times New Roman" w:hAnsi="Times New Roman"/>
        </w:rPr>
      </w:pPr>
      <w:r>
        <w:rPr>
          <w:noProof/>
          <w:lang w:eastAsia="tr-TR"/>
        </w:rPr>
        <w:drawing>
          <wp:inline distT="0" distB="0" distL="0" distR="0" wp14:anchorId="06B54CBE" wp14:editId="744DCB7E">
            <wp:extent cx="5695950" cy="3048000"/>
            <wp:effectExtent l="0" t="0" r="19050" b="19050"/>
            <wp:docPr id="8" name="Grafik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397199" w:rsidRPr="0089343C" w:rsidRDefault="00397199" w:rsidP="00397199">
      <w:pPr>
        <w:jc w:val="center"/>
        <w:rPr>
          <w:rFonts w:ascii="Times New Roman" w:hAnsi="Times New Roman" w:cs="Times New Roman"/>
          <w:b/>
        </w:rPr>
      </w:pPr>
    </w:p>
    <w:p w:rsidR="00397199" w:rsidRPr="0089343C" w:rsidRDefault="00397199" w:rsidP="00397199">
      <w:pPr>
        <w:jc w:val="both"/>
        <w:rPr>
          <w:rFonts w:ascii="Times New Roman" w:hAnsi="Times New Roman" w:cs="Times New Roman"/>
          <w:b/>
        </w:rPr>
      </w:pPr>
    </w:p>
    <w:p w:rsidR="00397199" w:rsidRPr="0089343C" w:rsidRDefault="00397199" w:rsidP="00397199">
      <w:pPr>
        <w:jc w:val="both"/>
        <w:rPr>
          <w:rFonts w:ascii="Times New Roman" w:hAnsi="Times New Roman" w:cs="Times New Roman"/>
          <w:b/>
        </w:rPr>
      </w:pPr>
    </w:p>
    <w:p w:rsidR="00397199" w:rsidRDefault="00397199" w:rsidP="00397199">
      <w:pPr>
        <w:pStyle w:val="Tablo1"/>
        <w:rPr>
          <w:rFonts w:ascii="Arial" w:hAnsi="Arial" w:cs="Arial"/>
        </w:rPr>
      </w:pPr>
      <w:bookmarkStart w:id="5" w:name="_Toc450831004"/>
      <w:r>
        <w:rPr>
          <w:rFonts w:ascii="Arial" w:hAnsi="Arial" w:cs="Arial"/>
        </w:rPr>
        <w:t>Tablo-</w:t>
      </w:r>
      <w:proofErr w:type="gramStart"/>
      <w:r>
        <w:rPr>
          <w:rFonts w:ascii="Arial" w:hAnsi="Arial" w:cs="Arial"/>
        </w:rPr>
        <w:t>1.2</w:t>
      </w:r>
      <w:proofErr w:type="gramEnd"/>
      <w:r w:rsidR="00B45724">
        <w:rPr>
          <w:rFonts w:ascii="Arial" w:hAnsi="Arial" w:cs="Arial"/>
        </w:rPr>
        <w:t xml:space="preserve"> </w:t>
      </w:r>
      <w:r w:rsidR="009632B8" w:rsidRPr="009632B8">
        <w:rPr>
          <w:rFonts w:ascii="Arial" w:hAnsi="Arial" w:cs="Arial"/>
        </w:rPr>
        <w:t xml:space="preserve">2016 Yılı </w:t>
      </w:r>
      <w:r w:rsidR="00D1537B">
        <w:rPr>
          <w:rFonts w:ascii="Arial" w:hAnsi="Arial" w:cs="Arial"/>
        </w:rPr>
        <w:t>Mart</w:t>
      </w:r>
      <w:r w:rsidR="009632B8" w:rsidRPr="009632B8">
        <w:rPr>
          <w:rFonts w:ascii="Arial" w:hAnsi="Arial" w:cs="Arial"/>
        </w:rPr>
        <w:t xml:space="preserve"> Ayı Sonu İtibariyle</w:t>
      </w:r>
      <w:r w:rsidRPr="00A21E92">
        <w:rPr>
          <w:rFonts w:ascii="Arial" w:hAnsi="Arial" w:cs="Arial"/>
        </w:rPr>
        <w:t xml:space="preserve"> </w:t>
      </w:r>
      <w:r w:rsidR="00BE6573" w:rsidRPr="00BE6573">
        <w:rPr>
          <w:rFonts w:ascii="Arial" w:hAnsi="Arial" w:cs="Arial"/>
        </w:rPr>
        <w:t xml:space="preserve">Lisanslı Elektrik Kurulu Gücünün </w:t>
      </w:r>
      <w:r w:rsidRPr="00A21E92">
        <w:rPr>
          <w:rFonts w:ascii="Arial" w:hAnsi="Arial" w:cs="Arial"/>
        </w:rPr>
        <w:t xml:space="preserve">Kaynak Bazında Dağılımı </w:t>
      </w:r>
      <w:r>
        <w:rPr>
          <w:rFonts w:ascii="Arial" w:hAnsi="Arial" w:cs="Arial"/>
        </w:rPr>
        <w:t>(MW)</w:t>
      </w:r>
      <w:bookmarkEnd w:id="5"/>
    </w:p>
    <w:p w:rsidR="0096547C" w:rsidRPr="00A21E92" w:rsidRDefault="0096547C" w:rsidP="00397199">
      <w:pPr>
        <w:pStyle w:val="Tablo1"/>
        <w:rPr>
          <w:rFonts w:ascii="Arial" w:hAnsi="Arial" w:cs="Arial"/>
        </w:rPr>
      </w:pPr>
    </w:p>
    <w:tbl>
      <w:tblPr>
        <w:tblW w:w="7647" w:type="dxa"/>
        <w:jc w:val="center"/>
        <w:tblInd w:w="-1412" w:type="dxa"/>
        <w:tblCellMar>
          <w:left w:w="70" w:type="dxa"/>
          <w:right w:w="70" w:type="dxa"/>
        </w:tblCellMar>
        <w:tblLook w:val="04A0" w:firstRow="1" w:lastRow="0" w:firstColumn="1" w:lastColumn="0" w:noHBand="0" w:noVBand="1"/>
      </w:tblPr>
      <w:tblGrid>
        <w:gridCol w:w="3116"/>
        <w:gridCol w:w="2693"/>
        <w:gridCol w:w="1838"/>
      </w:tblGrid>
      <w:tr w:rsidR="0096547C" w:rsidRPr="0096547C" w:rsidTr="0096547C">
        <w:trPr>
          <w:trHeight w:val="300"/>
          <w:jc w:val="center"/>
        </w:trPr>
        <w:tc>
          <w:tcPr>
            <w:tcW w:w="3116"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96547C" w:rsidRPr="0096547C" w:rsidRDefault="0096547C" w:rsidP="0096547C">
            <w:pPr>
              <w:spacing w:after="0" w:line="240" w:lineRule="auto"/>
              <w:rPr>
                <w:rFonts w:ascii="Arial" w:eastAsia="Times New Roman" w:hAnsi="Arial" w:cs="Arial"/>
                <w:b/>
                <w:bCs/>
                <w:color w:val="000000"/>
                <w:lang w:eastAsia="tr-TR"/>
              </w:rPr>
            </w:pPr>
            <w:r w:rsidRPr="0096547C">
              <w:rPr>
                <w:rFonts w:ascii="Arial" w:eastAsia="Times New Roman" w:hAnsi="Arial" w:cs="Arial"/>
                <w:b/>
                <w:bCs/>
                <w:color w:val="000000"/>
                <w:lang w:eastAsia="tr-TR"/>
              </w:rPr>
              <w:t>Kaynak Türü</w:t>
            </w:r>
          </w:p>
        </w:tc>
        <w:tc>
          <w:tcPr>
            <w:tcW w:w="2693" w:type="dxa"/>
            <w:tcBorders>
              <w:top w:val="single" w:sz="8" w:space="0" w:color="auto"/>
              <w:left w:val="nil"/>
              <w:bottom w:val="single" w:sz="4" w:space="0" w:color="auto"/>
              <w:right w:val="single" w:sz="4" w:space="0" w:color="auto"/>
            </w:tcBorders>
            <w:shd w:val="clear" w:color="auto" w:fill="auto"/>
            <w:noWrap/>
            <w:vAlign w:val="center"/>
            <w:hideMark/>
          </w:tcPr>
          <w:p w:rsidR="0096547C" w:rsidRPr="0096547C" w:rsidRDefault="0096547C" w:rsidP="0096547C">
            <w:pPr>
              <w:spacing w:after="0" w:line="240" w:lineRule="auto"/>
              <w:jc w:val="center"/>
              <w:rPr>
                <w:rFonts w:ascii="Arial" w:eastAsia="Times New Roman" w:hAnsi="Arial" w:cs="Arial"/>
                <w:b/>
                <w:bCs/>
                <w:color w:val="000000"/>
                <w:lang w:eastAsia="tr-TR"/>
              </w:rPr>
            </w:pPr>
            <w:r w:rsidRPr="0096547C">
              <w:rPr>
                <w:rFonts w:ascii="Arial" w:eastAsia="Times New Roman" w:hAnsi="Arial" w:cs="Arial"/>
                <w:b/>
                <w:bCs/>
                <w:color w:val="000000"/>
                <w:lang w:eastAsia="tr-TR"/>
              </w:rPr>
              <w:t>Kurulu Güç (MW)</w:t>
            </w:r>
          </w:p>
        </w:tc>
        <w:tc>
          <w:tcPr>
            <w:tcW w:w="1838" w:type="dxa"/>
            <w:tcBorders>
              <w:top w:val="single" w:sz="8" w:space="0" w:color="auto"/>
              <w:left w:val="nil"/>
              <w:bottom w:val="single" w:sz="4" w:space="0" w:color="auto"/>
              <w:right w:val="single" w:sz="8" w:space="0" w:color="auto"/>
            </w:tcBorders>
            <w:shd w:val="clear" w:color="auto" w:fill="auto"/>
            <w:noWrap/>
            <w:vAlign w:val="center"/>
            <w:hideMark/>
          </w:tcPr>
          <w:p w:rsidR="0096547C" w:rsidRPr="0096547C" w:rsidRDefault="0096547C" w:rsidP="0096547C">
            <w:pPr>
              <w:spacing w:after="0" w:line="240" w:lineRule="auto"/>
              <w:jc w:val="center"/>
              <w:rPr>
                <w:rFonts w:ascii="Arial" w:eastAsia="Times New Roman" w:hAnsi="Arial" w:cs="Arial"/>
                <w:b/>
                <w:bCs/>
                <w:color w:val="000000"/>
                <w:lang w:eastAsia="tr-TR"/>
              </w:rPr>
            </w:pPr>
            <w:r w:rsidRPr="0096547C">
              <w:rPr>
                <w:rFonts w:ascii="Arial" w:eastAsia="Times New Roman" w:hAnsi="Arial" w:cs="Arial"/>
                <w:b/>
                <w:bCs/>
                <w:color w:val="000000"/>
                <w:lang w:eastAsia="tr-TR"/>
              </w:rPr>
              <w:t>Oran (%)</w:t>
            </w:r>
          </w:p>
        </w:tc>
      </w:tr>
      <w:tr w:rsidR="0096547C" w:rsidRPr="0096547C" w:rsidTr="0096547C">
        <w:trPr>
          <w:trHeight w:val="300"/>
          <w:jc w:val="center"/>
        </w:trPr>
        <w:tc>
          <w:tcPr>
            <w:tcW w:w="3116" w:type="dxa"/>
            <w:tcBorders>
              <w:top w:val="nil"/>
              <w:left w:val="single" w:sz="8" w:space="0" w:color="auto"/>
              <w:bottom w:val="single" w:sz="4" w:space="0" w:color="auto"/>
              <w:right w:val="single" w:sz="4" w:space="0" w:color="auto"/>
            </w:tcBorders>
            <w:shd w:val="clear" w:color="auto" w:fill="auto"/>
            <w:noWrap/>
            <w:vAlign w:val="center"/>
            <w:hideMark/>
          </w:tcPr>
          <w:p w:rsidR="0096547C" w:rsidRPr="0096547C" w:rsidRDefault="0096547C" w:rsidP="0096547C">
            <w:pPr>
              <w:spacing w:after="0" w:line="240" w:lineRule="auto"/>
              <w:rPr>
                <w:rFonts w:ascii="Arial" w:eastAsia="Times New Roman" w:hAnsi="Arial" w:cs="Arial"/>
                <w:color w:val="000000"/>
                <w:lang w:eastAsia="tr-TR"/>
              </w:rPr>
            </w:pPr>
            <w:r w:rsidRPr="0096547C">
              <w:rPr>
                <w:rFonts w:ascii="Arial" w:eastAsia="Times New Roman" w:hAnsi="Arial" w:cs="Arial"/>
                <w:color w:val="000000"/>
                <w:lang w:eastAsia="tr-TR"/>
              </w:rPr>
              <w:t>DOĞAL GAZ</w:t>
            </w:r>
          </w:p>
        </w:tc>
        <w:tc>
          <w:tcPr>
            <w:tcW w:w="2693" w:type="dxa"/>
            <w:tcBorders>
              <w:top w:val="nil"/>
              <w:left w:val="nil"/>
              <w:bottom w:val="single" w:sz="4" w:space="0" w:color="auto"/>
              <w:right w:val="single" w:sz="4" w:space="0" w:color="auto"/>
            </w:tcBorders>
            <w:shd w:val="clear" w:color="auto" w:fill="auto"/>
            <w:noWrap/>
            <w:vAlign w:val="center"/>
            <w:hideMark/>
          </w:tcPr>
          <w:p w:rsidR="0096547C" w:rsidRPr="0096547C" w:rsidRDefault="0096547C" w:rsidP="0096547C">
            <w:pPr>
              <w:spacing w:after="0" w:line="240" w:lineRule="auto"/>
              <w:jc w:val="center"/>
              <w:rPr>
                <w:rFonts w:ascii="Arial" w:eastAsia="Times New Roman" w:hAnsi="Arial" w:cs="Arial"/>
                <w:color w:val="000000"/>
                <w:lang w:eastAsia="tr-TR"/>
              </w:rPr>
            </w:pPr>
            <w:r w:rsidRPr="0096547C">
              <w:rPr>
                <w:rFonts w:ascii="Arial" w:eastAsia="Times New Roman" w:hAnsi="Arial" w:cs="Arial"/>
                <w:color w:val="000000"/>
                <w:lang w:eastAsia="tr-TR"/>
              </w:rPr>
              <w:t>24.690,53</w:t>
            </w:r>
          </w:p>
        </w:tc>
        <w:tc>
          <w:tcPr>
            <w:tcW w:w="1838" w:type="dxa"/>
            <w:tcBorders>
              <w:top w:val="nil"/>
              <w:left w:val="nil"/>
              <w:bottom w:val="single" w:sz="4" w:space="0" w:color="auto"/>
              <w:right w:val="single" w:sz="8" w:space="0" w:color="auto"/>
            </w:tcBorders>
            <w:shd w:val="clear" w:color="auto" w:fill="auto"/>
            <w:noWrap/>
            <w:vAlign w:val="center"/>
            <w:hideMark/>
          </w:tcPr>
          <w:p w:rsidR="0096547C" w:rsidRPr="0096547C" w:rsidRDefault="0096547C" w:rsidP="0096547C">
            <w:pPr>
              <w:spacing w:after="0" w:line="240" w:lineRule="auto"/>
              <w:jc w:val="center"/>
              <w:rPr>
                <w:rFonts w:ascii="Arial" w:eastAsia="Times New Roman" w:hAnsi="Arial" w:cs="Arial"/>
                <w:color w:val="000000"/>
                <w:lang w:eastAsia="tr-TR"/>
              </w:rPr>
            </w:pPr>
            <w:r w:rsidRPr="0096547C">
              <w:rPr>
                <w:rFonts w:ascii="Arial" w:eastAsia="Times New Roman" w:hAnsi="Arial" w:cs="Arial"/>
                <w:color w:val="000000"/>
                <w:lang w:eastAsia="tr-TR"/>
              </w:rPr>
              <w:t>33,50</w:t>
            </w:r>
          </w:p>
        </w:tc>
      </w:tr>
      <w:tr w:rsidR="0096547C" w:rsidRPr="0096547C" w:rsidTr="0096547C">
        <w:trPr>
          <w:trHeight w:val="300"/>
          <w:jc w:val="center"/>
        </w:trPr>
        <w:tc>
          <w:tcPr>
            <w:tcW w:w="3116" w:type="dxa"/>
            <w:tcBorders>
              <w:top w:val="nil"/>
              <w:left w:val="single" w:sz="8" w:space="0" w:color="auto"/>
              <w:bottom w:val="single" w:sz="4" w:space="0" w:color="auto"/>
              <w:right w:val="single" w:sz="4" w:space="0" w:color="auto"/>
            </w:tcBorders>
            <w:shd w:val="clear" w:color="auto" w:fill="auto"/>
            <w:noWrap/>
            <w:vAlign w:val="center"/>
            <w:hideMark/>
          </w:tcPr>
          <w:p w:rsidR="0096547C" w:rsidRPr="0096547C" w:rsidRDefault="0096547C" w:rsidP="0096547C">
            <w:pPr>
              <w:spacing w:after="0" w:line="240" w:lineRule="auto"/>
              <w:rPr>
                <w:rFonts w:ascii="Arial" w:eastAsia="Times New Roman" w:hAnsi="Arial" w:cs="Arial"/>
                <w:color w:val="000000"/>
                <w:lang w:eastAsia="tr-TR"/>
              </w:rPr>
            </w:pPr>
            <w:r w:rsidRPr="0096547C">
              <w:rPr>
                <w:rFonts w:ascii="Arial" w:eastAsia="Times New Roman" w:hAnsi="Arial" w:cs="Arial"/>
                <w:color w:val="000000"/>
                <w:lang w:eastAsia="tr-TR"/>
              </w:rPr>
              <w:t>BARAJLI</w:t>
            </w:r>
          </w:p>
        </w:tc>
        <w:tc>
          <w:tcPr>
            <w:tcW w:w="2693" w:type="dxa"/>
            <w:tcBorders>
              <w:top w:val="nil"/>
              <w:left w:val="nil"/>
              <w:bottom w:val="single" w:sz="4" w:space="0" w:color="auto"/>
              <w:right w:val="single" w:sz="4" w:space="0" w:color="auto"/>
            </w:tcBorders>
            <w:shd w:val="clear" w:color="auto" w:fill="auto"/>
            <w:noWrap/>
            <w:vAlign w:val="center"/>
            <w:hideMark/>
          </w:tcPr>
          <w:p w:rsidR="0096547C" w:rsidRPr="0096547C" w:rsidRDefault="0096547C" w:rsidP="0096547C">
            <w:pPr>
              <w:spacing w:after="0" w:line="240" w:lineRule="auto"/>
              <w:jc w:val="center"/>
              <w:rPr>
                <w:rFonts w:ascii="Arial" w:eastAsia="Times New Roman" w:hAnsi="Arial" w:cs="Arial"/>
                <w:color w:val="000000"/>
                <w:lang w:eastAsia="tr-TR"/>
              </w:rPr>
            </w:pPr>
            <w:r w:rsidRPr="0096547C">
              <w:rPr>
                <w:rFonts w:ascii="Arial" w:eastAsia="Times New Roman" w:hAnsi="Arial" w:cs="Arial"/>
                <w:color w:val="000000"/>
                <w:lang w:eastAsia="tr-TR"/>
              </w:rPr>
              <w:t>19.364,91</w:t>
            </w:r>
          </w:p>
        </w:tc>
        <w:tc>
          <w:tcPr>
            <w:tcW w:w="1838" w:type="dxa"/>
            <w:tcBorders>
              <w:top w:val="nil"/>
              <w:left w:val="nil"/>
              <w:bottom w:val="single" w:sz="4" w:space="0" w:color="auto"/>
              <w:right w:val="single" w:sz="8" w:space="0" w:color="auto"/>
            </w:tcBorders>
            <w:shd w:val="clear" w:color="auto" w:fill="auto"/>
            <w:noWrap/>
            <w:vAlign w:val="center"/>
            <w:hideMark/>
          </w:tcPr>
          <w:p w:rsidR="0096547C" w:rsidRPr="0096547C" w:rsidRDefault="0096547C" w:rsidP="0096547C">
            <w:pPr>
              <w:spacing w:after="0" w:line="240" w:lineRule="auto"/>
              <w:jc w:val="center"/>
              <w:rPr>
                <w:rFonts w:ascii="Arial" w:eastAsia="Times New Roman" w:hAnsi="Arial" w:cs="Arial"/>
                <w:color w:val="000000"/>
                <w:lang w:eastAsia="tr-TR"/>
              </w:rPr>
            </w:pPr>
            <w:r w:rsidRPr="0096547C">
              <w:rPr>
                <w:rFonts w:ascii="Arial" w:eastAsia="Times New Roman" w:hAnsi="Arial" w:cs="Arial"/>
                <w:color w:val="000000"/>
                <w:lang w:eastAsia="tr-TR"/>
              </w:rPr>
              <w:t>26,27</w:t>
            </w:r>
          </w:p>
        </w:tc>
      </w:tr>
      <w:tr w:rsidR="0096547C" w:rsidRPr="0096547C" w:rsidTr="0096547C">
        <w:trPr>
          <w:trHeight w:val="300"/>
          <w:jc w:val="center"/>
        </w:trPr>
        <w:tc>
          <w:tcPr>
            <w:tcW w:w="3116" w:type="dxa"/>
            <w:tcBorders>
              <w:top w:val="nil"/>
              <w:left w:val="single" w:sz="8" w:space="0" w:color="auto"/>
              <w:bottom w:val="single" w:sz="4" w:space="0" w:color="auto"/>
              <w:right w:val="single" w:sz="4" w:space="0" w:color="auto"/>
            </w:tcBorders>
            <w:shd w:val="clear" w:color="auto" w:fill="auto"/>
            <w:noWrap/>
            <w:vAlign w:val="center"/>
            <w:hideMark/>
          </w:tcPr>
          <w:p w:rsidR="0096547C" w:rsidRPr="0096547C" w:rsidRDefault="0096547C" w:rsidP="0096547C">
            <w:pPr>
              <w:spacing w:after="0" w:line="240" w:lineRule="auto"/>
              <w:rPr>
                <w:rFonts w:ascii="Arial" w:eastAsia="Times New Roman" w:hAnsi="Arial" w:cs="Arial"/>
                <w:color w:val="000000"/>
                <w:lang w:eastAsia="tr-TR"/>
              </w:rPr>
            </w:pPr>
            <w:r w:rsidRPr="0096547C">
              <w:rPr>
                <w:rFonts w:ascii="Arial" w:eastAsia="Times New Roman" w:hAnsi="Arial" w:cs="Arial"/>
                <w:color w:val="000000"/>
                <w:lang w:eastAsia="tr-TR"/>
              </w:rPr>
              <w:t>LİNYİT</w:t>
            </w:r>
          </w:p>
        </w:tc>
        <w:tc>
          <w:tcPr>
            <w:tcW w:w="2693" w:type="dxa"/>
            <w:tcBorders>
              <w:top w:val="nil"/>
              <w:left w:val="nil"/>
              <w:bottom w:val="single" w:sz="4" w:space="0" w:color="auto"/>
              <w:right w:val="single" w:sz="4" w:space="0" w:color="auto"/>
            </w:tcBorders>
            <w:shd w:val="clear" w:color="auto" w:fill="auto"/>
            <w:noWrap/>
            <w:vAlign w:val="center"/>
            <w:hideMark/>
          </w:tcPr>
          <w:p w:rsidR="0096547C" w:rsidRPr="0096547C" w:rsidRDefault="00866AE7" w:rsidP="0096547C">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96547C" w:rsidRPr="0096547C">
              <w:rPr>
                <w:rFonts w:ascii="Arial" w:eastAsia="Times New Roman" w:hAnsi="Arial" w:cs="Arial"/>
                <w:color w:val="000000"/>
                <w:lang w:eastAsia="tr-TR"/>
              </w:rPr>
              <w:t>9.272,90</w:t>
            </w:r>
          </w:p>
        </w:tc>
        <w:tc>
          <w:tcPr>
            <w:tcW w:w="1838" w:type="dxa"/>
            <w:tcBorders>
              <w:top w:val="nil"/>
              <w:left w:val="nil"/>
              <w:bottom w:val="single" w:sz="4" w:space="0" w:color="auto"/>
              <w:right w:val="single" w:sz="8" w:space="0" w:color="auto"/>
            </w:tcBorders>
            <w:shd w:val="clear" w:color="auto" w:fill="auto"/>
            <w:noWrap/>
            <w:vAlign w:val="center"/>
            <w:hideMark/>
          </w:tcPr>
          <w:p w:rsidR="0096547C" w:rsidRPr="0096547C" w:rsidRDefault="0096547C" w:rsidP="0096547C">
            <w:pPr>
              <w:spacing w:after="0" w:line="240" w:lineRule="auto"/>
              <w:jc w:val="center"/>
              <w:rPr>
                <w:rFonts w:ascii="Arial" w:eastAsia="Times New Roman" w:hAnsi="Arial" w:cs="Arial"/>
                <w:color w:val="000000"/>
                <w:lang w:eastAsia="tr-TR"/>
              </w:rPr>
            </w:pPr>
            <w:r w:rsidRPr="0096547C">
              <w:rPr>
                <w:rFonts w:ascii="Arial" w:eastAsia="Times New Roman" w:hAnsi="Arial" w:cs="Arial"/>
                <w:color w:val="000000"/>
                <w:lang w:eastAsia="tr-TR"/>
              </w:rPr>
              <w:t>12,58</w:t>
            </w:r>
          </w:p>
        </w:tc>
      </w:tr>
      <w:tr w:rsidR="0096547C" w:rsidRPr="0096547C" w:rsidTr="0096547C">
        <w:trPr>
          <w:trHeight w:val="300"/>
          <w:jc w:val="center"/>
        </w:trPr>
        <w:tc>
          <w:tcPr>
            <w:tcW w:w="3116" w:type="dxa"/>
            <w:tcBorders>
              <w:top w:val="nil"/>
              <w:left w:val="single" w:sz="8" w:space="0" w:color="auto"/>
              <w:bottom w:val="single" w:sz="4" w:space="0" w:color="auto"/>
              <w:right w:val="single" w:sz="4" w:space="0" w:color="auto"/>
            </w:tcBorders>
            <w:shd w:val="clear" w:color="auto" w:fill="auto"/>
            <w:noWrap/>
            <w:vAlign w:val="center"/>
            <w:hideMark/>
          </w:tcPr>
          <w:p w:rsidR="0096547C" w:rsidRPr="0096547C" w:rsidRDefault="0096547C" w:rsidP="0096547C">
            <w:pPr>
              <w:spacing w:after="0" w:line="240" w:lineRule="auto"/>
              <w:rPr>
                <w:rFonts w:ascii="Arial" w:eastAsia="Times New Roman" w:hAnsi="Arial" w:cs="Arial"/>
                <w:color w:val="000000"/>
                <w:lang w:eastAsia="tr-TR"/>
              </w:rPr>
            </w:pPr>
            <w:r w:rsidRPr="0096547C">
              <w:rPr>
                <w:rFonts w:ascii="Arial" w:eastAsia="Times New Roman" w:hAnsi="Arial" w:cs="Arial"/>
                <w:color w:val="000000"/>
                <w:lang w:eastAsia="tr-TR"/>
              </w:rPr>
              <w:t>AKARSU</w:t>
            </w:r>
          </w:p>
        </w:tc>
        <w:tc>
          <w:tcPr>
            <w:tcW w:w="2693" w:type="dxa"/>
            <w:tcBorders>
              <w:top w:val="nil"/>
              <w:left w:val="nil"/>
              <w:bottom w:val="single" w:sz="4" w:space="0" w:color="auto"/>
              <w:right w:val="single" w:sz="4" w:space="0" w:color="auto"/>
            </w:tcBorders>
            <w:shd w:val="clear" w:color="auto" w:fill="auto"/>
            <w:noWrap/>
            <w:vAlign w:val="center"/>
            <w:hideMark/>
          </w:tcPr>
          <w:p w:rsidR="0096547C" w:rsidRPr="0096547C" w:rsidRDefault="00866AE7" w:rsidP="0096547C">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96547C" w:rsidRPr="0096547C">
              <w:rPr>
                <w:rFonts w:ascii="Arial" w:eastAsia="Times New Roman" w:hAnsi="Arial" w:cs="Arial"/>
                <w:color w:val="000000"/>
                <w:lang w:eastAsia="tr-TR"/>
              </w:rPr>
              <w:t>6.803,01</w:t>
            </w:r>
          </w:p>
        </w:tc>
        <w:tc>
          <w:tcPr>
            <w:tcW w:w="1838" w:type="dxa"/>
            <w:tcBorders>
              <w:top w:val="nil"/>
              <w:left w:val="nil"/>
              <w:bottom w:val="single" w:sz="4" w:space="0" w:color="auto"/>
              <w:right w:val="single" w:sz="8" w:space="0" w:color="auto"/>
            </w:tcBorders>
            <w:shd w:val="clear" w:color="auto" w:fill="auto"/>
            <w:noWrap/>
            <w:vAlign w:val="center"/>
            <w:hideMark/>
          </w:tcPr>
          <w:p w:rsidR="0096547C" w:rsidRPr="0096547C" w:rsidRDefault="00866AE7" w:rsidP="0096547C">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96547C" w:rsidRPr="0096547C">
              <w:rPr>
                <w:rFonts w:ascii="Arial" w:eastAsia="Times New Roman" w:hAnsi="Arial" w:cs="Arial"/>
                <w:color w:val="000000"/>
                <w:lang w:eastAsia="tr-TR"/>
              </w:rPr>
              <w:t>9,23</w:t>
            </w:r>
          </w:p>
        </w:tc>
      </w:tr>
      <w:tr w:rsidR="0096547C" w:rsidRPr="0096547C" w:rsidTr="0096547C">
        <w:trPr>
          <w:trHeight w:val="300"/>
          <w:jc w:val="center"/>
        </w:trPr>
        <w:tc>
          <w:tcPr>
            <w:tcW w:w="3116" w:type="dxa"/>
            <w:tcBorders>
              <w:top w:val="nil"/>
              <w:left w:val="single" w:sz="8" w:space="0" w:color="auto"/>
              <w:bottom w:val="single" w:sz="4" w:space="0" w:color="auto"/>
              <w:right w:val="single" w:sz="4" w:space="0" w:color="auto"/>
            </w:tcBorders>
            <w:shd w:val="clear" w:color="auto" w:fill="auto"/>
            <w:noWrap/>
            <w:vAlign w:val="center"/>
            <w:hideMark/>
          </w:tcPr>
          <w:p w:rsidR="0096547C" w:rsidRPr="0096547C" w:rsidRDefault="0096547C" w:rsidP="0096547C">
            <w:pPr>
              <w:spacing w:after="0" w:line="240" w:lineRule="auto"/>
              <w:rPr>
                <w:rFonts w:ascii="Arial" w:eastAsia="Times New Roman" w:hAnsi="Arial" w:cs="Arial"/>
                <w:color w:val="000000"/>
                <w:lang w:eastAsia="tr-TR"/>
              </w:rPr>
            </w:pPr>
            <w:r w:rsidRPr="0096547C">
              <w:rPr>
                <w:rFonts w:ascii="Arial" w:eastAsia="Times New Roman" w:hAnsi="Arial" w:cs="Arial"/>
                <w:color w:val="000000"/>
                <w:lang w:eastAsia="tr-TR"/>
              </w:rPr>
              <w:t>İTHAL KÖMÜR</w:t>
            </w:r>
          </w:p>
        </w:tc>
        <w:tc>
          <w:tcPr>
            <w:tcW w:w="2693" w:type="dxa"/>
            <w:tcBorders>
              <w:top w:val="nil"/>
              <w:left w:val="nil"/>
              <w:bottom w:val="single" w:sz="4" w:space="0" w:color="auto"/>
              <w:right w:val="single" w:sz="4" w:space="0" w:color="auto"/>
            </w:tcBorders>
            <w:shd w:val="clear" w:color="auto" w:fill="auto"/>
            <w:noWrap/>
            <w:vAlign w:val="center"/>
            <w:hideMark/>
          </w:tcPr>
          <w:p w:rsidR="0096547C" w:rsidRPr="0096547C" w:rsidRDefault="00866AE7" w:rsidP="0096547C">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96547C" w:rsidRPr="0096547C">
              <w:rPr>
                <w:rFonts w:ascii="Arial" w:eastAsia="Times New Roman" w:hAnsi="Arial" w:cs="Arial"/>
                <w:color w:val="000000"/>
                <w:lang w:eastAsia="tr-TR"/>
              </w:rPr>
              <w:t>6.064,15</w:t>
            </w:r>
          </w:p>
        </w:tc>
        <w:tc>
          <w:tcPr>
            <w:tcW w:w="1838" w:type="dxa"/>
            <w:tcBorders>
              <w:top w:val="nil"/>
              <w:left w:val="nil"/>
              <w:bottom w:val="single" w:sz="4" w:space="0" w:color="auto"/>
              <w:right w:val="single" w:sz="8" w:space="0" w:color="auto"/>
            </w:tcBorders>
            <w:shd w:val="clear" w:color="auto" w:fill="auto"/>
            <w:noWrap/>
            <w:vAlign w:val="center"/>
            <w:hideMark/>
          </w:tcPr>
          <w:p w:rsidR="0096547C" w:rsidRPr="0096547C" w:rsidRDefault="00866AE7" w:rsidP="0096547C">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96547C" w:rsidRPr="0096547C">
              <w:rPr>
                <w:rFonts w:ascii="Arial" w:eastAsia="Times New Roman" w:hAnsi="Arial" w:cs="Arial"/>
                <w:color w:val="000000"/>
                <w:lang w:eastAsia="tr-TR"/>
              </w:rPr>
              <w:t>8,23</w:t>
            </w:r>
          </w:p>
        </w:tc>
      </w:tr>
      <w:tr w:rsidR="0096547C" w:rsidRPr="0096547C" w:rsidTr="0096547C">
        <w:trPr>
          <w:trHeight w:val="300"/>
          <w:jc w:val="center"/>
        </w:trPr>
        <w:tc>
          <w:tcPr>
            <w:tcW w:w="3116" w:type="dxa"/>
            <w:tcBorders>
              <w:top w:val="nil"/>
              <w:left w:val="single" w:sz="8" w:space="0" w:color="auto"/>
              <w:bottom w:val="single" w:sz="4" w:space="0" w:color="auto"/>
              <w:right w:val="single" w:sz="4" w:space="0" w:color="auto"/>
            </w:tcBorders>
            <w:shd w:val="clear" w:color="auto" w:fill="auto"/>
            <w:noWrap/>
            <w:vAlign w:val="center"/>
            <w:hideMark/>
          </w:tcPr>
          <w:p w:rsidR="0096547C" w:rsidRPr="0096547C" w:rsidRDefault="0096547C" w:rsidP="0096547C">
            <w:pPr>
              <w:spacing w:after="0" w:line="240" w:lineRule="auto"/>
              <w:rPr>
                <w:rFonts w:ascii="Arial" w:eastAsia="Times New Roman" w:hAnsi="Arial" w:cs="Arial"/>
                <w:color w:val="000000"/>
                <w:lang w:eastAsia="tr-TR"/>
              </w:rPr>
            </w:pPr>
            <w:proofErr w:type="gramStart"/>
            <w:r w:rsidRPr="0096547C">
              <w:rPr>
                <w:rFonts w:ascii="Arial" w:eastAsia="Times New Roman" w:hAnsi="Arial" w:cs="Arial"/>
                <w:color w:val="000000"/>
                <w:lang w:eastAsia="tr-TR"/>
              </w:rPr>
              <w:t>RÜZGAR</w:t>
            </w:r>
            <w:proofErr w:type="gramEnd"/>
          </w:p>
        </w:tc>
        <w:tc>
          <w:tcPr>
            <w:tcW w:w="2693" w:type="dxa"/>
            <w:tcBorders>
              <w:top w:val="nil"/>
              <w:left w:val="nil"/>
              <w:bottom w:val="single" w:sz="4" w:space="0" w:color="auto"/>
              <w:right w:val="single" w:sz="4" w:space="0" w:color="auto"/>
            </w:tcBorders>
            <w:shd w:val="clear" w:color="auto" w:fill="auto"/>
            <w:noWrap/>
            <w:vAlign w:val="center"/>
            <w:hideMark/>
          </w:tcPr>
          <w:p w:rsidR="0096547C" w:rsidRPr="0096547C" w:rsidRDefault="00866AE7" w:rsidP="0096547C">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96547C" w:rsidRPr="0096547C">
              <w:rPr>
                <w:rFonts w:ascii="Arial" w:eastAsia="Times New Roman" w:hAnsi="Arial" w:cs="Arial"/>
                <w:color w:val="000000"/>
                <w:lang w:eastAsia="tr-TR"/>
              </w:rPr>
              <w:t>4.607,40</w:t>
            </w:r>
          </w:p>
        </w:tc>
        <w:tc>
          <w:tcPr>
            <w:tcW w:w="1838" w:type="dxa"/>
            <w:tcBorders>
              <w:top w:val="nil"/>
              <w:left w:val="nil"/>
              <w:bottom w:val="single" w:sz="4" w:space="0" w:color="auto"/>
              <w:right w:val="single" w:sz="8" w:space="0" w:color="auto"/>
            </w:tcBorders>
            <w:shd w:val="clear" w:color="auto" w:fill="auto"/>
            <w:noWrap/>
            <w:vAlign w:val="center"/>
            <w:hideMark/>
          </w:tcPr>
          <w:p w:rsidR="0096547C" w:rsidRPr="0096547C" w:rsidRDefault="00866AE7" w:rsidP="0096547C">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96547C" w:rsidRPr="0096547C">
              <w:rPr>
                <w:rFonts w:ascii="Arial" w:eastAsia="Times New Roman" w:hAnsi="Arial" w:cs="Arial"/>
                <w:color w:val="000000"/>
                <w:lang w:eastAsia="tr-TR"/>
              </w:rPr>
              <w:t>6,25</w:t>
            </w:r>
          </w:p>
        </w:tc>
      </w:tr>
      <w:tr w:rsidR="0096547C" w:rsidRPr="0096547C" w:rsidTr="0096547C">
        <w:trPr>
          <w:trHeight w:val="300"/>
          <w:jc w:val="center"/>
        </w:trPr>
        <w:tc>
          <w:tcPr>
            <w:tcW w:w="3116" w:type="dxa"/>
            <w:tcBorders>
              <w:top w:val="nil"/>
              <w:left w:val="single" w:sz="8" w:space="0" w:color="auto"/>
              <w:bottom w:val="single" w:sz="4" w:space="0" w:color="auto"/>
              <w:right w:val="single" w:sz="4" w:space="0" w:color="auto"/>
            </w:tcBorders>
            <w:shd w:val="clear" w:color="auto" w:fill="auto"/>
            <w:noWrap/>
            <w:vAlign w:val="center"/>
            <w:hideMark/>
          </w:tcPr>
          <w:p w:rsidR="0096547C" w:rsidRPr="0096547C" w:rsidRDefault="0096547C" w:rsidP="0096547C">
            <w:pPr>
              <w:spacing w:after="0" w:line="240" w:lineRule="auto"/>
              <w:rPr>
                <w:rFonts w:ascii="Arial" w:eastAsia="Times New Roman" w:hAnsi="Arial" w:cs="Arial"/>
                <w:color w:val="000000"/>
                <w:lang w:eastAsia="tr-TR"/>
              </w:rPr>
            </w:pPr>
            <w:r w:rsidRPr="0096547C">
              <w:rPr>
                <w:rFonts w:ascii="Arial" w:eastAsia="Times New Roman" w:hAnsi="Arial" w:cs="Arial"/>
                <w:color w:val="000000"/>
                <w:lang w:eastAsia="tr-TR"/>
              </w:rPr>
              <w:t>FUEL OİL</w:t>
            </w:r>
          </w:p>
        </w:tc>
        <w:tc>
          <w:tcPr>
            <w:tcW w:w="2693" w:type="dxa"/>
            <w:tcBorders>
              <w:top w:val="nil"/>
              <w:left w:val="nil"/>
              <w:bottom w:val="single" w:sz="4" w:space="0" w:color="auto"/>
              <w:right w:val="single" w:sz="4" w:space="0" w:color="auto"/>
            </w:tcBorders>
            <w:shd w:val="clear" w:color="auto" w:fill="auto"/>
            <w:noWrap/>
            <w:vAlign w:val="center"/>
            <w:hideMark/>
          </w:tcPr>
          <w:p w:rsidR="0096547C" w:rsidRPr="0096547C" w:rsidRDefault="00866AE7" w:rsidP="0096547C">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96547C" w:rsidRPr="0096547C">
              <w:rPr>
                <w:rFonts w:ascii="Arial" w:eastAsia="Times New Roman" w:hAnsi="Arial" w:cs="Arial"/>
                <w:color w:val="000000"/>
                <w:lang w:eastAsia="tr-TR"/>
              </w:rPr>
              <w:t>832,87</w:t>
            </w:r>
          </w:p>
        </w:tc>
        <w:tc>
          <w:tcPr>
            <w:tcW w:w="1838" w:type="dxa"/>
            <w:tcBorders>
              <w:top w:val="nil"/>
              <w:left w:val="nil"/>
              <w:bottom w:val="single" w:sz="4" w:space="0" w:color="auto"/>
              <w:right w:val="single" w:sz="8" w:space="0" w:color="auto"/>
            </w:tcBorders>
            <w:shd w:val="clear" w:color="auto" w:fill="auto"/>
            <w:noWrap/>
            <w:vAlign w:val="center"/>
            <w:hideMark/>
          </w:tcPr>
          <w:p w:rsidR="0096547C" w:rsidRPr="0096547C" w:rsidRDefault="00866AE7" w:rsidP="0096547C">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96547C" w:rsidRPr="0096547C">
              <w:rPr>
                <w:rFonts w:ascii="Arial" w:eastAsia="Times New Roman" w:hAnsi="Arial" w:cs="Arial"/>
                <w:color w:val="000000"/>
                <w:lang w:eastAsia="tr-TR"/>
              </w:rPr>
              <w:t>1,13</w:t>
            </w:r>
          </w:p>
        </w:tc>
      </w:tr>
      <w:tr w:rsidR="0096547C" w:rsidRPr="0096547C" w:rsidTr="0096547C">
        <w:trPr>
          <w:trHeight w:val="300"/>
          <w:jc w:val="center"/>
        </w:trPr>
        <w:tc>
          <w:tcPr>
            <w:tcW w:w="3116" w:type="dxa"/>
            <w:tcBorders>
              <w:top w:val="nil"/>
              <w:left w:val="single" w:sz="8" w:space="0" w:color="auto"/>
              <w:bottom w:val="single" w:sz="4" w:space="0" w:color="auto"/>
              <w:right w:val="single" w:sz="4" w:space="0" w:color="auto"/>
            </w:tcBorders>
            <w:shd w:val="clear" w:color="auto" w:fill="auto"/>
            <w:noWrap/>
            <w:vAlign w:val="center"/>
            <w:hideMark/>
          </w:tcPr>
          <w:p w:rsidR="0096547C" w:rsidRPr="0096547C" w:rsidRDefault="0096547C" w:rsidP="0096547C">
            <w:pPr>
              <w:spacing w:after="0" w:line="240" w:lineRule="auto"/>
              <w:rPr>
                <w:rFonts w:ascii="Arial" w:eastAsia="Times New Roman" w:hAnsi="Arial" w:cs="Arial"/>
                <w:color w:val="000000"/>
                <w:lang w:eastAsia="tr-TR"/>
              </w:rPr>
            </w:pPr>
            <w:r w:rsidRPr="0096547C">
              <w:rPr>
                <w:rFonts w:ascii="Arial" w:eastAsia="Times New Roman" w:hAnsi="Arial" w:cs="Arial"/>
                <w:color w:val="000000"/>
                <w:lang w:eastAsia="tr-TR"/>
              </w:rPr>
              <w:t>JEOTERMAL</w:t>
            </w:r>
          </w:p>
        </w:tc>
        <w:tc>
          <w:tcPr>
            <w:tcW w:w="2693" w:type="dxa"/>
            <w:tcBorders>
              <w:top w:val="nil"/>
              <w:left w:val="nil"/>
              <w:bottom w:val="single" w:sz="4" w:space="0" w:color="auto"/>
              <w:right w:val="single" w:sz="4" w:space="0" w:color="auto"/>
            </w:tcBorders>
            <w:shd w:val="clear" w:color="auto" w:fill="auto"/>
            <w:noWrap/>
            <w:vAlign w:val="center"/>
            <w:hideMark/>
          </w:tcPr>
          <w:p w:rsidR="0096547C" w:rsidRPr="0096547C" w:rsidRDefault="00866AE7" w:rsidP="0096547C">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96547C" w:rsidRPr="0096547C">
              <w:rPr>
                <w:rFonts w:ascii="Arial" w:eastAsia="Times New Roman" w:hAnsi="Arial" w:cs="Arial"/>
                <w:color w:val="000000"/>
                <w:lang w:eastAsia="tr-TR"/>
              </w:rPr>
              <w:t>647,95</w:t>
            </w:r>
          </w:p>
        </w:tc>
        <w:tc>
          <w:tcPr>
            <w:tcW w:w="1838" w:type="dxa"/>
            <w:tcBorders>
              <w:top w:val="nil"/>
              <w:left w:val="nil"/>
              <w:bottom w:val="single" w:sz="4" w:space="0" w:color="auto"/>
              <w:right w:val="single" w:sz="8" w:space="0" w:color="auto"/>
            </w:tcBorders>
            <w:shd w:val="clear" w:color="auto" w:fill="auto"/>
            <w:noWrap/>
            <w:vAlign w:val="center"/>
            <w:hideMark/>
          </w:tcPr>
          <w:p w:rsidR="0096547C" w:rsidRPr="0096547C" w:rsidRDefault="00866AE7" w:rsidP="0096547C">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96547C" w:rsidRPr="0096547C">
              <w:rPr>
                <w:rFonts w:ascii="Arial" w:eastAsia="Times New Roman" w:hAnsi="Arial" w:cs="Arial"/>
                <w:color w:val="000000"/>
                <w:lang w:eastAsia="tr-TR"/>
              </w:rPr>
              <w:t>0,88</w:t>
            </w:r>
          </w:p>
        </w:tc>
      </w:tr>
      <w:tr w:rsidR="0096547C" w:rsidRPr="0096547C" w:rsidTr="0096547C">
        <w:trPr>
          <w:trHeight w:val="300"/>
          <w:jc w:val="center"/>
        </w:trPr>
        <w:tc>
          <w:tcPr>
            <w:tcW w:w="3116" w:type="dxa"/>
            <w:tcBorders>
              <w:top w:val="nil"/>
              <w:left w:val="single" w:sz="8" w:space="0" w:color="auto"/>
              <w:bottom w:val="single" w:sz="4" w:space="0" w:color="auto"/>
              <w:right w:val="single" w:sz="4" w:space="0" w:color="auto"/>
            </w:tcBorders>
            <w:shd w:val="clear" w:color="auto" w:fill="auto"/>
            <w:noWrap/>
            <w:vAlign w:val="center"/>
            <w:hideMark/>
          </w:tcPr>
          <w:p w:rsidR="0096547C" w:rsidRPr="0096547C" w:rsidRDefault="0096547C" w:rsidP="0096547C">
            <w:pPr>
              <w:spacing w:after="0" w:line="240" w:lineRule="auto"/>
              <w:rPr>
                <w:rFonts w:ascii="Arial" w:eastAsia="Times New Roman" w:hAnsi="Arial" w:cs="Arial"/>
                <w:color w:val="000000"/>
                <w:lang w:eastAsia="tr-TR"/>
              </w:rPr>
            </w:pPr>
            <w:r w:rsidRPr="0096547C">
              <w:rPr>
                <w:rFonts w:ascii="Arial" w:eastAsia="Times New Roman" w:hAnsi="Arial" w:cs="Arial"/>
                <w:color w:val="000000"/>
                <w:lang w:eastAsia="tr-TR"/>
              </w:rPr>
              <w:t>TAŞ KÖMÜR</w:t>
            </w:r>
          </w:p>
        </w:tc>
        <w:tc>
          <w:tcPr>
            <w:tcW w:w="2693" w:type="dxa"/>
            <w:tcBorders>
              <w:top w:val="nil"/>
              <w:left w:val="nil"/>
              <w:bottom w:val="single" w:sz="4" w:space="0" w:color="auto"/>
              <w:right w:val="single" w:sz="4" w:space="0" w:color="auto"/>
            </w:tcBorders>
            <w:shd w:val="clear" w:color="auto" w:fill="auto"/>
            <w:noWrap/>
            <w:vAlign w:val="center"/>
            <w:hideMark/>
          </w:tcPr>
          <w:p w:rsidR="0096547C" w:rsidRPr="0096547C" w:rsidRDefault="00866AE7" w:rsidP="0096547C">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96547C" w:rsidRPr="0096547C">
              <w:rPr>
                <w:rFonts w:ascii="Arial" w:eastAsia="Times New Roman" w:hAnsi="Arial" w:cs="Arial"/>
                <w:color w:val="000000"/>
                <w:lang w:eastAsia="tr-TR"/>
              </w:rPr>
              <w:t>639,41</w:t>
            </w:r>
          </w:p>
        </w:tc>
        <w:tc>
          <w:tcPr>
            <w:tcW w:w="1838" w:type="dxa"/>
            <w:tcBorders>
              <w:top w:val="nil"/>
              <w:left w:val="nil"/>
              <w:bottom w:val="single" w:sz="4" w:space="0" w:color="auto"/>
              <w:right w:val="single" w:sz="8" w:space="0" w:color="auto"/>
            </w:tcBorders>
            <w:shd w:val="clear" w:color="auto" w:fill="auto"/>
            <w:noWrap/>
            <w:vAlign w:val="center"/>
            <w:hideMark/>
          </w:tcPr>
          <w:p w:rsidR="0096547C" w:rsidRPr="0096547C" w:rsidRDefault="00866AE7" w:rsidP="0096547C">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96547C" w:rsidRPr="0096547C">
              <w:rPr>
                <w:rFonts w:ascii="Arial" w:eastAsia="Times New Roman" w:hAnsi="Arial" w:cs="Arial"/>
                <w:color w:val="000000"/>
                <w:lang w:eastAsia="tr-TR"/>
              </w:rPr>
              <w:t>0,87</w:t>
            </w:r>
          </w:p>
        </w:tc>
      </w:tr>
      <w:tr w:rsidR="0096547C" w:rsidRPr="0096547C" w:rsidTr="0096547C">
        <w:trPr>
          <w:trHeight w:val="300"/>
          <w:jc w:val="center"/>
        </w:trPr>
        <w:tc>
          <w:tcPr>
            <w:tcW w:w="3116" w:type="dxa"/>
            <w:tcBorders>
              <w:top w:val="nil"/>
              <w:left w:val="single" w:sz="8" w:space="0" w:color="auto"/>
              <w:bottom w:val="single" w:sz="4" w:space="0" w:color="auto"/>
              <w:right w:val="single" w:sz="4" w:space="0" w:color="auto"/>
            </w:tcBorders>
            <w:shd w:val="clear" w:color="auto" w:fill="auto"/>
            <w:noWrap/>
            <w:vAlign w:val="center"/>
            <w:hideMark/>
          </w:tcPr>
          <w:p w:rsidR="0096547C" w:rsidRPr="0096547C" w:rsidRDefault="0096547C" w:rsidP="0096547C">
            <w:pPr>
              <w:spacing w:after="0" w:line="240" w:lineRule="auto"/>
              <w:rPr>
                <w:rFonts w:ascii="Arial" w:eastAsia="Times New Roman" w:hAnsi="Arial" w:cs="Arial"/>
                <w:color w:val="000000"/>
                <w:lang w:eastAsia="tr-TR"/>
              </w:rPr>
            </w:pPr>
            <w:r w:rsidRPr="0096547C">
              <w:rPr>
                <w:rFonts w:ascii="Arial" w:eastAsia="Times New Roman" w:hAnsi="Arial" w:cs="Arial"/>
                <w:color w:val="000000"/>
                <w:lang w:eastAsia="tr-TR"/>
              </w:rPr>
              <w:t>ASFALTİT KÖMÜR</w:t>
            </w:r>
          </w:p>
        </w:tc>
        <w:tc>
          <w:tcPr>
            <w:tcW w:w="2693" w:type="dxa"/>
            <w:tcBorders>
              <w:top w:val="nil"/>
              <w:left w:val="nil"/>
              <w:bottom w:val="single" w:sz="4" w:space="0" w:color="auto"/>
              <w:right w:val="single" w:sz="4" w:space="0" w:color="auto"/>
            </w:tcBorders>
            <w:shd w:val="clear" w:color="auto" w:fill="auto"/>
            <w:noWrap/>
            <w:vAlign w:val="center"/>
            <w:hideMark/>
          </w:tcPr>
          <w:p w:rsidR="0096547C" w:rsidRPr="0096547C" w:rsidRDefault="00866AE7" w:rsidP="0096547C">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96547C" w:rsidRPr="0096547C">
              <w:rPr>
                <w:rFonts w:ascii="Arial" w:eastAsia="Times New Roman" w:hAnsi="Arial" w:cs="Arial"/>
                <w:color w:val="000000"/>
                <w:lang w:eastAsia="tr-TR"/>
              </w:rPr>
              <w:t>405</w:t>
            </w:r>
            <w:r>
              <w:rPr>
                <w:rFonts w:ascii="Arial" w:eastAsia="Times New Roman" w:hAnsi="Arial" w:cs="Arial"/>
                <w:color w:val="000000"/>
                <w:lang w:eastAsia="tr-TR"/>
              </w:rPr>
              <w:t>,00</w:t>
            </w:r>
          </w:p>
        </w:tc>
        <w:tc>
          <w:tcPr>
            <w:tcW w:w="1838" w:type="dxa"/>
            <w:tcBorders>
              <w:top w:val="nil"/>
              <w:left w:val="nil"/>
              <w:bottom w:val="single" w:sz="4" w:space="0" w:color="auto"/>
              <w:right w:val="single" w:sz="8" w:space="0" w:color="auto"/>
            </w:tcBorders>
            <w:shd w:val="clear" w:color="auto" w:fill="auto"/>
            <w:noWrap/>
            <w:vAlign w:val="center"/>
            <w:hideMark/>
          </w:tcPr>
          <w:p w:rsidR="0096547C" w:rsidRPr="0096547C" w:rsidRDefault="00866AE7" w:rsidP="0096547C">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96547C" w:rsidRPr="0096547C">
              <w:rPr>
                <w:rFonts w:ascii="Arial" w:eastAsia="Times New Roman" w:hAnsi="Arial" w:cs="Arial"/>
                <w:color w:val="000000"/>
                <w:lang w:eastAsia="tr-TR"/>
              </w:rPr>
              <w:t>0,55</w:t>
            </w:r>
          </w:p>
        </w:tc>
      </w:tr>
      <w:tr w:rsidR="0096547C" w:rsidRPr="0096547C" w:rsidTr="0096547C">
        <w:trPr>
          <w:trHeight w:val="300"/>
          <w:jc w:val="center"/>
        </w:trPr>
        <w:tc>
          <w:tcPr>
            <w:tcW w:w="3116" w:type="dxa"/>
            <w:tcBorders>
              <w:top w:val="nil"/>
              <w:left w:val="single" w:sz="8" w:space="0" w:color="auto"/>
              <w:bottom w:val="single" w:sz="4" w:space="0" w:color="auto"/>
              <w:right w:val="single" w:sz="4" w:space="0" w:color="auto"/>
            </w:tcBorders>
            <w:shd w:val="clear" w:color="auto" w:fill="auto"/>
            <w:noWrap/>
            <w:vAlign w:val="center"/>
            <w:hideMark/>
          </w:tcPr>
          <w:p w:rsidR="0096547C" w:rsidRPr="0096547C" w:rsidRDefault="0096547C" w:rsidP="0096547C">
            <w:pPr>
              <w:spacing w:after="0" w:line="240" w:lineRule="auto"/>
              <w:rPr>
                <w:rFonts w:ascii="Arial" w:eastAsia="Times New Roman" w:hAnsi="Arial" w:cs="Arial"/>
                <w:color w:val="000000"/>
                <w:lang w:eastAsia="tr-TR"/>
              </w:rPr>
            </w:pPr>
            <w:r w:rsidRPr="0096547C">
              <w:rPr>
                <w:rFonts w:ascii="Arial" w:eastAsia="Times New Roman" w:hAnsi="Arial" w:cs="Arial"/>
                <w:color w:val="000000"/>
                <w:lang w:eastAsia="tr-TR"/>
              </w:rPr>
              <w:t>BİYOKÜTLE</w:t>
            </w:r>
          </w:p>
        </w:tc>
        <w:tc>
          <w:tcPr>
            <w:tcW w:w="2693" w:type="dxa"/>
            <w:tcBorders>
              <w:top w:val="nil"/>
              <w:left w:val="nil"/>
              <w:bottom w:val="single" w:sz="4" w:space="0" w:color="auto"/>
              <w:right w:val="single" w:sz="4" w:space="0" w:color="auto"/>
            </w:tcBorders>
            <w:shd w:val="clear" w:color="auto" w:fill="auto"/>
            <w:noWrap/>
            <w:vAlign w:val="center"/>
            <w:hideMark/>
          </w:tcPr>
          <w:p w:rsidR="0096547C" w:rsidRPr="0096547C" w:rsidRDefault="00866AE7" w:rsidP="0096547C">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96547C" w:rsidRPr="0096547C">
              <w:rPr>
                <w:rFonts w:ascii="Arial" w:eastAsia="Times New Roman" w:hAnsi="Arial" w:cs="Arial"/>
                <w:color w:val="000000"/>
                <w:lang w:eastAsia="tr-TR"/>
              </w:rPr>
              <w:t>347,21</w:t>
            </w:r>
          </w:p>
        </w:tc>
        <w:tc>
          <w:tcPr>
            <w:tcW w:w="1838" w:type="dxa"/>
            <w:tcBorders>
              <w:top w:val="nil"/>
              <w:left w:val="nil"/>
              <w:bottom w:val="single" w:sz="4" w:space="0" w:color="auto"/>
              <w:right w:val="single" w:sz="8" w:space="0" w:color="auto"/>
            </w:tcBorders>
            <w:shd w:val="clear" w:color="auto" w:fill="auto"/>
            <w:noWrap/>
            <w:vAlign w:val="center"/>
            <w:hideMark/>
          </w:tcPr>
          <w:p w:rsidR="0096547C" w:rsidRPr="0096547C" w:rsidRDefault="00866AE7" w:rsidP="0096547C">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96547C" w:rsidRPr="0096547C">
              <w:rPr>
                <w:rFonts w:ascii="Arial" w:eastAsia="Times New Roman" w:hAnsi="Arial" w:cs="Arial"/>
                <w:color w:val="000000"/>
                <w:lang w:eastAsia="tr-TR"/>
              </w:rPr>
              <w:t>0,47</w:t>
            </w:r>
          </w:p>
        </w:tc>
      </w:tr>
      <w:tr w:rsidR="0096547C" w:rsidRPr="0096547C" w:rsidTr="0096547C">
        <w:trPr>
          <w:trHeight w:val="300"/>
          <w:jc w:val="center"/>
        </w:trPr>
        <w:tc>
          <w:tcPr>
            <w:tcW w:w="3116" w:type="dxa"/>
            <w:tcBorders>
              <w:top w:val="nil"/>
              <w:left w:val="single" w:sz="8" w:space="0" w:color="auto"/>
              <w:bottom w:val="single" w:sz="4" w:space="0" w:color="auto"/>
              <w:right w:val="single" w:sz="4" w:space="0" w:color="auto"/>
            </w:tcBorders>
            <w:shd w:val="clear" w:color="auto" w:fill="auto"/>
            <w:noWrap/>
            <w:vAlign w:val="center"/>
            <w:hideMark/>
          </w:tcPr>
          <w:p w:rsidR="0096547C" w:rsidRPr="0096547C" w:rsidRDefault="0096547C" w:rsidP="0096547C">
            <w:pPr>
              <w:spacing w:after="0" w:line="240" w:lineRule="auto"/>
              <w:rPr>
                <w:rFonts w:ascii="Arial" w:eastAsia="Times New Roman" w:hAnsi="Arial" w:cs="Arial"/>
                <w:color w:val="000000"/>
                <w:lang w:eastAsia="tr-TR"/>
              </w:rPr>
            </w:pPr>
            <w:r w:rsidRPr="0096547C">
              <w:rPr>
                <w:rFonts w:ascii="Arial" w:eastAsia="Times New Roman" w:hAnsi="Arial" w:cs="Arial"/>
                <w:color w:val="000000"/>
                <w:lang w:eastAsia="tr-TR"/>
              </w:rPr>
              <w:t>NAFTA</w:t>
            </w:r>
          </w:p>
        </w:tc>
        <w:tc>
          <w:tcPr>
            <w:tcW w:w="2693" w:type="dxa"/>
            <w:tcBorders>
              <w:top w:val="nil"/>
              <w:left w:val="nil"/>
              <w:bottom w:val="single" w:sz="4" w:space="0" w:color="auto"/>
              <w:right w:val="single" w:sz="4" w:space="0" w:color="auto"/>
            </w:tcBorders>
            <w:shd w:val="clear" w:color="auto" w:fill="auto"/>
            <w:noWrap/>
            <w:vAlign w:val="center"/>
            <w:hideMark/>
          </w:tcPr>
          <w:p w:rsidR="0096547C" w:rsidRPr="0096547C" w:rsidRDefault="00866AE7" w:rsidP="0096547C">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96547C" w:rsidRPr="0096547C">
              <w:rPr>
                <w:rFonts w:ascii="Arial" w:eastAsia="Times New Roman" w:hAnsi="Arial" w:cs="Arial"/>
                <w:color w:val="000000"/>
                <w:lang w:eastAsia="tr-TR"/>
              </w:rPr>
              <w:t>16,87</w:t>
            </w:r>
          </w:p>
        </w:tc>
        <w:tc>
          <w:tcPr>
            <w:tcW w:w="1838" w:type="dxa"/>
            <w:tcBorders>
              <w:top w:val="nil"/>
              <w:left w:val="nil"/>
              <w:bottom w:val="single" w:sz="4" w:space="0" w:color="auto"/>
              <w:right w:val="single" w:sz="8" w:space="0" w:color="auto"/>
            </w:tcBorders>
            <w:shd w:val="clear" w:color="auto" w:fill="auto"/>
            <w:noWrap/>
            <w:vAlign w:val="center"/>
            <w:hideMark/>
          </w:tcPr>
          <w:p w:rsidR="0096547C" w:rsidRPr="0096547C" w:rsidRDefault="00866AE7" w:rsidP="0096547C">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96547C" w:rsidRPr="0096547C">
              <w:rPr>
                <w:rFonts w:ascii="Arial" w:eastAsia="Times New Roman" w:hAnsi="Arial" w:cs="Arial"/>
                <w:color w:val="000000"/>
                <w:lang w:eastAsia="tr-TR"/>
              </w:rPr>
              <w:t>0,02</w:t>
            </w:r>
          </w:p>
        </w:tc>
      </w:tr>
      <w:tr w:rsidR="0096547C" w:rsidRPr="0096547C" w:rsidTr="0096547C">
        <w:trPr>
          <w:trHeight w:val="300"/>
          <w:jc w:val="center"/>
        </w:trPr>
        <w:tc>
          <w:tcPr>
            <w:tcW w:w="3116" w:type="dxa"/>
            <w:tcBorders>
              <w:top w:val="nil"/>
              <w:left w:val="single" w:sz="8" w:space="0" w:color="auto"/>
              <w:bottom w:val="single" w:sz="4" w:space="0" w:color="auto"/>
              <w:right w:val="single" w:sz="4" w:space="0" w:color="auto"/>
            </w:tcBorders>
            <w:shd w:val="clear" w:color="auto" w:fill="auto"/>
            <w:noWrap/>
            <w:vAlign w:val="center"/>
            <w:hideMark/>
          </w:tcPr>
          <w:p w:rsidR="0096547C" w:rsidRPr="0096547C" w:rsidRDefault="0096547C" w:rsidP="0096547C">
            <w:pPr>
              <w:spacing w:after="0" w:line="240" w:lineRule="auto"/>
              <w:rPr>
                <w:rFonts w:ascii="Arial" w:eastAsia="Times New Roman" w:hAnsi="Arial" w:cs="Arial"/>
                <w:color w:val="000000"/>
                <w:lang w:eastAsia="tr-TR"/>
              </w:rPr>
            </w:pPr>
            <w:r w:rsidRPr="0096547C">
              <w:rPr>
                <w:rFonts w:ascii="Arial" w:eastAsia="Times New Roman" w:hAnsi="Arial" w:cs="Arial"/>
                <w:color w:val="000000"/>
                <w:lang w:eastAsia="tr-TR"/>
              </w:rPr>
              <w:t>LNG</w:t>
            </w:r>
          </w:p>
        </w:tc>
        <w:tc>
          <w:tcPr>
            <w:tcW w:w="2693" w:type="dxa"/>
            <w:tcBorders>
              <w:top w:val="nil"/>
              <w:left w:val="nil"/>
              <w:bottom w:val="single" w:sz="4" w:space="0" w:color="auto"/>
              <w:right w:val="single" w:sz="4" w:space="0" w:color="auto"/>
            </w:tcBorders>
            <w:shd w:val="clear" w:color="auto" w:fill="auto"/>
            <w:noWrap/>
            <w:vAlign w:val="center"/>
            <w:hideMark/>
          </w:tcPr>
          <w:p w:rsidR="0096547C" w:rsidRPr="0096547C" w:rsidRDefault="00866AE7" w:rsidP="0096547C">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96547C" w:rsidRPr="0096547C">
              <w:rPr>
                <w:rFonts w:ascii="Arial" w:eastAsia="Times New Roman" w:hAnsi="Arial" w:cs="Arial"/>
                <w:color w:val="000000"/>
                <w:lang w:eastAsia="tr-TR"/>
              </w:rPr>
              <w:t>11,95</w:t>
            </w:r>
          </w:p>
        </w:tc>
        <w:tc>
          <w:tcPr>
            <w:tcW w:w="1838" w:type="dxa"/>
            <w:tcBorders>
              <w:top w:val="nil"/>
              <w:left w:val="nil"/>
              <w:bottom w:val="single" w:sz="4" w:space="0" w:color="auto"/>
              <w:right w:val="single" w:sz="8" w:space="0" w:color="auto"/>
            </w:tcBorders>
            <w:shd w:val="clear" w:color="auto" w:fill="auto"/>
            <w:noWrap/>
            <w:vAlign w:val="center"/>
            <w:hideMark/>
          </w:tcPr>
          <w:p w:rsidR="0096547C" w:rsidRPr="0096547C" w:rsidRDefault="00866AE7" w:rsidP="0096547C">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96547C" w:rsidRPr="0096547C">
              <w:rPr>
                <w:rFonts w:ascii="Arial" w:eastAsia="Times New Roman" w:hAnsi="Arial" w:cs="Arial"/>
                <w:color w:val="000000"/>
                <w:lang w:eastAsia="tr-TR"/>
              </w:rPr>
              <w:t>0,02</w:t>
            </w:r>
          </w:p>
        </w:tc>
      </w:tr>
      <w:tr w:rsidR="0096547C" w:rsidRPr="0096547C" w:rsidTr="0096547C">
        <w:trPr>
          <w:trHeight w:val="315"/>
          <w:jc w:val="center"/>
        </w:trPr>
        <w:tc>
          <w:tcPr>
            <w:tcW w:w="3116" w:type="dxa"/>
            <w:tcBorders>
              <w:top w:val="nil"/>
              <w:left w:val="single" w:sz="8" w:space="0" w:color="auto"/>
              <w:bottom w:val="nil"/>
              <w:right w:val="single" w:sz="4" w:space="0" w:color="auto"/>
            </w:tcBorders>
            <w:shd w:val="clear" w:color="auto" w:fill="auto"/>
            <w:noWrap/>
            <w:vAlign w:val="center"/>
            <w:hideMark/>
          </w:tcPr>
          <w:p w:rsidR="0096547C" w:rsidRPr="0096547C" w:rsidRDefault="0096547C" w:rsidP="0096547C">
            <w:pPr>
              <w:spacing w:after="0" w:line="240" w:lineRule="auto"/>
              <w:rPr>
                <w:rFonts w:ascii="Arial" w:eastAsia="Times New Roman" w:hAnsi="Arial" w:cs="Arial"/>
                <w:color w:val="000000"/>
                <w:lang w:eastAsia="tr-TR"/>
              </w:rPr>
            </w:pPr>
            <w:r w:rsidRPr="0096547C">
              <w:rPr>
                <w:rFonts w:ascii="Arial" w:eastAsia="Times New Roman" w:hAnsi="Arial" w:cs="Arial"/>
                <w:color w:val="000000"/>
                <w:lang w:eastAsia="tr-TR"/>
              </w:rPr>
              <w:t>MOTORİN</w:t>
            </w:r>
          </w:p>
        </w:tc>
        <w:tc>
          <w:tcPr>
            <w:tcW w:w="2693" w:type="dxa"/>
            <w:tcBorders>
              <w:top w:val="nil"/>
              <w:left w:val="nil"/>
              <w:bottom w:val="nil"/>
              <w:right w:val="single" w:sz="4" w:space="0" w:color="auto"/>
            </w:tcBorders>
            <w:shd w:val="clear" w:color="auto" w:fill="auto"/>
            <w:noWrap/>
            <w:vAlign w:val="center"/>
            <w:hideMark/>
          </w:tcPr>
          <w:p w:rsidR="0096547C" w:rsidRPr="0096547C" w:rsidRDefault="00866AE7" w:rsidP="0096547C">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96547C" w:rsidRPr="0096547C">
              <w:rPr>
                <w:rFonts w:ascii="Arial" w:eastAsia="Times New Roman" w:hAnsi="Arial" w:cs="Arial"/>
                <w:color w:val="000000"/>
                <w:lang w:eastAsia="tr-TR"/>
              </w:rPr>
              <w:t>1,04</w:t>
            </w:r>
          </w:p>
        </w:tc>
        <w:tc>
          <w:tcPr>
            <w:tcW w:w="1838" w:type="dxa"/>
            <w:tcBorders>
              <w:top w:val="nil"/>
              <w:left w:val="nil"/>
              <w:bottom w:val="nil"/>
              <w:right w:val="single" w:sz="8" w:space="0" w:color="auto"/>
            </w:tcBorders>
            <w:shd w:val="clear" w:color="auto" w:fill="auto"/>
            <w:noWrap/>
            <w:vAlign w:val="center"/>
            <w:hideMark/>
          </w:tcPr>
          <w:p w:rsidR="0096547C" w:rsidRPr="0096547C" w:rsidRDefault="00866AE7" w:rsidP="0096547C">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96547C" w:rsidRPr="0096547C">
              <w:rPr>
                <w:rFonts w:ascii="Arial" w:eastAsia="Times New Roman" w:hAnsi="Arial" w:cs="Arial"/>
                <w:color w:val="000000"/>
                <w:lang w:eastAsia="tr-TR"/>
              </w:rPr>
              <w:t>0,00</w:t>
            </w:r>
          </w:p>
        </w:tc>
      </w:tr>
      <w:tr w:rsidR="0096547C" w:rsidRPr="0096547C" w:rsidTr="0096547C">
        <w:trPr>
          <w:trHeight w:val="315"/>
          <w:jc w:val="center"/>
        </w:trPr>
        <w:tc>
          <w:tcPr>
            <w:tcW w:w="3116"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96547C" w:rsidRPr="0096547C" w:rsidRDefault="0096547C" w:rsidP="0096547C">
            <w:pPr>
              <w:spacing w:after="0" w:line="240" w:lineRule="auto"/>
              <w:rPr>
                <w:rFonts w:ascii="Arial" w:eastAsia="Times New Roman" w:hAnsi="Arial" w:cs="Arial"/>
                <w:b/>
                <w:bCs/>
                <w:color w:val="000000"/>
                <w:lang w:eastAsia="tr-TR"/>
              </w:rPr>
            </w:pPr>
            <w:r w:rsidRPr="0096547C">
              <w:rPr>
                <w:rFonts w:ascii="Arial" w:eastAsia="Times New Roman" w:hAnsi="Arial" w:cs="Arial"/>
                <w:b/>
                <w:bCs/>
                <w:color w:val="000000"/>
                <w:lang w:eastAsia="tr-TR"/>
              </w:rPr>
              <w:t>Genel Toplam</w:t>
            </w:r>
          </w:p>
        </w:tc>
        <w:tc>
          <w:tcPr>
            <w:tcW w:w="2693" w:type="dxa"/>
            <w:tcBorders>
              <w:top w:val="single" w:sz="8" w:space="0" w:color="auto"/>
              <w:left w:val="nil"/>
              <w:bottom w:val="single" w:sz="8" w:space="0" w:color="auto"/>
              <w:right w:val="single" w:sz="4" w:space="0" w:color="auto"/>
            </w:tcBorders>
            <w:shd w:val="clear" w:color="auto" w:fill="auto"/>
            <w:noWrap/>
            <w:vAlign w:val="center"/>
            <w:hideMark/>
          </w:tcPr>
          <w:p w:rsidR="0096547C" w:rsidRPr="0096547C" w:rsidRDefault="00866AE7" w:rsidP="00866AE7">
            <w:pPr>
              <w:spacing w:after="0" w:line="240" w:lineRule="auto"/>
              <w:rPr>
                <w:rFonts w:ascii="Arial" w:eastAsia="Times New Roman" w:hAnsi="Arial" w:cs="Arial"/>
                <w:b/>
                <w:bCs/>
                <w:color w:val="000000"/>
                <w:lang w:eastAsia="tr-TR"/>
              </w:rPr>
            </w:pPr>
            <w:r>
              <w:rPr>
                <w:rFonts w:ascii="Arial" w:eastAsia="Times New Roman" w:hAnsi="Arial" w:cs="Arial"/>
                <w:b/>
                <w:bCs/>
                <w:color w:val="000000"/>
                <w:lang w:eastAsia="tr-TR"/>
              </w:rPr>
              <w:t xml:space="preserve">             </w:t>
            </w:r>
            <w:r w:rsidR="0096547C" w:rsidRPr="0096547C">
              <w:rPr>
                <w:rFonts w:ascii="Arial" w:eastAsia="Times New Roman" w:hAnsi="Arial" w:cs="Arial"/>
                <w:b/>
                <w:bCs/>
                <w:color w:val="000000"/>
                <w:lang w:eastAsia="tr-TR"/>
              </w:rPr>
              <w:t>73.705,21</w:t>
            </w:r>
          </w:p>
        </w:tc>
        <w:tc>
          <w:tcPr>
            <w:tcW w:w="1838" w:type="dxa"/>
            <w:tcBorders>
              <w:top w:val="single" w:sz="8" w:space="0" w:color="auto"/>
              <w:left w:val="nil"/>
              <w:bottom w:val="single" w:sz="8" w:space="0" w:color="auto"/>
              <w:right w:val="single" w:sz="8" w:space="0" w:color="auto"/>
            </w:tcBorders>
            <w:shd w:val="clear" w:color="auto" w:fill="auto"/>
            <w:noWrap/>
            <w:vAlign w:val="center"/>
            <w:hideMark/>
          </w:tcPr>
          <w:p w:rsidR="0096547C" w:rsidRPr="0096547C" w:rsidRDefault="00BE6573" w:rsidP="00BE6573">
            <w:pPr>
              <w:spacing w:after="0" w:line="240" w:lineRule="auto"/>
              <w:rPr>
                <w:rFonts w:ascii="Arial" w:eastAsia="Times New Roman" w:hAnsi="Arial" w:cs="Arial"/>
                <w:b/>
                <w:bCs/>
                <w:color w:val="000000"/>
                <w:lang w:eastAsia="tr-TR"/>
              </w:rPr>
            </w:pPr>
            <w:r>
              <w:rPr>
                <w:rFonts w:ascii="Arial" w:eastAsia="Times New Roman" w:hAnsi="Arial" w:cs="Arial"/>
                <w:b/>
                <w:bCs/>
                <w:color w:val="000000"/>
                <w:lang w:eastAsia="tr-TR"/>
              </w:rPr>
              <w:t xml:space="preserve">        </w:t>
            </w:r>
            <w:r w:rsidR="0096547C" w:rsidRPr="0096547C">
              <w:rPr>
                <w:rFonts w:ascii="Arial" w:eastAsia="Times New Roman" w:hAnsi="Arial" w:cs="Arial"/>
                <w:b/>
                <w:bCs/>
                <w:color w:val="000000"/>
                <w:lang w:eastAsia="tr-TR"/>
              </w:rPr>
              <w:t>100,00</w:t>
            </w:r>
          </w:p>
        </w:tc>
      </w:tr>
    </w:tbl>
    <w:p w:rsidR="00480B57" w:rsidRPr="0089343C" w:rsidRDefault="00480B57" w:rsidP="0096547C">
      <w:pPr>
        <w:rPr>
          <w:rFonts w:ascii="Times New Roman" w:hAnsi="Times New Roman" w:cs="Times New Roman"/>
          <w:b/>
        </w:rPr>
      </w:pPr>
    </w:p>
    <w:p w:rsidR="00397199" w:rsidRPr="0089343C" w:rsidRDefault="00397199" w:rsidP="00397199">
      <w:pPr>
        <w:jc w:val="both"/>
        <w:rPr>
          <w:rFonts w:ascii="Times New Roman" w:hAnsi="Times New Roman" w:cs="Times New Roman"/>
          <w:b/>
        </w:rPr>
      </w:pPr>
    </w:p>
    <w:p w:rsidR="00397199" w:rsidRPr="00A21E92" w:rsidRDefault="00397199" w:rsidP="00397199">
      <w:pPr>
        <w:pStyle w:val="Grafik1"/>
        <w:rPr>
          <w:rFonts w:ascii="Arial" w:hAnsi="Arial" w:cs="Arial"/>
        </w:rPr>
      </w:pPr>
      <w:bookmarkStart w:id="6" w:name="_Toc450831154"/>
      <w:r w:rsidRPr="00A21E92">
        <w:rPr>
          <w:rFonts w:ascii="Arial" w:hAnsi="Arial" w:cs="Arial"/>
        </w:rPr>
        <w:t xml:space="preserve">Grafik </w:t>
      </w:r>
      <w:proofErr w:type="gramStart"/>
      <w:r w:rsidRPr="00A21E92">
        <w:rPr>
          <w:rFonts w:ascii="Arial" w:hAnsi="Arial" w:cs="Arial"/>
        </w:rPr>
        <w:t>1.</w:t>
      </w:r>
      <w:r>
        <w:rPr>
          <w:rFonts w:ascii="Arial" w:hAnsi="Arial" w:cs="Arial"/>
        </w:rPr>
        <w:t>2</w:t>
      </w:r>
      <w:proofErr w:type="gramEnd"/>
      <w:r w:rsidRPr="00A21E92">
        <w:rPr>
          <w:rFonts w:ascii="Arial" w:hAnsi="Arial" w:cs="Arial"/>
        </w:rPr>
        <w:t xml:space="preserve"> </w:t>
      </w:r>
      <w:r w:rsidR="005D25F5" w:rsidRPr="005D25F5">
        <w:rPr>
          <w:rFonts w:ascii="Arial" w:hAnsi="Arial" w:cs="Arial"/>
        </w:rPr>
        <w:t xml:space="preserve">2016 Yılı </w:t>
      </w:r>
      <w:r w:rsidR="0096547C">
        <w:rPr>
          <w:rFonts w:ascii="Arial" w:hAnsi="Arial" w:cs="Arial"/>
        </w:rPr>
        <w:t>Mart</w:t>
      </w:r>
      <w:r w:rsidR="005D25F5" w:rsidRPr="005D25F5">
        <w:rPr>
          <w:rFonts w:ascii="Arial" w:hAnsi="Arial" w:cs="Arial"/>
        </w:rPr>
        <w:t xml:space="preserve"> Ayı Sonu İtibariyle</w:t>
      </w:r>
      <w:r w:rsidRPr="000F59D3">
        <w:rPr>
          <w:rFonts w:ascii="Arial" w:hAnsi="Arial" w:cs="Arial"/>
        </w:rPr>
        <w:t xml:space="preserve"> </w:t>
      </w:r>
      <w:r w:rsidR="00BE6573" w:rsidRPr="00BE6573">
        <w:rPr>
          <w:rFonts w:ascii="Arial" w:hAnsi="Arial" w:cs="Arial"/>
        </w:rPr>
        <w:t xml:space="preserve">Lisanslı Elektrik Kurulu Gücünün </w:t>
      </w:r>
      <w:r w:rsidRPr="000F59D3">
        <w:rPr>
          <w:rFonts w:ascii="Arial" w:hAnsi="Arial" w:cs="Arial"/>
        </w:rPr>
        <w:t xml:space="preserve">Kaynak Bazında Dağılımı </w:t>
      </w:r>
      <w:r w:rsidR="007F5FF7">
        <w:rPr>
          <w:rFonts w:ascii="Arial" w:hAnsi="Arial" w:cs="Arial"/>
        </w:rPr>
        <w:t xml:space="preserve"> </w:t>
      </w:r>
      <w:r w:rsidRPr="000F59D3">
        <w:rPr>
          <w:rFonts w:ascii="Arial" w:hAnsi="Arial" w:cs="Arial"/>
        </w:rPr>
        <w:t>(%)</w:t>
      </w:r>
      <w:bookmarkEnd w:id="6"/>
    </w:p>
    <w:p w:rsidR="00397199" w:rsidRPr="00A21E92" w:rsidRDefault="0096547C" w:rsidP="00F23119">
      <w:pPr>
        <w:rPr>
          <w:rFonts w:ascii="Arial" w:hAnsi="Arial" w:cs="Arial"/>
        </w:rPr>
      </w:pPr>
      <w:r>
        <w:rPr>
          <w:noProof/>
          <w:lang w:eastAsia="tr-TR"/>
        </w:rPr>
        <w:drawing>
          <wp:inline distT="0" distB="0" distL="0" distR="0" wp14:anchorId="6784A2FF" wp14:editId="666E0500">
            <wp:extent cx="6429375" cy="3743325"/>
            <wp:effectExtent l="0" t="0" r="9525" b="9525"/>
            <wp:docPr id="16" name="Grafik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397199" w:rsidRDefault="00397199" w:rsidP="008D45AC">
      <w:pPr>
        <w:pStyle w:val="Tablo1"/>
        <w:rPr>
          <w:rFonts w:ascii="Arial" w:hAnsi="Arial" w:cs="Arial"/>
        </w:rPr>
      </w:pPr>
    </w:p>
    <w:p w:rsidR="00F75B9A" w:rsidRPr="00A21E92" w:rsidRDefault="00470F47" w:rsidP="008D45AC">
      <w:pPr>
        <w:pStyle w:val="Tablo1"/>
        <w:rPr>
          <w:rFonts w:ascii="Arial" w:hAnsi="Arial" w:cs="Arial"/>
        </w:rPr>
      </w:pPr>
      <w:bookmarkStart w:id="7" w:name="_Toc450831005"/>
      <w:r w:rsidRPr="00A21E92">
        <w:rPr>
          <w:rFonts w:ascii="Arial" w:hAnsi="Arial" w:cs="Arial"/>
        </w:rPr>
        <w:t>Tablo-1</w:t>
      </w:r>
      <w:r w:rsidR="008F2A30" w:rsidRPr="00A21E92">
        <w:rPr>
          <w:rFonts w:ascii="Arial" w:hAnsi="Arial" w:cs="Arial"/>
        </w:rPr>
        <w:t>.</w:t>
      </w:r>
      <w:proofErr w:type="gramStart"/>
      <w:r w:rsidR="00397199">
        <w:rPr>
          <w:rFonts w:ascii="Arial" w:hAnsi="Arial" w:cs="Arial"/>
        </w:rPr>
        <w:t>3</w:t>
      </w:r>
      <w:r w:rsidRPr="00A21E92">
        <w:rPr>
          <w:rFonts w:ascii="Arial" w:hAnsi="Arial" w:cs="Arial"/>
        </w:rPr>
        <w:t xml:space="preserve"> </w:t>
      </w:r>
      <w:r w:rsidR="00997E11" w:rsidRPr="00A21E92">
        <w:rPr>
          <w:rFonts w:ascii="Arial" w:hAnsi="Arial" w:cs="Arial"/>
        </w:rPr>
        <w:t xml:space="preserve"> </w:t>
      </w:r>
      <w:r w:rsidR="00F72BC5">
        <w:rPr>
          <w:rFonts w:ascii="Arial" w:hAnsi="Arial" w:cs="Arial"/>
        </w:rPr>
        <w:t>Mart</w:t>
      </w:r>
      <w:proofErr w:type="gramEnd"/>
      <w:r w:rsidR="00CB0A19" w:rsidRPr="00A21E92">
        <w:rPr>
          <w:rFonts w:ascii="Arial" w:hAnsi="Arial" w:cs="Arial"/>
        </w:rPr>
        <w:t xml:space="preserve"> </w:t>
      </w:r>
      <w:r w:rsidR="00997E11" w:rsidRPr="00A21E92">
        <w:rPr>
          <w:rFonts w:ascii="Arial" w:hAnsi="Arial" w:cs="Arial"/>
        </w:rPr>
        <w:t>2016</w:t>
      </w:r>
      <w:r w:rsidR="00CB0A19" w:rsidRPr="00A21E92">
        <w:rPr>
          <w:rFonts w:ascii="Arial" w:hAnsi="Arial" w:cs="Arial"/>
        </w:rPr>
        <w:t xml:space="preserve"> Döne</w:t>
      </w:r>
      <w:r w:rsidR="00997E11" w:rsidRPr="00A21E92">
        <w:rPr>
          <w:rFonts w:ascii="Arial" w:hAnsi="Arial" w:cs="Arial"/>
        </w:rPr>
        <w:t xml:space="preserve">minde </w:t>
      </w:r>
      <w:r w:rsidR="00BE6573">
        <w:rPr>
          <w:rFonts w:ascii="Arial" w:hAnsi="Arial" w:cs="Arial"/>
        </w:rPr>
        <w:t xml:space="preserve">Lisanslı </w:t>
      </w:r>
      <w:r w:rsidR="00997E11" w:rsidRPr="00A21E92">
        <w:rPr>
          <w:rFonts w:ascii="Arial" w:hAnsi="Arial" w:cs="Arial"/>
        </w:rPr>
        <w:t xml:space="preserve">Elektrik Üretiminin Kuruluşlara </w:t>
      </w:r>
      <w:r w:rsidR="00866AE7">
        <w:rPr>
          <w:rFonts w:ascii="Arial" w:hAnsi="Arial" w:cs="Arial"/>
        </w:rPr>
        <w:t xml:space="preserve">Göre </w:t>
      </w:r>
      <w:r w:rsidR="00997E11" w:rsidRPr="00A21E92">
        <w:rPr>
          <w:rFonts w:ascii="Arial" w:hAnsi="Arial" w:cs="Arial"/>
        </w:rPr>
        <w:t>Dağılımı</w:t>
      </w:r>
      <w:r w:rsidR="00F75B9A" w:rsidRPr="00A21E92">
        <w:rPr>
          <w:rFonts w:ascii="Arial" w:hAnsi="Arial" w:cs="Arial"/>
        </w:rPr>
        <w:t xml:space="preserve"> </w:t>
      </w:r>
      <w:r w:rsidR="007B5612">
        <w:rPr>
          <w:rFonts w:ascii="Arial" w:hAnsi="Arial" w:cs="Arial"/>
        </w:rPr>
        <w:t>(</w:t>
      </w:r>
      <w:proofErr w:type="spellStart"/>
      <w:r w:rsidR="007B5612">
        <w:rPr>
          <w:rFonts w:ascii="Arial" w:hAnsi="Arial" w:cs="Arial"/>
        </w:rPr>
        <w:t>MWh</w:t>
      </w:r>
      <w:proofErr w:type="spellEnd"/>
      <w:r w:rsidR="007B5612">
        <w:rPr>
          <w:rFonts w:ascii="Arial" w:hAnsi="Arial" w:cs="Arial"/>
        </w:rPr>
        <w:t>)</w:t>
      </w:r>
      <w:bookmarkEnd w:id="7"/>
    </w:p>
    <w:tbl>
      <w:tblPr>
        <w:tblW w:w="8237" w:type="dxa"/>
        <w:tblInd w:w="55" w:type="dxa"/>
        <w:tblCellMar>
          <w:left w:w="70" w:type="dxa"/>
          <w:right w:w="70" w:type="dxa"/>
        </w:tblCellMar>
        <w:tblLook w:val="04A0" w:firstRow="1" w:lastRow="0" w:firstColumn="1" w:lastColumn="0" w:noHBand="0" w:noVBand="1"/>
      </w:tblPr>
      <w:tblGrid>
        <w:gridCol w:w="3960"/>
        <w:gridCol w:w="2440"/>
        <w:gridCol w:w="1837"/>
      </w:tblGrid>
      <w:tr w:rsidR="009541C8" w:rsidRPr="009541C8" w:rsidTr="00C94FE7">
        <w:trPr>
          <w:trHeight w:val="300"/>
        </w:trPr>
        <w:tc>
          <w:tcPr>
            <w:tcW w:w="3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541C8" w:rsidRPr="009541C8" w:rsidRDefault="009541C8" w:rsidP="00C94FE7">
            <w:pPr>
              <w:spacing w:after="0" w:line="240" w:lineRule="auto"/>
              <w:rPr>
                <w:rFonts w:ascii="Arial" w:eastAsia="Times New Roman" w:hAnsi="Arial" w:cs="Arial"/>
                <w:b/>
                <w:color w:val="000000"/>
                <w:lang w:eastAsia="tr-TR"/>
              </w:rPr>
            </w:pPr>
            <w:r w:rsidRPr="009541C8">
              <w:rPr>
                <w:rFonts w:ascii="Arial" w:eastAsia="Times New Roman" w:hAnsi="Arial" w:cs="Arial"/>
                <w:b/>
                <w:color w:val="000000"/>
                <w:lang w:eastAsia="tr-TR"/>
              </w:rPr>
              <w:t>Kuruluş Türü</w:t>
            </w:r>
          </w:p>
        </w:tc>
        <w:tc>
          <w:tcPr>
            <w:tcW w:w="2440" w:type="dxa"/>
            <w:tcBorders>
              <w:top w:val="single" w:sz="4" w:space="0" w:color="auto"/>
              <w:left w:val="nil"/>
              <w:bottom w:val="single" w:sz="4" w:space="0" w:color="auto"/>
              <w:right w:val="single" w:sz="4" w:space="0" w:color="auto"/>
            </w:tcBorders>
            <w:shd w:val="clear" w:color="000000" w:fill="FFFFFF"/>
            <w:noWrap/>
            <w:vAlign w:val="bottom"/>
            <w:hideMark/>
          </w:tcPr>
          <w:p w:rsidR="009541C8" w:rsidRPr="009541C8" w:rsidRDefault="009541C8" w:rsidP="00F72BC5">
            <w:pPr>
              <w:spacing w:after="0" w:line="240" w:lineRule="auto"/>
              <w:jc w:val="center"/>
              <w:rPr>
                <w:rFonts w:ascii="Arial" w:eastAsia="Times New Roman" w:hAnsi="Arial" w:cs="Arial"/>
                <w:b/>
                <w:color w:val="000000"/>
                <w:lang w:eastAsia="tr-TR"/>
              </w:rPr>
            </w:pPr>
            <w:r w:rsidRPr="009541C8">
              <w:rPr>
                <w:rFonts w:ascii="Arial" w:eastAsia="Times New Roman" w:hAnsi="Arial" w:cs="Arial"/>
                <w:b/>
                <w:color w:val="000000"/>
                <w:lang w:eastAsia="tr-TR"/>
              </w:rPr>
              <w:t>Üretim Miktarı (</w:t>
            </w:r>
            <w:proofErr w:type="spellStart"/>
            <w:r w:rsidRPr="009541C8">
              <w:rPr>
                <w:rFonts w:ascii="Arial" w:eastAsia="Times New Roman" w:hAnsi="Arial" w:cs="Arial"/>
                <w:b/>
                <w:color w:val="000000"/>
                <w:lang w:eastAsia="tr-TR"/>
              </w:rPr>
              <w:t>MWh</w:t>
            </w:r>
            <w:proofErr w:type="spellEnd"/>
            <w:r w:rsidRPr="009541C8">
              <w:rPr>
                <w:rFonts w:ascii="Arial" w:eastAsia="Times New Roman" w:hAnsi="Arial" w:cs="Arial"/>
                <w:b/>
                <w:color w:val="000000"/>
                <w:lang w:eastAsia="tr-TR"/>
              </w:rPr>
              <w:t>)</w:t>
            </w:r>
          </w:p>
        </w:tc>
        <w:tc>
          <w:tcPr>
            <w:tcW w:w="1837" w:type="dxa"/>
            <w:tcBorders>
              <w:top w:val="single" w:sz="4" w:space="0" w:color="auto"/>
              <w:left w:val="nil"/>
              <w:bottom w:val="single" w:sz="4" w:space="0" w:color="auto"/>
              <w:right w:val="single" w:sz="4" w:space="0" w:color="auto"/>
            </w:tcBorders>
            <w:shd w:val="clear" w:color="000000" w:fill="FFFFFF"/>
            <w:noWrap/>
            <w:vAlign w:val="bottom"/>
            <w:hideMark/>
          </w:tcPr>
          <w:p w:rsidR="009541C8" w:rsidRPr="009541C8" w:rsidRDefault="009541C8" w:rsidP="00F72BC5">
            <w:pPr>
              <w:spacing w:after="0" w:line="240" w:lineRule="auto"/>
              <w:jc w:val="center"/>
              <w:rPr>
                <w:rFonts w:ascii="Arial" w:eastAsia="Times New Roman" w:hAnsi="Arial" w:cs="Arial"/>
                <w:b/>
                <w:color w:val="000000"/>
                <w:lang w:eastAsia="tr-TR"/>
              </w:rPr>
            </w:pPr>
            <w:r w:rsidRPr="009541C8">
              <w:rPr>
                <w:rFonts w:ascii="Arial" w:eastAsia="Times New Roman" w:hAnsi="Arial" w:cs="Arial"/>
                <w:b/>
                <w:color w:val="000000"/>
                <w:lang w:eastAsia="tr-TR"/>
              </w:rPr>
              <w:t>Oran (%)</w:t>
            </w:r>
          </w:p>
        </w:tc>
      </w:tr>
      <w:tr w:rsidR="00866AE7" w:rsidRPr="009541C8" w:rsidTr="00866AE7">
        <w:trPr>
          <w:trHeight w:val="300"/>
        </w:trPr>
        <w:tc>
          <w:tcPr>
            <w:tcW w:w="3960" w:type="dxa"/>
            <w:tcBorders>
              <w:top w:val="nil"/>
              <w:left w:val="single" w:sz="4" w:space="0" w:color="auto"/>
              <w:bottom w:val="single" w:sz="4" w:space="0" w:color="auto"/>
              <w:right w:val="single" w:sz="4" w:space="0" w:color="auto"/>
            </w:tcBorders>
            <w:shd w:val="clear" w:color="000000" w:fill="FFFFFF"/>
            <w:noWrap/>
            <w:vAlign w:val="bottom"/>
          </w:tcPr>
          <w:p w:rsidR="00866AE7" w:rsidRPr="009541C8" w:rsidRDefault="00866AE7" w:rsidP="00866AE7">
            <w:pPr>
              <w:spacing w:after="0" w:line="240" w:lineRule="auto"/>
              <w:rPr>
                <w:rFonts w:ascii="Arial" w:eastAsia="Times New Roman" w:hAnsi="Arial" w:cs="Arial"/>
                <w:color w:val="000000"/>
                <w:lang w:eastAsia="tr-TR"/>
              </w:rPr>
            </w:pPr>
            <w:r w:rsidRPr="009541C8">
              <w:rPr>
                <w:rFonts w:ascii="Arial" w:eastAsia="Times New Roman" w:hAnsi="Arial" w:cs="Arial"/>
                <w:color w:val="000000"/>
                <w:lang w:eastAsia="tr-TR"/>
              </w:rPr>
              <w:t>SERBEST ÜRETİM ŞİRKETİ SANTRALLARI</w:t>
            </w:r>
          </w:p>
        </w:tc>
        <w:tc>
          <w:tcPr>
            <w:tcW w:w="2440" w:type="dxa"/>
            <w:tcBorders>
              <w:top w:val="nil"/>
              <w:left w:val="nil"/>
              <w:bottom w:val="single" w:sz="4" w:space="0" w:color="auto"/>
              <w:right w:val="single" w:sz="4" w:space="0" w:color="auto"/>
            </w:tcBorders>
            <w:shd w:val="clear" w:color="000000" w:fill="FFFFFF"/>
            <w:noWrap/>
            <w:vAlign w:val="center"/>
          </w:tcPr>
          <w:p w:rsidR="00866AE7" w:rsidRPr="00F72BC5" w:rsidRDefault="00866AE7" w:rsidP="00866AE7">
            <w:pPr>
              <w:jc w:val="center"/>
              <w:rPr>
                <w:rFonts w:ascii="Arial" w:hAnsi="Arial" w:cs="Arial"/>
                <w:color w:val="000000"/>
              </w:rPr>
            </w:pPr>
            <w:r w:rsidRPr="00F72BC5">
              <w:rPr>
                <w:rFonts w:ascii="Arial" w:hAnsi="Arial" w:cs="Arial"/>
                <w:color w:val="000000"/>
              </w:rPr>
              <w:t>12.963.852,74</w:t>
            </w:r>
          </w:p>
        </w:tc>
        <w:tc>
          <w:tcPr>
            <w:tcW w:w="1837" w:type="dxa"/>
            <w:tcBorders>
              <w:top w:val="nil"/>
              <w:left w:val="nil"/>
              <w:bottom w:val="single" w:sz="4" w:space="0" w:color="auto"/>
              <w:right w:val="single" w:sz="4" w:space="0" w:color="auto"/>
            </w:tcBorders>
            <w:shd w:val="clear" w:color="000000" w:fill="FFFFFF"/>
            <w:noWrap/>
            <w:vAlign w:val="center"/>
          </w:tcPr>
          <w:p w:rsidR="00866AE7" w:rsidRPr="00F72BC5" w:rsidRDefault="00866AE7" w:rsidP="00866AE7">
            <w:pPr>
              <w:jc w:val="center"/>
              <w:rPr>
                <w:rFonts w:ascii="Arial" w:hAnsi="Arial" w:cs="Arial"/>
                <w:color w:val="000000"/>
              </w:rPr>
            </w:pPr>
            <w:r w:rsidRPr="00F72BC5">
              <w:rPr>
                <w:rFonts w:ascii="Arial" w:hAnsi="Arial" w:cs="Arial"/>
                <w:color w:val="000000"/>
              </w:rPr>
              <w:t>60,36</w:t>
            </w:r>
          </w:p>
        </w:tc>
      </w:tr>
      <w:tr w:rsidR="00866AE7" w:rsidRPr="009541C8" w:rsidTr="00F72BC5">
        <w:trPr>
          <w:trHeight w:val="300"/>
        </w:trPr>
        <w:tc>
          <w:tcPr>
            <w:tcW w:w="3960" w:type="dxa"/>
            <w:tcBorders>
              <w:top w:val="nil"/>
              <w:left w:val="single" w:sz="4" w:space="0" w:color="auto"/>
              <w:bottom w:val="single" w:sz="4" w:space="0" w:color="auto"/>
              <w:right w:val="single" w:sz="4" w:space="0" w:color="auto"/>
            </w:tcBorders>
            <w:shd w:val="clear" w:color="000000" w:fill="FFFFFF"/>
            <w:noWrap/>
            <w:vAlign w:val="bottom"/>
          </w:tcPr>
          <w:p w:rsidR="00866AE7" w:rsidRPr="009541C8" w:rsidRDefault="00866AE7" w:rsidP="00866AE7">
            <w:pPr>
              <w:spacing w:after="0" w:line="240" w:lineRule="auto"/>
              <w:rPr>
                <w:rFonts w:ascii="Arial" w:eastAsia="Times New Roman" w:hAnsi="Arial" w:cs="Arial"/>
                <w:color w:val="000000"/>
                <w:lang w:eastAsia="tr-TR"/>
              </w:rPr>
            </w:pPr>
            <w:r w:rsidRPr="009541C8">
              <w:rPr>
                <w:rFonts w:ascii="Arial" w:eastAsia="Times New Roman" w:hAnsi="Arial" w:cs="Arial"/>
                <w:color w:val="000000"/>
                <w:lang w:eastAsia="tr-TR"/>
              </w:rPr>
              <w:t>EÜAŞ SANTRALLARI</w:t>
            </w:r>
          </w:p>
        </w:tc>
        <w:tc>
          <w:tcPr>
            <w:tcW w:w="2440" w:type="dxa"/>
            <w:tcBorders>
              <w:top w:val="nil"/>
              <w:left w:val="nil"/>
              <w:bottom w:val="single" w:sz="4" w:space="0" w:color="auto"/>
              <w:right w:val="single" w:sz="4" w:space="0" w:color="auto"/>
            </w:tcBorders>
            <w:shd w:val="clear" w:color="000000" w:fill="FFFFFF"/>
            <w:noWrap/>
            <w:vAlign w:val="bottom"/>
          </w:tcPr>
          <w:p w:rsidR="00866AE7" w:rsidRPr="00F72BC5" w:rsidRDefault="00866AE7" w:rsidP="00866AE7">
            <w:pPr>
              <w:jc w:val="center"/>
              <w:rPr>
                <w:rFonts w:ascii="Arial" w:hAnsi="Arial" w:cs="Arial"/>
                <w:color w:val="000000"/>
              </w:rPr>
            </w:pPr>
            <w:r>
              <w:rPr>
                <w:rFonts w:ascii="Arial" w:hAnsi="Arial" w:cs="Arial"/>
                <w:color w:val="000000"/>
              </w:rPr>
              <w:t xml:space="preserve">  </w:t>
            </w:r>
            <w:r w:rsidRPr="00F72BC5">
              <w:rPr>
                <w:rFonts w:ascii="Arial" w:hAnsi="Arial" w:cs="Arial"/>
                <w:color w:val="000000"/>
              </w:rPr>
              <w:t>3.905.955,59</w:t>
            </w:r>
          </w:p>
        </w:tc>
        <w:tc>
          <w:tcPr>
            <w:tcW w:w="1837" w:type="dxa"/>
            <w:tcBorders>
              <w:top w:val="nil"/>
              <w:left w:val="nil"/>
              <w:bottom w:val="single" w:sz="4" w:space="0" w:color="auto"/>
              <w:right w:val="single" w:sz="4" w:space="0" w:color="auto"/>
            </w:tcBorders>
            <w:shd w:val="clear" w:color="000000" w:fill="FFFFFF"/>
            <w:noWrap/>
            <w:vAlign w:val="center"/>
          </w:tcPr>
          <w:p w:rsidR="00866AE7" w:rsidRPr="00F72BC5" w:rsidRDefault="00866AE7" w:rsidP="00866AE7">
            <w:pPr>
              <w:jc w:val="center"/>
              <w:rPr>
                <w:rFonts w:ascii="Arial" w:hAnsi="Arial" w:cs="Arial"/>
                <w:color w:val="000000"/>
              </w:rPr>
            </w:pPr>
            <w:r w:rsidRPr="00F72BC5">
              <w:rPr>
                <w:rFonts w:ascii="Arial" w:hAnsi="Arial" w:cs="Arial"/>
                <w:color w:val="000000"/>
              </w:rPr>
              <w:t>18,18</w:t>
            </w:r>
          </w:p>
        </w:tc>
      </w:tr>
      <w:tr w:rsidR="00866AE7" w:rsidRPr="009541C8" w:rsidTr="00F72BC5">
        <w:trPr>
          <w:trHeight w:val="300"/>
        </w:trPr>
        <w:tc>
          <w:tcPr>
            <w:tcW w:w="3960" w:type="dxa"/>
            <w:tcBorders>
              <w:top w:val="nil"/>
              <w:left w:val="single" w:sz="4" w:space="0" w:color="auto"/>
              <w:bottom w:val="single" w:sz="4" w:space="0" w:color="auto"/>
              <w:right w:val="single" w:sz="4" w:space="0" w:color="auto"/>
            </w:tcBorders>
            <w:shd w:val="clear" w:color="000000" w:fill="FFFFFF"/>
            <w:noWrap/>
            <w:vAlign w:val="bottom"/>
          </w:tcPr>
          <w:p w:rsidR="00866AE7" w:rsidRPr="009541C8" w:rsidRDefault="00866AE7" w:rsidP="00866AE7">
            <w:pPr>
              <w:spacing w:after="0" w:line="240" w:lineRule="auto"/>
              <w:rPr>
                <w:rFonts w:ascii="Arial" w:eastAsia="Times New Roman" w:hAnsi="Arial" w:cs="Arial"/>
                <w:color w:val="000000"/>
                <w:lang w:eastAsia="tr-TR"/>
              </w:rPr>
            </w:pPr>
            <w:r w:rsidRPr="009541C8">
              <w:rPr>
                <w:rFonts w:ascii="Arial" w:eastAsia="Times New Roman" w:hAnsi="Arial" w:cs="Arial"/>
                <w:color w:val="000000"/>
                <w:lang w:eastAsia="tr-TR"/>
              </w:rPr>
              <w:t>YAP İŞLET SANTRALLARI</w:t>
            </w:r>
          </w:p>
        </w:tc>
        <w:tc>
          <w:tcPr>
            <w:tcW w:w="2440" w:type="dxa"/>
            <w:tcBorders>
              <w:top w:val="nil"/>
              <w:left w:val="nil"/>
              <w:bottom w:val="single" w:sz="4" w:space="0" w:color="auto"/>
              <w:right w:val="single" w:sz="4" w:space="0" w:color="auto"/>
            </w:tcBorders>
            <w:shd w:val="clear" w:color="000000" w:fill="FFFFFF"/>
            <w:noWrap/>
            <w:vAlign w:val="center"/>
          </w:tcPr>
          <w:p w:rsidR="00866AE7" w:rsidRPr="00F72BC5" w:rsidRDefault="00866AE7" w:rsidP="00866AE7">
            <w:pPr>
              <w:jc w:val="center"/>
              <w:rPr>
                <w:rFonts w:ascii="Arial" w:hAnsi="Arial" w:cs="Arial"/>
                <w:color w:val="000000"/>
              </w:rPr>
            </w:pPr>
            <w:r>
              <w:rPr>
                <w:rFonts w:ascii="Arial" w:hAnsi="Arial" w:cs="Arial"/>
                <w:color w:val="000000"/>
              </w:rPr>
              <w:t xml:space="preserve">  </w:t>
            </w:r>
            <w:r w:rsidRPr="00F72BC5">
              <w:rPr>
                <w:rFonts w:ascii="Arial" w:hAnsi="Arial" w:cs="Arial"/>
                <w:color w:val="000000"/>
              </w:rPr>
              <w:t>2.682.612,71</w:t>
            </w:r>
          </w:p>
        </w:tc>
        <w:tc>
          <w:tcPr>
            <w:tcW w:w="1837" w:type="dxa"/>
            <w:tcBorders>
              <w:top w:val="nil"/>
              <w:left w:val="nil"/>
              <w:bottom w:val="single" w:sz="4" w:space="0" w:color="auto"/>
              <w:right w:val="single" w:sz="4" w:space="0" w:color="auto"/>
            </w:tcBorders>
            <w:shd w:val="clear" w:color="000000" w:fill="FFFFFF"/>
            <w:noWrap/>
            <w:vAlign w:val="center"/>
          </w:tcPr>
          <w:p w:rsidR="00866AE7" w:rsidRPr="00F72BC5" w:rsidRDefault="00866AE7" w:rsidP="00866AE7">
            <w:pPr>
              <w:jc w:val="center"/>
              <w:rPr>
                <w:rFonts w:ascii="Arial" w:hAnsi="Arial" w:cs="Arial"/>
                <w:color w:val="000000"/>
              </w:rPr>
            </w:pPr>
            <w:r w:rsidRPr="00F72BC5">
              <w:rPr>
                <w:rFonts w:ascii="Arial" w:hAnsi="Arial" w:cs="Arial"/>
                <w:color w:val="000000"/>
              </w:rPr>
              <w:t>12,49</w:t>
            </w:r>
          </w:p>
        </w:tc>
      </w:tr>
      <w:tr w:rsidR="00866AE7" w:rsidRPr="009541C8" w:rsidTr="00F72BC5">
        <w:trPr>
          <w:trHeight w:val="300"/>
        </w:trPr>
        <w:tc>
          <w:tcPr>
            <w:tcW w:w="3960" w:type="dxa"/>
            <w:tcBorders>
              <w:top w:val="nil"/>
              <w:left w:val="single" w:sz="4" w:space="0" w:color="auto"/>
              <w:bottom w:val="single" w:sz="4" w:space="0" w:color="auto"/>
              <w:right w:val="single" w:sz="4" w:space="0" w:color="auto"/>
            </w:tcBorders>
            <w:shd w:val="clear" w:color="000000" w:fill="FFFFFF"/>
            <w:noWrap/>
            <w:vAlign w:val="bottom"/>
          </w:tcPr>
          <w:p w:rsidR="00866AE7" w:rsidRPr="009541C8" w:rsidRDefault="00866AE7" w:rsidP="00866AE7">
            <w:pPr>
              <w:spacing w:after="0" w:line="240" w:lineRule="auto"/>
              <w:rPr>
                <w:rFonts w:ascii="Arial" w:eastAsia="Times New Roman" w:hAnsi="Arial" w:cs="Arial"/>
                <w:color w:val="000000"/>
                <w:lang w:eastAsia="tr-TR"/>
              </w:rPr>
            </w:pPr>
            <w:r w:rsidRPr="009541C8">
              <w:rPr>
                <w:rFonts w:ascii="Arial" w:eastAsia="Times New Roman" w:hAnsi="Arial" w:cs="Arial"/>
                <w:color w:val="000000"/>
                <w:lang w:eastAsia="tr-TR"/>
              </w:rPr>
              <w:t>YAP İŞLET DEVRET SANTRALLARI</w:t>
            </w:r>
          </w:p>
        </w:tc>
        <w:tc>
          <w:tcPr>
            <w:tcW w:w="2440" w:type="dxa"/>
            <w:tcBorders>
              <w:top w:val="nil"/>
              <w:left w:val="nil"/>
              <w:bottom w:val="single" w:sz="4" w:space="0" w:color="auto"/>
              <w:right w:val="single" w:sz="4" w:space="0" w:color="auto"/>
            </w:tcBorders>
            <w:shd w:val="clear" w:color="000000" w:fill="FFFFFF"/>
            <w:noWrap/>
            <w:vAlign w:val="center"/>
          </w:tcPr>
          <w:p w:rsidR="00866AE7" w:rsidRPr="00F72BC5" w:rsidRDefault="00866AE7" w:rsidP="00866AE7">
            <w:pPr>
              <w:jc w:val="center"/>
              <w:rPr>
                <w:rFonts w:ascii="Arial" w:hAnsi="Arial" w:cs="Arial"/>
                <w:color w:val="000000"/>
              </w:rPr>
            </w:pPr>
            <w:r>
              <w:rPr>
                <w:rFonts w:ascii="Arial" w:hAnsi="Arial" w:cs="Arial"/>
                <w:color w:val="000000"/>
              </w:rPr>
              <w:t xml:space="preserve">  </w:t>
            </w:r>
            <w:r w:rsidRPr="00F72BC5">
              <w:rPr>
                <w:rFonts w:ascii="Arial" w:hAnsi="Arial" w:cs="Arial"/>
                <w:color w:val="000000"/>
              </w:rPr>
              <w:t>1.070.500,87</w:t>
            </w:r>
          </w:p>
        </w:tc>
        <w:tc>
          <w:tcPr>
            <w:tcW w:w="1837" w:type="dxa"/>
            <w:tcBorders>
              <w:top w:val="nil"/>
              <w:left w:val="nil"/>
              <w:bottom w:val="single" w:sz="4" w:space="0" w:color="auto"/>
              <w:right w:val="single" w:sz="4" w:space="0" w:color="auto"/>
            </w:tcBorders>
            <w:shd w:val="clear" w:color="000000" w:fill="FFFFFF"/>
            <w:noWrap/>
            <w:vAlign w:val="center"/>
          </w:tcPr>
          <w:p w:rsidR="00866AE7" w:rsidRPr="00F72BC5" w:rsidRDefault="00866AE7" w:rsidP="00866AE7">
            <w:pPr>
              <w:jc w:val="center"/>
              <w:rPr>
                <w:rFonts w:ascii="Arial" w:hAnsi="Arial" w:cs="Arial"/>
                <w:color w:val="000000"/>
              </w:rPr>
            </w:pPr>
            <w:r>
              <w:rPr>
                <w:rFonts w:ascii="Arial" w:hAnsi="Arial" w:cs="Arial"/>
                <w:color w:val="000000"/>
              </w:rPr>
              <w:t xml:space="preserve">  </w:t>
            </w:r>
            <w:r w:rsidRPr="00F72BC5">
              <w:rPr>
                <w:rFonts w:ascii="Arial" w:hAnsi="Arial" w:cs="Arial"/>
                <w:color w:val="000000"/>
              </w:rPr>
              <w:t>4,98</w:t>
            </w:r>
          </w:p>
        </w:tc>
      </w:tr>
      <w:tr w:rsidR="00866AE7" w:rsidRPr="009541C8" w:rsidTr="00F72BC5">
        <w:trPr>
          <w:trHeight w:val="300"/>
        </w:trPr>
        <w:tc>
          <w:tcPr>
            <w:tcW w:w="3960" w:type="dxa"/>
            <w:tcBorders>
              <w:top w:val="nil"/>
              <w:left w:val="single" w:sz="4" w:space="0" w:color="auto"/>
              <w:bottom w:val="single" w:sz="4" w:space="0" w:color="auto"/>
              <w:right w:val="single" w:sz="4" w:space="0" w:color="auto"/>
            </w:tcBorders>
            <w:shd w:val="clear" w:color="000000" w:fill="FFFFFF"/>
            <w:noWrap/>
            <w:vAlign w:val="bottom"/>
            <w:hideMark/>
          </w:tcPr>
          <w:p w:rsidR="00866AE7" w:rsidRPr="009541C8" w:rsidRDefault="00866AE7" w:rsidP="00C94FE7">
            <w:pPr>
              <w:spacing w:after="0" w:line="240" w:lineRule="auto"/>
              <w:rPr>
                <w:rFonts w:ascii="Arial" w:eastAsia="Times New Roman" w:hAnsi="Arial" w:cs="Arial"/>
                <w:color w:val="000000"/>
                <w:lang w:eastAsia="tr-TR"/>
              </w:rPr>
            </w:pPr>
            <w:r w:rsidRPr="009541C8">
              <w:rPr>
                <w:rFonts w:ascii="Arial" w:eastAsia="Times New Roman" w:hAnsi="Arial" w:cs="Arial"/>
                <w:color w:val="000000"/>
                <w:lang w:eastAsia="tr-TR"/>
              </w:rPr>
              <w:t>İŞLETME HAKKI DEVREDİLEN SANTRALLAR</w:t>
            </w:r>
          </w:p>
        </w:tc>
        <w:tc>
          <w:tcPr>
            <w:tcW w:w="2440" w:type="dxa"/>
            <w:tcBorders>
              <w:top w:val="nil"/>
              <w:left w:val="nil"/>
              <w:bottom w:val="single" w:sz="4" w:space="0" w:color="auto"/>
              <w:right w:val="single" w:sz="4" w:space="0" w:color="auto"/>
            </w:tcBorders>
            <w:shd w:val="clear" w:color="000000" w:fill="FFFFFF"/>
            <w:noWrap/>
            <w:vAlign w:val="center"/>
            <w:hideMark/>
          </w:tcPr>
          <w:p w:rsidR="00866AE7" w:rsidRPr="00F72BC5" w:rsidRDefault="00866AE7" w:rsidP="00F72BC5">
            <w:pPr>
              <w:jc w:val="center"/>
              <w:rPr>
                <w:rFonts w:ascii="Arial" w:hAnsi="Arial" w:cs="Arial"/>
                <w:color w:val="000000"/>
              </w:rPr>
            </w:pPr>
            <w:r>
              <w:rPr>
                <w:rFonts w:ascii="Arial" w:hAnsi="Arial" w:cs="Arial"/>
                <w:color w:val="000000"/>
              </w:rPr>
              <w:t xml:space="preserve">      </w:t>
            </w:r>
            <w:r w:rsidRPr="00F72BC5">
              <w:rPr>
                <w:rFonts w:ascii="Arial" w:hAnsi="Arial" w:cs="Arial"/>
                <w:color w:val="000000"/>
              </w:rPr>
              <w:t>843.953,59</w:t>
            </w:r>
          </w:p>
        </w:tc>
        <w:tc>
          <w:tcPr>
            <w:tcW w:w="1837" w:type="dxa"/>
            <w:tcBorders>
              <w:top w:val="nil"/>
              <w:left w:val="nil"/>
              <w:bottom w:val="single" w:sz="4" w:space="0" w:color="auto"/>
              <w:right w:val="single" w:sz="4" w:space="0" w:color="auto"/>
            </w:tcBorders>
            <w:shd w:val="clear" w:color="000000" w:fill="FFFFFF"/>
            <w:noWrap/>
            <w:vAlign w:val="center"/>
            <w:hideMark/>
          </w:tcPr>
          <w:p w:rsidR="00866AE7" w:rsidRPr="00F72BC5" w:rsidRDefault="00866AE7" w:rsidP="00F72BC5">
            <w:pPr>
              <w:jc w:val="center"/>
              <w:rPr>
                <w:rFonts w:ascii="Arial" w:hAnsi="Arial" w:cs="Arial"/>
                <w:color w:val="000000"/>
              </w:rPr>
            </w:pPr>
            <w:r>
              <w:rPr>
                <w:rFonts w:ascii="Arial" w:hAnsi="Arial" w:cs="Arial"/>
                <w:color w:val="000000"/>
              </w:rPr>
              <w:t xml:space="preserve">  </w:t>
            </w:r>
            <w:r w:rsidRPr="00F72BC5">
              <w:rPr>
                <w:rFonts w:ascii="Arial" w:hAnsi="Arial" w:cs="Arial"/>
                <w:color w:val="000000"/>
              </w:rPr>
              <w:t>3,93</w:t>
            </w:r>
          </w:p>
        </w:tc>
      </w:tr>
      <w:tr w:rsidR="00866AE7" w:rsidRPr="009541C8" w:rsidTr="00F72BC5">
        <w:trPr>
          <w:trHeight w:val="300"/>
        </w:trPr>
        <w:tc>
          <w:tcPr>
            <w:tcW w:w="3960" w:type="dxa"/>
            <w:tcBorders>
              <w:top w:val="nil"/>
              <w:left w:val="single" w:sz="4" w:space="0" w:color="auto"/>
              <w:bottom w:val="single" w:sz="4" w:space="0" w:color="auto"/>
              <w:right w:val="single" w:sz="4" w:space="0" w:color="auto"/>
            </w:tcBorders>
            <w:shd w:val="clear" w:color="000000" w:fill="FFFFFF"/>
            <w:noWrap/>
            <w:vAlign w:val="bottom"/>
            <w:hideMark/>
          </w:tcPr>
          <w:p w:rsidR="00866AE7" w:rsidRPr="009541C8" w:rsidRDefault="00866AE7" w:rsidP="00C94FE7">
            <w:pPr>
              <w:spacing w:after="0" w:line="240" w:lineRule="auto"/>
              <w:rPr>
                <w:rFonts w:ascii="Arial" w:eastAsia="Times New Roman" w:hAnsi="Arial" w:cs="Arial"/>
                <w:color w:val="000000"/>
                <w:lang w:eastAsia="tr-TR"/>
              </w:rPr>
            </w:pPr>
            <w:r w:rsidRPr="009541C8">
              <w:rPr>
                <w:rFonts w:ascii="Arial" w:eastAsia="Times New Roman" w:hAnsi="Arial" w:cs="Arial"/>
                <w:color w:val="000000"/>
                <w:lang w:eastAsia="tr-TR"/>
              </w:rPr>
              <w:t>OTOPRODÜKTÖR SANTRALLAR</w:t>
            </w:r>
          </w:p>
        </w:tc>
        <w:tc>
          <w:tcPr>
            <w:tcW w:w="2440" w:type="dxa"/>
            <w:tcBorders>
              <w:top w:val="nil"/>
              <w:left w:val="nil"/>
              <w:bottom w:val="single" w:sz="4" w:space="0" w:color="auto"/>
              <w:right w:val="single" w:sz="4" w:space="0" w:color="auto"/>
            </w:tcBorders>
            <w:shd w:val="clear" w:color="000000" w:fill="FFFFFF"/>
            <w:noWrap/>
            <w:vAlign w:val="center"/>
            <w:hideMark/>
          </w:tcPr>
          <w:p w:rsidR="00866AE7" w:rsidRPr="00F72BC5" w:rsidRDefault="00866AE7" w:rsidP="00F72BC5">
            <w:pPr>
              <w:jc w:val="center"/>
              <w:rPr>
                <w:rFonts w:ascii="Arial" w:hAnsi="Arial" w:cs="Arial"/>
                <w:color w:val="000000"/>
              </w:rPr>
            </w:pPr>
            <w:r>
              <w:rPr>
                <w:rFonts w:ascii="Arial" w:hAnsi="Arial" w:cs="Arial"/>
                <w:color w:val="000000"/>
              </w:rPr>
              <w:t xml:space="preserve">        </w:t>
            </w:r>
            <w:r w:rsidRPr="00F72BC5">
              <w:rPr>
                <w:rFonts w:ascii="Arial" w:hAnsi="Arial" w:cs="Arial"/>
                <w:color w:val="000000"/>
              </w:rPr>
              <w:t>12.370,76</w:t>
            </w:r>
          </w:p>
        </w:tc>
        <w:tc>
          <w:tcPr>
            <w:tcW w:w="1837" w:type="dxa"/>
            <w:tcBorders>
              <w:top w:val="nil"/>
              <w:left w:val="nil"/>
              <w:bottom w:val="single" w:sz="4" w:space="0" w:color="auto"/>
              <w:right w:val="single" w:sz="4" w:space="0" w:color="auto"/>
            </w:tcBorders>
            <w:shd w:val="clear" w:color="000000" w:fill="FFFFFF"/>
            <w:noWrap/>
            <w:vAlign w:val="center"/>
            <w:hideMark/>
          </w:tcPr>
          <w:p w:rsidR="00866AE7" w:rsidRPr="00F72BC5" w:rsidRDefault="00866AE7" w:rsidP="00F72BC5">
            <w:pPr>
              <w:jc w:val="center"/>
              <w:rPr>
                <w:rFonts w:ascii="Arial" w:hAnsi="Arial" w:cs="Arial"/>
                <w:color w:val="000000"/>
              </w:rPr>
            </w:pPr>
            <w:r>
              <w:rPr>
                <w:rFonts w:ascii="Arial" w:hAnsi="Arial" w:cs="Arial"/>
                <w:color w:val="000000"/>
              </w:rPr>
              <w:t xml:space="preserve">   </w:t>
            </w:r>
            <w:r w:rsidRPr="00F72BC5">
              <w:rPr>
                <w:rFonts w:ascii="Arial" w:hAnsi="Arial" w:cs="Arial"/>
                <w:color w:val="000000"/>
              </w:rPr>
              <w:t>0,06</w:t>
            </w:r>
          </w:p>
        </w:tc>
      </w:tr>
      <w:tr w:rsidR="00866AE7" w:rsidRPr="009541C8" w:rsidTr="00C94FE7">
        <w:trPr>
          <w:trHeight w:val="300"/>
        </w:trPr>
        <w:tc>
          <w:tcPr>
            <w:tcW w:w="3960" w:type="dxa"/>
            <w:tcBorders>
              <w:top w:val="nil"/>
              <w:left w:val="single" w:sz="4" w:space="0" w:color="auto"/>
              <w:bottom w:val="single" w:sz="4" w:space="0" w:color="auto"/>
              <w:right w:val="single" w:sz="4" w:space="0" w:color="auto"/>
            </w:tcBorders>
            <w:shd w:val="clear" w:color="000000" w:fill="FFFFFF"/>
            <w:noWrap/>
            <w:vAlign w:val="bottom"/>
            <w:hideMark/>
          </w:tcPr>
          <w:p w:rsidR="00866AE7" w:rsidRPr="009541C8" w:rsidRDefault="00866AE7" w:rsidP="00C94FE7">
            <w:pPr>
              <w:spacing w:after="0" w:line="240" w:lineRule="auto"/>
              <w:rPr>
                <w:rFonts w:ascii="Arial" w:eastAsia="Times New Roman" w:hAnsi="Arial" w:cs="Arial"/>
                <w:b/>
                <w:color w:val="000000"/>
                <w:lang w:eastAsia="tr-TR"/>
              </w:rPr>
            </w:pPr>
            <w:r w:rsidRPr="009541C8">
              <w:rPr>
                <w:rFonts w:ascii="Arial" w:eastAsia="Times New Roman" w:hAnsi="Arial" w:cs="Arial"/>
                <w:b/>
                <w:color w:val="000000"/>
                <w:lang w:eastAsia="tr-TR"/>
              </w:rPr>
              <w:t>Genel Toplam</w:t>
            </w:r>
          </w:p>
        </w:tc>
        <w:tc>
          <w:tcPr>
            <w:tcW w:w="2440" w:type="dxa"/>
            <w:tcBorders>
              <w:top w:val="nil"/>
              <w:left w:val="nil"/>
              <w:bottom w:val="single" w:sz="4" w:space="0" w:color="auto"/>
              <w:right w:val="single" w:sz="4" w:space="0" w:color="auto"/>
            </w:tcBorders>
            <w:shd w:val="clear" w:color="000000" w:fill="FFFFFF"/>
            <w:noWrap/>
            <w:vAlign w:val="bottom"/>
            <w:hideMark/>
          </w:tcPr>
          <w:p w:rsidR="00866AE7" w:rsidRPr="009541C8" w:rsidRDefault="00866AE7" w:rsidP="00A31272">
            <w:pPr>
              <w:spacing w:after="0" w:line="240" w:lineRule="auto"/>
              <w:jc w:val="center"/>
              <w:rPr>
                <w:rFonts w:ascii="Arial" w:eastAsia="Times New Roman" w:hAnsi="Arial" w:cs="Arial"/>
                <w:b/>
                <w:color w:val="000000"/>
                <w:lang w:eastAsia="tr-TR"/>
              </w:rPr>
            </w:pPr>
            <w:r>
              <w:rPr>
                <w:rFonts w:ascii="Arial" w:eastAsia="Times New Roman" w:hAnsi="Arial" w:cs="Arial"/>
                <w:b/>
                <w:color w:val="000000"/>
                <w:lang w:eastAsia="tr-TR"/>
              </w:rPr>
              <w:t xml:space="preserve">  21.479.246,25</w:t>
            </w:r>
          </w:p>
        </w:tc>
        <w:tc>
          <w:tcPr>
            <w:tcW w:w="1837" w:type="dxa"/>
            <w:tcBorders>
              <w:top w:val="nil"/>
              <w:left w:val="nil"/>
              <w:bottom w:val="single" w:sz="4" w:space="0" w:color="auto"/>
              <w:right w:val="single" w:sz="4" w:space="0" w:color="auto"/>
            </w:tcBorders>
            <w:shd w:val="clear" w:color="000000" w:fill="FFFFFF"/>
            <w:noWrap/>
            <w:vAlign w:val="bottom"/>
            <w:hideMark/>
          </w:tcPr>
          <w:p w:rsidR="00866AE7" w:rsidRPr="009541C8" w:rsidRDefault="00BE6573" w:rsidP="00866AE7">
            <w:pPr>
              <w:spacing w:after="0" w:line="240" w:lineRule="auto"/>
              <w:rPr>
                <w:rFonts w:ascii="Arial" w:eastAsia="Times New Roman" w:hAnsi="Arial" w:cs="Arial"/>
                <w:b/>
                <w:color w:val="000000"/>
                <w:lang w:eastAsia="tr-TR"/>
              </w:rPr>
            </w:pPr>
            <w:r>
              <w:rPr>
                <w:rFonts w:ascii="Arial" w:eastAsia="Times New Roman" w:hAnsi="Arial" w:cs="Arial"/>
                <w:b/>
                <w:color w:val="000000"/>
                <w:lang w:eastAsia="tr-TR"/>
              </w:rPr>
              <w:t xml:space="preserve">        </w:t>
            </w:r>
            <w:r w:rsidR="00866AE7" w:rsidRPr="009541C8">
              <w:rPr>
                <w:rFonts w:ascii="Arial" w:eastAsia="Times New Roman" w:hAnsi="Arial" w:cs="Arial"/>
                <w:b/>
                <w:color w:val="000000"/>
                <w:lang w:eastAsia="tr-TR"/>
              </w:rPr>
              <w:t>100</w:t>
            </w:r>
            <w:r>
              <w:rPr>
                <w:rFonts w:ascii="Arial" w:eastAsia="Times New Roman" w:hAnsi="Arial" w:cs="Arial"/>
                <w:b/>
                <w:color w:val="000000"/>
                <w:lang w:eastAsia="tr-TR"/>
              </w:rPr>
              <w:t>,00</w:t>
            </w:r>
          </w:p>
        </w:tc>
      </w:tr>
    </w:tbl>
    <w:p w:rsidR="00997E11" w:rsidRPr="00A21E92" w:rsidRDefault="00997E11" w:rsidP="008D45AC">
      <w:pPr>
        <w:pStyle w:val="Tablo1"/>
        <w:rPr>
          <w:rFonts w:ascii="Arial" w:hAnsi="Arial" w:cs="Arial"/>
        </w:rPr>
      </w:pPr>
    </w:p>
    <w:p w:rsidR="00F75B9A" w:rsidRDefault="00F75B9A" w:rsidP="004749C4">
      <w:pPr>
        <w:jc w:val="both"/>
        <w:rPr>
          <w:rFonts w:ascii="Times New Roman" w:hAnsi="Times New Roman" w:cs="Times New Roman"/>
        </w:rPr>
      </w:pPr>
    </w:p>
    <w:p w:rsidR="00BE6573" w:rsidRPr="0089343C" w:rsidRDefault="00BE6573" w:rsidP="004749C4">
      <w:pPr>
        <w:jc w:val="both"/>
        <w:rPr>
          <w:rFonts w:ascii="Times New Roman" w:hAnsi="Times New Roman" w:cs="Times New Roman"/>
        </w:rPr>
      </w:pPr>
    </w:p>
    <w:p w:rsidR="00997E11" w:rsidRPr="0089343C" w:rsidRDefault="00997E11" w:rsidP="004749C4">
      <w:pPr>
        <w:jc w:val="both"/>
        <w:rPr>
          <w:rFonts w:ascii="Times New Roman" w:hAnsi="Times New Roman" w:cs="Times New Roman"/>
        </w:rPr>
      </w:pPr>
    </w:p>
    <w:p w:rsidR="003C3214" w:rsidRDefault="00E9027F" w:rsidP="008D45AC">
      <w:pPr>
        <w:pStyle w:val="Grafik1"/>
        <w:rPr>
          <w:rFonts w:ascii="Arial" w:hAnsi="Arial" w:cs="Arial"/>
        </w:rPr>
      </w:pPr>
      <w:bookmarkStart w:id="8" w:name="_Toc450831155"/>
      <w:r w:rsidRPr="00A21E92">
        <w:rPr>
          <w:rFonts w:ascii="Arial" w:hAnsi="Arial" w:cs="Arial"/>
        </w:rPr>
        <w:t xml:space="preserve">Grafik </w:t>
      </w:r>
      <w:proofErr w:type="gramStart"/>
      <w:r w:rsidRPr="00A21E92">
        <w:rPr>
          <w:rFonts w:ascii="Arial" w:hAnsi="Arial" w:cs="Arial"/>
        </w:rPr>
        <w:t>1.</w:t>
      </w:r>
      <w:r w:rsidR="00397199" w:rsidRPr="007F5FF7">
        <w:rPr>
          <w:rFonts w:ascii="Arial" w:hAnsi="Arial" w:cs="Arial"/>
        </w:rPr>
        <w:t>3</w:t>
      </w:r>
      <w:proofErr w:type="gramEnd"/>
      <w:r w:rsidR="003C3214" w:rsidRPr="007F5FF7">
        <w:rPr>
          <w:rFonts w:ascii="Arial" w:hAnsi="Arial" w:cs="Arial"/>
        </w:rPr>
        <w:t xml:space="preserve"> </w:t>
      </w:r>
      <w:r w:rsidR="00F72BC5">
        <w:rPr>
          <w:rFonts w:ascii="Arial" w:hAnsi="Arial" w:cs="Arial"/>
        </w:rPr>
        <w:t xml:space="preserve">Mart </w:t>
      </w:r>
      <w:r w:rsidR="00997E11" w:rsidRPr="007F5FF7">
        <w:rPr>
          <w:rFonts w:ascii="Arial" w:hAnsi="Arial" w:cs="Arial"/>
        </w:rPr>
        <w:t xml:space="preserve">2016 Döneminde </w:t>
      </w:r>
      <w:r w:rsidR="00BE6573">
        <w:rPr>
          <w:rFonts w:ascii="Arial" w:hAnsi="Arial" w:cs="Arial"/>
        </w:rPr>
        <w:t xml:space="preserve">Lisanslı </w:t>
      </w:r>
      <w:r w:rsidR="00997E11" w:rsidRPr="007F5FF7">
        <w:rPr>
          <w:rFonts w:ascii="Arial" w:hAnsi="Arial" w:cs="Arial"/>
        </w:rPr>
        <w:t>Elektrik Üretiminin Kuruluş Bazında Dağılım Oranları</w:t>
      </w:r>
      <w:r w:rsidR="00FE18CC" w:rsidRPr="007F5FF7">
        <w:rPr>
          <w:rFonts w:ascii="Arial" w:hAnsi="Arial" w:cs="Arial"/>
        </w:rPr>
        <w:t xml:space="preserve"> (%)</w:t>
      </w:r>
      <w:bookmarkEnd w:id="8"/>
    </w:p>
    <w:p w:rsidR="00FF7C6A" w:rsidRPr="00A21E92" w:rsidRDefault="00FF7C6A" w:rsidP="008D45AC">
      <w:pPr>
        <w:pStyle w:val="Grafik1"/>
        <w:rPr>
          <w:rFonts w:ascii="Arial" w:hAnsi="Arial" w:cs="Arial"/>
        </w:rPr>
      </w:pPr>
    </w:p>
    <w:p w:rsidR="0070184F" w:rsidRPr="00A21E92" w:rsidRDefault="00F72BC5" w:rsidP="00F72BC5">
      <w:pPr>
        <w:jc w:val="center"/>
        <w:rPr>
          <w:rFonts w:ascii="Arial" w:hAnsi="Arial" w:cs="Arial"/>
        </w:rPr>
      </w:pPr>
      <w:r>
        <w:rPr>
          <w:noProof/>
          <w:lang w:eastAsia="tr-TR"/>
        </w:rPr>
        <w:drawing>
          <wp:inline distT="0" distB="0" distL="0" distR="0" wp14:anchorId="25C2AE36" wp14:editId="38A225F5">
            <wp:extent cx="5229225" cy="3028950"/>
            <wp:effectExtent l="0" t="0" r="9525" b="19050"/>
            <wp:docPr id="5" name="Grafik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8F2A30" w:rsidRPr="0089343C" w:rsidRDefault="008F2A30" w:rsidP="004749C4">
      <w:pPr>
        <w:jc w:val="both"/>
        <w:rPr>
          <w:rFonts w:ascii="Times New Roman" w:hAnsi="Times New Roman" w:cs="Times New Roman"/>
          <w:b/>
        </w:rPr>
      </w:pPr>
    </w:p>
    <w:p w:rsidR="00CB0A19" w:rsidRPr="0089343C" w:rsidRDefault="00CB0A19" w:rsidP="004749C4">
      <w:pPr>
        <w:jc w:val="both"/>
        <w:rPr>
          <w:rFonts w:ascii="Times New Roman" w:hAnsi="Times New Roman" w:cs="Times New Roman"/>
          <w:b/>
        </w:rPr>
      </w:pPr>
    </w:p>
    <w:p w:rsidR="0070184F" w:rsidRPr="0089343C" w:rsidRDefault="0070184F" w:rsidP="008D45AC">
      <w:pPr>
        <w:pStyle w:val="Tablo1"/>
        <w:rPr>
          <w:rFonts w:ascii="Times New Roman" w:hAnsi="Times New Roman"/>
        </w:rPr>
      </w:pPr>
    </w:p>
    <w:p w:rsidR="0070184F" w:rsidRPr="0089343C" w:rsidRDefault="0070184F" w:rsidP="008D45AC">
      <w:pPr>
        <w:pStyle w:val="Tablo1"/>
        <w:rPr>
          <w:rFonts w:ascii="Times New Roman" w:hAnsi="Times New Roman"/>
        </w:rPr>
      </w:pPr>
    </w:p>
    <w:p w:rsidR="0070184F" w:rsidRPr="0089343C" w:rsidRDefault="0070184F" w:rsidP="008D45AC">
      <w:pPr>
        <w:pStyle w:val="Tablo1"/>
        <w:rPr>
          <w:rFonts w:ascii="Times New Roman" w:hAnsi="Times New Roman"/>
        </w:rPr>
      </w:pPr>
    </w:p>
    <w:p w:rsidR="0070184F" w:rsidRPr="0089343C" w:rsidRDefault="0070184F" w:rsidP="008D45AC">
      <w:pPr>
        <w:pStyle w:val="Tablo1"/>
        <w:rPr>
          <w:rFonts w:ascii="Times New Roman" w:hAnsi="Times New Roman"/>
        </w:rPr>
      </w:pPr>
    </w:p>
    <w:p w:rsidR="00F75B9A" w:rsidRDefault="00470F47" w:rsidP="008D45AC">
      <w:pPr>
        <w:pStyle w:val="Tablo1"/>
        <w:rPr>
          <w:rFonts w:ascii="Arial" w:hAnsi="Arial" w:cs="Arial"/>
        </w:rPr>
      </w:pPr>
      <w:bookmarkStart w:id="9" w:name="_Toc450831006"/>
      <w:r w:rsidRPr="00A21E92">
        <w:rPr>
          <w:rFonts w:ascii="Arial" w:hAnsi="Arial" w:cs="Arial"/>
        </w:rPr>
        <w:t>Tablo-</w:t>
      </w:r>
      <w:proofErr w:type="gramStart"/>
      <w:r w:rsidR="008F2A30" w:rsidRPr="00A21E92">
        <w:rPr>
          <w:rFonts w:ascii="Arial" w:hAnsi="Arial" w:cs="Arial"/>
        </w:rPr>
        <w:t>1.</w:t>
      </w:r>
      <w:r w:rsidR="00397199">
        <w:rPr>
          <w:rFonts w:ascii="Arial" w:hAnsi="Arial" w:cs="Arial"/>
        </w:rPr>
        <w:t>4</w:t>
      </w:r>
      <w:proofErr w:type="gramEnd"/>
      <w:r w:rsidRPr="00A21E92">
        <w:rPr>
          <w:rFonts w:ascii="Arial" w:hAnsi="Arial" w:cs="Arial"/>
        </w:rPr>
        <w:t xml:space="preserve"> </w:t>
      </w:r>
      <w:r w:rsidR="0096547C">
        <w:rPr>
          <w:rFonts w:ascii="Arial" w:hAnsi="Arial" w:cs="Arial"/>
        </w:rPr>
        <w:t>Mart</w:t>
      </w:r>
      <w:r w:rsidR="00997E11" w:rsidRPr="00A21E92">
        <w:rPr>
          <w:rFonts w:ascii="Arial" w:hAnsi="Arial" w:cs="Arial"/>
        </w:rPr>
        <w:t xml:space="preserve"> 2016 Döneminde </w:t>
      </w:r>
      <w:r w:rsidR="00BE6573">
        <w:rPr>
          <w:rFonts w:ascii="Arial" w:hAnsi="Arial" w:cs="Arial"/>
        </w:rPr>
        <w:t xml:space="preserve">Lisanslı </w:t>
      </w:r>
      <w:r w:rsidR="00997E11" w:rsidRPr="00A21E92">
        <w:rPr>
          <w:rFonts w:ascii="Arial" w:hAnsi="Arial" w:cs="Arial"/>
        </w:rPr>
        <w:t>Elektrik Üretiminin Kaynak Bazında Dağılımı</w:t>
      </w:r>
      <w:r w:rsidR="007B5612">
        <w:rPr>
          <w:rFonts w:ascii="Arial" w:hAnsi="Arial" w:cs="Arial"/>
        </w:rPr>
        <w:t xml:space="preserve"> (</w:t>
      </w:r>
      <w:proofErr w:type="spellStart"/>
      <w:r w:rsidR="007B5612">
        <w:rPr>
          <w:rFonts w:ascii="Arial" w:hAnsi="Arial" w:cs="Arial"/>
        </w:rPr>
        <w:t>MWh</w:t>
      </w:r>
      <w:proofErr w:type="spellEnd"/>
      <w:r w:rsidR="007B5612">
        <w:rPr>
          <w:rFonts w:ascii="Arial" w:hAnsi="Arial" w:cs="Arial"/>
        </w:rPr>
        <w:t>)</w:t>
      </w:r>
      <w:bookmarkEnd w:id="9"/>
    </w:p>
    <w:p w:rsidR="00386CF3" w:rsidRDefault="00386CF3" w:rsidP="008D45AC">
      <w:pPr>
        <w:pStyle w:val="Tablo1"/>
        <w:rPr>
          <w:rFonts w:ascii="Arial" w:hAnsi="Arial" w:cs="Arial"/>
        </w:rPr>
      </w:pPr>
    </w:p>
    <w:tbl>
      <w:tblPr>
        <w:tblW w:w="7812" w:type="dxa"/>
        <w:jc w:val="center"/>
        <w:tblInd w:w="55" w:type="dxa"/>
        <w:tblCellMar>
          <w:left w:w="70" w:type="dxa"/>
          <w:right w:w="70" w:type="dxa"/>
        </w:tblCellMar>
        <w:tblLook w:val="04A0" w:firstRow="1" w:lastRow="0" w:firstColumn="1" w:lastColumn="0" w:noHBand="0" w:noVBand="1"/>
      </w:tblPr>
      <w:tblGrid>
        <w:gridCol w:w="2709"/>
        <w:gridCol w:w="2976"/>
        <w:gridCol w:w="2127"/>
      </w:tblGrid>
      <w:tr w:rsidR="00196B27" w:rsidRPr="00196B27" w:rsidTr="00196B27">
        <w:trPr>
          <w:trHeight w:val="300"/>
          <w:jc w:val="center"/>
        </w:trPr>
        <w:tc>
          <w:tcPr>
            <w:tcW w:w="2709"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196B27" w:rsidRPr="00196B27" w:rsidRDefault="00196B27" w:rsidP="00196B27">
            <w:pPr>
              <w:spacing w:after="0" w:line="240" w:lineRule="auto"/>
              <w:rPr>
                <w:rFonts w:ascii="Arial" w:eastAsia="Times New Roman" w:hAnsi="Arial" w:cs="Arial"/>
                <w:b/>
                <w:bCs/>
                <w:color w:val="000000"/>
                <w:lang w:eastAsia="tr-TR"/>
              </w:rPr>
            </w:pPr>
            <w:r w:rsidRPr="00196B27">
              <w:rPr>
                <w:rFonts w:ascii="Arial" w:eastAsia="Times New Roman" w:hAnsi="Arial" w:cs="Arial"/>
                <w:b/>
                <w:bCs/>
                <w:color w:val="000000"/>
                <w:lang w:eastAsia="tr-TR"/>
              </w:rPr>
              <w:t>Kaynak Türü</w:t>
            </w:r>
          </w:p>
        </w:tc>
        <w:tc>
          <w:tcPr>
            <w:tcW w:w="2976" w:type="dxa"/>
            <w:tcBorders>
              <w:top w:val="single" w:sz="8" w:space="0" w:color="auto"/>
              <w:left w:val="nil"/>
              <w:bottom w:val="single" w:sz="4" w:space="0" w:color="auto"/>
              <w:right w:val="single" w:sz="4" w:space="0" w:color="auto"/>
            </w:tcBorders>
            <w:shd w:val="clear" w:color="auto" w:fill="auto"/>
            <w:noWrap/>
            <w:vAlign w:val="bottom"/>
            <w:hideMark/>
          </w:tcPr>
          <w:p w:rsidR="00196B27" w:rsidRPr="00196B27" w:rsidRDefault="00196B27" w:rsidP="00196B27">
            <w:pPr>
              <w:spacing w:after="0" w:line="240" w:lineRule="auto"/>
              <w:jc w:val="center"/>
              <w:rPr>
                <w:rFonts w:ascii="Arial" w:eastAsia="Times New Roman" w:hAnsi="Arial" w:cs="Arial"/>
                <w:b/>
                <w:bCs/>
                <w:color w:val="000000"/>
                <w:lang w:eastAsia="tr-TR"/>
              </w:rPr>
            </w:pPr>
            <w:r w:rsidRPr="00196B27">
              <w:rPr>
                <w:rFonts w:ascii="Arial" w:eastAsia="Times New Roman" w:hAnsi="Arial" w:cs="Arial"/>
                <w:b/>
                <w:bCs/>
                <w:color w:val="000000"/>
                <w:lang w:eastAsia="tr-TR"/>
              </w:rPr>
              <w:t>Üretim Miktarı (</w:t>
            </w:r>
            <w:proofErr w:type="spellStart"/>
            <w:r w:rsidRPr="00196B27">
              <w:rPr>
                <w:rFonts w:ascii="Arial" w:eastAsia="Times New Roman" w:hAnsi="Arial" w:cs="Arial"/>
                <w:b/>
                <w:bCs/>
                <w:color w:val="000000"/>
                <w:lang w:eastAsia="tr-TR"/>
              </w:rPr>
              <w:t>MWh</w:t>
            </w:r>
            <w:proofErr w:type="spellEnd"/>
            <w:r w:rsidRPr="00196B27">
              <w:rPr>
                <w:rFonts w:ascii="Arial" w:eastAsia="Times New Roman" w:hAnsi="Arial" w:cs="Arial"/>
                <w:b/>
                <w:bCs/>
                <w:color w:val="000000"/>
                <w:lang w:eastAsia="tr-TR"/>
              </w:rPr>
              <w:t>)</w:t>
            </w:r>
          </w:p>
        </w:tc>
        <w:tc>
          <w:tcPr>
            <w:tcW w:w="2127" w:type="dxa"/>
            <w:tcBorders>
              <w:top w:val="single" w:sz="8" w:space="0" w:color="auto"/>
              <w:left w:val="nil"/>
              <w:bottom w:val="single" w:sz="4" w:space="0" w:color="auto"/>
              <w:right w:val="single" w:sz="8" w:space="0" w:color="auto"/>
            </w:tcBorders>
            <w:shd w:val="clear" w:color="auto" w:fill="auto"/>
            <w:noWrap/>
            <w:vAlign w:val="bottom"/>
            <w:hideMark/>
          </w:tcPr>
          <w:p w:rsidR="00196B27" w:rsidRPr="00196B27" w:rsidRDefault="00196B27" w:rsidP="00196B27">
            <w:pPr>
              <w:spacing w:after="0" w:line="240" w:lineRule="auto"/>
              <w:jc w:val="center"/>
              <w:rPr>
                <w:rFonts w:ascii="Arial" w:eastAsia="Times New Roman" w:hAnsi="Arial" w:cs="Arial"/>
                <w:b/>
                <w:bCs/>
                <w:color w:val="000000"/>
                <w:lang w:eastAsia="tr-TR"/>
              </w:rPr>
            </w:pPr>
            <w:r w:rsidRPr="00196B27">
              <w:rPr>
                <w:rFonts w:ascii="Arial" w:eastAsia="Times New Roman" w:hAnsi="Arial" w:cs="Arial"/>
                <w:b/>
                <w:bCs/>
                <w:color w:val="000000"/>
                <w:lang w:eastAsia="tr-TR"/>
              </w:rPr>
              <w:t>Oran (%)</w:t>
            </w:r>
          </w:p>
        </w:tc>
      </w:tr>
      <w:tr w:rsidR="00196B27" w:rsidRPr="00196B27" w:rsidTr="00196B27">
        <w:trPr>
          <w:trHeight w:val="300"/>
          <w:jc w:val="center"/>
        </w:trPr>
        <w:tc>
          <w:tcPr>
            <w:tcW w:w="2709" w:type="dxa"/>
            <w:tcBorders>
              <w:top w:val="nil"/>
              <w:left w:val="single" w:sz="8" w:space="0" w:color="auto"/>
              <w:bottom w:val="single" w:sz="4" w:space="0" w:color="auto"/>
              <w:right w:val="single" w:sz="4" w:space="0" w:color="auto"/>
            </w:tcBorders>
            <w:shd w:val="clear" w:color="auto" w:fill="auto"/>
            <w:noWrap/>
            <w:vAlign w:val="bottom"/>
            <w:hideMark/>
          </w:tcPr>
          <w:p w:rsidR="00196B27" w:rsidRPr="00196B27" w:rsidRDefault="00196B27" w:rsidP="00196B27">
            <w:pPr>
              <w:spacing w:after="0" w:line="240" w:lineRule="auto"/>
              <w:rPr>
                <w:rFonts w:ascii="Arial" w:eastAsia="Times New Roman" w:hAnsi="Arial" w:cs="Arial"/>
                <w:color w:val="000000"/>
                <w:lang w:eastAsia="tr-TR"/>
              </w:rPr>
            </w:pPr>
            <w:r w:rsidRPr="00196B27">
              <w:rPr>
                <w:rFonts w:ascii="Arial" w:eastAsia="Times New Roman" w:hAnsi="Arial" w:cs="Arial"/>
                <w:color w:val="000000"/>
                <w:lang w:eastAsia="tr-TR"/>
              </w:rPr>
              <w:t>AKARSU</w:t>
            </w:r>
          </w:p>
        </w:tc>
        <w:tc>
          <w:tcPr>
            <w:tcW w:w="2976" w:type="dxa"/>
            <w:tcBorders>
              <w:top w:val="nil"/>
              <w:left w:val="nil"/>
              <w:bottom w:val="single" w:sz="4" w:space="0" w:color="auto"/>
              <w:right w:val="single" w:sz="4" w:space="0" w:color="auto"/>
            </w:tcBorders>
            <w:shd w:val="clear" w:color="auto" w:fill="auto"/>
            <w:noWrap/>
            <w:vAlign w:val="bottom"/>
            <w:hideMark/>
          </w:tcPr>
          <w:p w:rsidR="00196B27" w:rsidRPr="00196B27" w:rsidRDefault="00196B27" w:rsidP="00196B27">
            <w:pPr>
              <w:spacing w:after="0" w:line="240" w:lineRule="auto"/>
              <w:jc w:val="center"/>
              <w:rPr>
                <w:rFonts w:ascii="Arial" w:eastAsia="Times New Roman" w:hAnsi="Arial" w:cs="Arial"/>
                <w:color w:val="000000"/>
                <w:lang w:eastAsia="tr-TR"/>
              </w:rPr>
            </w:pPr>
            <w:r w:rsidRPr="00196B27">
              <w:rPr>
                <w:rFonts w:ascii="Arial" w:eastAsia="Times New Roman" w:hAnsi="Arial" w:cs="Arial"/>
                <w:color w:val="000000"/>
                <w:lang w:eastAsia="tr-TR"/>
              </w:rPr>
              <w:t>2.911.653,50</w:t>
            </w:r>
          </w:p>
        </w:tc>
        <w:tc>
          <w:tcPr>
            <w:tcW w:w="2127" w:type="dxa"/>
            <w:tcBorders>
              <w:top w:val="nil"/>
              <w:left w:val="nil"/>
              <w:bottom w:val="single" w:sz="4" w:space="0" w:color="auto"/>
              <w:right w:val="single" w:sz="8" w:space="0" w:color="auto"/>
            </w:tcBorders>
            <w:shd w:val="clear" w:color="auto" w:fill="auto"/>
            <w:noWrap/>
            <w:vAlign w:val="bottom"/>
            <w:hideMark/>
          </w:tcPr>
          <w:p w:rsidR="00196B27" w:rsidRPr="00196B27" w:rsidRDefault="00196B27" w:rsidP="00196B27">
            <w:pPr>
              <w:spacing w:after="0" w:line="240" w:lineRule="auto"/>
              <w:jc w:val="center"/>
              <w:rPr>
                <w:rFonts w:ascii="Arial" w:eastAsia="Times New Roman" w:hAnsi="Arial" w:cs="Arial"/>
                <w:color w:val="000000"/>
                <w:lang w:eastAsia="tr-TR"/>
              </w:rPr>
            </w:pPr>
            <w:r w:rsidRPr="00196B27">
              <w:rPr>
                <w:rFonts w:ascii="Arial" w:eastAsia="Times New Roman" w:hAnsi="Arial" w:cs="Arial"/>
                <w:color w:val="000000"/>
                <w:lang w:eastAsia="tr-TR"/>
              </w:rPr>
              <w:t>13,56</w:t>
            </w:r>
          </w:p>
        </w:tc>
      </w:tr>
      <w:tr w:rsidR="00196B27" w:rsidRPr="00196B27" w:rsidTr="00196B27">
        <w:trPr>
          <w:trHeight w:val="300"/>
          <w:jc w:val="center"/>
        </w:trPr>
        <w:tc>
          <w:tcPr>
            <w:tcW w:w="2709" w:type="dxa"/>
            <w:tcBorders>
              <w:top w:val="nil"/>
              <w:left w:val="single" w:sz="8" w:space="0" w:color="auto"/>
              <w:bottom w:val="single" w:sz="4" w:space="0" w:color="auto"/>
              <w:right w:val="single" w:sz="4" w:space="0" w:color="auto"/>
            </w:tcBorders>
            <w:shd w:val="clear" w:color="auto" w:fill="auto"/>
            <w:noWrap/>
            <w:vAlign w:val="bottom"/>
            <w:hideMark/>
          </w:tcPr>
          <w:p w:rsidR="00196B27" w:rsidRPr="00196B27" w:rsidRDefault="00196B27" w:rsidP="00196B27">
            <w:pPr>
              <w:spacing w:after="0" w:line="240" w:lineRule="auto"/>
              <w:rPr>
                <w:rFonts w:ascii="Arial" w:eastAsia="Times New Roman" w:hAnsi="Arial" w:cs="Arial"/>
                <w:color w:val="000000"/>
                <w:lang w:eastAsia="tr-TR"/>
              </w:rPr>
            </w:pPr>
            <w:r w:rsidRPr="00196B27">
              <w:rPr>
                <w:rFonts w:ascii="Arial" w:eastAsia="Times New Roman" w:hAnsi="Arial" w:cs="Arial"/>
                <w:color w:val="000000"/>
                <w:lang w:eastAsia="tr-TR"/>
              </w:rPr>
              <w:t>ASFALTİT KÖMÜR</w:t>
            </w:r>
          </w:p>
        </w:tc>
        <w:tc>
          <w:tcPr>
            <w:tcW w:w="2976" w:type="dxa"/>
            <w:tcBorders>
              <w:top w:val="nil"/>
              <w:left w:val="nil"/>
              <w:bottom w:val="single" w:sz="4" w:space="0" w:color="auto"/>
              <w:right w:val="single" w:sz="4" w:space="0" w:color="auto"/>
            </w:tcBorders>
            <w:shd w:val="clear" w:color="auto" w:fill="auto"/>
            <w:noWrap/>
            <w:vAlign w:val="bottom"/>
            <w:hideMark/>
          </w:tcPr>
          <w:p w:rsidR="00196B27" w:rsidRPr="00196B27" w:rsidRDefault="00196B27" w:rsidP="00196B27">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196B27">
              <w:rPr>
                <w:rFonts w:ascii="Arial" w:eastAsia="Times New Roman" w:hAnsi="Arial" w:cs="Arial"/>
                <w:color w:val="000000"/>
                <w:lang w:eastAsia="tr-TR"/>
              </w:rPr>
              <w:t>223.775,99</w:t>
            </w:r>
          </w:p>
        </w:tc>
        <w:tc>
          <w:tcPr>
            <w:tcW w:w="2127" w:type="dxa"/>
            <w:tcBorders>
              <w:top w:val="nil"/>
              <w:left w:val="nil"/>
              <w:bottom w:val="single" w:sz="4" w:space="0" w:color="auto"/>
              <w:right w:val="single" w:sz="8" w:space="0" w:color="auto"/>
            </w:tcBorders>
            <w:shd w:val="clear" w:color="auto" w:fill="auto"/>
            <w:noWrap/>
            <w:vAlign w:val="bottom"/>
            <w:hideMark/>
          </w:tcPr>
          <w:p w:rsidR="00196B27" w:rsidRPr="00196B27" w:rsidRDefault="00196B27" w:rsidP="00196B27">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196B27">
              <w:rPr>
                <w:rFonts w:ascii="Arial" w:eastAsia="Times New Roman" w:hAnsi="Arial" w:cs="Arial"/>
                <w:color w:val="000000"/>
                <w:lang w:eastAsia="tr-TR"/>
              </w:rPr>
              <w:t>1,04</w:t>
            </w:r>
          </w:p>
        </w:tc>
      </w:tr>
      <w:tr w:rsidR="00196B27" w:rsidRPr="00196B27" w:rsidTr="00196B27">
        <w:trPr>
          <w:trHeight w:val="300"/>
          <w:jc w:val="center"/>
        </w:trPr>
        <w:tc>
          <w:tcPr>
            <w:tcW w:w="2709" w:type="dxa"/>
            <w:tcBorders>
              <w:top w:val="nil"/>
              <w:left w:val="single" w:sz="8" w:space="0" w:color="auto"/>
              <w:bottom w:val="single" w:sz="4" w:space="0" w:color="auto"/>
              <w:right w:val="single" w:sz="4" w:space="0" w:color="auto"/>
            </w:tcBorders>
            <w:shd w:val="clear" w:color="auto" w:fill="auto"/>
            <w:noWrap/>
            <w:vAlign w:val="bottom"/>
            <w:hideMark/>
          </w:tcPr>
          <w:p w:rsidR="00196B27" w:rsidRPr="00196B27" w:rsidRDefault="00196B27" w:rsidP="00196B27">
            <w:pPr>
              <w:spacing w:after="0" w:line="240" w:lineRule="auto"/>
              <w:rPr>
                <w:rFonts w:ascii="Arial" w:eastAsia="Times New Roman" w:hAnsi="Arial" w:cs="Arial"/>
                <w:color w:val="000000"/>
                <w:lang w:eastAsia="tr-TR"/>
              </w:rPr>
            </w:pPr>
            <w:r w:rsidRPr="00196B27">
              <w:rPr>
                <w:rFonts w:ascii="Arial" w:eastAsia="Times New Roman" w:hAnsi="Arial" w:cs="Arial"/>
                <w:color w:val="000000"/>
                <w:lang w:eastAsia="tr-TR"/>
              </w:rPr>
              <w:t>BARAJLI</w:t>
            </w:r>
          </w:p>
        </w:tc>
        <w:tc>
          <w:tcPr>
            <w:tcW w:w="2976" w:type="dxa"/>
            <w:tcBorders>
              <w:top w:val="nil"/>
              <w:left w:val="nil"/>
              <w:bottom w:val="single" w:sz="4" w:space="0" w:color="auto"/>
              <w:right w:val="single" w:sz="4" w:space="0" w:color="auto"/>
            </w:tcBorders>
            <w:shd w:val="clear" w:color="auto" w:fill="auto"/>
            <w:noWrap/>
            <w:vAlign w:val="bottom"/>
            <w:hideMark/>
          </w:tcPr>
          <w:p w:rsidR="00196B27" w:rsidRPr="00196B27" w:rsidRDefault="00196B27" w:rsidP="00196B27">
            <w:pPr>
              <w:spacing w:after="0" w:line="240" w:lineRule="auto"/>
              <w:jc w:val="center"/>
              <w:rPr>
                <w:rFonts w:ascii="Arial" w:eastAsia="Times New Roman" w:hAnsi="Arial" w:cs="Arial"/>
                <w:color w:val="000000"/>
                <w:lang w:eastAsia="tr-TR"/>
              </w:rPr>
            </w:pPr>
            <w:r w:rsidRPr="00196B27">
              <w:rPr>
                <w:rFonts w:ascii="Arial" w:eastAsia="Times New Roman" w:hAnsi="Arial" w:cs="Arial"/>
                <w:color w:val="000000"/>
                <w:lang w:eastAsia="tr-TR"/>
              </w:rPr>
              <w:t>4.251.181,95</w:t>
            </w:r>
          </w:p>
        </w:tc>
        <w:tc>
          <w:tcPr>
            <w:tcW w:w="2127" w:type="dxa"/>
            <w:tcBorders>
              <w:top w:val="nil"/>
              <w:left w:val="nil"/>
              <w:bottom w:val="single" w:sz="4" w:space="0" w:color="auto"/>
              <w:right w:val="single" w:sz="8" w:space="0" w:color="auto"/>
            </w:tcBorders>
            <w:shd w:val="clear" w:color="auto" w:fill="auto"/>
            <w:noWrap/>
            <w:vAlign w:val="bottom"/>
            <w:hideMark/>
          </w:tcPr>
          <w:p w:rsidR="00196B27" w:rsidRPr="00196B27" w:rsidRDefault="00196B27" w:rsidP="00196B27">
            <w:pPr>
              <w:spacing w:after="0" w:line="240" w:lineRule="auto"/>
              <w:jc w:val="center"/>
              <w:rPr>
                <w:rFonts w:ascii="Arial" w:eastAsia="Times New Roman" w:hAnsi="Arial" w:cs="Arial"/>
                <w:color w:val="000000"/>
                <w:lang w:eastAsia="tr-TR"/>
              </w:rPr>
            </w:pPr>
            <w:r w:rsidRPr="00196B27">
              <w:rPr>
                <w:rFonts w:ascii="Arial" w:eastAsia="Times New Roman" w:hAnsi="Arial" w:cs="Arial"/>
                <w:color w:val="000000"/>
                <w:lang w:eastAsia="tr-TR"/>
              </w:rPr>
              <w:t>19,79</w:t>
            </w:r>
          </w:p>
        </w:tc>
      </w:tr>
      <w:tr w:rsidR="00196B27" w:rsidRPr="00196B27" w:rsidTr="00196B27">
        <w:trPr>
          <w:trHeight w:val="300"/>
          <w:jc w:val="center"/>
        </w:trPr>
        <w:tc>
          <w:tcPr>
            <w:tcW w:w="2709" w:type="dxa"/>
            <w:tcBorders>
              <w:top w:val="nil"/>
              <w:left w:val="single" w:sz="8" w:space="0" w:color="auto"/>
              <w:bottom w:val="single" w:sz="4" w:space="0" w:color="auto"/>
              <w:right w:val="single" w:sz="4" w:space="0" w:color="auto"/>
            </w:tcBorders>
            <w:shd w:val="clear" w:color="auto" w:fill="auto"/>
            <w:noWrap/>
            <w:vAlign w:val="bottom"/>
            <w:hideMark/>
          </w:tcPr>
          <w:p w:rsidR="00196B27" w:rsidRPr="00196B27" w:rsidRDefault="00196B27" w:rsidP="00196B27">
            <w:pPr>
              <w:spacing w:after="0" w:line="240" w:lineRule="auto"/>
              <w:rPr>
                <w:rFonts w:ascii="Arial" w:eastAsia="Times New Roman" w:hAnsi="Arial" w:cs="Arial"/>
                <w:color w:val="000000"/>
                <w:lang w:eastAsia="tr-TR"/>
              </w:rPr>
            </w:pPr>
            <w:r w:rsidRPr="00196B27">
              <w:rPr>
                <w:rFonts w:ascii="Arial" w:eastAsia="Times New Roman" w:hAnsi="Arial" w:cs="Arial"/>
                <w:color w:val="000000"/>
                <w:lang w:eastAsia="tr-TR"/>
              </w:rPr>
              <w:t>BİYOKÜTLE</w:t>
            </w:r>
          </w:p>
        </w:tc>
        <w:tc>
          <w:tcPr>
            <w:tcW w:w="2976" w:type="dxa"/>
            <w:tcBorders>
              <w:top w:val="nil"/>
              <w:left w:val="nil"/>
              <w:bottom w:val="single" w:sz="4" w:space="0" w:color="auto"/>
              <w:right w:val="single" w:sz="4" w:space="0" w:color="auto"/>
            </w:tcBorders>
            <w:shd w:val="clear" w:color="auto" w:fill="auto"/>
            <w:noWrap/>
            <w:vAlign w:val="bottom"/>
            <w:hideMark/>
          </w:tcPr>
          <w:p w:rsidR="00196B27" w:rsidRPr="00196B27" w:rsidRDefault="00196B27" w:rsidP="00196B27">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196B27">
              <w:rPr>
                <w:rFonts w:ascii="Arial" w:eastAsia="Times New Roman" w:hAnsi="Arial" w:cs="Arial"/>
                <w:color w:val="000000"/>
                <w:lang w:eastAsia="tr-TR"/>
              </w:rPr>
              <w:t>160.473,27</w:t>
            </w:r>
          </w:p>
        </w:tc>
        <w:tc>
          <w:tcPr>
            <w:tcW w:w="2127" w:type="dxa"/>
            <w:tcBorders>
              <w:top w:val="nil"/>
              <w:left w:val="nil"/>
              <w:bottom w:val="single" w:sz="4" w:space="0" w:color="auto"/>
              <w:right w:val="single" w:sz="8" w:space="0" w:color="auto"/>
            </w:tcBorders>
            <w:shd w:val="clear" w:color="auto" w:fill="auto"/>
            <w:noWrap/>
            <w:vAlign w:val="bottom"/>
            <w:hideMark/>
          </w:tcPr>
          <w:p w:rsidR="00196B27" w:rsidRPr="00196B27" w:rsidRDefault="00196B27" w:rsidP="00196B27">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196B27">
              <w:rPr>
                <w:rFonts w:ascii="Arial" w:eastAsia="Times New Roman" w:hAnsi="Arial" w:cs="Arial"/>
                <w:color w:val="000000"/>
                <w:lang w:eastAsia="tr-TR"/>
              </w:rPr>
              <w:t>0,75</w:t>
            </w:r>
          </w:p>
        </w:tc>
      </w:tr>
      <w:tr w:rsidR="00196B27" w:rsidRPr="00196B27" w:rsidTr="00196B27">
        <w:trPr>
          <w:trHeight w:val="300"/>
          <w:jc w:val="center"/>
        </w:trPr>
        <w:tc>
          <w:tcPr>
            <w:tcW w:w="2709" w:type="dxa"/>
            <w:tcBorders>
              <w:top w:val="nil"/>
              <w:left w:val="single" w:sz="8" w:space="0" w:color="auto"/>
              <w:bottom w:val="single" w:sz="4" w:space="0" w:color="auto"/>
              <w:right w:val="single" w:sz="4" w:space="0" w:color="auto"/>
            </w:tcBorders>
            <w:shd w:val="clear" w:color="auto" w:fill="auto"/>
            <w:noWrap/>
            <w:vAlign w:val="bottom"/>
            <w:hideMark/>
          </w:tcPr>
          <w:p w:rsidR="00196B27" w:rsidRPr="00196B27" w:rsidRDefault="00196B27" w:rsidP="00196B27">
            <w:pPr>
              <w:spacing w:after="0" w:line="240" w:lineRule="auto"/>
              <w:rPr>
                <w:rFonts w:ascii="Arial" w:eastAsia="Times New Roman" w:hAnsi="Arial" w:cs="Arial"/>
                <w:color w:val="000000"/>
                <w:lang w:eastAsia="tr-TR"/>
              </w:rPr>
            </w:pPr>
            <w:r w:rsidRPr="00196B27">
              <w:rPr>
                <w:rFonts w:ascii="Arial" w:eastAsia="Times New Roman" w:hAnsi="Arial" w:cs="Arial"/>
                <w:color w:val="000000"/>
                <w:lang w:eastAsia="tr-TR"/>
              </w:rPr>
              <w:t>DOĞAL GAZ</w:t>
            </w:r>
          </w:p>
        </w:tc>
        <w:tc>
          <w:tcPr>
            <w:tcW w:w="2976" w:type="dxa"/>
            <w:tcBorders>
              <w:top w:val="nil"/>
              <w:left w:val="nil"/>
              <w:bottom w:val="single" w:sz="4" w:space="0" w:color="auto"/>
              <w:right w:val="single" w:sz="4" w:space="0" w:color="auto"/>
            </w:tcBorders>
            <w:shd w:val="clear" w:color="auto" w:fill="auto"/>
            <w:noWrap/>
            <w:vAlign w:val="bottom"/>
            <w:hideMark/>
          </w:tcPr>
          <w:p w:rsidR="00196B27" w:rsidRPr="00196B27" w:rsidRDefault="00196B27" w:rsidP="00196B27">
            <w:pPr>
              <w:spacing w:after="0" w:line="240" w:lineRule="auto"/>
              <w:jc w:val="center"/>
              <w:rPr>
                <w:rFonts w:ascii="Arial" w:eastAsia="Times New Roman" w:hAnsi="Arial" w:cs="Arial"/>
                <w:color w:val="000000"/>
                <w:lang w:eastAsia="tr-TR"/>
              </w:rPr>
            </w:pPr>
            <w:r w:rsidRPr="00196B27">
              <w:rPr>
                <w:rFonts w:ascii="Arial" w:eastAsia="Times New Roman" w:hAnsi="Arial" w:cs="Arial"/>
                <w:color w:val="000000"/>
                <w:lang w:eastAsia="tr-TR"/>
              </w:rPr>
              <w:t>6.226.694,39</w:t>
            </w:r>
          </w:p>
        </w:tc>
        <w:tc>
          <w:tcPr>
            <w:tcW w:w="2127" w:type="dxa"/>
            <w:tcBorders>
              <w:top w:val="nil"/>
              <w:left w:val="nil"/>
              <w:bottom w:val="single" w:sz="4" w:space="0" w:color="auto"/>
              <w:right w:val="single" w:sz="8" w:space="0" w:color="auto"/>
            </w:tcBorders>
            <w:shd w:val="clear" w:color="auto" w:fill="auto"/>
            <w:noWrap/>
            <w:vAlign w:val="bottom"/>
            <w:hideMark/>
          </w:tcPr>
          <w:p w:rsidR="00196B27" w:rsidRPr="00196B27" w:rsidRDefault="00196B27" w:rsidP="00196B27">
            <w:pPr>
              <w:spacing w:after="0" w:line="240" w:lineRule="auto"/>
              <w:jc w:val="center"/>
              <w:rPr>
                <w:rFonts w:ascii="Arial" w:eastAsia="Times New Roman" w:hAnsi="Arial" w:cs="Arial"/>
                <w:color w:val="000000"/>
                <w:lang w:eastAsia="tr-TR"/>
              </w:rPr>
            </w:pPr>
            <w:r w:rsidRPr="00196B27">
              <w:rPr>
                <w:rFonts w:ascii="Arial" w:eastAsia="Times New Roman" w:hAnsi="Arial" w:cs="Arial"/>
                <w:color w:val="000000"/>
                <w:lang w:eastAsia="tr-TR"/>
              </w:rPr>
              <w:t>28,99</w:t>
            </w:r>
          </w:p>
        </w:tc>
      </w:tr>
      <w:tr w:rsidR="00196B27" w:rsidRPr="00196B27" w:rsidTr="00196B27">
        <w:trPr>
          <w:trHeight w:val="300"/>
          <w:jc w:val="center"/>
        </w:trPr>
        <w:tc>
          <w:tcPr>
            <w:tcW w:w="2709" w:type="dxa"/>
            <w:tcBorders>
              <w:top w:val="nil"/>
              <w:left w:val="single" w:sz="8" w:space="0" w:color="auto"/>
              <w:bottom w:val="single" w:sz="4" w:space="0" w:color="auto"/>
              <w:right w:val="single" w:sz="4" w:space="0" w:color="auto"/>
            </w:tcBorders>
            <w:shd w:val="clear" w:color="auto" w:fill="auto"/>
            <w:noWrap/>
            <w:vAlign w:val="bottom"/>
            <w:hideMark/>
          </w:tcPr>
          <w:p w:rsidR="00196B27" w:rsidRPr="00196B27" w:rsidRDefault="00196B27" w:rsidP="00196B27">
            <w:pPr>
              <w:spacing w:after="0" w:line="240" w:lineRule="auto"/>
              <w:rPr>
                <w:rFonts w:ascii="Arial" w:eastAsia="Times New Roman" w:hAnsi="Arial" w:cs="Arial"/>
                <w:color w:val="000000"/>
                <w:lang w:eastAsia="tr-TR"/>
              </w:rPr>
            </w:pPr>
            <w:r w:rsidRPr="00196B27">
              <w:rPr>
                <w:rFonts w:ascii="Arial" w:eastAsia="Times New Roman" w:hAnsi="Arial" w:cs="Arial"/>
                <w:color w:val="000000"/>
                <w:lang w:eastAsia="tr-TR"/>
              </w:rPr>
              <w:t>FUEL OİL</w:t>
            </w:r>
          </w:p>
        </w:tc>
        <w:tc>
          <w:tcPr>
            <w:tcW w:w="2976" w:type="dxa"/>
            <w:tcBorders>
              <w:top w:val="nil"/>
              <w:left w:val="nil"/>
              <w:bottom w:val="single" w:sz="4" w:space="0" w:color="auto"/>
              <w:right w:val="single" w:sz="4" w:space="0" w:color="auto"/>
            </w:tcBorders>
            <w:shd w:val="clear" w:color="auto" w:fill="auto"/>
            <w:noWrap/>
            <w:vAlign w:val="bottom"/>
            <w:hideMark/>
          </w:tcPr>
          <w:p w:rsidR="00196B27" w:rsidRPr="00196B27" w:rsidRDefault="00196B27" w:rsidP="00196B27">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196B27">
              <w:rPr>
                <w:rFonts w:ascii="Arial" w:eastAsia="Times New Roman" w:hAnsi="Arial" w:cs="Arial"/>
                <w:color w:val="000000"/>
                <w:lang w:eastAsia="tr-TR"/>
              </w:rPr>
              <w:t>74.593,81</w:t>
            </w:r>
          </w:p>
        </w:tc>
        <w:tc>
          <w:tcPr>
            <w:tcW w:w="2127" w:type="dxa"/>
            <w:tcBorders>
              <w:top w:val="nil"/>
              <w:left w:val="nil"/>
              <w:bottom w:val="single" w:sz="4" w:space="0" w:color="auto"/>
              <w:right w:val="single" w:sz="8" w:space="0" w:color="auto"/>
            </w:tcBorders>
            <w:shd w:val="clear" w:color="auto" w:fill="auto"/>
            <w:noWrap/>
            <w:vAlign w:val="bottom"/>
            <w:hideMark/>
          </w:tcPr>
          <w:p w:rsidR="00196B27" w:rsidRPr="00196B27" w:rsidRDefault="00196B27" w:rsidP="00196B27">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196B27">
              <w:rPr>
                <w:rFonts w:ascii="Arial" w:eastAsia="Times New Roman" w:hAnsi="Arial" w:cs="Arial"/>
                <w:color w:val="000000"/>
                <w:lang w:eastAsia="tr-TR"/>
              </w:rPr>
              <w:t>0,35</w:t>
            </w:r>
          </w:p>
        </w:tc>
      </w:tr>
      <w:tr w:rsidR="00196B27" w:rsidRPr="00196B27" w:rsidTr="00196B27">
        <w:trPr>
          <w:trHeight w:val="300"/>
          <w:jc w:val="center"/>
        </w:trPr>
        <w:tc>
          <w:tcPr>
            <w:tcW w:w="2709" w:type="dxa"/>
            <w:tcBorders>
              <w:top w:val="nil"/>
              <w:left w:val="single" w:sz="8" w:space="0" w:color="auto"/>
              <w:bottom w:val="single" w:sz="4" w:space="0" w:color="auto"/>
              <w:right w:val="single" w:sz="4" w:space="0" w:color="auto"/>
            </w:tcBorders>
            <w:shd w:val="clear" w:color="auto" w:fill="auto"/>
            <w:noWrap/>
            <w:vAlign w:val="bottom"/>
            <w:hideMark/>
          </w:tcPr>
          <w:p w:rsidR="00196B27" w:rsidRPr="00196B27" w:rsidRDefault="00196B27" w:rsidP="00196B27">
            <w:pPr>
              <w:spacing w:after="0" w:line="240" w:lineRule="auto"/>
              <w:rPr>
                <w:rFonts w:ascii="Arial" w:eastAsia="Times New Roman" w:hAnsi="Arial" w:cs="Arial"/>
                <w:color w:val="000000"/>
                <w:lang w:eastAsia="tr-TR"/>
              </w:rPr>
            </w:pPr>
            <w:r w:rsidRPr="00196B27">
              <w:rPr>
                <w:rFonts w:ascii="Arial" w:eastAsia="Times New Roman" w:hAnsi="Arial" w:cs="Arial"/>
                <w:color w:val="000000"/>
                <w:lang w:eastAsia="tr-TR"/>
              </w:rPr>
              <w:t>İTHAL KÖMÜR</w:t>
            </w:r>
          </w:p>
        </w:tc>
        <w:tc>
          <w:tcPr>
            <w:tcW w:w="2976" w:type="dxa"/>
            <w:tcBorders>
              <w:top w:val="nil"/>
              <w:left w:val="nil"/>
              <w:bottom w:val="single" w:sz="4" w:space="0" w:color="auto"/>
              <w:right w:val="single" w:sz="4" w:space="0" w:color="auto"/>
            </w:tcBorders>
            <w:shd w:val="clear" w:color="auto" w:fill="auto"/>
            <w:noWrap/>
            <w:vAlign w:val="bottom"/>
            <w:hideMark/>
          </w:tcPr>
          <w:p w:rsidR="00196B27" w:rsidRPr="00196B27" w:rsidRDefault="00196B27" w:rsidP="00196B27">
            <w:pPr>
              <w:spacing w:after="0" w:line="240" w:lineRule="auto"/>
              <w:jc w:val="center"/>
              <w:rPr>
                <w:rFonts w:ascii="Arial" w:eastAsia="Times New Roman" w:hAnsi="Arial" w:cs="Arial"/>
                <w:color w:val="000000"/>
                <w:lang w:eastAsia="tr-TR"/>
              </w:rPr>
            </w:pPr>
            <w:r w:rsidRPr="00196B27">
              <w:rPr>
                <w:rFonts w:ascii="Arial" w:eastAsia="Times New Roman" w:hAnsi="Arial" w:cs="Arial"/>
                <w:color w:val="000000"/>
                <w:lang w:eastAsia="tr-TR"/>
              </w:rPr>
              <w:t>3.040.513,13</w:t>
            </w:r>
          </w:p>
        </w:tc>
        <w:tc>
          <w:tcPr>
            <w:tcW w:w="2127" w:type="dxa"/>
            <w:tcBorders>
              <w:top w:val="nil"/>
              <w:left w:val="nil"/>
              <w:bottom w:val="single" w:sz="4" w:space="0" w:color="auto"/>
              <w:right w:val="single" w:sz="8" w:space="0" w:color="auto"/>
            </w:tcBorders>
            <w:shd w:val="clear" w:color="auto" w:fill="auto"/>
            <w:noWrap/>
            <w:vAlign w:val="bottom"/>
            <w:hideMark/>
          </w:tcPr>
          <w:p w:rsidR="00196B27" w:rsidRPr="00196B27" w:rsidRDefault="00196B27" w:rsidP="00196B27">
            <w:pPr>
              <w:spacing w:after="0" w:line="240" w:lineRule="auto"/>
              <w:jc w:val="center"/>
              <w:rPr>
                <w:rFonts w:ascii="Arial" w:eastAsia="Times New Roman" w:hAnsi="Arial" w:cs="Arial"/>
                <w:color w:val="000000"/>
                <w:lang w:eastAsia="tr-TR"/>
              </w:rPr>
            </w:pPr>
            <w:r w:rsidRPr="00196B27">
              <w:rPr>
                <w:rFonts w:ascii="Arial" w:eastAsia="Times New Roman" w:hAnsi="Arial" w:cs="Arial"/>
                <w:color w:val="000000"/>
                <w:lang w:eastAsia="tr-TR"/>
              </w:rPr>
              <w:t>14,16</w:t>
            </w:r>
          </w:p>
        </w:tc>
      </w:tr>
      <w:tr w:rsidR="00196B27" w:rsidRPr="00196B27" w:rsidTr="00196B27">
        <w:trPr>
          <w:trHeight w:val="300"/>
          <w:jc w:val="center"/>
        </w:trPr>
        <w:tc>
          <w:tcPr>
            <w:tcW w:w="2709" w:type="dxa"/>
            <w:tcBorders>
              <w:top w:val="nil"/>
              <w:left w:val="single" w:sz="8" w:space="0" w:color="auto"/>
              <w:bottom w:val="single" w:sz="4" w:space="0" w:color="auto"/>
              <w:right w:val="single" w:sz="4" w:space="0" w:color="auto"/>
            </w:tcBorders>
            <w:shd w:val="clear" w:color="auto" w:fill="auto"/>
            <w:noWrap/>
            <w:vAlign w:val="bottom"/>
            <w:hideMark/>
          </w:tcPr>
          <w:p w:rsidR="00196B27" w:rsidRPr="00196B27" w:rsidRDefault="00196B27" w:rsidP="00196B27">
            <w:pPr>
              <w:spacing w:after="0" w:line="240" w:lineRule="auto"/>
              <w:rPr>
                <w:rFonts w:ascii="Arial" w:eastAsia="Times New Roman" w:hAnsi="Arial" w:cs="Arial"/>
                <w:color w:val="000000"/>
                <w:lang w:eastAsia="tr-TR"/>
              </w:rPr>
            </w:pPr>
            <w:r w:rsidRPr="00196B27">
              <w:rPr>
                <w:rFonts w:ascii="Arial" w:eastAsia="Times New Roman" w:hAnsi="Arial" w:cs="Arial"/>
                <w:color w:val="000000"/>
                <w:lang w:eastAsia="tr-TR"/>
              </w:rPr>
              <w:t>JEOTERMAL</w:t>
            </w:r>
          </w:p>
        </w:tc>
        <w:tc>
          <w:tcPr>
            <w:tcW w:w="2976" w:type="dxa"/>
            <w:tcBorders>
              <w:top w:val="nil"/>
              <w:left w:val="nil"/>
              <w:bottom w:val="single" w:sz="4" w:space="0" w:color="auto"/>
              <w:right w:val="single" w:sz="4" w:space="0" w:color="auto"/>
            </w:tcBorders>
            <w:shd w:val="clear" w:color="auto" w:fill="auto"/>
            <w:noWrap/>
            <w:vAlign w:val="bottom"/>
            <w:hideMark/>
          </w:tcPr>
          <w:p w:rsidR="00196B27" w:rsidRPr="00196B27" w:rsidRDefault="00196B27" w:rsidP="00196B27">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196B27">
              <w:rPr>
                <w:rFonts w:ascii="Arial" w:eastAsia="Times New Roman" w:hAnsi="Arial" w:cs="Arial"/>
                <w:color w:val="000000"/>
                <w:lang w:eastAsia="tr-TR"/>
              </w:rPr>
              <w:t>378.566,71</w:t>
            </w:r>
          </w:p>
        </w:tc>
        <w:tc>
          <w:tcPr>
            <w:tcW w:w="2127" w:type="dxa"/>
            <w:tcBorders>
              <w:top w:val="nil"/>
              <w:left w:val="nil"/>
              <w:bottom w:val="single" w:sz="4" w:space="0" w:color="auto"/>
              <w:right w:val="single" w:sz="8" w:space="0" w:color="auto"/>
            </w:tcBorders>
            <w:shd w:val="clear" w:color="auto" w:fill="auto"/>
            <w:noWrap/>
            <w:vAlign w:val="bottom"/>
            <w:hideMark/>
          </w:tcPr>
          <w:p w:rsidR="00196B27" w:rsidRPr="00196B27" w:rsidRDefault="00196B27" w:rsidP="00196B27">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196B27">
              <w:rPr>
                <w:rFonts w:ascii="Arial" w:eastAsia="Times New Roman" w:hAnsi="Arial" w:cs="Arial"/>
                <w:color w:val="000000"/>
                <w:lang w:eastAsia="tr-TR"/>
              </w:rPr>
              <w:t>1,76</w:t>
            </w:r>
          </w:p>
        </w:tc>
      </w:tr>
      <w:tr w:rsidR="00196B27" w:rsidRPr="00196B27" w:rsidTr="00196B27">
        <w:trPr>
          <w:trHeight w:val="300"/>
          <w:jc w:val="center"/>
        </w:trPr>
        <w:tc>
          <w:tcPr>
            <w:tcW w:w="2709" w:type="dxa"/>
            <w:tcBorders>
              <w:top w:val="nil"/>
              <w:left w:val="single" w:sz="8" w:space="0" w:color="auto"/>
              <w:bottom w:val="single" w:sz="4" w:space="0" w:color="auto"/>
              <w:right w:val="single" w:sz="4" w:space="0" w:color="auto"/>
            </w:tcBorders>
            <w:shd w:val="clear" w:color="auto" w:fill="auto"/>
            <w:noWrap/>
            <w:vAlign w:val="bottom"/>
            <w:hideMark/>
          </w:tcPr>
          <w:p w:rsidR="00196B27" w:rsidRPr="00196B27" w:rsidRDefault="00196B27" w:rsidP="00196B27">
            <w:pPr>
              <w:spacing w:after="0" w:line="240" w:lineRule="auto"/>
              <w:rPr>
                <w:rFonts w:ascii="Arial" w:eastAsia="Times New Roman" w:hAnsi="Arial" w:cs="Arial"/>
                <w:color w:val="000000"/>
                <w:lang w:eastAsia="tr-TR"/>
              </w:rPr>
            </w:pPr>
            <w:r w:rsidRPr="00196B27">
              <w:rPr>
                <w:rFonts w:ascii="Arial" w:eastAsia="Times New Roman" w:hAnsi="Arial" w:cs="Arial"/>
                <w:color w:val="000000"/>
                <w:lang w:eastAsia="tr-TR"/>
              </w:rPr>
              <w:t>LİNYİT</w:t>
            </w:r>
          </w:p>
        </w:tc>
        <w:tc>
          <w:tcPr>
            <w:tcW w:w="2976" w:type="dxa"/>
            <w:tcBorders>
              <w:top w:val="nil"/>
              <w:left w:val="nil"/>
              <w:bottom w:val="single" w:sz="4" w:space="0" w:color="auto"/>
              <w:right w:val="single" w:sz="4" w:space="0" w:color="auto"/>
            </w:tcBorders>
            <w:shd w:val="clear" w:color="auto" w:fill="auto"/>
            <w:noWrap/>
            <w:vAlign w:val="bottom"/>
            <w:hideMark/>
          </w:tcPr>
          <w:p w:rsidR="00196B27" w:rsidRPr="00196B27" w:rsidRDefault="00196B27" w:rsidP="00196B27">
            <w:pPr>
              <w:spacing w:after="0" w:line="240" w:lineRule="auto"/>
              <w:jc w:val="center"/>
              <w:rPr>
                <w:rFonts w:ascii="Arial" w:eastAsia="Times New Roman" w:hAnsi="Arial" w:cs="Arial"/>
                <w:color w:val="000000"/>
                <w:lang w:eastAsia="tr-TR"/>
              </w:rPr>
            </w:pPr>
            <w:r w:rsidRPr="00196B27">
              <w:rPr>
                <w:rFonts w:ascii="Arial" w:eastAsia="Times New Roman" w:hAnsi="Arial" w:cs="Arial"/>
                <w:color w:val="000000"/>
                <w:lang w:eastAsia="tr-TR"/>
              </w:rPr>
              <w:t>2.713.096,02</w:t>
            </w:r>
          </w:p>
        </w:tc>
        <w:tc>
          <w:tcPr>
            <w:tcW w:w="2127" w:type="dxa"/>
            <w:tcBorders>
              <w:top w:val="nil"/>
              <w:left w:val="nil"/>
              <w:bottom w:val="single" w:sz="4" w:space="0" w:color="auto"/>
              <w:right w:val="single" w:sz="8" w:space="0" w:color="auto"/>
            </w:tcBorders>
            <w:shd w:val="clear" w:color="auto" w:fill="auto"/>
            <w:noWrap/>
            <w:vAlign w:val="bottom"/>
            <w:hideMark/>
          </w:tcPr>
          <w:p w:rsidR="00196B27" w:rsidRPr="00196B27" w:rsidRDefault="00196B27" w:rsidP="00196B27">
            <w:pPr>
              <w:spacing w:after="0" w:line="240" w:lineRule="auto"/>
              <w:jc w:val="center"/>
              <w:rPr>
                <w:rFonts w:ascii="Arial" w:eastAsia="Times New Roman" w:hAnsi="Arial" w:cs="Arial"/>
                <w:color w:val="000000"/>
                <w:lang w:eastAsia="tr-TR"/>
              </w:rPr>
            </w:pPr>
            <w:r w:rsidRPr="00196B27">
              <w:rPr>
                <w:rFonts w:ascii="Arial" w:eastAsia="Times New Roman" w:hAnsi="Arial" w:cs="Arial"/>
                <w:color w:val="000000"/>
                <w:lang w:eastAsia="tr-TR"/>
              </w:rPr>
              <w:t>12,63</w:t>
            </w:r>
          </w:p>
        </w:tc>
      </w:tr>
      <w:tr w:rsidR="00196B27" w:rsidRPr="00196B27" w:rsidTr="00196B27">
        <w:trPr>
          <w:trHeight w:val="300"/>
          <w:jc w:val="center"/>
        </w:trPr>
        <w:tc>
          <w:tcPr>
            <w:tcW w:w="2709" w:type="dxa"/>
            <w:tcBorders>
              <w:top w:val="nil"/>
              <w:left w:val="single" w:sz="8" w:space="0" w:color="auto"/>
              <w:bottom w:val="single" w:sz="4" w:space="0" w:color="auto"/>
              <w:right w:val="single" w:sz="4" w:space="0" w:color="auto"/>
            </w:tcBorders>
            <w:shd w:val="clear" w:color="auto" w:fill="auto"/>
            <w:noWrap/>
            <w:vAlign w:val="bottom"/>
            <w:hideMark/>
          </w:tcPr>
          <w:p w:rsidR="00196B27" w:rsidRPr="00196B27" w:rsidRDefault="00196B27" w:rsidP="00196B27">
            <w:pPr>
              <w:spacing w:after="0" w:line="240" w:lineRule="auto"/>
              <w:rPr>
                <w:rFonts w:ascii="Arial" w:eastAsia="Times New Roman" w:hAnsi="Arial" w:cs="Arial"/>
                <w:color w:val="000000"/>
                <w:lang w:eastAsia="tr-TR"/>
              </w:rPr>
            </w:pPr>
            <w:r w:rsidRPr="00196B27">
              <w:rPr>
                <w:rFonts w:ascii="Arial" w:eastAsia="Times New Roman" w:hAnsi="Arial" w:cs="Arial"/>
                <w:color w:val="000000"/>
                <w:lang w:eastAsia="tr-TR"/>
              </w:rPr>
              <w:t>LNG</w:t>
            </w:r>
          </w:p>
        </w:tc>
        <w:tc>
          <w:tcPr>
            <w:tcW w:w="2976" w:type="dxa"/>
            <w:tcBorders>
              <w:top w:val="nil"/>
              <w:left w:val="nil"/>
              <w:bottom w:val="single" w:sz="4" w:space="0" w:color="auto"/>
              <w:right w:val="single" w:sz="4" w:space="0" w:color="auto"/>
            </w:tcBorders>
            <w:shd w:val="clear" w:color="auto" w:fill="auto"/>
            <w:noWrap/>
            <w:vAlign w:val="bottom"/>
            <w:hideMark/>
          </w:tcPr>
          <w:p w:rsidR="00196B27" w:rsidRPr="00196B27" w:rsidRDefault="00196B27" w:rsidP="00196B27">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196B27">
              <w:rPr>
                <w:rFonts w:ascii="Arial" w:eastAsia="Times New Roman" w:hAnsi="Arial" w:cs="Arial"/>
                <w:color w:val="000000"/>
                <w:lang w:eastAsia="tr-TR"/>
              </w:rPr>
              <w:t>6.506,06</w:t>
            </w:r>
          </w:p>
        </w:tc>
        <w:tc>
          <w:tcPr>
            <w:tcW w:w="2127" w:type="dxa"/>
            <w:tcBorders>
              <w:top w:val="nil"/>
              <w:left w:val="nil"/>
              <w:bottom w:val="single" w:sz="4" w:space="0" w:color="auto"/>
              <w:right w:val="single" w:sz="8" w:space="0" w:color="auto"/>
            </w:tcBorders>
            <w:shd w:val="clear" w:color="auto" w:fill="auto"/>
            <w:noWrap/>
            <w:vAlign w:val="bottom"/>
            <w:hideMark/>
          </w:tcPr>
          <w:p w:rsidR="00196B27" w:rsidRPr="00196B27" w:rsidRDefault="00196B27" w:rsidP="00196B27">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196B27">
              <w:rPr>
                <w:rFonts w:ascii="Arial" w:eastAsia="Times New Roman" w:hAnsi="Arial" w:cs="Arial"/>
                <w:color w:val="000000"/>
                <w:lang w:eastAsia="tr-TR"/>
              </w:rPr>
              <w:t>0,03</w:t>
            </w:r>
          </w:p>
        </w:tc>
      </w:tr>
      <w:tr w:rsidR="00196B27" w:rsidRPr="00196B27" w:rsidTr="00196B27">
        <w:trPr>
          <w:trHeight w:val="300"/>
          <w:jc w:val="center"/>
        </w:trPr>
        <w:tc>
          <w:tcPr>
            <w:tcW w:w="2709" w:type="dxa"/>
            <w:tcBorders>
              <w:top w:val="nil"/>
              <w:left w:val="single" w:sz="8" w:space="0" w:color="auto"/>
              <w:bottom w:val="single" w:sz="4" w:space="0" w:color="auto"/>
              <w:right w:val="single" w:sz="4" w:space="0" w:color="auto"/>
            </w:tcBorders>
            <w:shd w:val="clear" w:color="auto" w:fill="auto"/>
            <w:noWrap/>
            <w:vAlign w:val="bottom"/>
            <w:hideMark/>
          </w:tcPr>
          <w:p w:rsidR="00196B27" w:rsidRPr="00196B27" w:rsidRDefault="00196B27" w:rsidP="00196B27">
            <w:pPr>
              <w:spacing w:after="0" w:line="240" w:lineRule="auto"/>
              <w:rPr>
                <w:rFonts w:ascii="Arial" w:eastAsia="Times New Roman" w:hAnsi="Arial" w:cs="Arial"/>
                <w:color w:val="000000"/>
                <w:lang w:eastAsia="tr-TR"/>
              </w:rPr>
            </w:pPr>
            <w:r w:rsidRPr="00196B27">
              <w:rPr>
                <w:rFonts w:ascii="Arial" w:eastAsia="Times New Roman" w:hAnsi="Arial" w:cs="Arial"/>
                <w:color w:val="000000"/>
                <w:lang w:eastAsia="tr-TR"/>
              </w:rPr>
              <w:t>MOTORİN</w:t>
            </w:r>
          </w:p>
        </w:tc>
        <w:tc>
          <w:tcPr>
            <w:tcW w:w="2976" w:type="dxa"/>
            <w:tcBorders>
              <w:top w:val="nil"/>
              <w:left w:val="nil"/>
              <w:bottom w:val="single" w:sz="4" w:space="0" w:color="auto"/>
              <w:right w:val="single" w:sz="4" w:space="0" w:color="auto"/>
            </w:tcBorders>
            <w:shd w:val="clear" w:color="auto" w:fill="auto"/>
            <w:noWrap/>
            <w:vAlign w:val="bottom"/>
            <w:hideMark/>
          </w:tcPr>
          <w:p w:rsidR="00196B27" w:rsidRPr="00196B27" w:rsidRDefault="00196B27" w:rsidP="00196B27">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196B27">
              <w:rPr>
                <w:rFonts w:ascii="Arial" w:eastAsia="Times New Roman" w:hAnsi="Arial" w:cs="Arial"/>
                <w:color w:val="000000"/>
                <w:lang w:eastAsia="tr-TR"/>
              </w:rPr>
              <w:t>0,65</w:t>
            </w:r>
          </w:p>
        </w:tc>
        <w:tc>
          <w:tcPr>
            <w:tcW w:w="2127" w:type="dxa"/>
            <w:tcBorders>
              <w:top w:val="nil"/>
              <w:left w:val="nil"/>
              <w:bottom w:val="single" w:sz="4" w:space="0" w:color="auto"/>
              <w:right w:val="single" w:sz="8" w:space="0" w:color="auto"/>
            </w:tcBorders>
            <w:shd w:val="clear" w:color="auto" w:fill="auto"/>
            <w:noWrap/>
            <w:vAlign w:val="bottom"/>
            <w:hideMark/>
          </w:tcPr>
          <w:p w:rsidR="00196B27" w:rsidRPr="00196B27" w:rsidRDefault="00196B27" w:rsidP="00196B27">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196B27">
              <w:rPr>
                <w:rFonts w:ascii="Arial" w:eastAsia="Times New Roman" w:hAnsi="Arial" w:cs="Arial"/>
                <w:color w:val="000000"/>
                <w:lang w:eastAsia="tr-TR"/>
              </w:rPr>
              <w:t>0,00</w:t>
            </w:r>
          </w:p>
        </w:tc>
      </w:tr>
      <w:tr w:rsidR="00196B27" w:rsidRPr="00196B27" w:rsidTr="00196B27">
        <w:trPr>
          <w:trHeight w:val="300"/>
          <w:jc w:val="center"/>
        </w:trPr>
        <w:tc>
          <w:tcPr>
            <w:tcW w:w="2709" w:type="dxa"/>
            <w:tcBorders>
              <w:top w:val="nil"/>
              <w:left w:val="single" w:sz="8" w:space="0" w:color="auto"/>
              <w:bottom w:val="single" w:sz="4" w:space="0" w:color="auto"/>
              <w:right w:val="single" w:sz="4" w:space="0" w:color="auto"/>
            </w:tcBorders>
            <w:shd w:val="clear" w:color="auto" w:fill="auto"/>
            <w:noWrap/>
            <w:vAlign w:val="bottom"/>
            <w:hideMark/>
          </w:tcPr>
          <w:p w:rsidR="00196B27" w:rsidRPr="00196B27" w:rsidRDefault="00196B27" w:rsidP="00196B27">
            <w:pPr>
              <w:spacing w:after="0" w:line="240" w:lineRule="auto"/>
              <w:rPr>
                <w:rFonts w:ascii="Arial" w:eastAsia="Times New Roman" w:hAnsi="Arial" w:cs="Arial"/>
                <w:color w:val="000000"/>
                <w:lang w:eastAsia="tr-TR"/>
              </w:rPr>
            </w:pPr>
            <w:proofErr w:type="gramStart"/>
            <w:r w:rsidRPr="00196B27">
              <w:rPr>
                <w:rFonts w:ascii="Arial" w:eastAsia="Times New Roman" w:hAnsi="Arial" w:cs="Arial"/>
                <w:color w:val="000000"/>
                <w:lang w:eastAsia="tr-TR"/>
              </w:rPr>
              <w:t>RÜZGAR</w:t>
            </w:r>
            <w:proofErr w:type="gramEnd"/>
          </w:p>
        </w:tc>
        <w:tc>
          <w:tcPr>
            <w:tcW w:w="2976" w:type="dxa"/>
            <w:tcBorders>
              <w:top w:val="nil"/>
              <w:left w:val="nil"/>
              <w:bottom w:val="single" w:sz="4" w:space="0" w:color="auto"/>
              <w:right w:val="single" w:sz="4" w:space="0" w:color="auto"/>
            </w:tcBorders>
            <w:shd w:val="clear" w:color="auto" w:fill="auto"/>
            <w:noWrap/>
            <w:vAlign w:val="bottom"/>
            <w:hideMark/>
          </w:tcPr>
          <w:p w:rsidR="00196B27" w:rsidRPr="00196B27" w:rsidRDefault="00196B27" w:rsidP="00196B27">
            <w:pPr>
              <w:spacing w:after="0" w:line="240" w:lineRule="auto"/>
              <w:jc w:val="center"/>
              <w:rPr>
                <w:rFonts w:ascii="Arial" w:eastAsia="Times New Roman" w:hAnsi="Arial" w:cs="Arial"/>
                <w:color w:val="000000"/>
                <w:lang w:eastAsia="tr-TR"/>
              </w:rPr>
            </w:pPr>
            <w:r w:rsidRPr="00196B27">
              <w:rPr>
                <w:rFonts w:ascii="Arial" w:eastAsia="Times New Roman" w:hAnsi="Arial" w:cs="Arial"/>
                <w:color w:val="000000"/>
                <w:lang w:eastAsia="tr-TR"/>
              </w:rPr>
              <w:t>1.246.128,68</w:t>
            </w:r>
          </w:p>
        </w:tc>
        <w:tc>
          <w:tcPr>
            <w:tcW w:w="2127" w:type="dxa"/>
            <w:tcBorders>
              <w:top w:val="nil"/>
              <w:left w:val="nil"/>
              <w:bottom w:val="single" w:sz="4" w:space="0" w:color="auto"/>
              <w:right w:val="single" w:sz="8" w:space="0" w:color="auto"/>
            </w:tcBorders>
            <w:shd w:val="clear" w:color="auto" w:fill="auto"/>
            <w:noWrap/>
            <w:vAlign w:val="bottom"/>
            <w:hideMark/>
          </w:tcPr>
          <w:p w:rsidR="00196B27" w:rsidRPr="00196B27" w:rsidRDefault="00196B27" w:rsidP="00196B27">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196B27">
              <w:rPr>
                <w:rFonts w:ascii="Arial" w:eastAsia="Times New Roman" w:hAnsi="Arial" w:cs="Arial"/>
                <w:color w:val="000000"/>
                <w:lang w:eastAsia="tr-TR"/>
              </w:rPr>
              <w:t>5,80</w:t>
            </w:r>
          </w:p>
        </w:tc>
      </w:tr>
      <w:tr w:rsidR="00196B27" w:rsidRPr="00196B27" w:rsidTr="00196B27">
        <w:trPr>
          <w:trHeight w:val="300"/>
          <w:jc w:val="center"/>
        </w:trPr>
        <w:tc>
          <w:tcPr>
            <w:tcW w:w="2709" w:type="dxa"/>
            <w:tcBorders>
              <w:top w:val="nil"/>
              <w:left w:val="single" w:sz="8" w:space="0" w:color="auto"/>
              <w:bottom w:val="single" w:sz="4" w:space="0" w:color="auto"/>
              <w:right w:val="single" w:sz="4" w:space="0" w:color="auto"/>
            </w:tcBorders>
            <w:shd w:val="clear" w:color="auto" w:fill="auto"/>
            <w:noWrap/>
            <w:vAlign w:val="bottom"/>
            <w:hideMark/>
          </w:tcPr>
          <w:p w:rsidR="00196B27" w:rsidRPr="00196B27" w:rsidRDefault="00196B27" w:rsidP="00196B27">
            <w:pPr>
              <w:spacing w:after="0" w:line="240" w:lineRule="auto"/>
              <w:rPr>
                <w:rFonts w:ascii="Arial" w:eastAsia="Times New Roman" w:hAnsi="Arial" w:cs="Arial"/>
                <w:color w:val="000000"/>
                <w:lang w:eastAsia="tr-TR"/>
              </w:rPr>
            </w:pPr>
            <w:r w:rsidRPr="00196B27">
              <w:rPr>
                <w:rFonts w:ascii="Arial" w:eastAsia="Times New Roman" w:hAnsi="Arial" w:cs="Arial"/>
                <w:color w:val="000000"/>
                <w:lang w:eastAsia="tr-TR"/>
              </w:rPr>
              <w:t>TAŞ KÖMÜR</w:t>
            </w:r>
          </w:p>
        </w:tc>
        <w:tc>
          <w:tcPr>
            <w:tcW w:w="2976" w:type="dxa"/>
            <w:tcBorders>
              <w:top w:val="nil"/>
              <w:left w:val="nil"/>
              <w:bottom w:val="single" w:sz="4" w:space="0" w:color="auto"/>
              <w:right w:val="single" w:sz="4" w:space="0" w:color="auto"/>
            </w:tcBorders>
            <w:shd w:val="clear" w:color="auto" w:fill="auto"/>
            <w:noWrap/>
            <w:vAlign w:val="bottom"/>
            <w:hideMark/>
          </w:tcPr>
          <w:p w:rsidR="00196B27" w:rsidRPr="00196B27" w:rsidRDefault="00196B27" w:rsidP="00196B27">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196B27">
              <w:rPr>
                <w:rFonts w:ascii="Arial" w:eastAsia="Times New Roman" w:hAnsi="Arial" w:cs="Arial"/>
                <w:color w:val="000000"/>
                <w:lang w:eastAsia="tr-TR"/>
              </w:rPr>
              <w:t>246.062,10</w:t>
            </w:r>
          </w:p>
        </w:tc>
        <w:tc>
          <w:tcPr>
            <w:tcW w:w="2127" w:type="dxa"/>
            <w:tcBorders>
              <w:top w:val="nil"/>
              <w:left w:val="nil"/>
              <w:bottom w:val="single" w:sz="4" w:space="0" w:color="auto"/>
              <w:right w:val="single" w:sz="8" w:space="0" w:color="auto"/>
            </w:tcBorders>
            <w:shd w:val="clear" w:color="auto" w:fill="auto"/>
            <w:noWrap/>
            <w:vAlign w:val="bottom"/>
            <w:hideMark/>
          </w:tcPr>
          <w:p w:rsidR="00196B27" w:rsidRPr="00196B27" w:rsidRDefault="00196B27" w:rsidP="00196B27">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196B27">
              <w:rPr>
                <w:rFonts w:ascii="Arial" w:eastAsia="Times New Roman" w:hAnsi="Arial" w:cs="Arial"/>
                <w:color w:val="000000"/>
                <w:lang w:eastAsia="tr-TR"/>
              </w:rPr>
              <w:t>1,15</w:t>
            </w:r>
          </w:p>
        </w:tc>
      </w:tr>
      <w:tr w:rsidR="00196B27" w:rsidRPr="00196B27" w:rsidTr="00196B27">
        <w:trPr>
          <w:trHeight w:val="315"/>
          <w:jc w:val="center"/>
        </w:trPr>
        <w:tc>
          <w:tcPr>
            <w:tcW w:w="2709" w:type="dxa"/>
            <w:tcBorders>
              <w:top w:val="nil"/>
              <w:left w:val="single" w:sz="8" w:space="0" w:color="auto"/>
              <w:bottom w:val="single" w:sz="8" w:space="0" w:color="auto"/>
              <w:right w:val="single" w:sz="4" w:space="0" w:color="auto"/>
            </w:tcBorders>
            <w:shd w:val="clear" w:color="auto" w:fill="auto"/>
            <w:noWrap/>
            <w:vAlign w:val="bottom"/>
            <w:hideMark/>
          </w:tcPr>
          <w:p w:rsidR="00196B27" w:rsidRPr="00196B27" w:rsidRDefault="00196B27" w:rsidP="00196B27">
            <w:pPr>
              <w:spacing w:after="0" w:line="240" w:lineRule="auto"/>
              <w:rPr>
                <w:rFonts w:ascii="Arial" w:eastAsia="Times New Roman" w:hAnsi="Arial" w:cs="Arial"/>
                <w:b/>
                <w:color w:val="000000"/>
                <w:lang w:eastAsia="tr-TR"/>
              </w:rPr>
            </w:pPr>
            <w:r w:rsidRPr="00196B27">
              <w:rPr>
                <w:rFonts w:ascii="Arial" w:eastAsia="Times New Roman" w:hAnsi="Arial" w:cs="Arial"/>
                <w:b/>
                <w:color w:val="000000"/>
                <w:lang w:eastAsia="tr-TR"/>
              </w:rPr>
              <w:t>Genel Toplam</w:t>
            </w:r>
          </w:p>
        </w:tc>
        <w:tc>
          <w:tcPr>
            <w:tcW w:w="2976" w:type="dxa"/>
            <w:tcBorders>
              <w:top w:val="nil"/>
              <w:left w:val="nil"/>
              <w:bottom w:val="single" w:sz="8" w:space="0" w:color="auto"/>
              <w:right w:val="single" w:sz="4" w:space="0" w:color="auto"/>
            </w:tcBorders>
            <w:shd w:val="clear" w:color="auto" w:fill="auto"/>
            <w:noWrap/>
            <w:vAlign w:val="bottom"/>
            <w:hideMark/>
          </w:tcPr>
          <w:p w:rsidR="00196B27" w:rsidRPr="00196B27" w:rsidRDefault="00196B27" w:rsidP="00196B27">
            <w:pPr>
              <w:spacing w:after="0" w:line="240" w:lineRule="auto"/>
              <w:jc w:val="center"/>
              <w:rPr>
                <w:rFonts w:ascii="Arial" w:eastAsia="Times New Roman" w:hAnsi="Arial" w:cs="Arial"/>
                <w:b/>
                <w:color w:val="000000"/>
                <w:lang w:eastAsia="tr-TR"/>
              </w:rPr>
            </w:pPr>
            <w:r w:rsidRPr="00196B27">
              <w:rPr>
                <w:rFonts w:ascii="Arial" w:eastAsia="Times New Roman" w:hAnsi="Arial" w:cs="Arial"/>
                <w:b/>
                <w:color w:val="000000"/>
                <w:lang w:eastAsia="tr-TR"/>
              </w:rPr>
              <w:t>21.479.246,25</w:t>
            </w:r>
          </w:p>
        </w:tc>
        <w:tc>
          <w:tcPr>
            <w:tcW w:w="2127" w:type="dxa"/>
            <w:tcBorders>
              <w:top w:val="nil"/>
              <w:left w:val="nil"/>
              <w:bottom w:val="single" w:sz="8" w:space="0" w:color="auto"/>
              <w:right w:val="single" w:sz="8" w:space="0" w:color="auto"/>
            </w:tcBorders>
            <w:shd w:val="clear" w:color="auto" w:fill="auto"/>
            <w:noWrap/>
            <w:vAlign w:val="bottom"/>
            <w:hideMark/>
          </w:tcPr>
          <w:p w:rsidR="00196B27" w:rsidRPr="00196B27" w:rsidRDefault="00BE6573" w:rsidP="00BE6573">
            <w:pPr>
              <w:spacing w:after="0" w:line="240" w:lineRule="auto"/>
              <w:rPr>
                <w:rFonts w:ascii="Arial" w:eastAsia="Times New Roman" w:hAnsi="Arial" w:cs="Arial"/>
                <w:b/>
                <w:color w:val="000000"/>
                <w:lang w:eastAsia="tr-TR"/>
              </w:rPr>
            </w:pPr>
            <w:r>
              <w:rPr>
                <w:rFonts w:ascii="Arial" w:eastAsia="Times New Roman" w:hAnsi="Arial" w:cs="Arial"/>
                <w:b/>
                <w:color w:val="000000"/>
                <w:lang w:eastAsia="tr-TR"/>
              </w:rPr>
              <w:t xml:space="preserve">          </w:t>
            </w:r>
            <w:r w:rsidR="00196B27" w:rsidRPr="00196B27">
              <w:rPr>
                <w:rFonts w:ascii="Arial" w:eastAsia="Times New Roman" w:hAnsi="Arial" w:cs="Arial"/>
                <w:b/>
                <w:color w:val="000000"/>
                <w:lang w:eastAsia="tr-TR"/>
              </w:rPr>
              <w:t>100,00</w:t>
            </w:r>
          </w:p>
        </w:tc>
      </w:tr>
    </w:tbl>
    <w:p w:rsidR="00196B27" w:rsidRDefault="00196B27" w:rsidP="008D45AC">
      <w:pPr>
        <w:pStyle w:val="Tablo1"/>
        <w:rPr>
          <w:rFonts w:ascii="Arial" w:hAnsi="Arial" w:cs="Arial"/>
        </w:rPr>
      </w:pPr>
    </w:p>
    <w:p w:rsidR="00196B27" w:rsidRPr="00A21E92" w:rsidRDefault="00196B27" w:rsidP="008D45AC">
      <w:pPr>
        <w:pStyle w:val="Tablo1"/>
        <w:rPr>
          <w:rFonts w:ascii="Arial" w:hAnsi="Arial" w:cs="Arial"/>
        </w:rPr>
      </w:pPr>
    </w:p>
    <w:p w:rsidR="00A81843" w:rsidRPr="0089343C" w:rsidRDefault="00A81843" w:rsidP="004749C4">
      <w:pPr>
        <w:jc w:val="both"/>
        <w:rPr>
          <w:rFonts w:ascii="Times New Roman" w:hAnsi="Times New Roman" w:cs="Times New Roman"/>
          <w:b/>
        </w:rPr>
      </w:pPr>
    </w:p>
    <w:p w:rsidR="009D6108" w:rsidRPr="00A21E92" w:rsidRDefault="00E9027F" w:rsidP="008D45AC">
      <w:pPr>
        <w:pStyle w:val="Grafik1"/>
        <w:rPr>
          <w:rFonts w:ascii="Arial" w:hAnsi="Arial" w:cs="Arial"/>
        </w:rPr>
      </w:pPr>
      <w:bookmarkStart w:id="10" w:name="_Toc450831156"/>
      <w:r w:rsidRPr="00A21E92">
        <w:rPr>
          <w:rFonts w:ascii="Arial" w:hAnsi="Arial" w:cs="Arial"/>
        </w:rPr>
        <w:t xml:space="preserve">Grafik </w:t>
      </w:r>
      <w:proofErr w:type="gramStart"/>
      <w:r w:rsidRPr="00A21E92">
        <w:rPr>
          <w:rFonts w:ascii="Arial" w:hAnsi="Arial" w:cs="Arial"/>
        </w:rPr>
        <w:t>1.</w:t>
      </w:r>
      <w:r w:rsidR="00397199">
        <w:rPr>
          <w:rFonts w:ascii="Arial" w:hAnsi="Arial" w:cs="Arial"/>
        </w:rPr>
        <w:t>4</w:t>
      </w:r>
      <w:proofErr w:type="gramEnd"/>
      <w:r w:rsidRPr="00A21E92">
        <w:rPr>
          <w:rFonts w:ascii="Arial" w:hAnsi="Arial" w:cs="Arial"/>
        </w:rPr>
        <w:t xml:space="preserve"> </w:t>
      </w:r>
      <w:r w:rsidR="00196B27">
        <w:rPr>
          <w:rFonts w:ascii="Arial" w:hAnsi="Arial" w:cs="Arial"/>
        </w:rPr>
        <w:t xml:space="preserve">Mart </w:t>
      </w:r>
      <w:r w:rsidR="009D6108" w:rsidRPr="00FF7C6A">
        <w:rPr>
          <w:rFonts w:ascii="Arial" w:hAnsi="Arial" w:cs="Arial"/>
        </w:rPr>
        <w:t xml:space="preserve">2016 Döneminde </w:t>
      </w:r>
      <w:r w:rsidR="00BE6573">
        <w:rPr>
          <w:rFonts w:ascii="Arial" w:hAnsi="Arial" w:cs="Arial"/>
        </w:rPr>
        <w:t xml:space="preserve">Lisanslı </w:t>
      </w:r>
      <w:r w:rsidR="009D6108" w:rsidRPr="00FF7C6A">
        <w:rPr>
          <w:rFonts w:ascii="Arial" w:hAnsi="Arial" w:cs="Arial"/>
        </w:rPr>
        <w:t>Elektrik Üretiminin Kaynak Bazında Dağılım</w:t>
      </w:r>
      <w:r w:rsidR="00FE18CC" w:rsidRPr="00FF7C6A">
        <w:rPr>
          <w:rFonts w:ascii="Arial" w:hAnsi="Arial" w:cs="Arial"/>
        </w:rPr>
        <w:t xml:space="preserve"> Oranları (%)</w:t>
      </w:r>
      <w:bookmarkEnd w:id="10"/>
    </w:p>
    <w:p w:rsidR="00196B27" w:rsidRDefault="00196B27" w:rsidP="00196B27">
      <w:pPr>
        <w:jc w:val="center"/>
        <w:rPr>
          <w:rFonts w:ascii="Times New Roman" w:hAnsi="Times New Roman" w:cs="Times New Roman"/>
          <w:b/>
        </w:rPr>
      </w:pPr>
      <w:r>
        <w:rPr>
          <w:noProof/>
          <w:lang w:eastAsia="tr-TR"/>
        </w:rPr>
        <w:drawing>
          <wp:inline distT="0" distB="0" distL="0" distR="0" wp14:anchorId="3F9707C3" wp14:editId="2011A2ED">
            <wp:extent cx="5362575" cy="2800350"/>
            <wp:effectExtent l="0" t="0" r="9525" b="19050"/>
            <wp:docPr id="6" name="Grafik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196B27" w:rsidRDefault="00196B27" w:rsidP="004749C4">
      <w:pPr>
        <w:jc w:val="both"/>
        <w:rPr>
          <w:rFonts w:ascii="Times New Roman" w:hAnsi="Times New Roman" w:cs="Times New Roman"/>
          <w:b/>
        </w:rPr>
      </w:pPr>
    </w:p>
    <w:p w:rsidR="00FE18CC" w:rsidRDefault="00FE18CC" w:rsidP="00FE18CC">
      <w:pPr>
        <w:pStyle w:val="Tablo1"/>
        <w:rPr>
          <w:rFonts w:ascii="Arial" w:hAnsi="Arial" w:cs="Arial"/>
        </w:rPr>
      </w:pPr>
      <w:bookmarkStart w:id="11" w:name="_Toc450831007"/>
      <w:r w:rsidRPr="00A21E92">
        <w:rPr>
          <w:rFonts w:ascii="Arial" w:hAnsi="Arial" w:cs="Arial"/>
        </w:rPr>
        <w:t>Tablo-</w:t>
      </w:r>
      <w:proofErr w:type="gramStart"/>
      <w:r w:rsidRPr="00A21E92">
        <w:rPr>
          <w:rFonts w:ascii="Arial" w:hAnsi="Arial" w:cs="Arial"/>
        </w:rPr>
        <w:t>1.</w:t>
      </w:r>
      <w:r w:rsidR="00397199">
        <w:rPr>
          <w:rFonts w:ascii="Arial" w:hAnsi="Arial" w:cs="Arial"/>
        </w:rPr>
        <w:t>5</w:t>
      </w:r>
      <w:proofErr w:type="gramEnd"/>
      <w:r w:rsidRPr="00A21E92">
        <w:rPr>
          <w:rFonts w:ascii="Arial" w:hAnsi="Arial" w:cs="Arial"/>
        </w:rPr>
        <w:t xml:space="preserve"> </w:t>
      </w:r>
      <w:r w:rsidR="00196B27">
        <w:rPr>
          <w:rFonts w:ascii="Arial" w:hAnsi="Arial" w:cs="Arial"/>
        </w:rPr>
        <w:t>Mart</w:t>
      </w:r>
      <w:r w:rsidRPr="00A21E92">
        <w:rPr>
          <w:rFonts w:ascii="Arial" w:hAnsi="Arial" w:cs="Arial"/>
        </w:rPr>
        <w:t xml:space="preserve"> 2016 Döneminde </w:t>
      </w:r>
      <w:r w:rsidR="00BE6573">
        <w:rPr>
          <w:rFonts w:ascii="Arial" w:hAnsi="Arial" w:cs="Arial"/>
        </w:rPr>
        <w:t xml:space="preserve">Lisanslı </w:t>
      </w:r>
      <w:r w:rsidRPr="00A21E92">
        <w:rPr>
          <w:rFonts w:ascii="Arial" w:hAnsi="Arial" w:cs="Arial"/>
        </w:rPr>
        <w:t>Elektrik Üretiminin İl Bazında Dağılımı</w:t>
      </w:r>
      <w:r w:rsidR="007B5612">
        <w:rPr>
          <w:rFonts w:ascii="Arial" w:hAnsi="Arial" w:cs="Arial"/>
        </w:rPr>
        <w:t xml:space="preserve"> (</w:t>
      </w:r>
      <w:proofErr w:type="spellStart"/>
      <w:r w:rsidR="007B5612">
        <w:rPr>
          <w:rFonts w:ascii="Arial" w:hAnsi="Arial" w:cs="Arial"/>
        </w:rPr>
        <w:t>MWh</w:t>
      </w:r>
      <w:proofErr w:type="spellEnd"/>
      <w:r w:rsidR="007B5612">
        <w:rPr>
          <w:rFonts w:ascii="Arial" w:hAnsi="Arial" w:cs="Arial"/>
        </w:rPr>
        <w:t>)</w:t>
      </w:r>
      <w:bookmarkEnd w:id="11"/>
    </w:p>
    <w:tbl>
      <w:tblPr>
        <w:tblW w:w="9067" w:type="dxa"/>
        <w:tblInd w:w="55" w:type="dxa"/>
        <w:tblCellMar>
          <w:left w:w="70" w:type="dxa"/>
          <w:right w:w="70" w:type="dxa"/>
        </w:tblCellMar>
        <w:tblLook w:val="04A0" w:firstRow="1" w:lastRow="0" w:firstColumn="1" w:lastColumn="0" w:noHBand="0" w:noVBand="1"/>
      </w:tblPr>
      <w:tblGrid>
        <w:gridCol w:w="1887"/>
        <w:gridCol w:w="1530"/>
        <w:gridCol w:w="1134"/>
        <w:gridCol w:w="1843"/>
        <w:gridCol w:w="1713"/>
        <w:gridCol w:w="960"/>
      </w:tblGrid>
      <w:tr w:rsidR="00754007" w:rsidRPr="00754007" w:rsidTr="00754007">
        <w:trPr>
          <w:trHeight w:val="600"/>
        </w:trPr>
        <w:tc>
          <w:tcPr>
            <w:tcW w:w="1887"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b/>
                <w:bCs/>
                <w:color w:val="000000"/>
                <w:lang w:eastAsia="tr-TR"/>
              </w:rPr>
            </w:pPr>
            <w:r w:rsidRPr="00754007">
              <w:rPr>
                <w:rFonts w:ascii="Calibri" w:eastAsia="Times New Roman" w:hAnsi="Calibri" w:cs="Times New Roman"/>
                <w:b/>
                <w:bCs/>
                <w:color w:val="000000"/>
                <w:lang w:eastAsia="tr-TR"/>
              </w:rPr>
              <w:t>İLLER</w:t>
            </w:r>
          </w:p>
        </w:tc>
        <w:tc>
          <w:tcPr>
            <w:tcW w:w="1530" w:type="dxa"/>
            <w:tcBorders>
              <w:top w:val="single" w:sz="8" w:space="0" w:color="auto"/>
              <w:left w:val="nil"/>
              <w:bottom w:val="single" w:sz="4" w:space="0" w:color="auto"/>
              <w:right w:val="single" w:sz="4" w:space="0" w:color="auto"/>
            </w:tcBorders>
            <w:shd w:val="clear" w:color="auto" w:fill="auto"/>
            <w:vAlign w:val="bottom"/>
            <w:hideMark/>
          </w:tcPr>
          <w:p w:rsidR="00754007" w:rsidRPr="00754007" w:rsidRDefault="00754007" w:rsidP="00754007">
            <w:pPr>
              <w:spacing w:after="0" w:line="240" w:lineRule="auto"/>
              <w:jc w:val="center"/>
              <w:rPr>
                <w:rFonts w:ascii="Calibri" w:eastAsia="Times New Roman" w:hAnsi="Calibri" w:cs="Times New Roman"/>
                <w:b/>
                <w:bCs/>
                <w:color w:val="000000"/>
                <w:lang w:eastAsia="tr-TR"/>
              </w:rPr>
            </w:pPr>
            <w:r w:rsidRPr="00754007">
              <w:rPr>
                <w:rFonts w:ascii="Calibri" w:eastAsia="Times New Roman" w:hAnsi="Calibri" w:cs="Times New Roman"/>
                <w:b/>
                <w:bCs/>
                <w:color w:val="000000"/>
                <w:lang w:eastAsia="tr-TR"/>
              </w:rPr>
              <w:t xml:space="preserve">Üretim Miktarı </w:t>
            </w:r>
            <w:r w:rsidRPr="00754007">
              <w:rPr>
                <w:rFonts w:ascii="Calibri" w:eastAsia="Times New Roman" w:hAnsi="Calibri" w:cs="Times New Roman"/>
                <w:b/>
                <w:bCs/>
                <w:color w:val="000000"/>
                <w:lang w:eastAsia="tr-TR"/>
              </w:rPr>
              <w:br/>
              <w:t>(</w:t>
            </w:r>
            <w:proofErr w:type="spellStart"/>
            <w:r w:rsidRPr="00754007">
              <w:rPr>
                <w:rFonts w:ascii="Calibri" w:eastAsia="Times New Roman" w:hAnsi="Calibri" w:cs="Times New Roman"/>
                <w:b/>
                <w:bCs/>
                <w:color w:val="000000"/>
                <w:lang w:eastAsia="tr-TR"/>
              </w:rPr>
              <w:t>MWh</w:t>
            </w:r>
            <w:proofErr w:type="spellEnd"/>
            <w:r w:rsidRPr="00754007">
              <w:rPr>
                <w:rFonts w:ascii="Calibri" w:eastAsia="Times New Roman" w:hAnsi="Calibri" w:cs="Times New Roman"/>
                <w:b/>
                <w:bCs/>
                <w:color w:val="000000"/>
                <w:lang w:eastAsia="tr-TR"/>
              </w:rPr>
              <w:t>)</w:t>
            </w:r>
          </w:p>
        </w:tc>
        <w:tc>
          <w:tcPr>
            <w:tcW w:w="1134" w:type="dxa"/>
            <w:tcBorders>
              <w:top w:val="single" w:sz="8" w:space="0" w:color="auto"/>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b/>
                <w:bCs/>
                <w:color w:val="000000"/>
                <w:lang w:eastAsia="tr-TR"/>
              </w:rPr>
            </w:pPr>
            <w:r w:rsidRPr="00754007">
              <w:rPr>
                <w:rFonts w:ascii="Calibri" w:eastAsia="Times New Roman" w:hAnsi="Calibri" w:cs="Times New Roman"/>
                <w:b/>
                <w:bCs/>
                <w:color w:val="000000"/>
                <w:lang w:eastAsia="tr-TR"/>
              </w:rPr>
              <w:t>Oran (%)</w:t>
            </w:r>
          </w:p>
        </w:tc>
        <w:tc>
          <w:tcPr>
            <w:tcW w:w="1843" w:type="dxa"/>
            <w:tcBorders>
              <w:top w:val="single" w:sz="8" w:space="0" w:color="auto"/>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b/>
                <w:bCs/>
                <w:color w:val="000000"/>
                <w:lang w:eastAsia="tr-TR"/>
              </w:rPr>
            </w:pPr>
            <w:r w:rsidRPr="00754007">
              <w:rPr>
                <w:rFonts w:ascii="Calibri" w:eastAsia="Times New Roman" w:hAnsi="Calibri" w:cs="Times New Roman"/>
                <w:b/>
                <w:bCs/>
                <w:color w:val="000000"/>
                <w:lang w:eastAsia="tr-TR"/>
              </w:rPr>
              <w:t>İLLER</w:t>
            </w:r>
          </w:p>
        </w:tc>
        <w:tc>
          <w:tcPr>
            <w:tcW w:w="1713" w:type="dxa"/>
            <w:tcBorders>
              <w:top w:val="single" w:sz="8" w:space="0" w:color="auto"/>
              <w:left w:val="nil"/>
              <w:bottom w:val="single" w:sz="4" w:space="0" w:color="auto"/>
              <w:right w:val="single" w:sz="4" w:space="0" w:color="auto"/>
            </w:tcBorders>
            <w:shd w:val="clear" w:color="auto" w:fill="auto"/>
            <w:vAlign w:val="bottom"/>
            <w:hideMark/>
          </w:tcPr>
          <w:p w:rsidR="00754007" w:rsidRPr="00754007" w:rsidRDefault="00754007" w:rsidP="00754007">
            <w:pPr>
              <w:spacing w:after="0" w:line="240" w:lineRule="auto"/>
              <w:jc w:val="center"/>
              <w:rPr>
                <w:rFonts w:ascii="Calibri" w:eastAsia="Times New Roman" w:hAnsi="Calibri" w:cs="Times New Roman"/>
                <w:b/>
                <w:bCs/>
                <w:color w:val="000000"/>
                <w:lang w:eastAsia="tr-TR"/>
              </w:rPr>
            </w:pPr>
            <w:r w:rsidRPr="00754007">
              <w:rPr>
                <w:rFonts w:ascii="Calibri" w:eastAsia="Times New Roman" w:hAnsi="Calibri" w:cs="Times New Roman"/>
                <w:b/>
                <w:bCs/>
                <w:color w:val="000000"/>
                <w:lang w:eastAsia="tr-TR"/>
              </w:rPr>
              <w:t>Üretim Miktarı</w:t>
            </w:r>
            <w:r w:rsidRPr="00754007">
              <w:rPr>
                <w:rFonts w:ascii="Calibri" w:eastAsia="Times New Roman" w:hAnsi="Calibri" w:cs="Times New Roman"/>
                <w:b/>
                <w:bCs/>
                <w:color w:val="000000"/>
                <w:lang w:eastAsia="tr-TR"/>
              </w:rPr>
              <w:br/>
              <w:t xml:space="preserve"> (</w:t>
            </w:r>
            <w:proofErr w:type="spellStart"/>
            <w:r w:rsidRPr="00754007">
              <w:rPr>
                <w:rFonts w:ascii="Calibri" w:eastAsia="Times New Roman" w:hAnsi="Calibri" w:cs="Times New Roman"/>
                <w:b/>
                <w:bCs/>
                <w:color w:val="000000"/>
                <w:lang w:eastAsia="tr-TR"/>
              </w:rPr>
              <w:t>MWh</w:t>
            </w:r>
            <w:proofErr w:type="spellEnd"/>
            <w:r w:rsidRPr="00754007">
              <w:rPr>
                <w:rFonts w:ascii="Calibri" w:eastAsia="Times New Roman" w:hAnsi="Calibri" w:cs="Times New Roman"/>
                <w:b/>
                <w:bCs/>
                <w:color w:val="000000"/>
                <w:lang w:eastAsia="tr-TR"/>
              </w:rPr>
              <w:t>)</w:t>
            </w:r>
          </w:p>
        </w:tc>
        <w:tc>
          <w:tcPr>
            <w:tcW w:w="960" w:type="dxa"/>
            <w:tcBorders>
              <w:top w:val="single" w:sz="8" w:space="0" w:color="auto"/>
              <w:left w:val="nil"/>
              <w:bottom w:val="single" w:sz="4" w:space="0" w:color="auto"/>
              <w:right w:val="single" w:sz="8"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b/>
                <w:bCs/>
                <w:color w:val="000000"/>
                <w:lang w:eastAsia="tr-TR"/>
              </w:rPr>
            </w:pPr>
            <w:r w:rsidRPr="00754007">
              <w:rPr>
                <w:rFonts w:ascii="Calibri" w:eastAsia="Times New Roman" w:hAnsi="Calibri" w:cs="Times New Roman"/>
                <w:b/>
                <w:bCs/>
                <w:color w:val="000000"/>
                <w:lang w:eastAsia="tr-TR"/>
              </w:rPr>
              <w:t>Oran (%)</w:t>
            </w:r>
          </w:p>
        </w:tc>
      </w:tr>
      <w:tr w:rsidR="00754007" w:rsidRPr="00754007" w:rsidTr="0075400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İZMİR</w:t>
            </w:r>
          </w:p>
        </w:tc>
        <w:tc>
          <w:tcPr>
            <w:tcW w:w="1530"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1.293.593,28</w:t>
            </w:r>
          </w:p>
        </w:tc>
        <w:tc>
          <w:tcPr>
            <w:tcW w:w="1134"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6,02</w:t>
            </w:r>
          </w:p>
        </w:tc>
        <w:tc>
          <w:tcPr>
            <w:tcW w:w="184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ERZİNCAN</w:t>
            </w:r>
          </w:p>
        </w:tc>
        <w:tc>
          <w:tcPr>
            <w:tcW w:w="171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119.860,22</w:t>
            </w:r>
          </w:p>
        </w:tc>
        <w:tc>
          <w:tcPr>
            <w:tcW w:w="960" w:type="dxa"/>
            <w:tcBorders>
              <w:top w:val="nil"/>
              <w:left w:val="nil"/>
              <w:bottom w:val="single" w:sz="4" w:space="0" w:color="auto"/>
              <w:right w:val="single" w:sz="8"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0,56</w:t>
            </w:r>
          </w:p>
        </w:tc>
      </w:tr>
      <w:tr w:rsidR="00754007" w:rsidRPr="00754007" w:rsidTr="0075400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SAKARYA</w:t>
            </w:r>
          </w:p>
        </w:tc>
        <w:tc>
          <w:tcPr>
            <w:tcW w:w="1530"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1.256.412,31</w:t>
            </w:r>
          </w:p>
        </w:tc>
        <w:tc>
          <w:tcPr>
            <w:tcW w:w="1134"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5,85</w:t>
            </w:r>
          </w:p>
        </w:tc>
        <w:tc>
          <w:tcPr>
            <w:tcW w:w="184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BATMAN</w:t>
            </w:r>
          </w:p>
        </w:tc>
        <w:tc>
          <w:tcPr>
            <w:tcW w:w="171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112.831,29</w:t>
            </w:r>
          </w:p>
        </w:tc>
        <w:tc>
          <w:tcPr>
            <w:tcW w:w="960" w:type="dxa"/>
            <w:tcBorders>
              <w:top w:val="nil"/>
              <w:left w:val="nil"/>
              <w:bottom w:val="single" w:sz="4" w:space="0" w:color="auto"/>
              <w:right w:val="single" w:sz="8"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0,53</w:t>
            </w:r>
          </w:p>
        </w:tc>
      </w:tr>
      <w:tr w:rsidR="00754007" w:rsidRPr="00754007" w:rsidTr="0075400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ADANA</w:t>
            </w:r>
          </w:p>
        </w:tc>
        <w:tc>
          <w:tcPr>
            <w:tcW w:w="1530"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1.251.957,61</w:t>
            </w:r>
          </w:p>
        </w:tc>
        <w:tc>
          <w:tcPr>
            <w:tcW w:w="1134"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5,83</w:t>
            </w:r>
          </w:p>
        </w:tc>
        <w:tc>
          <w:tcPr>
            <w:tcW w:w="184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RİZE</w:t>
            </w:r>
          </w:p>
        </w:tc>
        <w:tc>
          <w:tcPr>
            <w:tcW w:w="171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84.043,03</w:t>
            </w:r>
          </w:p>
        </w:tc>
        <w:tc>
          <w:tcPr>
            <w:tcW w:w="960" w:type="dxa"/>
            <w:tcBorders>
              <w:top w:val="nil"/>
              <w:left w:val="nil"/>
              <w:bottom w:val="single" w:sz="4" w:space="0" w:color="auto"/>
              <w:right w:val="single" w:sz="8"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0,39</w:t>
            </w:r>
          </w:p>
        </w:tc>
      </w:tr>
      <w:tr w:rsidR="00754007" w:rsidRPr="00754007" w:rsidTr="0075400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HATAY</w:t>
            </w:r>
          </w:p>
        </w:tc>
        <w:tc>
          <w:tcPr>
            <w:tcW w:w="1530"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1.120.067,04</w:t>
            </w:r>
          </w:p>
        </w:tc>
        <w:tc>
          <w:tcPr>
            <w:tcW w:w="1134"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5,21</w:t>
            </w:r>
          </w:p>
        </w:tc>
        <w:tc>
          <w:tcPr>
            <w:tcW w:w="184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KARAMAN</w:t>
            </w:r>
          </w:p>
        </w:tc>
        <w:tc>
          <w:tcPr>
            <w:tcW w:w="171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83.682,33</w:t>
            </w:r>
          </w:p>
        </w:tc>
        <w:tc>
          <w:tcPr>
            <w:tcW w:w="960" w:type="dxa"/>
            <w:tcBorders>
              <w:top w:val="nil"/>
              <w:left w:val="nil"/>
              <w:bottom w:val="single" w:sz="4" w:space="0" w:color="auto"/>
              <w:right w:val="single" w:sz="8"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0,39</w:t>
            </w:r>
          </w:p>
        </w:tc>
      </w:tr>
      <w:tr w:rsidR="00754007" w:rsidRPr="00754007" w:rsidTr="0075400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ÇANAKKALE</w:t>
            </w:r>
          </w:p>
        </w:tc>
        <w:tc>
          <w:tcPr>
            <w:tcW w:w="1530"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1.107.094,61</w:t>
            </w:r>
          </w:p>
        </w:tc>
        <w:tc>
          <w:tcPr>
            <w:tcW w:w="1134"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5,15</w:t>
            </w:r>
          </w:p>
        </w:tc>
        <w:tc>
          <w:tcPr>
            <w:tcW w:w="184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ADIYAMAN</w:t>
            </w:r>
          </w:p>
        </w:tc>
        <w:tc>
          <w:tcPr>
            <w:tcW w:w="171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70.861,01</w:t>
            </w:r>
          </w:p>
        </w:tc>
        <w:tc>
          <w:tcPr>
            <w:tcW w:w="960" w:type="dxa"/>
            <w:tcBorders>
              <w:top w:val="nil"/>
              <w:left w:val="nil"/>
              <w:bottom w:val="single" w:sz="4" w:space="0" w:color="auto"/>
              <w:right w:val="single" w:sz="8"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0,33</w:t>
            </w:r>
          </w:p>
        </w:tc>
      </w:tr>
      <w:tr w:rsidR="00754007" w:rsidRPr="00754007" w:rsidTr="0075400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İSTANBUL</w:t>
            </w:r>
          </w:p>
        </w:tc>
        <w:tc>
          <w:tcPr>
            <w:tcW w:w="1530"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863.739,06</w:t>
            </w:r>
          </w:p>
        </w:tc>
        <w:tc>
          <w:tcPr>
            <w:tcW w:w="1134"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4,02</w:t>
            </w:r>
          </w:p>
        </w:tc>
        <w:tc>
          <w:tcPr>
            <w:tcW w:w="184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ÇORUM</w:t>
            </w:r>
          </w:p>
        </w:tc>
        <w:tc>
          <w:tcPr>
            <w:tcW w:w="171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64.720,29</w:t>
            </w:r>
          </w:p>
        </w:tc>
        <w:tc>
          <w:tcPr>
            <w:tcW w:w="960" w:type="dxa"/>
            <w:tcBorders>
              <w:top w:val="nil"/>
              <w:left w:val="nil"/>
              <w:bottom w:val="single" w:sz="4" w:space="0" w:color="auto"/>
              <w:right w:val="single" w:sz="8"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0,30</w:t>
            </w:r>
          </w:p>
        </w:tc>
      </w:tr>
      <w:tr w:rsidR="00754007" w:rsidRPr="00754007" w:rsidTr="0075400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MUĞLA</w:t>
            </w:r>
          </w:p>
        </w:tc>
        <w:tc>
          <w:tcPr>
            <w:tcW w:w="1530"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846.941,28</w:t>
            </w:r>
          </w:p>
        </w:tc>
        <w:tc>
          <w:tcPr>
            <w:tcW w:w="1134"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3,94</w:t>
            </w:r>
          </w:p>
        </w:tc>
        <w:tc>
          <w:tcPr>
            <w:tcW w:w="184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AMASYA</w:t>
            </w:r>
          </w:p>
        </w:tc>
        <w:tc>
          <w:tcPr>
            <w:tcW w:w="171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63.183,14</w:t>
            </w:r>
          </w:p>
        </w:tc>
        <w:tc>
          <w:tcPr>
            <w:tcW w:w="960" w:type="dxa"/>
            <w:tcBorders>
              <w:top w:val="nil"/>
              <w:left w:val="nil"/>
              <w:bottom w:val="single" w:sz="4" w:space="0" w:color="auto"/>
              <w:right w:val="single" w:sz="8"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0,29</w:t>
            </w:r>
          </w:p>
        </w:tc>
      </w:tr>
      <w:tr w:rsidR="00754007" w:rsidRPr="00754007" w:rsidTr="0075400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ANKARA</w:t>
            </w:r>
          </w:p>
        </w:tc>
        <w:tc>
          <w:tcPr>
            <w:tcW w:w="1530"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753.940,29</w:t>
            </w:r>
          </w:p>
        </w:tc>
        <w:tc>
          <w:tcPr>
            <w:tcW w:w="1134"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3,51</w:t>
            </w:r>
          </w:p>
        </w:tc>
        <w:tc>
          <w:tcPr>
            <w:tcW w:w="184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KARABÜK</w:t>
            </w:r>
          </w:p>
        </w:tc>
        <w:tc>
          <w:tcPr>
            <w:tcW w:w="171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61.856,65</w:t>
            </w:r>
          </w:p>
        </w:tc>
        <w:tc>
          <w:tcPr>
            <w:tcW w:w="960" w:type="dxa"/>
            <w:tcBorders>
              <w:top w:val="nil"/>
              <w:left w:val="nil"/>
              <w:bottom w:val="single" w:sz="4" w:space="0" w:color="auto"/>
              <w:right w:val="single" w:sz="8"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0,29</w:t>
            </w:r>
          </w:p>
        </w:tc>
      </w:tr>
      <w:tr w:rsidR="00754007" w:rsidRPr="00754007" w:rsidTr="0075400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ŞANLIURFA</w:t>
            </w:r>
          </w:p>
        </w:tc>
        <w:tc>
          <w:tcPr>
            <w:tcW w:w="1530"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729.793,14</w:t>
            </w:r>
          </w:p>
        </w:tc>
        <w:tc>
          <w:tcPr>
            <w:tcW w:w="1134"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3,40</w:t>
            </w:r>
          </w:p>
        </w:tc>
        <w:tc>
          <w:tcPr>
            <w:tcW w:w="184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GAZİANTEP</w:t>
            </w:r>
          </w:p>
        </w:tc>
        <w:tc>
          <w:tcPr>
            <w:tcW w:w="171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59.320,21</w:t>
            </w:r>
          </w:p>
        </w:tc>
        <w:tc>
          <w:tcPr>
            <w:tcW w:w="960" w:type="dxa"/>
            <w:tcBorders>
              <w:top w:val="nil"/>
              <w:left w:val="nil"/>
              <w:bottom w:val="single" w:sz="4" w:space="0" w:color="auto"/>
              <w:right w:val="single" w:sz="8"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0,28</w:t>
            </w:r>
          </w:p>
        </w:tc>
      </w:tr>
      <w:tr w:rsidR="00754007" w:rsidRPr="00754007" w:rsidTr="0075400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KOCAELİ</w:t>
            </w:r>
          </w:p>
        </w:tc>
        <w:tc>
          <w:tcPr>
            <w:tcW w:w="1530"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716.916,04</w:t>
            </w:r>
          </w:p>
        </w:tc>
        <w:tc>
          <w:tcPr>
            <w:tcW w:w="1134"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3,34</w:t>
            </w:r>
          </w:p>
        </w:tc>
        <w:tc>
          <w:tcPr>
            <w:tcW w:w="184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KIRŞEHİR</w:t>
            </w:r>
          </w:p>
        </w:tc>
        <w:tc>
          <w:tcPr>
            <w:tcW w:w="171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50.819,85</w:t>
            </w:r>
          </w:p>
        </w:tc>
        <w:tc>
          <w:tcPr>
            <w:tcW w:w="960" w:type="dxa"/>
            <w:tcBorders>
              <w:top w:val="nil"/>
              <w:left w:val="nil"/>
              <w:bottom w:val="single" w:sz="4" w:space="0" w:color="auto"/>
              <w:right w:val="single" w:sz="8"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0,24</w:t>
            </w:r>
          </w:p>
        </w:tc>
      </w:tr>
      <w:tr w:rsidR="00754007" w:rsidRPr="00754007" w:rsidTr="0075400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TEKİRDAĞ</w:t>
            </w:r>
          </w:p>
        </w:tc>
        <w:tc>
          <w:tcPr>
            <w:tcW w:w="1530"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707.541,74</w:t>
            </w:r>
          </w:p>
        </w:tc>
        <w:tc>
          <w:tcPr>
            <w:tcW w:w="1134"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3,29</w:t>
            </w:r>
          </w:p>
        </w:tc>
        <w:tc>
          <w:tcPr>
            <w:tcW w:w="184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ARDAHAN</w:t>
            </w:r>
          </w:p>
        </w:tc>
        <w:tc>
          <w:tcPr>
            <w:tcW w:w="171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49.012,71</w:t>
            </w:r>
          </w:p>
        </w:tc>
        <w:tc>
          <w:tcPr>
            <w:tcW w:w="960" w:type="dxa"/>
            <w:tcBorders>
              <w:top w:val="nil"/>
              <w:left w:val="nil"/>
              <w:bottom w:val="single" w:sz="4" w:space="0" w:color="auto"/>
              <w:right w:val="single" w:sz="8"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0,23</w:t>
            </w:r>
          </w:p>
        </w:tc>
      </w:tr>
      <w:tr w:rsidR="00754007" w:rsidRPr="00754007" w:rsidTr="0075400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KAHRAMANMARAŞ</w:t>
            </w:r>
          </w:p>
        </w:tc>
        <w:tc>
          <w:tcPr>
            <w:tcW w:w="1530"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661.457,87</w:t>
            </w:r>
          </w:p>
        </w:tc>
        <w:tc>
          <w:tcPr>
            <w:tcW w:w="1134"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3,08</w:t>
            </w:r>
          </w:p>
        </w:tc>
        <w:tc>
          <w:tcPr>
            <w:tcW w:w="184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TUNCELİ</w:t>
            </w:r>
          </w:p>
        </w:tc>
        <w:tc>
          <w:tcPr>
            <w:tcW w:w="171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47.622,63</w:t>
            </w:r>
          </w:p>
        </w:tc>
        <w:tc>
          <w:tcPr>
            <w:tcW w:w="960" w:type="dxa"/>
            <w:tcBorders>
              <w:top w:val="nil"/>
              <w:left w:val="nil"/>
              <w:bottom w:val="single" w:sz="4" w:space="0" w:color="auto"/>
              <w:right w:val="single" w:sz="8"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0,22</w:t>
            </w:r>
          </w:p>
        </w:tc>
      </w:tr>
      <w:tr w:rsidR="00754007" w:rsidRPr="00754007" w:rsidTr="0075400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ELAZIĞ</w:t>
            </w:r>
          </w:p>
        </w:tc>
        <w:tc>
          <w:tcPr>
            <w:tcW w:w="1530"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627.604,86</w:t>
            </w:r>
          </w:p>
        </w:tc>
        <w:tc>
          <w:tcPr>
            <w:tcW w:w="1134"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2,92</w:t>
            </w:r>
          </w:p>
        </w:tc>
        <w:tc>
          <w:tcPr>
            <w:tcW w:w="184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DÜZCE</w:t>
            </w:r>
          </w:p>
        </w:tc>
        <w:tc>
          <w:tcPr>
            <w:tcW w:w="171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46.460,47</w:t>
            </w:r>
          </w:p>
        </w:tc>
        <w:tc>
          <w:tcPr>
            <w:tcW w:w="960" w:type="dxa"/>
            <w:tcBorders>
              <w:top w:val="nil"/>
              <w:left w:val="nil"/>
              <w:bottom w:val="single" w:sz="4" w:space="0" w:color="auto"/>
              <w:right w:val="single" w:sz="8"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0,22</w:t>
            </w:r>
          </w:p>
        </w:tc>
      </w:tr>
      <w:tr w:rsidR="00754007" w:rsidRPr="00754007" w:rsidTr="0075400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ZONGULDAK</w:t>
            </w:r>
          </w:p>
        </w:tc>
        <w:tc>
          <w:tcPr>
            <w:tcW w:w="1530"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607.806,06</w:t>
            </w:r>
          </w:p>
        </w:tc>
        <w:tc>
          <w:tcPr>
            <w:tcW w:w="1134"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2,83</w:t>
            </w:r>
          </w:p>
        </w:tc>
        <w:tc>
          <w:tcPr>
            <w:tcW w:w="184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KARS</w:t>
            </w:r>
          </w:p>
        </w:tc>
        <w:tc>
          <w:tcPr>
            <w:tcW w:w="171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46.354,67</w:t>
            </w:r>
          </w:p>
        </w:tc>
        <w:tc>
          <w:tcPr>
            <w:tcW w:w="960" w:type="dxa"/>
            <w:tcBorders>
              <w:top w:val="nil"/>
              <w:left w:val="nil"/>
              <w:bottom w:val="single" w:sz="4" w:space="0" w:color="auto"/>
              <w:right w:val="single" w:sz="8"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0,22</w:t>
            </w:r>
          </w:p>
        </w:tc>
      </w:tr>
      <w:tr w:rsidR="00754007" w:rsidRPr="00754007" w:rsidTr="0075400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BALIKESİR</w:t>
            </w:r>
          </w:p>
        </w:tc>
        <w:tc>
          <w:tcPr>
            <w:tcW w:w="1530"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529.982,70</w:t>
            </w:r>
          </w:p>
        </w:tc>
        <w:tc>
          <w:tcPr>
            <w:tcW w:w="1134"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2,47</w:t>
            </w:r>
          </w:p>
        </w:tc>
        <w:tc>
          <w:tcPr>
            <w:tcW w:w="184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AFYONKARAHİSAR</w:t>
            </w:r>
          </w:p>
        </w:tc>
        <w:tc>
          <w:tcPr>
            <w:tcW w:w="171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43.580,72</w:t>
            </w:r>
          </w:p>
        </w:tc>
        <w:tc>
          <w:tcPr>
            <w:tcW w:w="960" w:type="dxa"/>
            <w:tcBorders>
              <w:top w:val="nil"/>
              <w:left w:val="nil"/>
              <w:bottom w:val="single" w:sz="4" w:space="0" w:color="auto"/>
              <w:right w:val="single" w:sz="8"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0,20</w:t>
            </w:r>
          </w:p>
        </w:tc>
      </w:tr>
      <w:tr w:rsidR="00754007" w:rsidRPr="00754007" w:rsidTr="0075400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DİYARBAKIR</w:t>
            </w:r>
          </w:p>
        </w:tc>
        <w:tc>
          <w:tcPr>
            <w:tcW w:w="1530"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521.972,74</w:t>
            </w:r>
          </w:p>
        </w:tc>
        <w:tc>
          <w:tcPr>
            <w:tcW w:w="1134"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2,43</w:t>
            </w:r>
          </w:p>
        </w:tc>
        <w:tc>
          <w:tcPr>
            <w:tcW w:w="184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YALOVA</w:t>
            </w:r>
          </w:p>
        </w:tc>
        <w:tc>
          <w:tcPr>
            <w:tcW w:w="171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35.904,56</w:t>
            </w:r>
          </w:p>
        </w:tc>
        <w:tc>
          <w:tcPr>
            <w:tcW w:w="960" w:type="dxa"/>
            <w:tcBorders>
              <w:top w:val="nil"/>
              <w:left w:val="nil"/>
              <w:bottom w:val="single" w:sz="4" w:space="0" w:color="auto"/>
              <w:right w:val="single" w:sz="8"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0,17</w:t>
            </w:r>
          </w:p>
        </w:tc>
      </w:tr>
      <w:tr w:rsidR="00754007" w:rsidRPr="00754007" w:rsidTr="0075400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BURSA</w:t>
            </w:r>
          </w:p>
        </w:tc>
        <w:tc>
          <w:tcPr>
            <w:tcW w:w="1530"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491.097,53</w:t>
            </w:r>
          </w:p>
        </w:tc>
        <w:tc>
          <w:tcPr>
            <w:tcW w:w="1134"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2,29</w:t>
            </w:r>
          </w:p>
        </w:tc>
        <w:tc>
          <w:tcPr>
            <w:tcW w:w="184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EDİRNE</w:t>
            </w:r>
          </w:p>
        </w:tc>
        <w:tc>
          <w:tcPr>
            <w:tcW w:w="171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34.614,36</w:t>
            </w:r>
          </w:p>
        </w:tc>
        <w:tc>
          <w:tcPr>
            <w:tcW w:w="960" w:type="dxa"/>
            <w:tcBorders>
              <w:top w:val="nil"/>
              <w:left w:val="nil"/>
              <w:bottom w:val="single" w:sz="4" w:space="0" w:color="auto"/>
              <w:right w:val="single" w:sz="8"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0,16</w:t>
            </w:r>
          </w:p>
        </w:tc>
      </w:tr>
      <w:tr w:rsidR="00754007" w:rsidRPr="00754007" w:rsidTr="0075400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VAN</w:t>
            </w:r>
          </w:p>
        </w:tc>
        <w:tc>
          <w:tcPr>
            <w:tcW w:w="1530"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465.451,36</w:t>
            </w:r>
          </w:p>
        </w:tc>
        <w:tc>
          <w:tcPr>
            <w:tcW w:w="1134"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2,17</w:t>
            </w:r>
          </w:p>
        </w:tc>
        <w:tc>
          <w:tcPr>
            <w:tcW w:w="184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ISPARTA</w:t>
            </w:r>
          </w:p>
        </w:tc>
        <w:tc>
          <w:tcPr>
            <w:tcW w:w="171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31.370,54</w:t>
            </w:r>
          </w:p>
        </w:tc>
        <w:tc>
          <w:tcPr>
            <w:tcW w:w="960" w:type="dxa"/>
            <w:tcBorders>
              <w:top w:val="nil"/>
              <w:left w:val="nil"/>
              <w:bottom w:val="single" w:sz="4" w:space="0" w:color="auto"/>
              <w:right w:val="single" w:sz="8"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0,15</w:t>
            </w:r>
          </w:p>
        </w:tc>
      </w:tr>
      <w:tr w:rsidR="00754007" w:rsidRPr="00754007" w:rsidTr="0075400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SAMSUN</w:t>
            </w:r>
          </w:p>
        </w:tc>
        <w:tc>
          <w:tcPr>
            <w:tcW w:w="1530"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402.839,87</w:t>
            </w:r>
          </w:p>
        </w:tc>
        <w:tc>
          <w:tcPr>
            <w:tcW w:w="1134"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1,88</w:t>
            </w:r>
          </w:p>
        </w:tc>
        <w:tc>
          <w:tcPr>
            <w:tcW w:w="184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SİNOP</w:t>
            </w:r>
          </w:p>
        </w:tc>
        <w:tc>
          <w:tcPr>
            <w:tcW w:w="171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31.193,65</w:t>
            </w:r>
          </w:p>
        </w:tc>
        <w:tc>
          <w:tcPr>
            <w:tcW w:w="960" w:type="dxa"/>
            <w:tcBorders>
              <w:top w:val="nil"/>
              <w:left w:val="nil"/>
              <w:bottom w:val="single" w:sz="4" w:space="0" w:color="auto"/>
              <w:right w:val="single" w:sz="8"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0,15</w:t>
            </w:r>
          </w:p>
        </w:tc>
      </w:tr>
      <w:tr w:rsidR="00754007" w:rsidRPr="00754007" w:rsidTr="0075400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SİVAS</w:t>
            </w:r>
          </w:p>
        </w:tc>
        <w:tc>
          <w:tcPr>
            <w:tcW w:w="1530"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399.443,16</w:t>
            </w:r>
          </w:p>
        </w:tc>
        <w:tc>
          <w:tcPr>
            <w:tcW w:w="1134"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1,86</w:t>
            </w:r>
          </w:p>
        </w:tc>
        <w:tc>
          <w:tcPr>
            <w:tcW w:w="184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NEVŞEHİR</w:t>
            </w:r>
          </w:p>
        </w:tc>
        <w:tc>
          <w:tcPr>
            <w:tcW w:w="171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26.036,80</w:t>
            </w:r>
          </w:p>
        </w:tc>
        <w:tc>
          <w:tcPr>
            <w:tcW w:w="960" w:type="dxa"/>
            <w:tcBorders>
              <w:top w:val="nil"/>
              <w:left w:val="nil"/>
              <w:bottom w:val="single" w:sz="4" w:space="0" w:color="auto"/>
              <w:right w:val="single" w:sz="8"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0,12</w:t>
            </w:r>
          </w:p>
        </w:tc>
      </w:tr>
      <w:tr w:rsidR="00754007" w:rsidRPr="00754007" w:rsidTr="0075400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ANTALYA</w:t>
            </w:r>
          </w:p>
        </w:tc>
        <w:tc>
          <w:tcPr>
            <w:tcW w:w="1530"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396.071,38</w:t>
            </w:r>
          </w:p>
        </w:tc>
        <w:tc>
          <w:tcPr>
            <w:tcW w:w="1134"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1,84</w:t>
            </w:r>
          </w:p>
        </w:tc>
        <w:tc>
          <w:tcPr>
            <w:tcW w:w="184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BİLECİK</w:t>
            </w:r>
          </w:p>
        </w:tc>
        <w:tc>
          <w:tcPr>
            <w:tcW w:w="171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23.840,75</w:t>
            </w:r>
          </w:p>
        </w:tc>
        <w:tc>
          <w:tcPr>
            <w:tcW w:w="960" w:type="dxa"/>
            <w:tcBorders>
              <w:top w:val="nil"/>
              <w:left w:val="nil"/>
              <w:bottom w:val="single" w:sz="4" w:space="0" w:color="auto"/>
              <w:right w:val="single" w:sz="8"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0,11</w:t>
            </w:r>
          </w:p>
        </w:tc>
      </w:tr>
      <w:tr w:rsidR="00754007" w:rsidRPr="00754007" w:rsidTr="0075400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MANİSA</w:t>
            </w:r>
          </w:p>
        </w:tc>
        <w:tc>
          <w:tcPr>
            <w:tcW w:w="1530"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389.377,82</w:t>
            </w:r>
          </w:p>
        </w:tc>
        <w:tc>
          <w:tcPr>
            <w:tcW w:w="1134"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1,81</w:t>
            </w:r>
          </w:p>
        </w:tc>
        <w:tc>
          <w:tcPr>
            <w:tcW w:w="184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BİNGÖL</w:t>
            </w:r>
          </w:p>
        </w:tc>
        <w:tc>
          <w:tcPr>
            <w:tcW w:w="171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22.771,31</w:t>
            </w:r>
          </w:p>
        </w:tc>
        <w:tc>
          <w:tcPr>
            <w:tcW w:w="960" w:type="dxa"/>
            <w:tcBorders>
              <w:top w:val="nil"/>
              <w:left w:val="nil"/>
              <w:bottom w:val="single" w:sz="4" w:space="0" w:color="auto"/>
              <w:right w:val="single" w:sz="8"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0,11</w:t>
            </w:r>
          </w:p>
        </w:tc>
      </w:tr>
      <w:tr w:rsidR="00754007" w:rsidRPr="00754007" w:rsidTr="0075400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GİRESUN</w:t>
            </w:r>
          </w:p>
        </w:tc>
        <w:tc>
          <w:tcPr>
            <w:tcW w:w="1530"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354.300,30</w:t>
            </w:r>
          </w:p>
        </w:tc>
        <w:tc>
          <w:tcPr>
            <w:tcW w:w="1134"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1,65</w:t>
            </w:r>
          </w:p>
        </w:tc>
        <w:tc>
          <w:tcPr>
            <w:tcW w:w="184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ÇANKIRI</w:t>
            </w:r>
          </w:p>
        </w:tc>
        <w:tc>
          <w:tcPr>
            <w:tcW w:w="171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21.864,52</w:t>
            </w:r>
          </w:p>
        </w:tc>
        <w:tc>
          <w:tcPr>
            <w:tcW w:w="960" w:type="dxa"/>
            <w:tcBorders>
              <w:top w:val="nil"/>
              <w:left w:val="nil"/>
              <w:bottom w:val="single" w:sz="4" w:space="0" w:color="auto"/>
              <w:right w:val="single" w:sz="8"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0,10</w:t>
            </w:r>
          </w:p>
        </w:tc>
      </w:tr>
      <w:tr w:rsidR="00754007" w:rsidRPr="00754007" w:rsidTr="0075400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AYDIN</w:t>
            </w:r>
          </w:p>
        </w:tc>
        <w:tc>
          <w:tcPr>
            <w:tcW w:w="1530"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346.530,93</w:t>
            </w:r>
          </w:p>
        </w:tc>
        <w:tc>
          <w:tcPr>
            <w:tcW w:w="1134"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1,61</w:t>
            </w:r>
          </w:p>
        </w:tc>
        <w:tc>
          <w:tcPr>
            <w:tcW w:w="184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MALATYA</w:t>
            </w:r>
          </w:p>
        </w:tc>
        <w:tc>
          <w:tcPr>
            <w:tcW w:w="171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20.286,07</w:t>
            </w:r>
          </w:p>
        </w:tc>
        <w:tc>
          <w:tcPr>
            <w:tcW w:w="960" w:type="dxa"/>
            <w:tcBorders>
              <w:top w:val="nil"/>
              <w:left w:val="nil"/>
              <w:bottom w:val="single" w:sz="4" w:space="0" w:color="auto"/>
              <w:right w:val="single" w:sz="8"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0,09</w:t>
            </w:r>
          </w:p>
        </w:tc>
      </w:tr>
      <w:tr w:rsidR="00754007" w:rsidRPr="00754007" w:rsidTr="0075400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ARTVİN</w:t>
            </w:r>
          </w:p>
        </w:tc>
        <w:tc>
          <w:tcPr>
            <w:tcW w:w="1530"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333.443,03</w:t>
            </w:r>
          </w:p>
        </w:tc>
        <w:tc>
          <w:tcPr>
            <w:tcW w:w="1134"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1,55</w:t>
            </w:r>
          </w:p>
        </w:tc>
        <w:tc>
          <w:tcPr>
            <w:tcW w:w="184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KONYA</w:t>
            </w:r>
          </w:p>
        </w:tc>
        <w:tc>
          <w:tcPr>
            <w:tcW w:w="171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18.924,21</w:t>
            </w:r>
          </w:p>
        </w:tc>
        <w:tc>
          <w:tcPr>
            <w:tcW w:w="960" w:type="dxa"/>
            <w:tcBorders>
              <w:top w:val="nil"/>
              <w:left w:val="nil"/>
              <w:bottom w:val="single" w:sz="4" w:space="0" w:color="auto"/>
              <w:right w:val="single" w:sz="8"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0,09</w:t>
            </w:r>
          </w:p>
        </w:tc>
      </w:tr>
      <w:tr w:rsidR="00754007" w:rsidRPr="00754007" w:rsidTr="0075400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KÜTAHYA</w:t>
            </w:r>
          </w:p>
        </w:tc>
        <w:tc>
          <w:tcPr>
            <w:tcW w:w="1530"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325.976,10</w:t>
            </w:r>
          </w:p>
        </w:tc>
        <w:tc>
          <w:tcPr>
            <w:tcW w:w="1134"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1,52</w:t>
            </w:r>
          </w:p>
        </w:tc>
        <w:tc>
          <w:tcPr>
            <w:tcW w:w="184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MUŞ</w:t>
            </w:r>
          </w:p>
        </w:tc>
        <w:tc>
          <w:tcPr>
            <w:tcW w:w="171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18.433,03</w:t>
            </w:r>
          </w:p>
        </w:tc>
        <w:tc>
          <w:tcPr>
            <w:tcW w:w="960" w:type="dxa"/>
            <w:tcBorders>
              <w:top w:val="nil"/>
              <w:left w:val="nil"/>
              <w:bottom w:val="single" w:sz="4" w:space="0" w:color="auto"/>
              <w:right w:val="single" w:sz="8"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0,09</w:t>
            </w:r>
          </w:p>
        </w:tc>
      </w:tr>
      <w:tr w:rsidR="00754007" w:rsidRPr="00754007" w:rsidTr="0075400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DENİZLİ</w:t>
            </w:r>
          </w:p>
        </w:tc>
        <w:tc>
          <w:tcPr>
            <w:tcW w:w="1530"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318.783,13</w:t>
            </w:r>
          </w:p>
        </w:tc>
        <w:tc>
          <w:tcPr>
            <w:tcW w:w="1134"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1,48</w:t>
            </w:r>
          </w:p>
        </w:tc>
        <w:tc>
          <w:tcPr>
            <w:tcW w:w="184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KIRIKKALE</w:t>
            </w:r>
          </w:p>
        </w:tc>
        <w:tc>
          <w:tcPr>
            <w:tcW w:w="171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17.411,17</w:t>
            </w:r>
          </w:p>
        </w:tc>
        <w:tc>
          <w:tcPr>
            <w:tcW w:w="960" w:type="dxa"/>
            <w:tcBorders>
              <w:top w:val="nil"/>
              <w:left w:val="nil"/>
              <w:bottom w:val="single" w:sz="4" w:space="0" w:color="auto"/>
              <w:right w:val="single" w:sz="8"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0,08</w:t>
            </w:r>
          </w:p>
        </w:tc>
      </w:tr>
      <w:tr w:rsidR="00754007" w:rsidRPr="00754007" w:rsidTr="0075400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MERSİN</w:t>
            </w:r>
          </w:p>
        </w:tc>
        <w:tc>
          <w:tcPr>
            <w:tcW w:w="1530"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311.943,43</w:t>
            </w:r>
          </w:p>
        </w:tc>
        <w:tc>
          <w:tcPr>
            <w:tcW w:w="1134"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1,45</w:t>
            </w:r>
          </w:p>
        </w:tc>
        <w:tc>
          <w:tcPr>
            <w:tcW w:w="184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KASTAMONU</w:t>
            </w:r>
          </w:p>
        </w:tc>
        <w:tc>
          <w:tcPr>
            <w:tcW w:w="171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17.241,08</w:t>
            </w:r>
          </w:p>
        </w:tc>
        <w:tc>
          <w:tcPr>
            <w:tcW w:w="960" w:type="dxa"/>
            <w:tcBorders>
              <w:top w:val="nil"/>
              <w:left w:val="nil"/>
              <w:bottom w:val="single" w:sz="4" w:space="0" w:color="auto"/>
              <w:right w:val="single" w:sz="8"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0,08</w:t>
            </w:r>
          </w:p>
        </w:tc>
      </w:tr>
      <w:tr w:rsidR="00754007" w:rsidRPr="00754007" w:rsidTr="0075400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ŞIRNAK</w:t>
            </w:r>
          </w:p>
        </w:tc>
        <w:tc>
          <w:tcPr>
            <w:tcW w:w="1530"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239.031,35</w:t>
            </w:r>
          </w:p>
        </w:tc>
        <w:tc>
          <w:tcPr>
            <w:tcW w:w="1134"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1,11</w:t>
            </w:r>
          </w:p>
        </w:tc>
        <w:tc>
          <w:tcPr>
            <w:tcW w:w="184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UŞAK</w:t>
            </w:r>
          </w:p>
        </w:tc>
        <w:tc>
          <w:tcPr>
            <w:tcW w:w="171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11.608,82</w:t>
            </w:r>
          </w:p>
        </w:tc>
        <w:tc>
          <w:tcPr>
            <w:tcW w:w="960" w:type="dxa"/>
            <w:tcBorders>
              <w:top w:val="nil"/>
              <w:left w:val="nil"/>
              <w:bottom w:val="single" w:sz="4" w:space="0" w:color="auto"/>
              <w:right w:val="single" w:sz="8"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0,05</w:t>
            </w:r>
          </w:p>
        </w:tc>
      </w:tr>
      <w:tr w:rsidR="00754007" w:rsidRPr="00754007" w:rsidTr="0075400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GÜMÜŞHANE</w:t>
            </w:r>
          </w:p>
        </w:tc>
        <w:tc>
          <w:tcPr>
            <w:tcW w:w="1530"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224.329,84</w:t>
            </w:r>
          </w:p>
        </w:tc>
        <w:tc>
          <w:tcPr>
            <w:tcW w:w="1134"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1,04</w:t>
            </w:r>
          </w:p>
        </w:tc>
        <w:tc>
          <w:tcPr>
            <w:tcW w:w="184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BURDUR</w:t>
            </w:r>
          </w:p>
        </w:tc>
        <w:tc>
          <w:tcPr>
            <w:tcW w:w="171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11.379,11</w:t>
            </w:r>
          </w:p>
        </w:tc>
        <w:tc>
          <w:tcPr>
            <w:tcW w:w="960" w:type="dxa"/>
            <w:tcBorders>
              <w:top w:val="nil"/>
              <w:left w:val="nil"/>
              <w:bottom w:val="single" w:sz="4" w:space="0" w:color="auto"/>
              <w:right w:val="single" w:sz="8"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0,05</w:t>
            </w:r>
          </w:p>
        </w:tc>
      </w:tr>
      <w:tr w:rsidR="00754007" w:rsidRPr="00754007" w:rsidTr="0075400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BOLU</w:t>
            </w:r>
          </w:p>
        </w:tc>
        <w:tc>
          <w:tcPr>
            <w:tcW w:w="1530"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193.333,30</w:t>
            </w:r>
          </w:p>
        </w:tc>
        <w:tc>
          <w:tcPr>
            <w:tcW w:w="1134"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0,90</w:t>
            </w:r>
          </w:p>
        </w:tc>
        <w:tc>
          <w:tcPr>
            <w:tcW w:w="184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proofErr w:type="gramStart"/>
            <w:r w:rsidRPr="00754007">
              <w:rPr>
                <w:rFonts w:ascii="Calibri" w:eastAsia="Times New Roman" w:hAnsi="Calibri" w:cs="Times New Roman"/>
                <w:color w:val="000000"/>
                <w:lang w:eastAsia="tr-TR"/>
              </w:rPr>
              <w:t>HAKKARİ</w:t>
            </w:r>
            <w:proofErr w:type="gramEnd"/>
          </w:p>
        </w:tc>
        <w:tc>
          <w:tcPr>
            <w:tcW w:w="171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8.886,40</w:t>
            </w:r>
          </w:p>
        </w:tc>
        <w:tc>
          <w:tcPr>
            <w:tcW w:w="960" w:type="dxa"/>
            <w:tcBorders>
              <w:top w:val="nil"/>
              <w:left w:val="nil"/>
              <w:bottom w:val="single" w:sz="4" w:space="0" w:color="auto"/>
              <w:right w:val="single" w:sz="8"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0,04</w:t>
            </w:r>
          </w:p>
        </w:tc>
      </w:tr>
      <w:tr w:rsidR="00754007" w:rsidRPr="00754007" w:rsidTr="0075400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TRABZON</w:t>
            </w:r>
          </w:p>
        </w:tc>
        <w:tc>
          <w:tcPr>
            <w:tcW w:w="1530"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173.756,96</w:t>
            </w:r>
          </w:p>
        </w:tc>
        <w:tc>
          <w:tcPr>
            <w:tcW w:w="1134"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0,81</w:t>
            </w:r>
          </w:p>
        </w:tc>
        <w:tc>
          <w:tcPr>
            <w:tcW w:w="184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BAYBURT</w:t>
            </w:r>
          </w:p>
        </w:tc>
        <w:tc>
          <w:tcPr>
            <w:tcW w:w="171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6.734,19</w:t>
            </w:r>
          </w:p>
        </w:tc>
        <w:tc>
          <w:tcPr>
            <w:tcW w:w="960" w:type="dxa"/>
            <w:tcBorders>
              <w:top w:val="nil"/>
              <w:left w:val="nil"/>
              <w:bottom w:val="single" w:sz="4" w:space="0" w:color="auto"/>
              <w:right w:val="single" w:sz="8"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0,03</w:t>
            </w:r>
          </w:p>
        </w:tc>
      </w:tr>
      <w:tr w:rsidR="00754007" w:rsidRPr="00754007" w:rsidTr="0075400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TOKAT</w:t>
            </w:r>
          </w:p>
        </w:tc>
        <w:tc>
          <w:tcPr>
            <w:tcW w:w="1530"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167.094,34</w:t>
            </w:r>
          </w:p>
        </w:tc>
        <w:tc>
          <w:tcPr>
            <w:tcW w:w="1134"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0,78</w:t>
            </w:r>
          </w:p>
        </w:tc>
        <w:tc>
          <w:tcPr>
            <w:tcW w:w="184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IĞDIR</w:t>
            </w:r>
          </w:p>
        </w:tc>
        <w:tc>
          <w:tcPr>
            <w:tcW w:w="171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4.224,08</w:t>
            </w:r>
          </w:p>
        </w:tc>
        <w:tc>
          <w:tcPr>
            <w:tcW w:w="960" w:type="dxa"/>
            <w:tcBorders>
              <w:top w:val="nil"/>
              <w:left w:val="nil"/>
              <w:bottom w:val="single" w:sz="4" w:space="0" w:color="auto"/>
              <w:right w:val="single" w:sz="8"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0,02</w:t>
            </w:r>
          </w:p>
        </w:tc>
      </w:tr>
      <w:tr w:rsidR="00754007" w:rsidRPr="00754007" w:rsidTr="0075400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KAYSERİ</w:t>
            </w:r>
          </w:p>
        </w:tc>
        <w:tc>
          <w:tcPr>
            <w:tcW w:w="1530"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167.069,50</w:t>
            </w:r>
          </w:p>
        </w:tc>
        <w:tc>
          <w:tcPr>
            <w:tcW w:w="1134"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0,78</w:t>
            </w:r>
          </w:p>
        </w:tc>
        <w:tc>
          <w:tcPr>
            <w:tcW w:w="184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MARDİN</w:t>
            </w:r>
          </w:p>
        </w:tc>
        <w:tc>
          <w:tcPr>
            <w:tcW w:w="171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3.420,88</w:t>
            </w:r>
          </w:p>
        </w:tc>
        <w:tc>
          <w:tcPr>
            <w:tcW w:w="960" w:type="dxa"/>
            <w:tcBorders>
              <w:top w:val="nil"/>
              <w:left w:val="nil"/>
              <w:bottom w:val="single" w:sz="4" w:space="0" w:color="auto"/>
              <w:right w:val="single" w:sz="8"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0,02</w:t>
            </w:r>
          </w:p>
        </w:tc>
      </w:tr>
      <w:tr w:rsidR="00754007" w:rsidRPr="00754007" w:rsidTr="0075400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ORDU</w:t>
            </w:r>
          </w:p>
        </w:tc>
        <w:tc>
          <w:tcPr>
            <w:tcW w:w="1530"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156.796,06</w:t>
            </w:r>
          </w:p>
        </w:tc>
        <w:tc>
          <w:tcPr>
            <w:tcW w:w="1134"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0,73</w:t>
            </w:r>
          </w:p>
        </w:tc>
        <w:tc>
          <w:tcPr>
            <w:tcW w:w="184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AKSARAY</w:t>
            </w:r>
          </w:p>
        </w:tc>
        <w:tc>
          <w:tcPr>
            <w:tcW w:w="171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2.527,21</w:t>
            </w:r>
          </w:p>
        </w:tc>
        <w:tc>
          <w:tcPr>
            <w:tcW w:w="960" w:type="dxa"/>
            <w:tcBorders>
              <w:top w:val="nil"/>
              <w:left w:val="nil"/>
              <w:bottom w:val="single" w:sz="4" w:space="0" w:color="auto"/>
              <w:right w:val="single" w:sz="8"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0,01</w:t>
            </w:r>
          </w:p>
        </w:tc>
      </w:tr>
      <w:tr w:rsidR="00754007" w:rsidRPr="00754007" w:rsidTr="0075400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OSMANİYE</w:t>
            </w:r>
          </w:p>
        </w:tc>
        <w:tc>
          <w:tcPr>
            <w:tcW w:w="1530"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149.893,30</w:t>
            </w:r>
          </w:p>
        </w:tc>
        <w:tc>
          <w:tcPr>
            <w:tcW w:w="1134"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0,70</w:t>
            </w:r>
          </w:p>
        </w:tc>
        <w:tc>
          <w:tcPr>
            <w:tcW w:w="184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YOZGAT</w:t>
            </w:r>
          </w:p>
        </w:tc>
        <w:tc>
          <w:tcPr>
            <w:tcW w:w="171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390,12</w:t>
            </w:r>
          </w:p>
        </w:tc>
        <w:tc>
          <w:tcPr>
            <w:tcW w:w="960" w:type="dxa"/>
            <w:tcBorders>
              <w:top w:val="nil"/>
              <w:left w:val="nil"/>
              <w:bottom w:val="single" w:sz="4" w:space="0" w:color="auto"/>
              <w:right w:val="single" w:sz="8"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0,00</w:t>
            </w:r>
          </w:p>
        </w:tc>
      </w:tr>
      <w:tr w:rsidR="00754007" w:rsidRPr="00754007" w:rsidTr="0075400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SİİRT</w:t>
            </w:r>
          </w:p>
        </w:tc>
        <w:tc>
          <w:tcPr>
            <w:tcW w:w="1530"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128.154,10</w:t>
            </w:r>
          </w:p>
        </w:tc>
        <w:tc>
          <w:tcPr>
            <w:tcW w:w="1134"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0,60</w:t>
            </w:r>
          </w:p>
        </w:tc>
        <w:tc>
          <w:tcPr>
            <w:tcW w:w="184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BARTIN</w:t>
            </w:r>
          </w:p>
        </w:tc>
        <w:tc>
          <w:tcPr>
            <w:tcW w:w="171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161,65</w:t>
            </w:r>
          </w:p>
        </w:tc>
        <w:tc>
          <w:tcPr>
            <w:tcW w:w="960" w:type="dxa"/>
            <w:tcBorders>
              <w:top w:val="nil"/>
              <w:left w:val="nil"/>
              <w:bottom w:val="single" w:sz="4" w:space="0" w:color="auto"/>
              <w:right w:val="single" w:sz="8"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0,00</w:t>
            </w:r>
          </w:p>
        </w:tc>
      </w:tr>
      <w:tr w:rsidR="00754007" w:rsidRPr="00754007" w:rsidTr="0075400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KIRKLARELİ</w:t>
            </w:r>
          </w:p>
        </w:tc>
        <w:tc>
          <w:tcPr>
            <w:tcW w:w="1530"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127.033,44</w:t>
            </w:r>
          </w:p>
        </w:tc>
        <w:tc>
          <w:tcPr>
            <w:tcW w:w="1134"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0,59</w:t>
            </w:r>
          </w:p>
        </w:tc>
        <w:tc>
          <w:tcPr>
            <w:tcW w:w="184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BİTLİS</w:t>
            </w:r>
          </w:p>
        </w:tc>
        <w:tc>
          <w:tcPr>
            <w:tcW w:w="171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71,88</w:t>
            </w:r>
          </w:p>
        </w:tc>
        <w:tc>
          <w:tcPr>
            <w:tcW w:w="960" w:type="dxa"/>
            <w:tcBorders>
              <w:top w:val="nil"/>
              <w:left w:val="nil"/>
              <w:bottom w:val="single" w:sz="4" w:space="0" w:color="auto"/>
              <w:right w:val="single" w:sz="8"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0,00</w:t>
            </w:r>
          </w:p>
        </w:tc>
      </w:tr>
      <w:tr w:rsidR="00754007" w:rsidRPr="00754007" w:rsidTr="0075400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ERZURUM</w:t>
            </w:r>
          </w:p>
        </w:tc>
        <w:tc>
          <w:tcPr>
            <w:tcW w:w="1530"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124.218,07</w:t>
            </w:r>
          </w:p>
        </w:tc>
        <w:tc>
          <w:tcPr>
            <w:tcW w:w="1134"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0,58</w:t>
            </w:r>
          </w:p>
        </w:tc>
        <w:tc>
          <w:tcPr>
            <w:tcW w:w="184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NİĞDE</w:t>
            </w:r>
          </w:p>
        </w:tc>
        <w:tc>
          <w:tcPr>
            <w:tcW w:w="1713"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53,63</w:t>
            </w:r>
          </w:p>
        </w:tc>
        <w:tc>
          <w:tcPr>
            <w:tcW w:w="960" w:type="dxa"/>
            <w:tcBorders>
              <w:top w:val="nil"/>
              <w:left w:val="nil"/>
              <w:bottom w:val="single" w:sz="4" w:space="0" w:color="auto"/>
              <w:right w:val="single" w:sz="8"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0,00</w:t>
            </w:r>
          </w:p>
        </w:tc>
      </w:tr>
      <w:tr w:rsidR="00754007" w:rsidRPr="00754007" w:rsidTr="00754007">
        <w:trPr>
          <w:trHeight w:val="315"/>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ESKİŞEHİR</w:t>
            </w:r>
          </w:p>
        </w:tc>
        <w:tc>
          <w:tcPr>
            <w:tcW w:w="1530"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122.898,17</w:t>
            </w:r>
          </w:p>
        </w:tc>
        <w:tc>
          <w:tcPr>
            <w:tcW w:w="1134" w:type="dxa"/>
            <w:tcBorders>
              <w:top w:val="nil"/>
              <w:left w:val="nil"/>
              <w:bottom w:val="single" w:sz="4"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0,57</w:t>
            </w:r>
          </w:p>
        </w:tc>
        <w:tc>
          <w:tcPr>
            <w:tcW w:w="1843" w:type="dxa"/>
            <w:tcBorders>
              <w:top w:val="nil"/>
              <w:left w:val="nil"/>
              <w:bottom w:val="nil"/>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AĞRI</w:t>
            </w:r>
          </w:p>
        </w:tc>
        <w:tc>
          <w:tcPr>
            <w:tcW w:w="1713" w:type="dxa"/>
            <w:tcBorders>
              <w:top w:val="nil"/>
              <w:left w:val="nil"/>
              <w:bottom w:val="nil"/>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0,00</w:t>
            </w:r>
          </w:p>
        </w:tc>
        <w:tc>
          <w:tcPr>
            <w:tcW w:w="960" w:type="dxa"/>
            <w:tcBorders>
              <w:top w:val="nil"/>
              <w:left w:val="nil"/>
              <w:bottom w:val="nil"/>
              <w:right w:val="single" w:sz="8"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color w:val="000000"/>
                <w:lang w:eastAsia="tr-TR"/>
              </w:rPr>
            </w:pPr>
            <w:r w:rsidRPr="00754007">
              <w:rPr>
                <w:rFonts w:ascii="Calibri" w:eastAsia="Times New Roman" w:hAnsi="Calibri" w:cs="Times New Roman"/>
                <w:color w:val="000000"/>
                <w:lang w:eastAsia="tr-TR"/>
              </w:rPr>
              <w:t>0,00</w:t>
            </w:r>
          </w:p>
        </w:tc>
      </w:tr>
      <w:tr w:rsidR="00754007" w:rsidRPr="00754007" w:rsidTr="00754007">
        <w:trPr>
          <w:trHeight w:val="315"/>
        </w:trPr>
        <w:tc>
          <w:tcPr>
            <w:tcW w:w="1887" w:type="dxa"/>
            <w:tcBorders>
              <w:top w:val="nil"/>
              <w:left w:val="nil"/>
              <w:bottom w:val="nil"/>
              <w:right w:val="nil"/>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p>
        </w:tc>
        <w:tc>
          <w:tcPr>
            <w:tcW w:w="1530" w:type="dxa"/>
            <w:tcBorders>
              <w:top w:val="nil"/>
              <w:left w:val="nil"/>
              <w:bottom w:val="nil"/>
              <w:right w:val="nil"/>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p>
        </w:tc>
        <w:tc>
          <w:tcPr>
            <w:tcW w:w="1134" w:type="dxa"/>
            <w:tcBorders>
              <w:top w:val="nil"/>
              <w:left w:val="nil"/>
              <w:bottom w:val="nil"/>
              <w:right w:val="nil"/>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color w:val="000000"/>
                <w:lang w:eastAsia="tr-TR"/>
              </w:rPr>
            </w:pPr>
          </w:p>
        </w:tc>
        <w:tc>
          <w:tcPr>
            <w:tcW w:w="1843"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754007" w:rsidRPr="00754007" w:rsidRDefault="00754007" w:rsidP="00754007">
            <w:pPr>
              <w:spacing w:after="0" w:line="240" w:lineRule="auto"/>
              <w:rPr>
                <w:rFonts w:ascii="Calibri" w:eastAsia="Times New Roman" w:hAnsi="Calibri" w:cs="Times New Roman"/>
                <w:b/>
                <w:bCs/>
                <w:color w:val="000000"/>
                <w:lang w:eastAsia="tr-TR"/>
              </w:rPr>
            </w:pPr>
            <w:r w:rsidRPr="00754007">
              <w:rPr>
                <w:rFonts w:ascii="Calibri" w:eastAsia="Times New Roman" w:hAnsi="Calibri" w:cs="Times New Roman"/>
                <w:b/>
                <w:bCs/>
                <w:color w:val="000000"/>
                <w:lang w:eastAsia="tr-TR"/>
              </w:rPr>
              <w:t>Genel Toplam</w:t>
            </w:r>
          </w:p>
        </w:tc>
        <w:tc>
          <w:tcPr>
            <w:tcW w:w="1713" w:type="dxa"/>
            <w:tcBorders>
              <w:top w:val="single" w:sz="8" w:space="0" w:color="auto"/>
              <w:left w:val="nil"/>
              <w:bottom w:val="single" w:sz="8" w:space="0" w:color="auto"/>
              <w:right w:val="single" w:sz="4" w:space="0" w:color="auto"/>
            </w:tcBorders>
            <w:shd w:val="clear" w:color="auto" w:fill="auto"/>
            <w:noWrap/>
            <w:vAlign w:val="bottom"/>
            <w:hideMark/>
          </w:tcPr>
          <w:p w:rsidR="00754007" w:rsidRPr="00754007" w:rsidRDefault="00754007" w:rsidP="00754007">
            <w:pPr>
              <w:spacing w:after="0" w:line="240" w:lineRule="auto"/>
              <w:jc w:val="center"/>
              <w:rPr>
                <w:rFonts w:ascii="Calibri" w:eastAsia="Times New Roman" w:hAnsi="Calibri" w:cs="Times New Roman"/>
                <w:b/>
                <w:bCs/>
                <w:color w:val="000000"/>
                <w:lang w:eastAsia="tr-TR"/>
              </w:rPr>
            </w:pPr>
            <w:r w:rsidRPr="00754007">
              <w:rPr>
                <w:rFonts w:ascii="Calibri" w:eastAsia="Times New Roman" w:hAnsi="Calibri" w:cs="Times New Roman"/>
                <w:b/>
                <w:bCs/>
                <w:color w:val="000000"/>
                <w:lang w:eastAsia="tr-TR"/>
              </w:rPr>
              <w:t>21.479.246,25</w:t>
            </w:r>
          </w:p>
        </w:tc>
        <w:tc>
          <w:tcPr>
            <w:tcW w:w="960" w:type="dxa"/>
            <w:tcBorders>
              <w:top w:val="single" w:sz="8" w:space="0" w:color="auto"/>
              <w:left w:val="nil"/>
              <w:bottom w:val="single" w:sz="8" w:space="0" w:color="auto"/>
              <w:right w:val="single" w:sz="8" w:space="0" w:color="auto"/>
            </w:tcBorders>
            <w:shd w:val="clear" w:color="auto" w:fill="auto"/>
            <w:noWrap/>
            <w:vAlign w:val="bottom"/>
            <w:hideMark/>
          </w:tcPr>
          <w:p w:rsidR="00754007" w:rsidRPr="00754007" w:rsidRDefault="00BE6573" w:rsidP="00BE6573">
            <w:pPr>
              <w:spacing w:after="0" w:line="240" w:lineRule="auto"/>
              <w:rPr>
                <w:rFonts w:ascii="Calibri" w:eastAsia="Times New Roman" w:hAnsi="Calibri" w:cs="Times New Roman"/>
                <w:b/>
                <w:bCs/>
                <w:color w:val="000000"/>
                <w:lang w:eastAsia="tr-TR"/>
              </w:rPr>
            </w:pPr>
            <w:r>
              <w:rPr>
                <w:rFonts w:ascii="Calibri" w:eastAsia="Times New Roman" w:hAnsi="Calibri" w:cs="Times New Roman"/>
                <w:b/>
                <w:bCs/>
                <w:color w:val="000000"/>
                <w:lang w:eastAsia="tr-TR"/>
              </w:rPr>
              <w:t xml:space="preserve"> </w:t>
            </w:r>
            <w:r w:rsidR="00754007" w:rsidRPr="00754007">
              <w:rPr>
                <w:rFonts w:ascii="Calibri" w:eastAsia="Times New Roman" w:hAnsi="Calibri" w:cs="Times New Roman"/>
                <w:b/>
                <w:bCs/>
                <w:color w:val="000000"/>
                <w:lang w:eastAsia="tr-TR"/>
              </w:rPr>
              <w:t>100,00</w:t>
            </w:r>
          </w:p>
        </w:tc>
      </w:tr>
    </w:tbl>
    <w:p w:rsidR="005D0982" w:rsidRPr="0089343C" w:rsidRDefault="005D0982" w:rsidP="004749C4">
      <w:pPr>
        <w:jc w:val="both"/>
        <w:rPr>
          <w:rFonts w:ascii="Times New Roman" w:hAnsi="Times New Roman" w:cs="Times New Roman"/>
          <w:b/>
        </w:rPr>
        <w:sectPr w:rsidR="005D0982" w:rsidRPr="0089343C" w:rsidSect="003202B0">
          <w:pgSz w:w="11906" w:h="16838"/>
          <w:pgMar w:top="1417" w:right="1417" w:bottom="1417" w:left="1417" w:header="708" w:footer="708" w:gutter="0"/>
          <w:pgNumType w:start="1"/>
          <w:cols w:space="708"/>
          <w:docGrid w:linePitch="360"/>
        </w:sectPr>
      </w:pPr>
    </w:p>
    <w:p w:rsidR="008F2A30" w:rsidRPr="00A21E92" w:rsidRDefault="001A3BF0" w:rsidP="00DF2B66">
      <w:pPr>
        <w:pStyle w:val="Balk2"/>
      </w:pPr>
      <w:bookmarkStart w:id="12" w:name="_Toc448995041"/>
      <w:r w:rsidRPr="00A21E92">
        <w:t>1.2</w:t>
      </w:r>
      <w:r w:rsidR="008F2A30" w:rsidRPr="00A21E92">
        <w:t xml:space="preserve">. </w:t>
      </w:r>
      <w:r w:rsidR="00D070D9" w:rsidRPr="00A21E92">
        <w:t>LİSANSSIZ ÜRETİM</w:t>
      </w:r>
      <w:bookmarkEnd w:id="12"/>
    </w:p>
    <w:p w:rsidR="00854A48" w:rsidRDefault="00854A48" w:rsidP="00854A48">
      <w:pPr>
        <w:rPr>
          <w:rFonts w:ascii="Times New Roman" w:hAnsi="Times New Roman" w:cs="Times New Roman"/>
        </w:rPr>
      </w:pPr>
    </w:p>
    <w:p w:rsidR="00FF7C6A" w:rsidRPr="0089343C" w:rsidRDefault="00FF7C6A" w:rsidP="00854A48">
      <w:pPr>
        <w:rPr>
          <w:rFonts w:ascii="Times New Roman" w:hAnsi="Times New Roman" w:cs="Times New Roman"/>
        </w:rPr>
      </w:pPr>
    </w:p>
    <w:p w:rsidR="00397199" w:rsidRDefault="00397199" w:rsidP="00397199">
      <w:pPr>
        <w:pStyle w:val="Tablo1"/>
        <w:rPr>
          <w:rFonts w:ascii="Arial" w:hAnsi="Arial" w:cs="Arial"/>
        </w:rPr>
      </w:pPr>
      <w:bookmarkStart w:id="13" w:name="_Toc450831008"/>
      <w:r w:rsidRPr="00421B3D">
        <w:rPr>
          <w:rFonts w:ascii="Arial" w:hAnsi="Arial" w:cs="Arial"/>
        </w:rPr>
        <w:t xml:space="preserve">Tablo </w:t>
      </w:r>
      <w:proofErr w:type="gramStart"/>
      <w:r w:rsidRPr="00421B3D">
        <w:rPr>
          <w:rFonts w:ascii="Arial" w:hAnsi="Arial" w:cs="Arial"/>
        </w:rPr>
        <w:t>1.6</w:t>
      </w:r>
      <w:proofErr w:type="gramEnd"/>
      <w:r w:rsidRPr="00421B3D">
        <w:rPr>
          <w:rFonts w:ascii="Arial" w:hAnsi="Arial" w:cs="Arial"/>
        </w:rPr>
        <w:t xml:space="preserve"> </w:t>
      </w:r>
      <w:r w:rsidR="00E12E5C" w:rsidRPr="00E12E5C">
        <w:rPr>
          <w:rFonts w:ascii="Arial" w:hAnsi="Arial" w:cs="Arial"/>
        </w:rPr>
        <w:t xml:space="preserve">2016 Yılı </w:t>
      </w:r>
      <w:r w:rsidR="00A509C0">
        <w:rPr>
          <w:rFonts w:ascii="Arial" w:hAnsi="Arial" w:cs="Arial"/>
        </w:rPr>
        <w:t>Mart</w:t>
      </w:r>
      <w:r w:rsidR="00E12E5C" w:rsidRPr="00E12E5C">
        <w:rPr>
          <w:rFonts w:ascii="Arial" w:hAnsi="Arial" w:cs="Arial"/>
        </w:rPr>
        <w:t xml:space="preserve"> Ayı Sonu İtibariyle</w:t>
      </w:r>
      <w:r w:rsidRPr="00421B3D">
        <w:rPr>
          <w:rFonts w:ascii="Arial" w:hAnsi="Arial" w:cs="Arial"/>
        </w:rPr>
        <w:t xml:space="preserve"> Lisanssız Elektrik Kurulu Gücünün Kaynaklara </w:t>
      </w:r>
      <w:r w:rsidR="00866AE7">
        <w:rPr>
          <w:rFonts w:ascii="Arial" w:hAnsi="Arial" w:cs="Arial"/>
        </w:rPr>
        <w:t xml:space="preserve">Göre </w:t>
      </w:r>
      <w:r w:rsidRPr="00421B3D">
        <w:rPr>
          <w:rFonts w:ascii="Arial" w:hAnsi="Arial" w:cs="Arial"/>
        </w:rPr>
        <w:t>Dağılımı (</w:t>
      </w:r>
      <w:proofErr w:type="spellStart"/>
      <w:r w:rsidRPr="00421B3D">
        <w:rPr>
          <w:rFonts w:ascii="Arial" w:hAnsi="Arial" w:cs="Arial"/>
        </w:rPr>
        <w:t>MWe</w:t>
      </w:r>
      <w:proofErr w:type="spellEnd"/>
      <w:r w:rsidRPr="00421B3D">
        <w:rPr>
          <w:rFonts w:ascii="Arial" w:hAnsi="Arial" w:cs="Arial"/>
        </w:rPr>
        <w:t>)</w:t>
      </w:r>
      <w:bookmarkEnd w:id="13"/>
    </w:p>
    <w:tbl>
      <w:tblPr>
        <w:tblW w:w="7103" w:type="dxa"/>
        <w:tblInd w:w="55" w:type="dxa"/>
        <w:tblCellMar>
          <w:left w:w="70" w:type="dxa"/>
          <w:right w:w="70" w:type="dxa"/>
        </w:tblCellMar>
        <w:tblLook w:val="04A0" w:firstRow="1" w:lastRow="0" w:firstColumn="1" w:lastColumn="0" w:noHBand="0" w:noVBand="1"/>
      </w:tblPr>
      <w:tblGrid>
        <w:gridCol w:w="2992"/>
        <w:gridCol w:w="2410"/>
        <w:gridCol w:w="1701"/>
      </w:tblGrid>
      <w:tr w:rsidR="00A509C0" w:rsidRPr="00A509C0" w:rsidTr="00BE6573">
        <w:trPr>
          <w:trHeight w:val="300"/>
        </w:trPr>
        <w:tc>
          <w:tcPr>
            <w:tcW w:w="2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509C0" w:rsidRPr="00A509C0" w:rsidRDefault="00A509C0" w:rsidP="00A509C0">
            <w:pPr>
              <w:spacing w:after="0" w:line="240" w:lineRule="auto"/>
              <w:rPr>
                <w:rFonts w:ascii="Arial" w:eastAsia="Times New Roman" w:hAnsi="Arial" w:cs="Arial"/>
                <w:b/>
                <w:bCs/>
                <w:color w:val="000000"/>
                <w:lang w:eastAsia="tr-TR"/>
              </w:rPr>
            </w:pPr>
            <w:r w:rsidRPr="00A509C0">
              <w:rPr>
                <w:rFonts w:ascii="Arial" w:eastAsia="Times New Roman" w:hAnsi="Arial" w:cs="Arial"/>
                <w:b/>
                <w:bCs/>
                <w:color w:val="000000"/>
                <w:lang w:eastAsia="tr-TR"/>
              </w:rPr>
              <w:t>Kaynak Türü</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rsidR="00A509C0" w:rsidRPr="00A509C0" w:rsidRDefault="00A509C0" w:rsidP="00A509C0">
            <w:pPr>
              <w:spacing w:after="0" w:line="240" w:lineRule="auto"/>
              <w:jc w:val="center"/>
              <w:rPr>
                <w:rFonts w:ascii="Arial" w:eastAsia="Times New Roman" w:hAnsi="Arial" w:cs="Arial"/>
                <w:b/>
                <w:bCs/>
                <w:color w:val="000000"/>
                <w:lang w:eastAsia="tr-TR"/>
              </w:rPr>
            </w:pPr>
            <w:r w:rsidRPr="00A509C0">
              <w:rPr>
                <w:rFonts w:ascii="Arial" w:eastAsia="Times New Roman" w:hAnsi="Arial" w:cs="Arial"/>
                <w:b/>
                <w:bCs/>
                <w:color w:val="000000"/>
                <w:lang w:eastAsia="tr-TR"/>
              </w:rPr>
              <w:t>Kurulu Güç</w:t>
            </w:r>
            <w:r>
              <w:rPr>
                <w:rFonts w:ascii="Arial" w:eastAsia="Times New Roman" w:hAnsi="Arial" w:cs="Arial"/>
                <w:b/>
                <w:bCs/>
                <w:color w:val="000000"/>
                <w:lang w:eastAsia="tr-TR"/>
              </w:rPr>
              <w:t xml:space="preserve"> </w:t>
            </w:r>
            <w:r w:rsidRPr="00A509C0">
              <w:rPr>
                <w:rFonts w:ascii="Arial" w:eastAsia="Times New Roman" w:hAnsi="Arial" w:cs="Arial"/>
                <w:b/>
                <w:bCs/>
                <w:color w:val="000000"/>
                <w:lang w:eastAsia="tr-TR"/>
              </w:rPr>
              <w:t>(</w:t>
            </w:r>
            <w:proofErr w:type="spellStart"/>
            <w:r w:rsidRPr="00A509C0">
              <w:rPr>
                <w:rFonts w:ascii="Arial" w:eastAsia="Times New Roman" w:hAnsi="Arial" w:cs="Arial"/>
                <w:b/>
                <w:bCs/>
                <w:color w:val="000000"/>
                <w:lang w:eastAsia="tr-TR"/>
              </w:rPr>
              <w:t>MWe</w:t>
            </w:r>
            <w:proofErr w:type="spellEnd"/>
            <w:r w:rsidRPr="00A509C0">
              <w:rPr>
                <w:rFonts w:ascii="Arial" w:eastAsia="Times New Roman" w:hAnsi="Arial" w:cs="Arial"/>
                <w:b/>
                <w:bCs/>
                <w:color w:val="000000"/>
                <w:lang w:eastAsia="tr-TR"/>
              </w:rPr>
              <w:t>)</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A509C0" w:rsidRPr="00A509C0" w:rsidRDefault="00A509C0" w:rsidP="00A509C0">
            <w:pPr>
              <w:spacing w:after="0" w:line="240" w:lineRule="auto"/>
              <w:jc w:val="center"/>
              <w:rPr>
                <w:rFonts w:ascii="Arial" w:eastAsia="Times New Roman" w:hAnsi="Arial" w:cs="Arial"/>
                <w:b/>
                <w:bCs/>
                <w:color w:val="000000"/>
                <w:lang w:eastAsia="tr-TR"/>
              </w:rPr>
            </w:pPr>
            <w:r w:rsidRPr="00A509C0">
              <w:rPr>
                <w:rFonts w:ascii="Arial" w:eastAsia="Times New Roman" w:hAnsi="Arial" w:cs="Arial"/>
                <w:b/>
                <w:bCs/>
                <w:color w:val="000000"/>
                <w:lang w:eastAsia="tr-TR"/>
              </w:rPr>
              <w:t>Oran (%)</w:t>
            </w:r>
          </w:p>
        </w:tc>
      </w:tr>
      <w:tr w:rsidR="0094583D" w:rsidRPr="00A509C0" w:rsidTr="00BE6573">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tcPr>
          <w:p w:rsidR="0094583D" w:rsidRPr="00A509C0" w:rsidRDefault="0094583D" w:rsidP="006C1DFE">
            <w:pPr>
              <w:spacing w:after="0" w:line="240" w:lineRule="auto"/>
              <w:rPr>
                <w:rFonts w:ascii="Arial" w:eastAsia="Times New Roman" w:hAnsi="Arial" w:cs="Arial"/>
                <w:color w:val="000000"/>
                <w:lang w:eastAsia="tr-TR"/>
              </w:rPr>
            </w:pPr>
            <w:r w:rsidRPr="00A509C0">
              <w:rPr>
                <w:rFonts w:ascii="Arial" w:eastAsia="Times New Roman" w:hAnsi="Arial" w:cs="Arial"/>
                <w:color w:val="000000"/>
                <w:lang w:eastAsia="tr-TR"/>
              </w:rPr>
              <w:t>Güneş (</w:t>
            </w:r>
            <w:proofErr w:type="spellStart"/>
            <w:r w:rsidRPr="00A509C0">
              <w:rPr>
                <w:rFonts w:ascii="Arial" w:eastAsia="Times New Roman" w:hAnsi="Arial" w:cs="Arial"/>
                <w:color w:val="000000"/>
                <w:lang w:eastAsia="tr-TR"/>
              </w:rPr>
              <w:t>Fotovoltaik</w:t>
            </w:r>
            <w:proofErr w:type="spellEnd"/>
            <w:r w:rsidRPr="00A509C0">
              <w:rPr>
                <w:rFonts w:ascii="Arial" w:eastAsia="Times New Roman" w:hAnsi="Arial" w:cs="Arial"/>
                <w:color w:val="000000"/>
                <w:lang w:eastAsia="tr-TR"/>
              </w:rPr>
              <w:t>)</w:t>
            </w:r>
          </w:p>
        </w:tc>
        <w:tc>
          <w:tcPr>
            <w:tcW w:w="2410" w:type="dxa"/>
            <w:tcBorders>
              <w:top w:val="nil"/>
              <w:left w:val="nil"/>
              <w:bottom w:val="single" w:sz="4" w:space="0" w:color="auto"/>
              <w:right w:val="single" w:sz="4" w:space="0" w:color="auto"/>
            </w:tcBorders>
            <w:shd w:val="clear" w:color="auto" w:fill="auto"/>
            <w:noWrap/>
            <w:vAlign w:val="bottom"/>
          </w:tcPr>
          <w:p w:rsidR="0094583D" w:rsidRPr="00A509C0" w:rsidRDefault="0094583D" w:rsidP="006C1DFE">
            <w:pPr>
              <w:spacing w:after="0" w:line="240" w:lineRule="auto"/>
              <w:jc w:val="center"/>
              <w:rPr>
                <w:rFonts w:ascii="Arial" w:eastAsia="Times New Roman" w:hAnsi="Arial" w:cs="Arial"/>
                <w:color w:val="000000"/>
                <w:lang w:eastAsia="tr-TR"/>
              </w:rPr>
            </w:pPr>
            <w:r w:rsidRPr="00A509C0">
              <w:rPr>
                <w:rFonts w:ascii="Arial" w:eastAsia="Times New Roman" w:hAnsi="Arial" w:cs="Arial"/>
                <w:color w:val="000000"/>
                <w:lang w:eastAsia="tr-TR"/>
              </w:rPr>
              <w:t>425,22</w:t>
            </w:r>
          </w:p>
        </w:tc>
        <w:tc>
          <w:tcPr>
            <w:tcW w:w="1701" w:type="dxa"/>
            <w:tcBorders>
              <w:top w:val="nil"/>
              <w:left w:val="nil"/>
              <w:bottom w:val="single" w:sz="4" w:space="0" w:color="auto"/>
              <w:right w:val="single" w:sz="4" w:space="0" w:color="auto"/>
            </w:tcBorders>
            <w:shd w:val="clear" w:color="auto" w:fill="auto"/>
            <w:noWrap/>
            <w:vAlign w:val="bottom"/>
          </w:tcPr>
          <w:p w:rsidR="0094583D" w:rsidRPr="00A509C0" w:rsidRDefault="00566AEF" w:rsidP="006C1DFE">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94583D" w:rsidRPr="00A509C0">
              <w:rPr>
                <w:rFonts w:ascii="Arial" w:eastAsia="Times New Roman" w:hAnsi="Arial" w:cs="Arial"/>
                <w:color w:val="000000"/>
                <w:lang w:eastAsia="tr-TR"/>
              </w:rPr>
              <w:t>83,77</w:t>
            </w:r>
          </w:p>
        </w:tc>
      </w:tr>
      <w:tr w:rsidR="0094583D" w:rsidRPr="00A509C0" w:rsidTr="00BE6573">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tcPr>
          <w:p w:rsidR="0094583D" w:rsidRPr="00A509C0" w:rsidRDefault="0094583D" w:rsidP="006C1DFE">
            <w:pPr>
              <w:spacing w:after="0" w:line="240" w:lineRule="auto"/>
              <w:rPr>
                <w:rFonts w:ascii="Arial" w:eastAsia="Times New Roman" w:hAnsi="Arial" w:cs="Arial"/>
                <w:color w:val="000000"/>
                <w:lang w:eastAsia="tr-TR"/>
              </w:rPr>
            </w:pPr>
            <w:r w:rsidRPr="00A509C0">
              <w:rPr>
                <w:rFonts w:ascii="Arial" w:eastAsia="Times New Roman" w:hAnsi="Arial" w:cs="Arial"/>
                <w:color w:val="000000"/>
                <w:lang w:eastAsia="tr-TR"/>
              </w:rPr>
              <w:t>Doğal gaz</w:t>
            </w:r>
          </w:p>
        </w:tc>
        <w:tc>
          <w:tcPr>
            <w:tcW w:w="2410" w:type="dxa"/>
            <w:tcBorders>
              <w:top w:val="nil"/>
              <w:left w:val="nil"/>
              <w:bottom w:val="single" w:sz="4" w:space="0" w:color="auto"/>
              <w:right w:val="single" w:sz="4" w:space="0" w:color="auto"/>
            </w:tcBorders>
            <w:shd w:val="clear" w:color="auto" w:fill="auto"/>
            <w:noWrap/>
            <w:vAlign w:val="bottom"/>
          </w:tcPr>
          <w:p w:rsidR="0094583D" w:rsidRPr="00A509C0" w:rsidRDefault="00566AEF" w:rsidP="006C1DFE">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94583D" w:rsidRPr="00A509C0">
              <w:rPr>
                <w:rFonts w:ascii="Arial" w:eastAsia="Times New Roman" w:hAnsi="Arial" w:cs="Arial"/>
                <w:color w:val="000000"/>
                <w:lang w:eastAsia="tr-TR"/>
              </w:rPr>
              <w:t>44,17</w:t>
            </w:r>
          </w:p>
        </w:tc>
        <w:tc>
          <w:tcPr>
            <w:tcW w:w="1701" w:type="dxa"/>
            <w:tcBorders>
              <w:top w:val="nil"/>
              <w:left w:val="nil"/>
              <w:bottom w:val="single" w:sz="4" w:space="0" w:color="auto"/>
              <w:right w:val="single" w:sz="4" w:space="0" w:color="auto"/>
            </w:tcBorders>
            <w:shd w:val="clear" w:color="auto" w:fill="auto"/>
            <w:noWrap/>
            <w:vAlign w:val="bottom"/>
          </w:tcPr>
          <w:p w:rsidR="0094583D" w:rsidRPr="00A509C0" w:rsidRDefault="00566AEF" w:rsidP="006C1DFE">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94583D" w:rsidRPr="00A509C0">
              <w:rPr>
                <w:rFonts w:ascii="Arial" w:eastAsia="Times New Roman" w:hAnsi="Arial" w:cs="Arial"/>
                <w:color w:val="000000"/>
                <w:lang w:eastAsia="tr-TR"/>
              </w:rPr>
              <w:t>8,70</w:t>
            </w:r>
          </w:p>
        </w:tc>
      </w:tr>
      <w:tr w:rsidR="0094583D" w:rsidRPr="00A509C0" w:rsidTr="00BE6573">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94583D" w:rsidRPr="00A509C0" w:rsidRDefault="0094583D" w:rsidP="00A509C0">
            <w:pPr>
              <w:spacing w:after="0" w:line="240" w:lineRule="auto"/>
              <w:rPr>
                <w:rFonts w:ascii="Arial" w:eastAsia="Times New Roman" w:hAnsi="Arial" w:cs="Arial"/>
                <w:color w:val="000000"/>
                <w:lang w:eastAsia="tr-TR"/>
              </w:rPr>
            </w:pPr>
            <w:proofErr w:type="spellStart"/>
            <w:r w:rsidRPr="00A509C0">
              <w:rPr>
                <w:rFonts w:ascii="Arial" w:eastAsia="Times New Roman" w:hAnsi="Arial" w:cs="Arial"/>
                <w:color w:val="000000"/>
                <w:lang w:eastAsia="tr-TR"/>
              </w:rPr>
              <w:t>Biyokütle</w:t>
            </w:r>
            <w:proofErr w:type="spellEnd"/>
          </w:p>
        </w:tc>
        <w:tc>
          <w:tcPr>
            <w:tcW w:w="2410" w:type="dxa"/>
            <w:tcBorders>
              <w:top w:val="nil"/>
              <w:left w:val="nil"/>
              <w:bottom w:val="single" w:sz="4" w:space="0" w:color="auto"/>
              <w:right w:val="single" w:sz="4" w:space="0" w:color="auto"/>
            </w:tcBorders>
            <w:shd w:val="clear" w:color="auto" w:fill="auto"/>
            <w:noWrap/>
            <w:vAlign w:val="bottom"/>
            <w:hideMark/>
          </w:tcPr>
          <w:p w:rsidR="0094583D" w:rsidRPr="00A509C0" w:rsidRDefault="00566AEF" w:rsidP="00A509C0">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94583D" w:rsidRPr="00A509C0">
              <w:rPr>
                <w:rFonts w:ascii="Arial" w:eastAsia="Times New Roman" w:hAnsi="Arial" w:cs="Arial"/>
                <w:color w:val="000000"/>
                <w:lang w:eastAsia="tr-TR"/>
              </w:rPr>
              <w:t>29,27</w:t>
            </w:r>
          </w:p>
        </w:tc>
        <w:tc>
          <w:tcPr>
            <w:tcW w:w="1701" w:type="dxa"/>
            <w:tcBorders>
              <w:top w:val="nil"/>
              <w:left w:val="nil"/>
              <w:bottom w:val="single" w:sz="4" w:space="0" w:color="auto"/>
              <w:right w:val="single" w:sz="4" w:space="0" w:color="auto"/>
            </w:tcBorders>
            <w:shd w:val="clear" w:color="auto" w:fill="auto"/>
            <w:noWrap/>
            <w:vAlign w:val="bottom"/>
            <w:hideMark/>
          </w:tcPr>
          <w:p w:rsidR="0094583D" w:rsidRPr="00A509C0" w:rsidRDefault="00566AEF" w:rsidP="00A509C0">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94583D" w:rsidRPr="00A509C0">
              <w:rPr>
                <w:rFonts w:ascii="Arial" w:eastAsia="Times New Roman" w:hAnsi="Arial" w:cs="Arial"/>
                <w:color w:val="000000"/>
                <w:lang w:eastAsia="tr-TR"/>
              </w:rPr>
              <w:t>5,77</w:t>
            </w:r>
          </w:p>
        </w:tc>
      </w:tr>
      <w:tr w:rsidR="0094583D" w:rsidRPr="00A509C0" w:rsidTr="00BE6573">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tcPr>
          <w:p w:rsidR="0094583D" w:rsidRPr="00A509C0" w:rsidRDefault="0094583D" w:rsidP="006C1DFE">
            <w:pPr>
              <w:spacing w:after="0" w:line="240" w:lineRule="auto"/>
              <w:rPr>
                <w:rFonts w:ascii="Arial" w:eastAsia="Times New Roman" w:hAnsi="Arial" w:cs="Arial"/>
                <w:color w:val="000000"/>
                <w:lang w:eastAsia="tr-TR"/>
              </w:rPr>
            </w:pPr>
            <w:proofErr w:type="gramStart"/>
            <w:r w:rsidRPr="00A509C0">
              <w:rPr>
                <w:rFonts w:ascii="Arial" w:eastAsia="Times New Roman" w:hAnsi="Arial" w:cs="Arial"/>
                <w:color w:val="000000"/>
                <w:lang w:eastAsia="tr-TR"/>
              </w:rPr>
              <w:t>Rüzgar</w:t>
            </w:r>
            <w:proofErr w:type="gramEnd"/>
          </w:p>
        </w:tc>
        <w:tc>
          <w:tcPr>
            <w:tcW w:w="2410" w:type="dxa"/>
            <w:tcBorders>
              <w:top w:val="nil"/>
              <w:left w:val="nil"/>
              <w:bottom w:val="single" w:sz="4" w:space="0" w:color="auto"/>
              <w:right w:val="single" w:sz="4" w:space="0" w:color="auto"/>
            </w:tcBorders>
            <w:shd w:val="clear" w:color="auto" w:fill="auto"/>
            <w:noWrap/>
            <w:vAlign w:val="bottom"/>
          </w:tcPr>
          <w:p w:rsidR="0094583D" w:rsidRPr="00A509C0" w:rsidRDefault="00566AEF" w:rsidP="006C1DFE">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94583D" w:rsidRPr="00A509C0">
              <w:rPr>
                <w:rFonts w:ascii="Arial" w:eastAsia="Times New Roman" w:hAnsi="Arial" w:cs="Arial"/>
                <w:color w:val="000000"/>
                <w:lang w:eastAsia="tr-TR"/>
              </w:rPr>
              <w:t>6,77</w:t>
            </w:r>
          </w:p>
        </w:tc>
        <w:tc>
          <w:tcPr>
            <w:tcW w:w="1701" w:type="dxa"/>
            <w:tcBorders>
              <w:top w:val="nil"/>
              <w:left w:val="nil"/>
              <w:bottom w:val="single" w:sz="4" w:space="0" w:color="auto"/>
              <w:right w:val="single" w:sz="4" w:space="0" w:color="auto"/>
            </w:tcBorders>
            <w:shd w:val="clear" w:color="auto" w:fill="auto"/>
            <w:noWrap/>
            <w:vAlign w:val="bottom"/>
          </w:tcPr>
          <w:p w:rsidR="0094583D" w:rsidRPr="00A509C0" w:rsidRDefault="00566AEF" w:rsidP="006C1DFE">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94583D" w:rsidRPr="00A509C0">
              <w:rPr>
                <w:rFonts w:ascii="Arial" w:eastAsia="Times New Roman" w:hAnsi="Arial" w:cs="Arial"/>
                <w:color w:val="000000"/>
                <w:lang w:eastAsia="tr-TR"/>
              </w:rPr>
              <w:t>1,33</w:t>
            </w:r>
          </w:p>
        </w:tc>
      </w:tr>
      <w:tr w:rsidR="0094583D" w:rsidRPr="00A509C0" w:rsidTr="00BE6573">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94583D" w:rsidRPr="00A509C0" w:rsidRDefault="0094583D" w:rsidP="00A509C0">
            <w:pPr>
              <w:spacing w:after="0" w:line="240" w:lineRule="auto"/>
              <w:rPr>
                <w:rFonts w:ascii="Arial" w:eastAsia="Times New Roman" w:hAnsi="Arial" w:cs="Arial"/>
                <w:color w:val="000000"/>
                <w:lang w:eastAsia="tr-TR"/>
              </w:rPr>
            </w:pPr>
            <w:r w:rsidRPr="00A509C0">
              <w:rPr>
                <w:rFonts w:ascii="Arial" w:eastAsia="Times New Roman" w:hAnsi="Arial" w:cs="Arial"/>
                <w:color w:val="000000"/>
                <w:lang w:eastAsia="tr-TR"/>
              </w:rPr>
              <w:t>Güneş (Yoğunlaştırılmış)</w:t>
            </w:r>
          </w:p>
        </w:tc>
        <w:tc>
          <w:tcPr>
            <w:tcW w:w="2410" w:type="dxa"/>
            <w:tcBorders>
              <w:top w:val="nil"/>
              <w:left w:val="nil"/>
              <w:bottom w:val="single" w:sz="4" w:space="0" w:color="auto"/>
              <w:right w:val="single" w:sz="4" w:space="0" w:color="auto"/>
            </w:tcBorders>
            <w:shd w:val="clear" w:color="auto" w:fill="auto"/>
            <w:noWrap/>
            <w:vAlign w:val="bottom"/>
            <w:hideMark/>
          </w:tcPr>
          <w:p w:rsidR="0094583D" w:rsidRPr="00A509C0" w:rsidRDefault="00566AEF" w:rsidP="00A509C0">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94583D" w:rsidRPr="00A509C0">
              <w:rPr>
                <w:rFonts w:ascii="Arial" w:eastAsia="Times New Roman" w:hAnsi="Arial" w:cs="Arial"/>
                <w:color w:val="000000"/>
                <w:lang w:eastAsia="tr-TR"/>
              </w:rPr>
              <w:t>1,70</w:t>
            </w:r>
          </w:p>
        </w:tc>
        <w:tc>
          <w:tcPr>
            <w:tcW w:w="1701" w:type="dxa"/>
            <w:tcBorders>
              <w:top w:val="nil"/>
              <w:left w:val="nil"/>
              <w:bottom w:val="single" w:sz="4" w:space="0" w:color="auto"/>
              <w:right w:val="single" w:sz="4" w:space="0" w:color="auto"/>
            </w:tcBorders>
            <w:shd w:val="clear" w:color="auto" w:fill="auto"/>
            <w:noWrap/>
            <w:vAlign w:val="bottom"/>
            <w:hideMark/>
          </w:tcPr>
          <w:p w:rsidR="0094583D" w:rsidRPr="00A509C0" w:rsidRDefault="00566AEF" w:rsidP="00A509C0">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94583D" w:rsidRPr="00A509C0">
              <w:rPr>
                <w:rFonts w:ascii="Arial" w:eastAsia="Times New Roman" w:hAnsi="Arial" w:cs="Arial"/>
                <w:color w:val="000000"/>
                <w:lang w:eastAsia="tr-TR"/>
              </w:rPr>
              <w:t>0,34</w:t>
            </w:r>
          </w:p>
        </w:tc>
      </w:tr>
      <w:tr w:rsidR="0094583D" w:rsidRPr="00A509C0" w:rsidTr="00BE6573">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94583D" w:rsidRPr="00A509C0" w:rsidRDefault="0094583D" w:rsidP="00A509C0">
            <w:pPr>
              <w:spacing w:after="0" w:line="240" w:lineRule="auto"/>
              <w:rPr>
                <w:rFonts w:ascii="Arial" w:eastAsia="Times New Roman" w:hAnsi="Arial" w:cs="Arial"/>
                <w:color w:val="000000"/>
                <w:lang w:eastAsia="tr-TR"/>
              </w:rPr>
            </w:pPr>
            <w:r w:rsidRPr="00A509C0">
              <w:rPr>
                <w:rFonts w:ascii="Arial" w:eastAsia="Times New Roman" w:hAnsi="Arial" w:cs="Arial"/>
                <w:color w:val="000000"/>
                <w:lang w:eastAsia="tr-TR"/>
              </w:rPr>
              <w:t>Hidrolik</w:t>
            </w:r>
          </w:p>
        </w:tc>
        <w:tc>
          <w:tcPr>
            <w:tcW w:w="2410" w:type="dxa"/>
            <w:tcBorders>
              <w:top w:val="nil"/>
              <w:left w:val="nil"/>
              <w:bottom w:val="single" w:sz="4" w:space="0" w:color="auto"/>
              <w:right w:val="single" w:sz="4" w:space="0" w:color="auto"/>
            </w:tcBorders>
            <w:shd w:val="clear" w:color="auto" w:fill="auto"/>
            <w:noWrap/>
            <w:vAlign w:val="bottom"/>
            <w:hideMark/>
          </w:tcPr>
          <w:p w:rsidR="0094583D" w:rsidRPr="00A509C0" w:rsidRDefault="00566AEF" w:rsidP="00A509C0">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94583D" w:rsidRPr="00A509C0">
              <w:rPr>
                <w:rFonts w:ascii="Arial" w:eastAsia="Times New Roman" w:hAnsi="Arial" w:cs="Arial"/>
                <w:color w:val="000000"/>
                <w:lang w:eastAsia="tr-TR"/>
              </w:rPr>
              <w:t>0,50</w:t>
            </w:r>
          </w:p>
        </w:tc>
        <w:tc>
          <w:tcPr>
            <w:tcW w:w="1701" w:type="dxa"/>
            <w:tcBorders>
              <w:top w:val="nil"/>
              <w:left w:val="nil"/>
              <w:bottom w:val="single" w:sz="4" w:space="0" w:color="auto"/>
              <w:right w:val="single" w:sz="4" w:space="0" w:color="auto"/>
            </w:tcBorders>
            <w:shd w:val="clear" w:color="auto" w:fill="auto"/>
            <w:noWrap/>
            <w:vAlign w:val="bottom"/>
            <w:hideMark/>
          </w:tcPr>
          <w:p w:rsidR="0094583D" w:rsidRPr="00A509C0" w:rsidRDefault="00566AEF" w:rsidP="00A509C0">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94583D" w:rsidRPr="00A509C0">
              <w:rPr>
                <w:rFonts w:ascii="Arial" w:eastAsia="Times New Roman" w:hAnsi="Arial" w:cs="Arial"/>
                <w:color w:val="000000"/>
                <w:lang w:eastAsia="tr-TR"/>
              </w:rPr>
              <w:t>0,10</w:t>
            </w:r>
          </w:p>
        </w:tc>
      </w:tr>
      <w:tr w:rsidR="0094583D" w:rsidRPr="00A509C0" w:rsidTr="00BE6573">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94583D" w:rsidRPr="00A509C0" w:rsidRDefault="0094583D" w:rsidP="00A509C0">
            <w:pPr>
              <w:spacing w:after="0" w:line="240" w:lineRule="auto"/>
              <w:rPr>
                <w:rFonts w:ascii="Arial" w:eastAsia="Times New Roman" w:hAnsi="Arial" w:cs="Arial"/>
                <w:b/>
                <w:bCs/>
                <w:color w:val="000000"/>
                <w:lang w:eastAsia="tr-TR"/>
              </w:rPr>
            </w:pPr>
            <w:r w:rsidRPr="00A509C0">
              <w:rPr>
                <w:rFonts w:ascii="Arial" w:eastAsia="Times New Roman" w:hAnsi="Arial" w:cs="Arial"/>
                <w:b/>
                <w:bCs/>
                <w:color w:val="000000"/>
                <w:lang w:eastAsia="tr-TR"/>
              </w:rPr>
              <w:t>Genel Toplam</w:t>
            </w:r>
          </w:p>
        </w:tc>
        <w:tc>
          <w:tcPr>
            <w:tcW w:w="2410" w:type="dxa"/>
            <w:tcBorders>
              <w:top w:val="nil"/>
              <w:left w:val="nil"/>
              <w:bottom w:val="single" w:sz="4" w:space="0" w:color="auto"/>
              <w:right w:val="single" w:sz="4" w:space="0" w:color="auto"/>
            </w:tcBorders>
            <w:shd w:val="clear" w:color="auto" w:fill="auto"/>
            <w:noWrap/>
            <w:vAlign w:val="bottom"/>
            <w:hideMark/>
          </w:tcPr>
          <w:p w:rsidR="0094583D" w:rsidRPr="00A509C0" w:rsidRDefault="0094583D" w:rsidP="00A509C0">
            <w:pPr>
              <w:spacing w:after="0" w:line="240" w:lineRule="auto"/>
              <w:jc w:val="center"/>
              <w:rPr>
                <w:rFonts w:ascii="Arial" w:eastAsia="Times New Roman" w:hAnsi="Arial" w:cs="Arial"/>
                <w:b/>
                <w:bCs/>
                <w:color w:val="000000"/>
                <w:lang w:eastAsia="tr-TR"/>
              </w:rPr>
            </w:pPr>
            <w:r w:rsidRPr="00A509C0">
              <w:rPr>
                <w:rFonts w:ascii="Arial" w:eastAsia="Times New Roman" w:hAnsi="Arial" w:cs="Arial"/>
                <w:b/>
                <w:bCs/>
                <w:color w:val="000000"/>
                <w:lang w:eastAsia="tr-TR"/>
              </w:rPr>
              <w:t>507,63</w:t>
            </w:r>
          </w:p>
        </w:tc>
        <w:tc>
          <w:tcPr>
            <w:tcW w:w="1701" w:type="dxa"/>
            <w:tcBorders>
              <w:top w:val="nil"/>
              <w:left w:val="nil"/>
              <w:bottom w:val="single" w:sz="4" w:space="0" w:color="auto"/>
              <w:right w:val="single" w:sz="4" w:space="0" w:color="auto"/>
            </w:tcBorders>
            <w:shd w:val="clear" w:color="auto" w:fill="auto"/>
            <w:noWrap/>
            <w:vAlign w:val="bottom"/>
            <w:hideMark/>
          </w:tcPr>
          <w:p w:rsidR="0094583D" w:rsidRPr="00A509C0" w:rsidRDefault="00566AEF" w:rsidP="00566AEF">
            <w:pPr>
              <w:spacing w:after="0" w:line="240" w:lineRule="auto"/>
              <w:rPr>
                <w:rFonts w:ascii="Arial" w:eastAsia="Times New Roman" w:hAnsi="Arial" w:cs="Arial"/>
                <w:b/>
                <w:bCs/>
                <w:color w:val="000000"/>
                <w:lang w:eastAsia="tr-TR"/>
              </w:rPr>
            </w:pPr>
            <w:r>
              <w:rPr>
                <w:rFonts w:ascii="Arial" w:eastAsia="Times New Roman" w:hAnsi="Arial" w:cs="Arial"/>
                <w:b/>
                <w:bCs/>
                <w:color w:val="000000"/>
                <w:lang w:eastAsia="tr-TR"/>
              </w:rPr>
              <w:t xml:space="preserve">   </w:t>
            </w:r>
            <w:r w:rsidR="00BE6573">
              <w:rPr>
                <w:rFonts w:ascii="Arial" w:eastAsia="Times New Roman" w:hAnsi="Arial" w:cs="Arial"/>
                <w:b/>
                <w:bCs/>
                <w:color w:val="000000"/>
                <w:lang w:eastAsia="tr-TR"/>
              </w:rPr>
              <w:t xml:space="preserve">    </w:t>
            </w:r>
            <w:r w:rsidR="0094583D" w:rsidRPr="00A509C0">
              <w:rPr>
                <w:rFonts w:ascii="Arial" w:eastAsia="Times New Roman" w:hAnsi="Arial" w:cs="Arial"/>
                <w:b/>
                <w:bCs/>
                <w:color w:val="000000"/>
                <w:lang w:eastAsia="tr-TR"/>
              </w:rPr>
              <w:t>100</w:t>
            </w:r>
            <w:r w:rsidR="00BE6573">
              <w:rPr>
                <w:rFonts w:ascii="Arial" w:eastAsia="Times New Roman" w:hAnsi="Arial" w:cs="Arial"/>
                <w:b/>
                <w:bCs/>
                <w:color w:val="000000"/>
                <w:lang w:eastAsia="tr-TR"/>
              </w:rPr>
              <w:t>,00</w:t>
            </w:r>
          </w:p>
        </w:tc>
      </w:tr>
    </w:tbl>
    <w:p w:rsidR="00FF7C6A" w:rsidRDefault="00FF7C6A" w:rsidP="00397199">
      <w:pPr>
        <w:pStyle w:val="Tablo1"/>
        <w:rPr>
          <w:rFonts w:ascii="Arial" w:hAnsi="Arial" w:cs="Arial"/>
        </w:rPr>
      </w:pPr>
    </w:p>
    <w:p w:rsidR="00397199" w:rsidRPr="0089343C" w:rsidRDefault="00397199" w:rsidP="00397199">
      <w:pPr>
        <w:jc w:val="both"/>
        <w:rPr>
          <w:rFonts w:ascii="Times New Roman" w:hAnsi="Times New Roman" w:cs="Times New Roman"/>
          <w:b/>
          <w:u w:val="single"/>
        </w:rPr>
      </w:pPr>
    </w:p>
    <w:p w:rsidR="0062251F" w:rsidRDefault="0062251F" w:rsidP="00397199">
      <w:pPr>
        <w:pStyle w:val="Grafik1"/>
        <w:rPr>
          <w:rFonts w:ascii="Arial" w:hAnsi="Arial" w:cs="Arial"/>
        </w:rPr>
      </w:pPr>
    </w:p>
    <w:p w:rsidR="00397199" w:rsidRDefault="00397199" w:rsidP="00397199">
      <w:pPr>
        <w:pStyle w:val="Grafik1"/>
        <w:rPr>
          <w:rFonts w:ascii="Arial" w:hAnsi="Arial" w:cs="Arial"/>
        </w:rPr>
      </w:pPr>
      <w:bookmarkStart w:id="14" w:name="_Toc450831157"/>
      <w:r w:rsidRPr="00421B3D">
        <w:rPr>
          <w:rFonts w:ascii="Arial" w:hAnsi="Arial" w:cs="Arial"/>
        </w:rPr>
        <w:t xml:space="preserve">Grafik </w:t>
      </w:r>
      <w:proofErr w:type="gramStart"/>
      <w:r w:rsidRPr="00421B3D">
        <w:rPr>
          <w:rFonts w:ascii="Arial" w:hAnsi="Arial" w:cs="Arial"/>
        </w:rPr>
        <w:t>1.5</w:t>
      </w:r>
      <w:proofErr w:type="gramEnd"/>
      <w:r w:rsidRPr="00421B3D">
        <w:rPr>
          <w:rFonts w:ascii="Arial" w:hAnsi="Arial" w:cs="Arial"/>
        </w:rPr>
        <w:t xml:space="preserve"> </w:t>
      </w:r>
      <w:r w:rsidR="00890CED" w:rsidRPr="00890CED">
        <w:rPr>
          <w:rFonts w:ascii="Arial" w:hAnsi="Arial" w:cs="Arial"/>
        </w:rPr>
        <w:t xml:space="preserve">2016 Yılı </w:t>
      </w:r>
      <w:r w:rsidR="0062251F">
        <w:rPr>
          <w:rFonts w:ascii="Arial" w:hAnsi="Arial" w:cs="Arial"/>
        </w:rPr>
        <w:t xml:space="preserve">Mart </w:t>
      </w:r>
      <w:r w:rsidR="00890CED" w:rsidRPr="00890CED">
        <w:rPr>
          <w:rFonts w:ascii="Arial" w:hAnsi="Arial" w:cs="Arial"/>
        </w:rPr>
        <w:t>Ayı Sonu İtibariyle</w:t>
      </w:r>
      <w:r w:rsidRPr="00421B3D">
        <w:rPr>
          <w:rFonts w:ascii="Arial" w:hAnsi="Arial" w:cs="Arial"/>
        </w:rPr>
        <w:t xml:space="preserve"> Lisanssız Elektrik Kurulu Gücünün Kaynaklara </w:t>
      </w:r>
      <w:r w:rsidR="00866AE7">
        <w:rPr>
          <w:rFonts w:ascii="Arial" w:hAnsi="Arial" w:cs="Arial"/>
        </w:rPr>
        <w:t xml:space="preserve">Göre </w:t>
      </w:r>
      <w:r w:rsidRPr="00421B3D">
        <w:rPr>
          <w:rFonts w:ascii="Arial" w:hAnsi="Arial" w:cs="Arial"/>
        </w:rPr>
        <w:t>Dağılım Oranları (%)</w:t>
      </w:r>
      <w:bookmarkEnd w:id="14"/>
    </w:p>
    <w:p w:rsidR="00397199" w:rsidRPr="0089343C" w:rsidRDefault="0062251F" w:rsidP="00DA581C">
      <w:pPr>
        <w:rPr>
          <w:rFonts w:ascii="Times New Roman" w:hAnsi="Times New Roman"/>
        </w:rPr>
      </w:pPr>
      <w:r>
        <w:rPr>
          <w:noProof/>
          <w:lang w:eastAsia="tr-TR"/>
        </w:rPr>
        <w:drawing>
          <wp:inline distT="0" distB="0" distL="0" distR="0" wp14:anchorId="5FA424D4" wp14:editId="3725C4D7">
            <wp:extent cx="5467350" cy="3152775"/>
            <wp:effectExtent l="0" t="0" r="19050" b="9525"/>
            <wp:docPr id="11" name="Grafik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397199" w:rsidRPr="0089343C" w:rsidRDefault="00397199" w:rsidP="00421B3D">
      <w:pPr>
        <w:rPr>
          <w:rFonts w:ascii="Times New Roman" w:hAnsi="Times New Roman" w:cs="Times New Roman"/>
        </w:rPr>
      </w:pPr>
    </w:p>
    <w:p w:rsidR="00397199" w:rsidRDefault="00397199" w:rsidP="00397199">
      <w:pPr>
        <w:pStyle w:val="Tablo1"/>
        <w:rPr>
          <w:rFonts w:ascii="Arial" w:hAnsi="Arial" w:cs="Arial"/>
        </w:rPr>
      </w:pPr>
    </w:p>
    <w:p w:rsidR="00397199" w:rsidRDefault="00397199" w:rsidP="00397199">
      <w:pPr>
        <w:pStyle w:val="Tablo1"/>
        <w:rPr>
          <w:rFonts w:ascii="Arial" w:hAnsi="Arial" w:cs="Arial"/>
        </w:rPr>
      </w:pPr>
    </w:p>
    <w:p w:rsidR="00397199" w:rsidRDefault="00397199" w:rsidP="00397199">
      <w:pPr>
        <w:pStyle w:val="Tablo1"/>
        <w:rPr>
          <w:rFonts w:ascii="Arial" w:hAnsi="Arial" w:cs="Arial"/>
        </w:rPr>
      </w:pPr>
    </w:p>
    <w:p w:rsidR="00397199" w:rsidRDefault="00397199" w:rsidP="00397199">
      <w:pPr>
        <w:pStyle w:val="Tablo1"/>
        <w:rPr>
          <w:rFonts w:ascii="Arial" w:hAnsi="Arial" w:cs="Arial"/>
        </w:rPr>
      </w:pPr>
    </w:p>
    <w:p w:rsidR="00FF7C6A" w:rsidRDefault="00FF7C6A" w:rsidP="00397199">
      <w:pPr>
        <w:pStyle w:val="Tablo1"/>
        <w:rPr>
          <w:rFonts w:ascii="Arial" w:hAnsi="Arial" w:cs="Arial"/>
        </w:rPr>
      </w:pPr>
    </w:p>
    <w:p w:rsidR="00FF7C6A" w:rsidRDefault="00FF7C6A" w:rsidP="00397199">
      <w:pPr>
        <w:pStyle w:val="Tablo1"/>
        <w:rPr>
          <w:rFonts w:ascii="Arial" w:hAnsi="Arial" w:cs="Arial"/>
        </w:rPr>
      </w:pPr>
    </w:p>
    <w:p w:rsidR="0062251F" w:rsidRDefault="0062251F" w:rsidP="00397199">
      <w:pPr>
        <w:pStyle w:val="Tablo1"/>
        <w:rPr>
          <w:rFonts w:ascii="Arial" w:hAnsi="Arial" w:cs="Arial"/>
        </w:rPr>
      </w:pPr>
    </w:p>
    <w:p w:rsidR="00397199" w:rsidRDefault="00397199" w:rsidP="00397199">
      <w:pPr>
        <w:pStyle w:val="Tablo1"/>
        <w:rPr>
          <w:rFonts w:ascii="Arial" w:hAnsi="Arial" w:cs="Arial"/>
        </w:rPr>
      </w:pPr>
      <w:bookmarkStart w:id="15" w:name="_Toc450831009"/>
      <w:r w:rsidRPr="00421B3D">
        <w:rPr>
          <w:rFonts w:ascii="Arial" w:hAnsi="Arial" w:cs="Arial"/>
        </w:rPr>
        <w:t xml:space="preserve">Tablo </w:t>
      </w:r>
      <w:proofErr w:type="gramStart"/>
      <w:r w:rsidRPr="00421B3D">
        <w:rPr>
          <w:rFonts w:ascii="Arial" w:hAnsi="Arial" w:cs="Arial"/>
        </w:rPr>
        <w:t>1.7</w:t>
      </w:r>
      <w:proofErr w:type="gramEnd"/>
      <w:r w:rsidRPr="00421B3D">
        <w:rPr>
          <w:rFonts w:ascii="Arial" w:hAnsi="Arial" w:cs="Arial"/>
        </w:rPr>
        <w:t xml:space="preserve"> </w:t>
      </w:r>
      <w:r w:rsidR="00890CED" w:rsidRPr="00890CED">
        <w:rPr>
          <w:rFonts w:ascii="Arial" w:hAnsi="Arial" w:cs="Arial"/>
        </w:rPr>
        <w:t xml:space="preserve">2016 Yılı </w:t>
      </w:r>
      <w:r w:rsidR="0062251F">
        <w:rPr>
          <w:rFonts w:ascii="Arial" w:hAnsi="Arial" w:cs="Arial"/>
        </w:rPr>
        <w:t>Mart</w:t>
      </w:r>
      <w:r w:rsidR="00890CED" w:rsidRPr="00890CED">
        <w:rPr>
          <w:rFonts w:ascii="Arial" w:hAnsi="Arial" w:cs="Arial"/>
        </w:rPr>
        <w:t xml:space="preserve"> Ayı Sonu İtibariyle</w:t>
      </w:r>
      <w:r w:rsidRPr="00421B3D">
        <w:rPr>
          <w:rFonts w:ascii="Arial" w:hAnsi="Arial" w:cs="Arial"/>
        </w:rPr>
        <w:t xml:space="preserve"> Lisanssız Elektrik Kurulu Gücünün İllere Göre Dağılımı (</w:t>
      </w:r>
      <w:proofErr w:type="spellStart"/>
      <w:r w:rsidRPr="00421B3D">
        <w:rPr>
          <w:rFonts w:ascii="Arial" w:hAnsi="Arial" w:cs="Arial"/>
        </w:rPr>
        <w:t>MWe</w:t>
      </w:r>
      <w:proofErr w:type="spellEnd"/>
      <w:r w:rsidRPr="00421B3D">
        <w:rPr>
          <w:rFonts w:ascii="Arial" w:hAnsi="Arial" w:cs="Arial"/>
        </w:rPr>
        <w:t>-%)</w:t>
      </w:r>
      <w:bookmarkEnd w:id="15"/>
    </w:p>
    <w:p w:rsidR="0062251F" w:rsidRDefault="0062251F" w:rsidP="00397199">
      <w:pPr>
        <w:pStyle w:val="Tablo1"/>
        <w:rPr>
          <w:rFonts w:ascii="Arial" w:hAnsi="Arial" w:cs="Arial"/>
        </w:rPr>
      </w:pPr>
    </w:p>
    <w:tbl>
      <w:tblPr>
        <w:tblW w:w="9229" w:type="dxa"/>
        <w:tblInd w:w="55" w:type="dxa"/>
        <w:tblCellMar>
          <w:left w:w="70" w:type="dxa"/>
          <w:right w:w="70" w:type="dxa"/>
        </w:tblCellMar>
        <w:tblLook w:val="04A0" w:firstRow="1" w:lastRow="0" w:firstColumn="1" w:lastColumn="0" w:noHBand="0" w:noVBand="1"/>
      </w:tblPr>
      <w:tblGrid>
        <w:gridCol w:w="1887"/>
        <w:gridCol w:w="1840"/>
        <w:gridCol w:w="960"/>
        <w:gridCol w:w="1565"/>
        <w:gridCol w:w="1843"/>
        <w:gridCol w:w="1134"/>
      </w:tblGrid>
      <w:tr w:rsidR="0062251F" w:rsidRPr="0062251F" w:rsidTr="0062251F">
        <w:trPr>
          <w:trHeight w:val="300"/>
        </w:trPr>
        <w:tc>
          <w:tcPr>
            <w:tcW w:w="18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b/>
                <w:bCs/>
                <w:color w:val="000000"/>
                <w:lang w:eastAsia="tr-TR"/>
              </w:rPr>
            </w:pPr>
            <w:r>
              <w:rPr>
                <w:rFonts w:ascii="Calibri" w:eastAsia="Times New Roman" w:hAnsi="Calibri" w:cs="Times New Roman"/>
                <w:b/>
                <w:bCs/>
                <w:color w:val="000000"/>
                <w:lang w:eastAsia="tr-TR"/>
              </w:rPr>
              <w:t>İLLER</w:t>
            </w:r>
          </w:p>
        </w:tc>
        <w:tc>
          <w:tcPr>
            <w:tcW w:w="1840" w:type="dxa"/>
            <w:tcBorders>
              <w:top w:val="single" w:sz="4" w:space="0" w:color="auto"/>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b/>
                <w:bCs/>
                <w:color w:val="000000"/>
                <w:lang w:eastAsia="tr-TR"/>
              </w:rPr>
            </w:pPr>
            <w:r w:rsidRPr="0062251F">
              <w:rPr>
                <w:rFonts w:ascii="Calibri" w:eastAsia="Times New Roman" w:hAnsi="Calibri" w:cs="Times New Roman"/>
                <w:b/>
                <w:bCs/>
                <w:color w:val="000000"/>
                <w:lang w:eastAsia="tr-TR"/>
              </w:rPr>
              <w:t>Kurulu Güç (</w:t>
            </w:r>
            <w:proofErr w:type="spellStart"/>
            <w:r w:rsidRPr="0062251F">
              <w:rPr>
                <w:rFonts w:ascii="Calibri" w:eastAsia="Times New Roman" w:hAnsi="Calibri" w:cs="Times New Roman"/>
                <w:b/>
                <w:bCs/>
                <w:color w:val="000000"/>
                <w:lang w:eastAsia="tr-TR"/>
              </w:rPr>
              <w:t>MWe</w:t>
            </w:r>
            <w:proofErr w:type="spellEnd"/>
            <w:r w:rsidRPr="0062251F">
              <w:rPr>
                <w:rFonts w:ascii="Calibri" w:eastAsia="Times New Roman" w:hAnsi="Calibri" w:cs="Times New Roman"/>
                <w:b/>
                <w:bCs/>
                <w:color w:val="000000"/>
                <w:lang w:eastAsia="tr-TR"/>
              </w:rPr>
              <w:t>)</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b/>
                <w:bCs/>
                <w:color w:val="000000"/>
                <w:lang w:eastAsia="tr-TR"/>
              </w:rPr>
            </w:pPr>
            <w:r w:rsidRPr="0062251F">
              <w:rPr>
                <w:rFonts w:ascii="Calibri" w:eastAsia="Times New Roman" w:hAnsi="Calibri" w:cs="Times New Roman"/>
                <w:b/>
                <w:bCs/>
                <w:color w:val="000000"/>
                <w:lang w:eastAsia="tr-TR"/>
              </w:rPr>
              <w:t>Oran (%)</w:t>
            </w:r>
          </w:p>
        </w:tc>
        <w:tc>
          <w:tcPr>
            <w:tcW w:w="1565" w:type="dxa"/>
            <w:tcBorders>
              <w:top w:val="single" w:sz="4" w:space="0" w:color="auto"/>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b/>
                <w:bCs/>
                <w:color w:val="000000"/>
                <w:lang w:eastAsia="tr-TR"/>
              </w:rPr>
            </w:pPr>
            <w:r>
              <w:rPr>
                <w:rFonts w:ascii="Calibri" w:eastAsia="Times New Roman" w:hAnsi="Calibri" w:cs="Times New Roman"/>
                <w:b/>
                <w:bCs/>
                <w:color w:val="000000"/>
                <w:lang w:eastAsia="tr-TR"/>
              </w:rPr>
              <w:t>İLLER</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b/>
                <w:bCs/>
                <w:color w:val="000000"/>
                <w:lang w:eastAsia="tr-TR"/>
              </w:rPr>
            </w:pPr>
            <w:r w:rsidRPr="0062251F">
              <w:rPr>
                <w:rFonts w:ascii="Calibri" w:eastAsia="Times New Roman" w:hAnsi="Calibri" w:cs="Times New Roman"/>
                <w:b/>
                <w:bCs/>
                <w:color w:val="000000"/>
                <w:lang w:eastAsia="tr-TR"/>
              </w:rPr>
              <w:t>Kurulu Güç (</w:t>
            </w:r>
            <w:proofErr w:type="spellStart"/>
            <w:r w:rsidRPr="0062251F">
              <w:rPr>
                <w:rFonts w:ascii="Calibri" w:eastAsia="Times New Roman" w:hAnsi="Calibri" w:cs="Times New Roman"/>
                <w:b/>
                <w:bCs/>
                <w:color w:val="000000"/>
                <w:lang w:eastAsia="tr-TR"/>
              </w:rPr>
              <w:t>MWe</w:t>
            </w:r>
            <w:proofErr w:type="spellEnd"/>
            <w:r w:rsidRPr="0062251F">
              <w:rPr>
                <w:rFonts w:ascii="Calibri" w:eastAsia="Times New Roman" w:hAnsi="Calibri" w:cs="Times New Roman"/>
                <w:b/>
                <w:bCs/>
                <w:color w:val="000000"/>
                <w:lang w:eastAsia="tr-TR"/>
              </w:rPr>
              <w:t>)</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b/>
                <w:bCs/>
                <w:color w:val="000000"/>
                <w:lang w:eastAsia="tr-TR"/>
              </w:rPr>
            </w:pPr>
            <w:r w:rsidRPr="0062251F">
              <w:rPr>
                <w:rFonts w:ascii="Calibri" w:eastAsia="Times New Roman" w:hAnsi="Calibri" w:cs="Times New Roman"/>
                <w:b/>
                <w:bCs/>
                <w:color w:val="000000"/>
                <w:lang w:eastAsia="tr-TR"/>
              </w:rPr>
              <w:t>Oran (%)</w:t>
            </w:r>
          </w:p>
        </w:tc>
      </w:tr>
      <w:tr w:rsidR="0062251F" w:rsidRPr="0062251F" w:rsidTr="0062251F">
        <w:trPr>
          <w:trHeight w:val="300"/>
        </w:trPr>
        <w:tc>
          <w:tcPr>
            <w:tcW w:w="1887" w:type="dxa"/>
            <w:tcBorders>
              <w:top w:val="nil"/>
              <w:left w:val="single" w:sz="4" w:space="0" w:color="auto"/>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KONYA</w:t>
            </w:r>
          </w:p>
        </w:tc>
        <w:tc>
          <w:tcPr>
            <w:tcW w:w="1840"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80,62</w:t>
            </w:r>
          </w:p>
        </w:tc>
        <w:tc>
          <w:tcPr>
            <w:tcW w:w="960"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15,88</w:t>
            </w:r>
          </w:p>
        </w:tc>
        <w:tc>
          <w:tcPr>
            <w:tcW w:w="1565"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TEKİRDAĞ</w:t>
            </w:r>
          </w:p>
        </w:tc>
        <w:tc>
          <w:tcPr>
            <w:tcW w:w="1843"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3,15</w:t>
            </w:r>
          </w:p>
        </w:tc>
        <w:tc>
          <w:tcPr>
            <w:tcW w:w="1134"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0,62</w:t>
            </w:r>
          </w:p>
        </w:tc>
      </w:tr>
      <w:tr w:rsidR="0062251F" w:rsidRPr="0062251F" w:rsidTr="0062251F">
        <w:trPr>
          <w:trHeight w:val="300"/>
        </w:trPr>
        <w:tc>
          <w:tcPr>
            <w:tcW w:w="1887" w:type="dxa"/>
            <w:tcBorders>
              <w:top w:val="nil"/>
              <w:left w:val="single" w:sz="4" w:space="0" w:color="auto"/>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KAYSERİ</w:t>
            </w:r>
          </w:p>
        </w:tc>
        <w:tc>
          <w:tcPr>
            <w:tcW w:w="1840"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75,64</w:t>
            </w:r>
          </w:p>
        </w:tc>
        <w:tc>
          <w:tcPr>
            <w:tcW w:w="960"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14,90</w:t>
            </w:r>
          </w:p>
        </w:tc>
        <w:tc>
          <w:tcPr>
            <w:tcW w:w="1565"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MUĞLA</w:t>
            </w:r>
          </w:p>
        </w:tc>
        <w:tc>
          <w:tcPr>
            <w:tcW w:w="1843"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3,00</w:t>
            </w:r>
          </w:p>
        </w:tc>
        <w:tc>
          <w:tcPr>
            <w:tcW w:w="1134"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0,59</w:t>
            </w:r>
          </w:p>
        </w:tc>
      </w:tr>
      <w:tr w:rsidR="0062251F" w:rsidRPr="0062251F" w:rsidTr="0062251F">
        <w:trPr>
          <w:trHeight w:val="300"/>
        </w:trPr>
        <w:tc>
          <w:tcPr>
            <w:tcW w:w="1887" w:type="dxa"/>
            <w:tcBorders>
              <w:top w:val="nil"/>
              <w:left w:val="single" w:sz="4" w:space="0" w:color="auto"/>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ANKARA</w:t>
            </w:r>
          </w:p>
        </w:tc>
        <w:tc>
          <w:tcPr>
            <w:tcW w:w="1840"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35,15</w:t>
            </w:r>
          </w:p>
        </w:tc>
        <w:tc>
          <w:tcPr>
            <w:tcW w:w="960"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6,92</w:t>
            </w:r>
          </w:p>
        </w:tc>
        <w:tc>
          <w:tcPr>
            <w:tcW w:w="1565"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BALIKESİR</w:t>
            </w:r>
          </w:p>
        </w:tc>
        <w:tc>
          <w:tcPr>
            <w:tcW w:w="1843"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2,73</w:t>
            </w:r>
          </w:p>
        </w:tc>
        <w:tc>
          <w:tcPr>
            <w:tcW w:w="1134"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0,54</w:t>
            </w:r>
          </w:p>
        </w:tc>
      </w:tr>
      <w:tr w:rsidR="0062251F" w:rsidRPr="0062251F" w:rsidTr="0062251F">
        <w:trPr>
          <w:trHeight w:val="300"/>
        </w:trPr>
        <w:tc>
          <w:tcPr>
            <w:tcW w:w="1887" w:type="dxa"/>
            <w:tcBorders>
              <w:top w:val="nil"/>
              <w:left w:val="single" w:sz="4" w:space="0" w:color="auto"/>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ANTALYA</w:t>
            </w:r>
          </w:p>
        </w:tc>
        <w:tc>
          <w:tcPr>
            <w:tcW w:w="1840"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31,79</w:t>
            </w:r>
          </w:p>
        </w:tc>
        <w:tc>
          <w:tcPr>
            <w:tcW w:w="960"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6,26</w:t>
            </w:r>
          </w:p>
        </w:tc>
        <w:tc>
          <w:tcPr>
            <w:tcW w:w="1565"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AYDIN</w:t>
            </w:r>
          </w:p>
        </w:tc>
        <w:tc>
          <w:tcPr>
            <w:tcW w:w="1843"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2,54</w:t>
            </w:r>
          </w:p>
        </w:tc>
        <w:tc>
          <w:tcPr>
            <w:tcW w:w="1134"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0,50</w:t>
            </w:r>
          </w:p>
        </w:tc>
      </w:tr>
      <w:tr w:rsidR="0062251F" w:rsidRPr="0062251F" w:rsidTr="0062251F">
        <w:trPr>
          <w:trHeight w:val="300"/>
        </w:trPr>
        <w:tc>
          <w:tcPr>
            <w:tcW w:w="1887" w:type="dxa"/>
            <w:tcBorders>
              <w:top w:val="nil"/>
              <w:left w:val="single" w:sz="4" w:space="0" w:color="auto"/>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DENİZLİ</w:t>
            </w:r>
          </w:p>
        </w:tc>
        <w:tc>
          <w:tcPr>
            <w:tcW w:w="1840"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26,73</w:t>
            </w:r>
          </w:p>
        </w:tc>
        <w:tc>
          <w:tcPr>
            <w:tcW w:w="960"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5,27</w:t>
            </w:r>
          </w:p>
        </w:tc>
        <w:tc>
          <w:tcPr>
            <w:tcW w:w="1565"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KOCAELİ</w:t>
            </w:r>
          </w:p>
        </w:tc>
        <w:tc>
          <w:tcPr>
            <w:tcW w:w="1843"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2,43</w:t>
            </w:r>
          </w:p>
        </w:tc>
        <w:tc>
          <w:tcPr>
            <w:tcW w:w="1134"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0,48</w:t>
            </w:r>
          </w:p>
        </w:tc>
      </w:tr>
      <w:tr w:rsidR="0062251F" w:rsidRPr="0062251F" w:rsidTr="0062251F">
        <w:trPr>
          <w:trHeight w:val="300"/>
        </w:trPr>
        <w:tc>
          <w:tcPr>
            <w:tcW w:w="1887" w:type="dxa"/>
            <w:tcBorders>
              <w:top w:val="nil"/>
              <w:left w:val="single" w:sz="4" w:space="0" w:color="auto"/>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BURDUR</w:t>
            </w:r>
          </w:p>
        </w:tc>
        <w:tc>
          <w:tcPr>
            <w:tcW w:w="1840"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23,61</w:t>
            </w:r>
          </w:p>
        </w:tc>
        <w:tc>
          <w:tcPr>
            <w:tcW w:w="960"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4,65</w:t>
            </w:r>
          </w:p>
        </w:tc>
        <w:tc>
          <w:tcPr>
            <w:tcW w:w="1565"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TOKAT</w:t>
            </w:r>
          </w:p>
        </w:tc>
        <w:tc>
          <w:tcPr>
            <w:tcW w:w="1843"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2,40</w:t>
            </w:r>
          </w:p>
        </w:tc>
        <w:tc>
          <w:tcPr>
            <w:tcW w:w="1134"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0,47</w:t>
            </w:r>
          </w:p>
        </w:tc>
      </w:tr>
      <w:tr w:rsidR="0062251F" w:rsidRPr="0062251F" w:rsidTr="0062251F">
        <w:trPr>
          <w:trHeight w:val="300"/>
        </w:trPr>
        <w:tc>
          <w:tcPr>
            <w:tcW w:w="1887" w:type="dxa"/>
            <w:tcBorders>
              <w:top w:val="nil"/>
              <w:left w:val="single" w:sz="4" w:space="0" w:color="auto"/>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ADANA</w:t>
            </w:r>
          </w:p>
        </w:tc>
        <w:tc>
          <w:tcPr>
            <w:tcW w:w="1840"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22,19</w:t>
            </w:r>
          </w:p>
        </w:tc>
        <w:tc>
          <w:tcPr>
            <w:tcW w:w="960"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4,37</w:t>
            </w:r>
          </w:p>
        </w:tc>
        <w:tc>
          <w:tcPr>
            <w:tcW w:w="1565"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ÇORUM</w:t>
            </w:r>
          </w:p>
        </w:tc>
        <w:tc>
          <w:tcPr>
            <w:tcW w:w="1843"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1,79</w:t>
            </w:r>
          </w:p>
        </w:tc>
        <w:tc>
          <w:tcPr>
            <w:tcW w:w="1134"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0,35</w:t>
            </w:r>
          </w:p>
        </w:tc>
      </w:tr>
      <w:tr w:rsidR="0062251F" w:rsidRPr="0062251F" w:rsidTr="0062251F">
        <w:trPr>
          <w:trHeight w:val="300"/>
        </w:trPr>
        <w:tc>
          <w:tcPr>
            <w:tcW w:w="1887" w:type="dxa"/>
            <w:tcBorders>
              <w:top w:val="nil"/>
              <w:left w:val="single" w:sz="4" w:space="0" w:color="auto"/>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MERSİN</w:t>
            </w:r>
          </w:p>
        </w:tc>
        <w:tc>
          <w:tcPr>
            <w:tcW w:w="1840"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20,76</w:t>
            </w:r>
          </w:p>
        </w:tc>
        <w:tc>
          <w:tcPr>
            <w:tcW w:w="960"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4,09</w:t>
            </w:r>
          </w:p>
        </w:tc>
        <w:tc>
          <w:tcPr>
            <w:tcW w:w="1565"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HATAY</w:t>
            </w:r>
          </w:p>
        </w:tc>
        <w:tc>
          <w:tcPr>
            <w:tcW w:w="1843"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1,56</w:t>
            </w:r>
          </w:p>
        </w:tc>
        <w:tc>
          <w:tcPr>
            <w:tcW w:w="1134"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0,31</w:t>
            </w:r>
          </w:p>
        </w:tc>
      </w:tr>
      <w:tr w:rsidR="0062251F" w:rsidRPr="0062251F" w:rsidTr="0062251F">
        <w:trPr>
          <w:trHeight w:val="300"/>
        </w:trPr>
        <w:tc>
          <w:tcPr>
            <w:tcW w:w="1887" w:type="dxa"/>
            <w:tcBorders>
              <w:top w:val="nil"/>
              <w:left w:val="single" w:sz="4" w:space="0" w:color="auto"/>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NEVŞEHİR</w:t>
            </w:r>
          </w:p>
        </w:tc>
        <w:tc>
          <w:tcPr>
            <w:tcW w:w="1840"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18,99</w:t>
            </w:r>
          </w:p>
        </w:tc>
        <w:tc>
          <w:tcPr>
            <w:tcW w:w="960"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3,74</w:t>
            </w:r>
          </w:p>
        </w:tc>
        <w:tc>
          <w:tcPr>
            <w:tcW w:w="1565"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UŞAK</w:t>
            </w:r>
          </w:p>
        </w:tc>
        <w:tc>
          <w:tcPr>
            <w:tcW w:w="1843"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1,20</w:t>
            </w:r>
          </w:p>
        </w:tc>
        <w:tc>
          <w:tcPr>
            <w:tcW w:w="1134"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0,24</w:t>
            </w:r>
          </w:p>
        </w:tc>
      </w:tr>
      <w:tr w:rsidR="0062251F" w:rsidRPr="0062251F" w:rsidTr="0062251F">
        <w:trPr>
          <w:trHeight w:val="300"/>
        </w:trPr>
        <w:tc>
          <w:tcPr>
            <w:tcW w:w="1887" w:type="dxa"/>
            <w:tcBorders>
              <w:top w:val="nil"/>
              <w:left w:val="single" w:sz="4" w:space="0" w:color="auto"/>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NİĞDE</w:t>
            </w:r>
          </w:p>
        </w:tc>
        <w:tc>
          <w:tcPr>
            <w:tcW w:w="1840"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18,06</w:t>
            </w:r>
          </w:p>
        </w:tc>
        <w:tc>
          <w:tcPr>
            <w:tcW w:w="960"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3,56</w:t>
            </w:r>
          </w:p>
        </w:tc>
        <w:tc>
          <w:tcPr>
            <w:tcW w:w="1565"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SİVAS</w:t>
            </w:r>
          </w:p>
        </w:tc>
        <w:tc>
          <w:tcPr>
            <w:tcW w:w="1843"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1,10</w:t>
            </w:r>
          </w:p>
        </w:tc>
        <w:tc>
          <w:tcPr>
            <w:tcW w:w="1134"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0,22</w:t>
            </w:r>
          </w:p>
        </w:tc>
      </w:tr>
      <w:tr w:rsidR="0062251F" w:rsidRPr="0062251F" w:rsidTr="0062251F">
        <w:trPr>
          <w:trHeight w:val="300"/>
        </w:trPr>
        <w:tc>
          <w:tcPr>
            <w:tcW w:w="1887" w:type="dxa"/>
            <w:tcBorders>
              <w:top w:val="nil"/>
              <w:left w:val="single" w:sz="4" w:space="0" w:color="auto"/>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KAHRAMANMARAŞ</w:t>
            </w:r>
          </w:p>
        </w:tc>
        <w:tc>
          <w:tcPr>
            <w:tcW w:w="1840"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15,48</w:t>
            </w:r>
          </w:p>
        </w:tc>
        <w:tc>
          <w:tcPr>
            <w:tcW w:w="960"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3,05</w:t>
            </w:r>
          </w:p>
        </w:tc>
        <w:tc>
          <w:tcPr>
            <w:tcW w:w="1565"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YOZGAT</w:t>
            </w:r>
          </w:p>
        </w:tc>
        <w:tc>
          <w:tcPr>
            <w:tcW w:w="1843"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1,03</w:t>
            </w:r>
          </w:p>
        </w:tc>
        <w:tc>
          <w:tcPr>
            <w:tcW w:w="1134"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0,20</w:t>
            </w:r>
          </w:p>
        </w:tc>
      </w:tr>
      <w:tr w:rsidR="0062251F" w:rsidRPr="0062251F" w:rsidTr="0062251F">
        <w:trPr>
          <w:trHeight w:val="300"/>
        </w:trPr>
        <w:tc>
          <w:tcPr>
            <w:tcW w:w="1887" w:type="dxa"/>
            <w:tcBorders>
              <w:top w:val="nil"/>
              <w:left w:val="single" w:sz="4" w:space="0" w:color="auto"/>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İSTANBUL</w:t>
            </w:r>
          </w:p>
        </w:tc>
        <w:tc>
          <w:tcPr>
            <w:tcW w:w="1840"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12,32</w:t>
            </w:r>
          </w:p>
        </w:tc>
        <w:tc>
          <w:tcPr>
            <w:tcW w:w="960"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2,43</w:t>
            </w:r>
          </w:p>
        </w:tc>
        <w:tc>
          <w:tcPr>
            <w:tcW w:w="1565"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BİTLİS</w:t>
            </w:r>
          </w:p>
        </w:tc>
        <w:tc>
          <w:tcPr>
            <w:tcW w:w="1843"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1,00</w:t>
            </w:r>
          </w:p>
        </w:tc>
        <w:tc>
          <w:tcPr>
            <w:tcW w:w="1134"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0,20</w:t>
            </w:r>
          </w:p>
        </w:tc>
      </w:tr>
      <w:tr w:rsidR="0062251F" w:rsidRPr="0062251F" w:rsidTr="0062251F">
        <w:trPr>
          <w:trHeight w:val="300"/>
        </w:trPr>
        <w:tc>
          <w:tcPr>
            <w:tcW w:w="1887" w:type="dxa"/>
            <w:tcBorders>
              <w:top w:val="nil"/>
              <w:left w:val="single" w:sz="4" w:space="0" w:color="auto"/>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ISPARTA</w:t>
            </w:r>
          </w:p>
        </w:tc>
        <w:tc>
          <w:tcPr>
            <w:tcW w:w="1840"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10,02</w:t>
            </w:r>
          </w:p>
        </w:tc>
        <w:tc>
          <w:tcPr>
            <w:tcW w:w="960"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1,97</w:t>
            </w:r>
          </w:p>
        </w:tc>
        <w:tc>
          <w:tcPr>
            <w:tcW w:w="1565"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KÜTAHYA</w:t>
            </w:r>
          </w:p>
        </w:tc>
        <w:tc>
          <w:tcPr>
            <w:tcW w:w="1843"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1,00</w:t>
            </w:r>
          </w:p>
        </w:tc>
        <w:tc>
          <w:tcPr>
            <w:tcW w:w="1134"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0,20</w:t>
            </w:r>
          </w:p>
        </w:tc>
      </w:tr>
      <w:tr w:rsidR="0062251F" w:rsidRPr="0062251F" w:rsidTr="0062251F">
        <w:trPr>
          <w:trHeight w:val="300"/>
        </w:trPr>
        <w:tc>
          <w:tcPr>
            <w:tcW w:w="1887" w:type="dxa"/>
            <w:tcBorders>
              <w:top w:val="nil"/>
              <w:left w:val="single" w:sz="4" w:space="0" w:color="auto"/>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MALATYA</w:t>
            </w:r>
          </w:p>
        </w:tc>
        <w:tc>
          <w:tcPr>
            <w:tcW w:w="1840"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9,73</w:t>
            </w:r>
          </w:p>
        </w:tc>
        <w:tc>
          <w:tcPr>
            <w:tcW w:w="960"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1,92</w:t>
            </w:r>
          </w:p>
        </w:tc>
        <w:tc>
          <w:tcPr>
            <w:tcW w:w="1565"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VAN</w:t>
            </w:r>
          </w:p>
        </w:tc>
        <w:tc>
          <w:tcPr>
            <w:tcW w:w="1843"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0,80</w:t>
            </w:r>
          </w:p>
        </w:tc>
        <w:tc>
          <w:tcPr>
            <w:tcW w:w="1134"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0,16</w:t>
            </w:r>
          </w:p>
        </w:tc>
      </w:tr>
      <w:tr w:rsidR="0062251F" w:rsidRPr="0062251F" w:rsidTr="0062251F">
        <w:trPr>
          <w:trHeight w:val="300"/>
        </w:trPr>
        <w:tc>
          <w:tcPr>
            <w:tcW w:w="1887" w:type="dxa"/>
            <w:tcBorders>
              <w:top w:val="nil"/>
              <w:left w:val="single" w:sz="4" w:space="0" w:color="auto"/>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GAZİANTEP</w:t>
            </w:r>
          </w:p>
        </w:tc>
        <w:tc>
          <w:tcPr>
            <w:tcW w:w="1840"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9,34</w:t>
            </w:r>
          </w:p>
        </w:tc>
        <w:tc>
          <w:tcPr>
            <w:tcW w:w="960"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1,84</w:t>
            </w:r>
          </w:p>
        </w:tc>
        <w:tc>
          <w:tcPr>
            <w:tcW w:w="1565"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DİYARBAKIR</w:t>
            </w:r>
          </w:p>
        </w:tc>
        <w:tc>
          <w:tcPr>
            <w:tcW w:w="1843"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0,75</w:t>
            </w:r>
          </w:p>
        </w:tc>
        <w:tc>
          <w:tcPr>
            <w:tcW w:w="1134"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0,15</w:t>
            </w:r>
          </w:p>
        </w:tc>
      </w:tr>
      <w:tr w:rsidR="0062251F" w:rsidRPr="0062251F" w:rsidTr="0062251F">
        <w:trPr>
          <w:trHeight w:val="300"/>
        </w:trPr>
        <w:tc>
          <w:tcPr>
            <w:tcW w:w="1887" w:type="dxa"/>
            <w:tcBorders>
              <w:top w:val="nil"/>
              <w:left w:val="single" w:sz="4" w:space="0" w:color="auto"/>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MANİSA</w:t>
            </w:r>
          </w:p>
        </w:tc>
        <w:tc>
          <w:tcPr>
            <w:tcW w:w="1840"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9,25</w:t>
            </w:r>
          </w:p>
        </w:tc>
        <w:tc>
          <w:tcPr>
            <w:tcW w:w="960"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1,82</w:t>
            </w:r>
          </w:p>
        </w:tc>
        <w:tc>
          <w:tcPr>
            <w:tcW w:w="1565"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AMASYA</w:t>
            </w:r>
          </w:p>
        </w:tc>
        <w:tc>
          <w:tcPr>
            <w:tcW w:w="1843"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0,71</w:t>
            </w:r>
          </w:p>
        </w:tc>
        <w:tc>
          <w:tcPr>
            <w:tcW w:w="1134"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0,14</w:t>
            </w:r>
          </w:p>
        </w:tc>
      </w:tr>
      <w:tr w:rsidR="0062251F" w:rsidRPr="0062251F" w:rsidTr="0062251F">
        <w:trPr>
          <w:trHeight w:val="300"/>
        </w:trPr>
        <w:tc>
          <w:tcPr>
            <w:tcW w:w="1887" w:type="dxa"/>
            <w:tcBorders>
              <w:top w:val="nil"/>
              <w:left w:val="single" w:sz="4" w:space="0" w:color="auto"/>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AKSARAY</w:t>
            </w:r>
          </w:p>
        </w:tc>
        <w:tc>
          <w:tcPr>
            <w:tcW w:w="1840"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9,00</w:t>
            </w:r>
          </w:p>
        </w:tc>
        <w:tc>
          <w:tcPr>
            <w:tcW w:w="960"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1,77</w:t>
            </w:r>
          </w:p>
        </w:tc>
        <w:tc>
          <w:tcPr>
            <w:tcW w:w="1565"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KIRŞEHİR</w:t>
            </w:r>
          </w:p>
        </w:tc>
        <w:tc>
          <w:tcPr>
            <w:tcW w:w="1843"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0,68</w:t>
            </w:r>
          </w:p>
        </w:tc>
        <w:tc>
          <w:tcPr>
            <w:tcW w:w="1134"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0,13</w:t>
            </w:r>
          </w:p>
        </w:tc>
      </w:tr>
      <w:tr w:rsidR="0062251F" w:rsidRPr="0062251F" w:rsidTr="0062251F">
        <w:trPr>
          <w:trHeight w:val="300"/>
        </w:trPr>
        <w:tc>
          <w:tcPr>
            <w:tcW w:w="1887" w:type="dxa"/>
            <w:tcBorders>
              <w:top w:val="nil"/>
              <w:left w:val="single" w:sz="4" w:space="0" w:color="auto"/>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ESKİŞEHİR</w:t>
            </w:r>
          </w:p>
        </w:tc>
        <w:tc>
          <w:tcPr>
            <w:tcW w:w="1840"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7,86</w:t>
            </w:r>
          </w:p>
        </w:tc>
        <w:tc>
          <w:tcPr>
            <w:tcW w:w="960"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1,55</w:t>
            </w:r>
          </w:p>
        </w:tc>
        <w:tc>
          <w:tcPr>
            <w:tcW w:w="1565"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KARABÜK</w:t>
            </w:r>
          </w:p>
        </w:tc>
        <w:tc>
          <w:tcPr>
            <w:tcW w:w="1843"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0,67</w:t>
            </w:r>
          </w:p>
        </w:tc>
        <w:tc>
          <w:tcPr>
            <w:tcW w:w="1134"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0,13</w:t>
            </w:r>
          </w:p>
        </w:tc>
      </w:tr>
      <w:tr w:rsidR="0062251F" w:rsidRPr="0062251F" w:rsidTr="0062251F">
        <w:trPr>
          <w:trHeight w:val="300"/>
        </w:trPr>
        <w:tc>
          <w:tcPr>
            <w:tcW w:w="1887" w:type="dxa"/>
            <w:tcBorders>
              <w:top w:val="nil"/>
              <w:left w:val="single" w:sz="4" w:space="0" w:color="auto"/>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KİLİS</w:t>
            </w:r>
          </w:p>
        </w:tc>
        <w:tc>
          <w:tcPr>
            <w:tcW w:w="1840"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7,76</w:t>
            </w:r>
          </w:p>
        </w:tc>
        <w:tc>
          <w:tcPr>
            <w:tcW w:w="960"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1,53</w:t>
            </w:r>
          </w:p>
        </w:tc>
        <w:tc>
          <w:tcPr>
            <w:tcW w:w="1565"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ELAZIĞ</w:t>
            </w:r>
          </w:p>
        </w:tc>
        <w:tc>
          <w:tcPr>
            <w:tcW w:w="1843"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0,62</w:t>
            </w:r>
          </w:p>
        </w:tc>
        <w:tc>
          <w:tcPr>
            <w:tcW w:w="1134"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0,12</w:t>
            </w:r>
          </w:p>
        </w:tc>
      </w:tr>
      <w:tr w:rsidR="0062251F" w:rsidRPr="0062251F" w:rsidTr="0062251F">
        <w:trPr>
          <w:trHeight w:val="300"/>
        </w:trPr>
        <w:tc>
          <w:tcPr>
            <w:tcW w:w="1887" w:type="dxa"/>
            <w:tcBorders>
              <w:top w:val="nil"/>
              <w:left w:val="single" w:sz="4" w:space="0" w:color="auto"/>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BURSA</w:t>
            </w:r>
          </w:p>
        </w:tc>
        <w:tc>
          <w:tcPr>
            <w:tcW w:w="1840"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5,42</w:t>
            </w:r>
          </w:p>
        </w:tc>
        <w:tc>
          <w:tcPr>
            <w:tcW w:w="960"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1,07</w:t>
            </w:r>
          </w:p>
        </w:tc>
        <w:tc>
          <w:tcPr>
            <w:tcW w:w="1565"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ÇANAKKALE</w:t>
            </w:r>
          </w:p>
        </w:tc>
        <w:tc>
          <w:tcPr>
            <w:tcW w:w="1843"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0,50</w:t>
            </w:r>
          </w:p>
        </w:tc>
        <w:tc>
          <w:tcPr>
            <w:tcW w:w="1134"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0,10</w:t>
            </w:r>
          </w:p>
        </w:tc>
      </w:tr>
      <w:tr w:rsidR="0062251F" w:rsidRPr="0062251F" w:rsidTr="0062251F">
        <w:trPr>
          <w:trHeight w:val="300"/>
        </w:trPr>
        <w:tc>
          <w:tcPr>
            <w:tcW w:w="1887" w:type="dxa"/>
            <w:tcBorders>
              <w:top w:val="nil"/>
              <w:left w:val="single" w:sz="4" w:space="0" w:color="auto"/>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ADIYAMAN</w:t>
            </w:r>
          </w:p>
        </w:tc>
        <w:tc>
          <w:tcPr>
            <w:tcW w:w="1840"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5,09</w:t>
            </w:r>
          </w:p>
        </w:tc>
        <w:tc>
          <w:tcPr>
            <w:tcW w:w="960"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1,00</w:t>
            </w:r>
          </w:p>
        </w:tc>
        <w:tc>
          <w:tcPr>
            <w:tcW w:w="1565"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ŞANLIURFA</w:t>
            </w:r>
          </w:p>
        </w:tc>
        <w:tc>
          <w:tcPr>
            <w:tcW w:w="1843"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0,50</w:t>
            </w:r>
          </w:p>
        </w:tc>
        <w:tc>
          <w:tcPr>
            <w:tcW w:w="1134"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0,10</w:t>
            </w:r>
          </w:p>
        </w:tc>
      </w:tr>
      <w:tr w:rsidR="0062251F" w:rsidRPr="0062251F" w:rsidTr="0062251F">
        <w:trPr>
          <w:trHeight w:val="300"/>
        </w:trPr>
        <w:tc>
          <w:tcPr>
            <w:tcW w:w="1887" w:type="dxa"/>
            <w:tcBorders>
              <w:top w:val="nil"/>
              <w:left w:val="single" w:sz="4" w:space="0" w:color="auto"/>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İZMİR</w:t>
            </w:r>
          </w:p>
        </w:tc>
        <w:tc>
          <w:tcPr>
            <w:tcW w:w="1840"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4,95</w:t>
            </w:r>
          </w:p>
        </w:tc>
        <w:tc>
          <w:tcPr>
            <w:tcW w:w="960"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0,98</w:t>
            </w:r>
          </w:p>
        </w:tc>
        <w:tc>
          <w:tcPr>
            <w:tcW w:w="1565"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SAMSUN</w:t>
            </w:r>
          </w:p>
        </w:tc>
        <w:tc>
          <w:tcPr>
            <w:tcW w:w="1843"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0,49</w:t>
            </w:r>
          </w:p>
        </w:tc>
        <w:tc>
          <w:tcPr>
            <w:tcW w:w="1134"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0,10</w:t>
            </w:r>
          </w:p>
        </w:tc>
      </w:tr>
      <w:tr w:rsidR="0062251F" w:rsidRPr="0062251F" w:rsidTr="0062251F">
        <w:trPr>
          <w:trHeight w:val="300"/>
        </w:trPr>
        <w:tc>
          <w:tcPr>
            <w:tcW w:w="1887" w:type="dxa"/>
            <w:tcBorders>
              <w:top w:val="nil"/>
              <w:left w:val="single" w:sz="4" w:space="0" w:color="auto"/>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SAKARYA</w:t>
            </w:r>
          </w:p>
        </w:tc>
        <w:tc>
          <w:tcPr>
            <w:tcW w:w="1840"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4,30</w:t>
            </w:r>
          </w:p>
        </w:tc>
        <w:tc>
          <w:tcPr>
            <w:tcW w:w="960"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0,85</w:t>
            </w:r>
          </w:p>
        </w:tc>
        <w:tc>
          <w:tcPr>
            <w:tcW w:w="1565"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ERZİNCAN</w:t>
            </w:r>
          </w:p>
        </w:tc>
        <w:tc>
          <w:tcPr>
            <w:tcW w:w="1843"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0,45</w:t>
            </w:r>
          </w:p>
        </w:tc>
        <w:tc>
          <w:tcPr>
            <w:tcW w:w="1134"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0,09</w:t>
            </w:r>
          </w:p>
        </w:tc>
      </w:tr>
      <w:tr w:rsidR="0062251F" w:rsidRPr="0062251F" w:rsidTr="0062251F">
        <w:trPr>
          <w:trHeight w:val="300"/>
        </w:trPr>
        <w:tc>
          <w:tcPr>
            <w:tcW w:w="1887" w:type="dxa"/>
            <w:tcBorders>
              <w:top w:val="nil"/>
              <w:left w:val="single" w:sz="4" w:space="0" w:color="auto"/>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AFYONKARAHİSAR</w:t>
            </w:r>
          </w:p>
        </w:tc>
        <w:tc>
          <w:tcPr>
            <w:tcW w:w="1840"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4,27</w:t>
            </w:r>
          </w:p>
        </w:tc>
        <w:tc>
          <w:tcPr>
            <w:tcW w:w="960"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0,84</w:t>
            </w:r>
          </w:p>
        </w:tc>
        <w:tc>
          <w:tcPr>
            <w:tcW w:w="1565"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BARTIN</w:t>
            </w:r>
          </w:p>
        </w:tc>
        <w:tc>
          <w:tcPr>
            <w:tcW w:w="1843"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0,25</w:t>
            </w:r>
          </w:p>
        </w:tc>
        <w:tc>
          <w:tcPr>
            <w:tcW w:w="1134"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0,05</w:t>
            </w:r>
          </w:p>
        </w:tc>
      </w:tr>
      <w:tr w:rsidR="0062251F" w:rsidRPr="0062251F" w:rsidTr="0062251F">
        <w:trPr>
          <w:trHeight w:val="300"/>
        </w:trPr>
        <w:tc>
          <w:tcPr>
            <w:tcW w:w="1887" w:type="dxa"/>
            <w:tcBorders>
              <w:top w:val="nil"/>
              <w:left w:val="single" w:sz="4" w:space="0" w:color="auto"/>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OSMANİYE</w:t>
            </w:r>
          </w:p>
        </w:tc>
        <w:tc>
          <w:tcPr>
            <w:tcW w:w="1840"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4,10</w:t>
            </w:r>
          </w:p>
        </w:tc>
        <w:tc>
          <w:tcPr>
            <w:tcW w:w="960"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0,81</w:t>
            </w:r>
          </w:p>
        </w:tc>
        <w:tc>
          <w:tcPr>
            <w:tcW w:w="1565"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BİLECİK</w:t>
            </w:r>
          </w:p>
        </w:tc>
        <w:tc>
          <w:tcPr>
            <w:tcW w:w="1843"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0,09</w:t>
            </w:r>
          </w:p>
        </w:tc>
        <w:tc>
          <w:tcPr>
            <w:tcW w:w="1134"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0,02</w:t>
            </w:r>
          </w:p>
        </w:tc>
      </w:tr>
      <w:tr w:rsidR="0062251F" w:rsidRPr="0062251F" w:rsidTr="0062251F">
        <w:trPr>
          <w:trHeight w:val="300"/>
        </w:trPr>
        <w:tc>
          <w:tcPr>
            <w:tcW w:w="1887" w:type="dxa"/>
            <w:tcBorders>
              <w:top w:val="nil"/>
              <w:left w:val="single" w:sz="4" w:space="0" w:color="auto"/>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KARAMAN</w:t>
            </w:r>
          </w:p>
        </w:tc>
        <w:tc>
          <w:tcPr>
            <w:tcW w:w="1840"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3,74</w:t>
            </w:r>
          </w:p>
        </w:tc>
        <w:tc>
          <w:tcPr>
            <w:tcW w:w="960"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0,74</w:t>
            </w:r>
          </w:p>
        </w:tc>
        <w:tc>
          <w:tcPr>
            <w:tcW w:w="1565"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TUNCELİ</w:t>
            </w:r>
          </w:p>
        </w:tc>
        <w:tc>
          <w:tcPr>
            <w:tcW w:w="1843"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0,02</w:t>
            </w:r>
          </w:p>
        </w:tc>
        <w:tc>
          <w:tcPr>
            <w:tcW w:w="1134"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color w:val="000000"/>
                <w:lang w:eastAsia="tr-TR"/>
              </w:rPr>
            </w:pPr>
            <w:r w:rsidRPr="0062251F">
              <w:rPr>
                <w:rFonts w:ascii="Calibri" w:eastAsia="Times New Roman" w:hAnsi="Calibri" w:cs="Times New Roman"/>
                <w:color w:val="000000"/>
                <w:lang w:eastAsia="tr-TR"/>
              </w:rPr>
              <w:t>0,00</w:t>
            </w:r>
          </w:p>
        </w:tc>
      </w:tr>
      <w:tr w:rsidR="0062251F" w:rsidRPr="0062251F" w:rsidTr="0062251F">
        <w:trPr>
          <w:trHeight w:val="300"/>
        </w:trPr>
        <w:tc>
          <w:tcPr>
            <w:tcW w:w="1887" w:type="dxa"/>
            <w:tcBorders>
              <w:top w:val="nil"/>
              <w:left w:val="nil"/>
              <w:bottom w:val="nil"/>
              <w:right w:val="nil"/>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color w:val="000000"/>
                <w:lang w:eastAsia="tr-TR"/>
              </w:rPr>
            </w:pPr>
          </w:p>
        </w:tc>
        <w:tc>
          <w:tcPr>
            <w:tcW w:w="1840" w:type="dxa"/>
            <w:tcBorders>
              <w:top w:val="nil"/>
              <w:left w:val="nil"/>
              <w:bottom w:val="nil"/>
              <w:right w:val="nil"/>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color w:val="000000"/>
                <w:lang w:eastAsia="tr-TR"/>
              </w:rPr>
            </w:pPr>
          </w:p>
        </w:tc>
        <w:tc>
          <w:tcPr>
            <w:tcW w:w="960" w:type="dxa"/>
            <w:tcBorders>
              <w:top w:val="nil"/>
              <w:left w:val="nil"/>
              <w:bottom w:val="nil"/>
              <w:right w:val="nil"/>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color w:val="000000"/>
                <w:lang w:eastAsia="tr-TR"/>
              </w:rPr>
            </w:pPr>
          </w:p>
        </w:tc>
        <w:tc>
          <w:tcPr>
            <w:tcW w:w="1565" w:type="dxa"/>
            <w:tcBorders>
              <w:top w:val="nil"/>
              <w:left w:val="single" w:sz="4" w:space="0" w:color="auto"/>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rPr>
                <w:rFonts w:ascii="Calibri" w:eastAsia="Times New Roman" w:hAnsi="Calibri" w:cs="Times New Roman"/>
                <w:b/>
                <w:bCs/>
                <w:color w:val="000000"/>
                <w:lang w:eastAsia="tr-TR"/>
              </w:rPr>
            </w:pPr>
            <w:r w:rsidRPr="0062251F">
              <w:rPr>
                <w:rFonts w:ascii="Calibri" w:eastAsia="Times New Roman" w:hAnsi="Calibri" w:cs="Times New Roman"/>
                <w:b/>
                <w:bCs/>
                <w:color w:val="000000"/>
                <w:lang w:eastAsia="tr-TR"/>
              </w:rPr>
              <w:t>Genel Toplam</w:t>
            </w:r>
          </w:p>
        </w:tc>
        <w:tc>
          <w:tcPr>
            <w:tcW w:w="1843" w:type="dxa"/>
            <w:tcBorders>
              <w:top w:val="nil"/>
              <w:left w:val="nil"/>
              <w:bottom w:val="single" w:sz="4" w:space="0" w:color="auto"/>
              <w:right w:val="single" w:sz="4" w:space="0" w:color="auto"/>
            </w:tcBorders>
            <w:shd w:val="clear" w:color="auto" w:fill="auto"/>
            <w:noWrap/>
            <w:vAlign w:val="bottom"/>
            <w:hideMark/>
          </w:tcPr>
          <w:p w:rsidR="0062251F" w:rsidRPr="0062251F" w:rsidRDefault="0062251F" w:rsidP="0062251F">
            <w:pPr>
              <w:spacing w:after="0" w:line="240" w:lineRule="auto"/>
              <w:jc w:val="center"/>
              <w:rPr>
                <w:rFonts w:ascii="Calibri" w:eastAsia="Times New Roman" w:hAnsi="Calibri" w:cs="Times New Roman"/>
                <w:b/>
                <w:bCs/>
                <w:color w:val="000000"/>
                <w:lang w:eastAsia="tr-TR"/>
              </w:rPr>
            </w:pPr>
            <w:r w:rsidRPr="0062251F">
              <w:rPr>
                <w:rFonts w:ascii="Calibri" w:eastAsia="Times New Roman" w:hAnsi="Calibri" w:cs="Times New Roman"/>
                <w:b/>
                <w:bCs/>
                <w:color w:val="000000"/>
                <w:lang w:eastAsia="tr-TR"/>
              </w:rPr>
              <w:t>507,63</w:t>
            </w:r>
          </w:p>
        </w:tc>
        <w:tc>
          <w:tcPr>
            <w:tcW w:w="1134" w:type="dxa"/>
            <w:tcBorders>
              <w:top w:val="nil"/>
              <w:left w:val="nil"/>
              <w:bottom w:val="single" w:sz="4" w:space="0" w:color="auto"/>
              <w:right w:val="single" w:sz="4" w:space="0" w:color="auto"/>
            </w:tcBorders>
            <w:shd w:val="clear" w:color="auto" w:fill="auto"/>
            <w:noWrap/>
            <w:vAlign w:val="bottom"/>
            <w:hideMark/>
          </w:tcPr>
          <w:p w:rsidR="0062251F" w:rsidRPr="0062251F" w:rsidRDefault="00BE6573" w:rsidP="00BE6573">
            <w:pPr>
              <w:spacing w:after="0" w:line="240" w:lineRule="auto"/>
              <w:rPr>
                <w:rFonts w:ascii="Calibri" w:eastAsia="Times New Roman" w:hAnsi="Calibri" w:cs="Times New Roman"/>
                <w:b/>
                <w:bCs/>
                <w:color w:val="000000"/>
                <w:lang w:eastAsia="tr-TR"/>
              </w:rPr>
            </w:pPr>
            <w:r>
              <w:rPr>
                <w:rFonts w:ascii="Calibri" w:eastAsia="Times New Roman" w:hAnsi="Calibri" w:cs="Times New Roman"/>
                <w:b/>
                <w:bCs/>
                <w:color w:val="000000"/>
                <w:lang w:eastAsia="tr-TR"/>
              </w:rPr>
              <w:t xml:space="preserve">  </w:t>
            </w:r>
            <w:r w:rsidR="0062251F" w:rsidRPr="0062251F">
              <w:rPr>
                <w:rFonts w:ascii="Calibri" w:eastAsia="Times New Roman" w:hAnsi="Calibri" w:cs="Times New Roman"/>
                <w:b/>
                <w:bCs/>
                <w:color w:val="000000"/>
                <w:lang w:eastAsia="tr-TR"/>
              </w:rPr>
              <w:t>100</w:t>
            </w:r>
            <w:r>
              <w:rPr>
                <w:rFonts w:ascii="Calibri" w:eastAsia="Times New Roman" w:hAnsi="Calibri" w:cs="Times New Roman"/>
                <w:b/>
                <w:bCs/>
                <w:color w:val="000000"/>
                <w:lang w:eastAsia="tr-TR"/>
              </w:rPr>
              <w:t>,00</w:t>
            </w:r>
          </w:p>
        </w:tc>
      </w:tr>
    </w:tbl>
    <w:p w:rsidR="00386817" w:rsidRDefault="00386817" w:rsidP="00397199">
      <w:pPr>
        <w:pStyle w:val="Tablo1"/>
        <w:rPr>
          <w:rFonts w:ascii="Arial" w:hAnsi="Arial" w:cs="Arial"/>
        </w:rPr>
      </w:pPr>
    </w:p>
    <w:p w:rsidR="0062251F" w:rsidRDefault="0062251F" w:rsidP="00397199">
      <w:pPr>
        <w:pStyle w:val="Tablo1"/>
        <w:rPr>
          <w:rFonts w:ascii="Arial" w:hAnsi="Arial" w:cs="Arial"/>
        </w:rPr>
      </w:pPr>
    </w:p>
    <w:p w:rsidR="0062251F" w:rsidRDefault="0062251F" w:rsidP="00397199">
      <w:pPr>
        <w:pStyle w:val="Tablo1"/>
        <w:rPr>
          <w:rFonts w:ascii="Arial" w:hAnsi="Arial" w:cs="Arial"/>
        </w:rPr>
      </w:pPr>
    </w:p>
    <w:p w:rsidR="0062251F" w:rsidRDefault="0062251F" w:rsidP="00397199">
      <w:pPr>
        <w:pStyle w:val="Tablo1"/>
        <w:rPr>
          <w:rFonts w:ascii="Arial" w:hAnsi="Arial" w:cs="Arial"/>
        </w:rPr>
      </w:pPr>
    </w:p>
    <w:p w:rsidR="0062251F" w:rsidRDefault="0062251F" w:rsidP="00397199">
      <w:pPr>
        <w:pStyle w:val="Tablo1"/>
        <w:rPr>
          <w:rFonts w:ascii="Arial" w:hAnsi="Arial" w:cs="Arial"/>
        </w:rPr>
      </w:pPr>
    </w:p>
    <w:p w:rsidR="0062251F" w:rsidRDefault="0062251F" w:rsidP="00397199">
      <w:pPr>
        <w:pStyle w:val="Tablo1"/>
        <w:rPr>
          <w:rFonts w:ascii="Arial" w:hAnsi="Arial" w:cs="Arial"/>
        </w:rPr>
      </w:pPr>
    </w:p>
    <w:p w:rsidR="0062251F" w:rsidRDefault="0062251F" w:rsidP="00397199">
      <w:pPr>
        <w:pStyle w:val="Tablo1"/>
        <w:rPr>
          <w:rFonts w:ascii="Arial" w:hAnsi="Arial" w:cs="Arial"/>
        </w:rPr>
      </w:pPr>
    </w:p>
    <w:p w:rsidR="0062251F" w:rsidRDefault="0062251F" w:rsidP="00397199">
      <w:pPr>
        <w:pStyle w:val="Tablo1"/>
        <w:rPr>
          <w:rFonts w:ascii="Arial" w:hAnsi="Arial" w:cs="Arial"/>
        </w:rPr>
      </w:pPr>
    </w:p>
    <w:p w:rsidR="00397199" w:rsidRDefault="00397199" w:rsidP="00397199">
      <w:pPr>
        <w:pStyle w:val="Tablo1"/>
        <w:rPr>
          <w:rFonts w:ascii="Arial" w:hAnsi="Arial" w:cs="Arial"/>
        </w:rPr>
      </w:pPr>
      <w:bookmarkStart w:id="16" w:name="_Toc450831010"/>
      <w:r w:rsidRPr="00404B29">
        <w:rPr>
          <w:rFonts w:ascii="Arial" w:hAnsi="Arial" w:cs="Arial"/>
        </w:rPr>
        <w:t xml:space="preserve">Tablo </w:t>
      </w:r>
      <w:proofErr w:type="gramStart"/>
      <w:r w:rsidRPr="00404B29">
        <w:rPr>
          <w:rFonts w:ascii="Arial" w:hAnsi="Arial" w:cs="Arial"/>
        </w:rPr>
        <w:t>1.8</w:t>
      </w:r>
      <w:proofErr w:type="gramEnd"/>
      <w:r w:rsidR="00B45724" w:rsidRPr="00404B29">
        <w:rPr>
          <w:rFonts w:ascii="Arial" w:hAnsi="Arial" w:cs="Arial"/>
        </w:rPr>
        <w:t xml:space="preserve"> </w:t>
      </w:r>
      <w:r w:rsidR="0062251F" w:rsidRPr="00404B29">
        <w:rPr>
          <w:rFonts w:ascii="Arial" w:hAnsi="Arial" w:cs="Arial"/>
        </w:rPr>
        <w:t>Mart</w:t>
      </w:r>
      <w:r w:rsidRPr="00404B29">
        <w:rPr>
          <w:rFonts w:ascii="Arial" w:hAnsi="Arial" w:cs="Arial"/>
        </w:rPr>
        <w:t xml:space="preserve"> 2016 Döneminde Lisanssız Elektrik Kurulu Gücünün İllere ve Kaynaklara Göre Dağılımı (</w:t>
      </w:r>
      <w:proofErr w:type="spellStart"/>
      <w:r w:rsidRPr="00404B29">
        <w:rPr>
          <w:rFonts w:ascii="Arial" w:hAnsi="Arial" w:cs="Arial"/>
        </w:rPr>
        <w:t>MWe</w:t>
      </w:r>
      <w:proofErr w:type="spellEnd"/>
      <w:r w:rsidRPr="00404B29">
        <w:rPr>
          <w:rFonts w:ascii="Arial" w:hAnsi="Arial" w:cs="Arial"/>
        </w:rPr>
        <w:t>)</w:t>
      </w:r>
      <w:bookmarkEnd w:id="16"/>
    </w:p>
    <w:tbl>
      <w:tblPr>
        <w:tblW w:w="9940" w:type="dxa"/>
        <w:tblInd w:w="55" w:type="dxa"/>
        <w:tblCellMar>
          <w:left w:w="70" w:type="dxa"/>
          <w:right w:w="70" w:type="dxa"/>
        </w:tblCellMar>
        <w:tblLook w:val="04A0" w:firstRow="1" w:lastRow="0" w:firstColumn="1" w:lastColumn="0" w:noHBand="0" w:noVBand="1"/>
      </w:tblPr>
      <w:tblGrid>
        <w:gridCol w:w="1900"/>
        <w:gridCol w:w="1005"/>
        <w:gridCol w:w="960"/>
        <w:gridCol w:w="1312"/>
        <w:gridCol w:w="1740"/>
        <w:gridCol w:w="880"/>
        <w:gridCol w:w="780"/>
        <w:gridCol w:w="1420"/>
      </w:tblGrid>
      <w:tr w:rsidR="00404B29" w:rsidRPr="00404B29" w:rsidTr="00404B29">
        <w:trPr>
          <w:trHeight w:val="720"/>
        </w:trPr>
        <w:tc>
          <w:tcPr>
            <w:tcW w:w="190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rPr>
                <w:rFonts w:ascii="Calibri" w:eastAsia="Times New Roman" w:hAnsi="Calibri" w:cs="Times New Roman"/>
                <w:b/>
                <w:bCs/>
                <w:color w:val="000000"/>
                <w:lang w:eastAsia="tr-TR"/>
              </w:rPr>
            </w:pPr>
            <w:r w:rsidRPr="00404B29">
              <w:rPr>
                <w:rFonts w:ascii="Calibri" w:eastAsia="Times New Roman" w:hAnsi="Calibri" w:cs="Times New Roman"/>
                <w:b/>
                <w:bCs/>
                <w:color w:val="000000"/>
                <w:lang w:eastAsia="tr-TR"/>
              </w:rPr>
              <w:t>İLLER</w:t>
            </w:r>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b/>
                <w:bCs/>
                <w:color w:val="000000"/>
                <w:lang w:eastAsia="tr-TR"/>
              </w:rPr>
            </w:pPr>
            <w:proofErr w:type="spellStart"/>
            <w:r w:rsidRPr="00404B29">
              <w:rPr>
                <w:rFonts w:ascii="Calibri" w:eastAsia="Times New Roman" w:hAnsi="Calibri" w:cs="Times New Roman"/>
                <w:b/>
                <w:bCs/>
                <w:color w:val="000000"/>
                <w:lang w:eastAsia="tr-TR"/>
              </w:rPr>
              <w:t>Biyokütle</w:t>
            </w:r>
            <w:proofErr w:type="spellEnd"/>
          </w:p>
        </w:tc>
        <w:tc>
          <w:tcPr>
            <w:tcW w:w="960" w:type="dxa"/>
            <w:tcBorders>
              <w:top w:val="single" w:sz="8" w:space="0" w:color="auto"/>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b/>
                <w:bCs/>
                <w:color w:val="000000"/>
                <w:lang w:eastAsia="tr-TR"/>
              </w:rPr>
            </w:pPr>
            <w:r w:rsidRPr="00404B29">
              <w:rPr>
                <w:rFonts w:ascii="Calibri" w:eastAsia="Times New Roman" w:hAnsi="Calibri" w:cs="Times New Roman"/>
                <w:b/>
                <w:bCs/>
                <w:color w:val="000000"/>
                <w:lang w:eastAsia="tr-TR"/>
              </w:rPr>
              <w:t>Doğal gaz</w:t>
            </w:r>
          </w:p>
        </w:tc>
        <w:tc>
          <w:tcPr>
            <w:tcW w:w="1300" w:type="dxa"/>
            <w:tcBorders>
              <w:top w:val="single" w:sz="8" w:space="0" w:color="auto"/>
              <w:left w:val="nil"/>
              <w:bottom w:val="single" w:sz="4" w:space="0" w:color="auto"/>
              <w:right w:val="single" w:sz="4" w:space="0" w:color="auto"/>
            </w:tcBorders>
            <w:shd w:val="clear" w:color="auto" w:fill="auto"/>
            <w:vAlign w:val="bottom"/>
            <w:hideMark/>
          </w:tcPr>
          <w:p w:rsidR="00404B29" w:rsidRPr="00404B29" w:rsidRDefault="00404B29" w:rsidP="00404B29">
            <w:pPr>
              <w:spacing w:after="0" w:line="240" w:lineRule="auto"/>
              <w:jc w:val="center"/>
              <w:rPr>
                <w:rFonts w:ascii="Calibri" w:eastAsia="Times New Roman" w:hAnsi="Calibri" w:cs="Times New Roman"/>
                <w:b/>
                <w:bCs/>
                <w:color w:val="000000"/>
                <w:lang w:eastAsia="tr-TR"/>
              </w:rPr>
            </w:pPr>
            <w:r w:rsidRPr="00404B29">
              <w:rPr>
                <w:rFonts w:ascii="Calibri" w:eastAsia="Times New Roman" w:hAnsi="Calibri" w:cs="Times New Roman"/>
                <w:b/>
                <w:bCs/>
                <w:color w:val="000000"/>
                <w:lang w:eastAsia="tr-TR"/>
              </w:rPr>
              <w:t xml:space="preserve">Güneş </w:t>
            </w:r>
            <w:r w:rsidRPr="00404B29">
              <w:rPr>
                <w:rFonts w:ascii="Calibri" w:eastAsia="Times New Roman" w:hAnsi="Calibri" w:cs="Times New Roman"/>
                <w:b/>
                <w:bCs/>
                <w:color w:val="000000"/>
                <w:lang w:eastAsia="tr-TR"/>
              </w:rPr>
              <w:br/>
              <w:t>(</w:t>
            </w:r>
            <w:proofErr w:type="spellStart"/>
            <w:r w:rsidRPr="00404B29">
              <w:rPr>
                <w:rFonts w:ascii="Calibri" w:eastAsia="Times New Roman" w:hAnsi="Calibri" w:cs="Times New Roman"/>
                <w:b/>
                <w:bCs/>
                <w:color w:val="000000"/>
                <w:lang w:eastAsia="tr-TR"/>
              </w:rPr>
              <w:t>Fotovoltaik</w:t>
            </w:r>
            <w:proofErr w:type="spellEnd"/>
            <w:r w:rsidRPr="00404B29">
              <w:rPr>
                <w:rFonts w:ascii="Calibri" w:eastAsia="Times New Roman" w:hAnsi="Calibri" w:cs="Times New Roman"/>
                <w:b/>
                <w:bCs/>
                <w:color w:val="000000"/>
                <w:lang w:eastAsia="tr-TR"/>
              </w:rPr>
              <w:t>)</w:t>
            </w:r>
          </w:p>
        </w:tc>
        <w:tc>
          <w:tcPr>
            <w:tcW w:w="1740" w:type="dxa"/>
            <w:tcBorders>
              <w:top w:val="single" w:sz="8" w:space="0" w:color="auto"/>
              <w:left w:val="nil"/>
              <w:bottom w:val="single" w:sz="4" w:space="0" w:color="auto"/>
              <w:right w:val="single" w:sz="4" w:space="0" w:color="auto"/>
            </w:tcBorders>
            <w:shd w:val="clear" w:color="auto" w:fill="auto"/>
            <w:vAlign w:val="bottom"/>
            <w:hideMark/>
          </w:tcPr>
          <w:p w:rsidR="00404B29" w:rsidRPr="00404B29" w:rsidRDefault="00404B29" w:rsidP="00404B29">
            <w:pPr>
              <w:spacing w:after="0" w:line="240" w:lineRule="auto"/>
              <w:jc w:val="center"/>
              <w:rPr>
                <w:rFonts w:ascii="Calibri" w:eastAsia="Times New Roman" w:hAnsi="Calibri" w:cs="Times New Roman"/>
                <w:b/>
                <w:bCs/>
                <w:color w:val="000000"/>
                <w:lang w:eastAsia="tr-TR"/>
              </w:rPr>
            </w:pPr>
            <w:r w:rsidRPr="00404B29">
              <w:rPr>
                <w:rFonts w:ascii="Calibri" w:eastAsia="Times New Roman" w:hAnsi="Calibri" w:cs="Times New Roman"/>
                <w:b/>
                <w:bCs/>
                <w:color w:val="000000"/>
                <w:lang w:eastAsia="tr-TR"/>
              </w:rPr>
              <w:t xml:space="preserve">Güneş </w:t>
            </w:r>
            <w:r w:rsidRPr="00404B29">
              <w:rPr>
                <w:rFonts w:ascii="Calibri" w:eastAsia="Times New Roman" w:hAnsi="Calibri" w:cs="Times New Roman"/>
                <w:b/>
                <w:bCs/>
                <w:color w:val="000000"/>
                <w:lang w:eastAsia="tr-TR"/>
              </w:rPr>
              <w:br/>
              <w:t>(Yoğunlaştırılmış)</w:t>
            </w:r>
          </w:p>
        </w:tc>
        <w:tc>
          <w:tcPr>
            <w:tcW w:w="880" w:type="dxa"/>
            <w:tcBorders>
              <w:top w:val="single" w:sz="8" w:space="0" w:color="auto"/>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b/>
                <w:bCs/>
                <w:color w:val="000000"/>
                <w:lang w:eastAsia="tr-TR"/>
              </w:rPr>
            </w:pPr>
            <w:r w:rsidRPr="00404B29">
              <w:rPr>
                <w:rFonts w:ascii="Calibri" w:eastAsia="Times New Roman" w:hAnsi="Calibri" w:cs="Times New Roman"/>
                <w:b/>
                <w:bCs/>
                <w:color w:val="000000"/>
                <w:lang w:eastAsia="tr-TR"/>
              </w:rPr>
              <w:t>Hidrolik</w:t>
            </w:r>
          </w:p>
        </w:tc>
        <w:tc>
          <w:tcPr>
            <w:tcW w:w="780" w:type="dxa"/>
            <w:tcBorders>
              <w:top w:val="single" w:sz="8" w:space="0" w:color="auto"/>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b/>
                <w:bCs/>
                <w:color w:val="000000"/>
                <w:lang w:eastAsia="tr-TR"/>
              </w:rPr>
            </w:pPr>
            <w:proofErr w:type="gramStart"/>
            <w:r w:rsidRPr="00404B29">
              <w:rPr>
                <w:rFonts w:ascii="Calibri" w:eastAsia="Times New Roman" w:hAnsi="Calibri" w:cs="Times New Roman"/>
                <w:b/>
                <w:bCs/>
                <w:color w:val="000000"/>
                <w:lang w:eastAsia="tr-TR"/>
              </w:rPr>
              <w:t>Rüzgar</w:t>
            </w:r>
            <w:proofErr w:type="gramEnd"/>
          </w:p>
        </w:tc>
        <w:tc>
          <w:tcPr>
            <w:tcW w:w="1420" w:type="dxa"/>
            <w:tcBorders>
              <w:top w:val="single" w:sz="8" w:space="0" w:color="auto"/>
              <w:left w:val="nil"/>
              <w:bottom w:val="single" w:sz="4" w:space="0" w:color="auto"/>
              <w:right w:val="single" w:sz="8"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b/>
                <w:bCs/>
                <w:color w:val="000000"/>
                <w:lang w:eastAsia="tr-TR"/>
              </w:rPr>
            </w:pPr>
            <w:r w:rsidRPr="00404B29">
              <w:rPr>
                <w:rFonts w:ascii="Calibri" w:eastAsia="Times New Roman" w:hAnsi="Calibri" w:cs="Times New Roman"/>
                <w:b/>
                <w:bCs/>
                <w:color w:val="000000"/>
                <w:lang w:eastAsia="tr-TR"/>
              </w:rPr>
              <w:t>Genel Toplam</w:t>
            </w:r>
          </w:p>
        </w:tc>
      </w:tr>
      <w:tr w:rsidR="00404B29" w:rsidRPr="00404B29" w:rsidTr="00404B29">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KONYA</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1,71</w:t>
            </w:r>
          </w:p>
        </w:tc>
        <w:tc>
          <w:tcPr>
            <w:tcW w:w="130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78,91</w:t>
            </w:r>
          </w:p>
        </w:tc>
        <w:tc>
          <w:tcPr>
            <w:tcW w:w="174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8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7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420" w:type="dxa"/>
            <w:tcBorders>
              <w:top w:val="nil"/>
              <w:left w:val="nil"/>
              <w:bottom w:val="single" w:sz="4" w:space="0" w:color="auto"/>
              <w:right w:val="single" w:sz="8"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80,62</w:t>
            </w:r>
          </w:p>
        </w:tc>
      </w:tr>
      <w:tr w:rsidR="00404B29" w:rsidRPr="00404B29" w:rsidTr="00404B29">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KAYSERİ</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75,64</w:t>
            </w:r>
          </w:p>
        </w:tc>
        <w:tc>
          <w:tcPr>
            <w:tcW w:w="174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8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7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420" w:type="dxa"/>
            <w:tcBorders>
              <w:top w:val="nil"/>
              <w:left w:val="nil"/>
              <w:bottom w:val="single" w:sz="4" w:space="0" w:color="auto"/>
              <w:right w:val="single" w:sz="8"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75,64</w:t>
            </w:r>
          </w:p>
        </w:tc>
      </w:tr>
      <w:tr w:rsidR="00404B29" w:rsidRPr="00404B29" w:rsidTr="00404B29">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ANKARA</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2,48</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8,56</w:t>
            </w:r>
          </w:p>
        </w:tc>
        <w:tc>
          <w:tcPr>
            <w:tcW w:w="130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24,11</w:t>
            </w:r>
          </w:p>
        </w:tc>
        <w:tc>
          <w:tcPr>
            <w:tcW w:w="174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8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7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420" w:type="dxa"/>
            <w:tcBorders>
              <w:top w:val="nil"/>
              <w:left w:val="nil"/>
              <w:bottom w:val="single" w:sz="4" w:space="0" w:color="auto"/>
              <w:right w:val="single" w:sz="8"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35,15</w:t>
            </w:r>
          </w:p>
        </w:tc>
      </w:tr>
      <w:tr w:rsidR="00404B29" w:rsidRPr="00404B29" w:rsidTr="00404B29">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ANTALYA</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15,37</w:t>
            </w:r>
          </w:p>
        </w:tc>
        <w:tc>
          <w:tcPr>
            <w:tcW w:w="130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16,42</w:t>
            </w:r>
          </w:p>
        </w:tc>
        <w:tc>
          <w:tcPr>
            <w:tcW w:w="174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8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7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420" w:type="dxa"/>
            <w:tcBorders>
              <w:top w:val="nil"/>
              <w:left w:val="nil"/>
              <w:bottom w:val="single" w:sz="4" w:space="0" w:color="auto"/>
              <w:right w:val="single" w:sz="8"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31,79</w:t>
            </w:r>
          </w:p>
        </w:tc>
      </w:tr>
      <w:tr w:rsidR="00404B29" w:rsidRPr="00404B29" w:rsidTr="00404B29">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DENİZLİ</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0,50</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26,23</w:t>
            </w:r>
          </w:p>
        </w:tc>
        <w:tc>
          <w:tcPr>
            <w:tcW w:w="174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8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7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420" w:type="dxa"/>
            <w:tcBorders>
              <w:top w:val="nil"/>
              <w:left w:val="nil"/>
              <w:bottom w:val="single" w:sz="4" w:space="0" w:color="auto"/>
              <w:right w:val="single" w:sz="8"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26,73</w:t>
            </w:r>
          </w:p>
        </w:tc>
      </w:tr>
      <w:tr w:rsidR="00404B29" w:rsidRPr="00404B29" w:rsidTr="00404B29">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BURDUR</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23,61</w:t>
            </w:r>
          </w:p>
        </w:tc>
        <w:tc>
          <w:tcPr>
            <w:tcW w:w="174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8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7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420" w:type="dxa"/>
            <w:tcBorders>
              <w:top w:val="nil"/>
              <w:left w:val="nil"/>
              <w:bottom w:val="single" w:sz="4" w:space="0" w:color="auto"/>
              <w:right w:val="single" w:sz="8"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23,61</w:t>
            </w:r>
          </w:p>
        </w:tc>
      </w:tr>
      <w:tr w:rsidR="00404B29" w:rsidRPr="00404B29" w:rsidTr="00404B29">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ADANA</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11,95</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10,25</w:t>
            </w:r>
          </w:p>
        </w:tc>
        <w:tc>
          <w:tcPr>
            <w:tcW w:w="174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8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7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420" w:type="dxa"/>
            <w:tcBorders>
              <w:top w:val="nil"/>
              <w:left w:val="nil"/>
              <w:bottom w:val="single" w:sz="4" w:space="0" w:color="auto"/>
              <w:right w:val="single" w:sz="8"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22,19</w:t>
            </w:r>
          </w:p>
        </w:tc>
      </w:tr>
      <w:tr w:rsidR="00404B29" w:rsidRPr="00404B29" w:rsidTr="00404B29">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MERSİN</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6,02</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14,74</w:t>
            </w:r>
          </w:p>
        </w:tc>
        <w:tc>
          <w:tcPr>
            <w:tcW w:w="174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8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7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420" w:type="dxa"/>
            <w:tcBorders>
              <w:top w:val="nil"/>
              <w:left w:val="nil"/>
              <w:bottom w:val="single" w:sz="4" w:space="0" w:color="auto"/>
              <w:right w:val="single" w:sz="8"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20,76</w:t>
            </w:r>
          </w:p>
        </w:tc>
      </w:tr>
      <w:tr w:rsidR="00404B29" w:rsidRPr="00404B29" w:rsidTr="00404B29">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NEVŞEHİR</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18,99</w:t>
            </w:r>
          </w:p>
        </w:tc>
        <w:tc>
          <w:tcPr>
            <w:tcW w:w="174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8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7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420" w:type="dxa"/>
            <w:tcBorders>
              <w:top w:val="nil"/>
              <w:left w:val="nil"/>
              <w:bottom w:val="single" w:sz="4" w:space="0" w:color="auto"/>
              <w:right w:val="single" w:sz="8"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18,99</w:t>
            </w:r>
          </w:p>
        </w:tc>
      </w:tr>
      <w:tr w:rsidR="00404B29" w:rsidRPr="00404B29" w:rsidTr="00404B29">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NİĞDE</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18,06</w:t>
            </w:r>
          </w:p>
        </w:tc>
        <w:tc>
          <w:tcPr>
            <w:tcW w:w="174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8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7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420" w:type="dxa"/>
            <w:tcBorders>
              <w:top w:val="nil"/>
              <w:left w:val="nil"/>
              <w:bottom w:val="single" w:sz="4" w:space="0" w:color="auto"/>
              <w:right w:val="single" w:sz="8"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18,06</w:t>
            </w:r>
          </w:p>
        </w:tc>
      </w:tr>
      <w:tr w:rsidR="00404B29" w:rsidRPr="00404B29" w:rsidTr="00404B29">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KAHRAMANMARAŞ</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0,80</w:t>
            </w:r>
          </w:p>
        </w:tc>
        <w:tc>
          <w:tcPr>
            <w:tcW w:w="130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14,68</w:t>
            </w:r>
          </w:p>
        </w:tc>
        <w:tc>
          <w:tcPr>
            <w:tcW w:w="174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8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7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420" w:type="dxa"/>
            <w:tcBorders>
              <w:top w:val="nil"/>
              <w:left w:val="nil"/>
              <w:bottom w:val="single" w:sz="4" w:space="0" w:color="auto"/>
              <w:right w:val="single" w:sz="8"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15,48</w:t>
            </w:r>
          </w:p>
        </w:tc>
      </w:tr>
      <w:tr w:rsidR="00404B29" w:rsidRPr="00404B29" w:rsidTr="00404B29">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İSTANBUL</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10,02</w:t>
            </w:r>
          </w:p>
        </w:tc>
        <w:tc>
          <w:tcPr>
            <w:tcW w:w="130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0,90</w:t>
            </w:r>
          </w:p>
        </w:tc>
        <w:tc>
          <w:tcPr>
            <w:tcW w:w="174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8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7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1,40</w:t>
            </w:r>
          </w:p>
        </w:tc>
        <w:tc>
          <w:tcPr>
            <w:tcW w:w="1420" w:type="dxa"/>
            <w:tcBorders>
              <w:top w:val="nil"/>
              <w:left w:val="nil"/>
              <w:bottom w:val="single" w:sz="4" w:space="0" w:color="auto"/>
              <w:right w:val="single" w:sz="8"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12,32</w:t>
            </w:r>
          </w:p>
        </w:tc>
      </w:tr>
      <w:tr w:rsidR="00404B29" w:rsidRPr="00404B29" w:rsidTr="00404B29">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ISPARTA</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10,02</w:t>
            </w:r>
          </w:p>
        </w:tc>
        <w:tc>
          <w:tcPr>
            <w:tcW w:w="174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8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7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420" w:type="dxa"/>
            <w:tcBorders>
              <w:top w:val="nil"/>
              <w:left w:val="nil"/>
              <w:bottom w:val="single" w:sz="4" w:space="0" w:color="auto"/>
              <w:right w:val="single" w:sz="8"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10,02</w:t>
            </w:r>
          </w:p>
        </w:tc>
      </w:tr>
      <w:tr w:rsidR="00404B29" w:rsidRPr="00404B29" w:rsidTr="00404B29">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MALATYA</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3,60</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6,13</w:t>
            </w:r>
          </w:p>
        </w:tc>
        <w:tc>
          <w:tcPr>
            <w:tcW w:w="174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8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7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420" w:type="dxa"/>
            <w:tcBorders>
              <w:top w:val="nil"/>
              <w:left w:val="nil"/>
              <w:bottom w:val="single" w:sz="4" w:space="0" w:color="auto"/>
              <w:right w:val="single" w:sz="8"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9,73</w:t>
            </w:r>
          </w:p>
        </w:tc>
      </w:tr>
      <w:tr w:rsidR="00404B29" w:rsidRPr="00404B29" w:rsidTr="00404B29">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GAZİANTEP</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9,34</w:t>
            </w:r>
          </w:p>
        </w:tc>
        <w:tc>
          <w:tcPr>
            <w:tcW w:w="174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8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7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420" w:type="dxa"/>
            <w:tcBorders>
              <w:top w:val="nil"/>
              <w:left w:val="nil"/>
              <w:bottom w:val="single" w:sz="4" w:space="0" w:color="auto"/>
              <w:right w:val="single" w:sz="8"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9,34</w:t>
            </w:r>
          </w:p>
        </w:tc>
      </w:tr>
      <w:tr w:rsidR="00404B29" w:rsidRPr="00404B29" w:rsidTr="00404B29">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MANİSA</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9,25</w:t>
            </w:r>
          </w:p>
        </w:tc>
        <w:tc>
          <w:tcPr>
            <w:tcW w:w="174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8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7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420" w:type="dxa"/>
            <w:tcBorders>
              <w:top w:val="nil"/>
              <w:left w:val="nil"/>
              <w:bottom w:val="single" w:sz="4" w:space="0" w:color="auto"/>
              <w:right w:val="single" w:sz="8"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9,25</w:t>
            </w:r>
          </w:p>
        </w:tc>
      </w:tr>
      <w:tr w:rsidR="00404B29" w:rsidRPr="00404B29" w:rsidTr="00404B29">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AKSARAY</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9,00</w:t>
            </w:r>
          </w:p>
        </w:tc>
        <w:tc>
          <w:tcPr>
            <w:tcW w:w="174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8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7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420" w:type="dxa"/>
            <w:tcBorders>
              <w:top w:val="nil"/>
              <w:left w:val="nil"/>
              <w:bottom w:val="single" w:sz="4" w:space="0" w:color="auto"/>
              <w:right w:val="single" w:sz="8"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9,00</w:t>
            </w:r>
          </w:p>
        </w:tc>
      </w:tr>
      <w:tr w:rsidR="00404B29" w:rsidRPr="00404B29" w:rsidTr="00404B29">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ESKİŞEHİR</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7,86</w:t>
            </w:r>
          </w:p>
        </w:tc>
        <w:tc>
          <w:tcPr>
            <w:tcW w:w="174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8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7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420" w:type="dxa"/>
            <w:tcBorders>
              <w:top w:val="nil"/>
              <w:left w:val="nil"/>
              <w:bottom w:val="single" w:sz="4" w:space="0" w:color="auto"/>
              <w:right w:val="single" w:sz="8"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7,86</w:t>
            </w:r>
          </w:p>
        </w:tc>
      </w:tr>
      <w:tr w:rsidR="00404B29" w:rsidRPr="00404B29" w:rsidTr="00404B29">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KİLİS</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7,76</w:t>
            </w:r>
          </w:p>
        </w:tc>
        <w:tc>
          <w:tcPr>
            <w:tcW w:w="174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8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7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420" w:type="dxa"/>
            <w:tcBorders>
              <w:top w:val="nil"/>
              <w:left w:val="nil"/>
              <w:bottom w:val="single" w:sz="4" w:space="0" w:color="auto"/>
              <w:right w:val="single" w:sz="8"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7,76</w:t>
            </w:r>
          </w:p>
        </w:tc>
      </w:tr>
      <w:tr w:rsidR="00404B29" w:rsidRPr="00404B29" w:rsidTr="00404B29">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BURSA</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3,40</w:t>
            </w:r>
          </w:p>
        </w:tc>
        <w:tc>
          <w:tcPr>
            <w:tcW w:w="130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1,52</w:t>
            </w:r>
          </w:p>
        </w:tc>
        <w:tc>
          <w:tcPr>
            <w:tcW w:w="174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8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0,50</w:t>
            </w:r>
          </w:p>
        </w:tc>
        <w:tc>
          <w:tcPr>
            <w:tcW w:w="7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420" w:type="dxa"/>
            <w:tcBorders>
              <w:top w:val="nil"/>
              <w:left w:val="nil"/>
              <w:bottom w:val="single" w:sz="4" w:space="0" w:color="auto"/>
              <w:right w:val="single" w:sz="8"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5,42</w:t>
            </w:r>
          </w:p>
        </w:tc>
      </w:tr>
      <w:tr w:rsidR="00404B29" w:rsidRPr="00404B29" w:rsidTr="00404B29">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ADIYAMAN</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5,09</w:t>
            </w:r>
          </w:p>
        </w:tc>
        <w:tc>
          <w:tcPr>
            <w:tcW w:w="174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8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7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420" w:type="dxa"/>
            <w:tcBorders>
              <w:top w:val="nil"/>
              <w:left w:val="nil"/>
              <w:bottom w:val="single" w:sz="4" w:space="0" w:color="auto"/>
              <w:right w:val="single" w:sz="8"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5,09</w:t>
            </w:r>
          </w:p>
        </w:tc>
      </w:tr>
      <w:tr w:rsidR="00404B29" w:rsidRPr="00404B29" w:rsidTr="00404B29">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İZMİR</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3,75</w:t>
            </w:r>
          </w:p>
        </w:tc>
        <w:tc>
          <w:tcPr>
            <w:tcW w:w="174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0,98</w:t>
            </w:r>
          </w:p>
        </w:tc>
        <w:tc>
          <w:tcPr>
            <w:tcW w:w="8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7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0,22</w:t>
            </w:r>
          </w:p>
        </w:tc>
        <w:tc>
          <w:tcPr>
            <w:tcW w:w="1420" w:type="dxa"/>
            <w:tcBorders>
              <w:top w:val="nil"/>
              <w:left w:val="nil"/>
              <w:bottom w:val="single" w:sz="4" w:space="0" w:color="auto"/>
              <w:right w:val="single" w:sz="8"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4,95</w:t>
            </w:r>
          </w:p>
        </w:tc>
      </w:tr>
      <w:tr w:rsidR="00404B29" w:rsidRPr="00404B29" w:rsidTr="00404B29">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SAKARYA</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4,30</w:t>
            </w:r>
          </w:p>
        </w:tc>
        <w:tc>
          <w:tcPr>
            <w:tcW w:w="130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74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8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7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420" w:type="dxa"/>
            <w:tcBorders>
              <w:top w:val="nil"/>
              <w:left w:val="nil"/>
              <w:bottom w:val="single" w:sz="4" w:space="0" w:color="auto"/>
              <w:right w:val="single" w:sz="8"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4,30</w:t>
            </w:r>
          </w:p>
        </w:tc>
      </w:tr>
      <w:tr w:rsidR="00404B29" w:rsidRPr="00404B29" w:rsidTr="00404B29">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AFYONKARAHİSAR</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4,27</w:t>
            </w:r>
          </w:p>
        </w:tc>
        <w:tc>
          <w:tcPr>
            <w:tcW w:w="174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8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7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420" w:type="dxa"/>
            <w:tcBorders>
              <w:top w:val="nil"/>
              <w:left w:val="nil"/>
              <w:bottom w:val="single" w:sz="4" w:space="0" w:color="auto"/>
              <w:right w:val="single" w:sz="8"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4,27</w:t>
            </w:r>
          </w:p>
        </w:tc>
      </w:tr>
      <w:tr w:rsidR="00404B29" w:rsidRPr="00404B29" w:rsidTr="00404B29">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OSMANİYE</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4,10</w:t>
            </w:r>
          </w:p>
        </w:tc>
        <w:tc>
          <w:tcPr>
            <w:tcW w:w="174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8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7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420" w:type="dxa"/>
            <w:tcBorders>
              <w:top w:val="nil"/>
              <w:left w:val="nil"/>
              <w:bottom w:val="single" w:sz="4" w:space="0" w:color="auto"/>
              <w:right w:val="single" w:sz="8"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4,10</w:t>
            </w:r>
          </w:p>
        </w:tc>
      </w:tr>
      <w:tr w:rsidR="00404B29" w:rsidRPr="00404B29" w:rsidTr="00404B29">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KARAMAN</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0,95</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2,79</w:t>
            </w:r>
          </w:p>
        </w:tc>
        <w:tc>
          <w:tcPr>
            <w:tcW w:w="174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8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7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420" w:type="dxa"/>
            <w:tcBorders>
              <w:top w:val="nil"/>
              <w:left w:val="nil"/>
              <w:bottom w:val="single" w:sz="4" w:space="0" w:color="auto"/>
              <w:right w:val="single" w:sz="8"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3,74</w:t>
            </w:r>
          </w:p>
        </w:tc>
      </w:tr>
      <w:tr w:rsidR="00404B29" w:rsidRPr="00404B29" w:rsidTr="00404B29">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TEKİRDAĞ</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74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8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7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3,15</w:t>
            </w:r>
          </w:p>
        </w:tc>
        <w:tc>
          <w:tcPr>
            <w:tcW w:w="1420" w:type="dxa"/>
            <w:tcBorders>
              <w:top w:val="nil"/>
              <w:left w:val="nil"/>
              <w:bottom w:val="single" w:sz="4" w:space="0" w:color="auto"/>
              <w:right w:val="single" w:sz="8"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3,15</w:t>
            </w:r>
          </w:p>
        </w:tc>
      </w:tr>
      <w:tr w:rsidR="00404B29" w:rsidRPr="00404B29" w:rsidTr="00404B29">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MUĞLA</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3,00</w:t>
            </w:r>
          </w:p>
        </w:tc>
        <w:tc>
          <w:tcPr>
            <w:tcW w:w="174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8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7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420" w:type="dxa"/>
            <w:tcBorders>
              <w:top w:val="nil"/>
              <w:left w:val="nil"/>
              <w:bottom w:val="single" w:sz="4" w:space="0" w:color="auto"/>
              <w:right w:val="single" w:sz="8"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3,00</w:t>
            </w:r>
          </w:p>
        </w:tc>
      </w:tr>
      <w:tr w:rsidR="00404B29" w:rsidRPr="00404B29" w:rsidTr="00404B29">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BALIKESİR</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1,73</w:t>
            </w:r>
          </w:p>
        </w:tc>
        <w:tc>
          <w:tcPr>
            <w:tcW w:w="174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0,50</w:t>
            </w:r>
          </w:p>
        </w:tc>
        <w:tc>
          <w:tcPr>
            <w:tcW w:w="8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7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0,50</w:t>
            </w:r>
          </w:p>
        </w:tc>
        <w:tc>
          <w:tcPr>
            <w:tcW w:w="1420" w:type="dxa"/>
            <w:tcBorders>
              <w:top w:val="nil"/>
              <w:left w:val="nil"/>
              <w:bottom w:val="single" w:sz="4" w:space="0" w:color="auto"/>
              <w:right w:val="single" w:sz="8"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2,73</w:t>
            </w:r>
          </w:p>
        </w:tc>
      </w:tr>
      <w:tr w:rsidR="00404B29" w:rsidRPr="00404B29" w:rsidTr="00404B29">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AYDIN</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2,54</w:t>
            </w:r>
          </w:p>
        </w:tc>
        <w:tc>
          <w:tcPr>
            <w:tcW w:w="174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8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7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420" w:type="dxa"/>
            <w:tcBorders>
              <w:top w:val="nil"/>
              <w:left w:val="nil"/>
              <w:bottom w:val="single" w:sz="4" w:space="0" w:color="auto"/>
              <w:right w:val="single" w:sz="8"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2,54</w:t>
            </w:r>
          </w:p>
        </w:tc>
      </w:tr>
      <w:tr w:rsidR="00404B29" w:rsidRPr="00404B29" w:rsidTr="00404B29">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KOCAELİ</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0,31</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2,12</w:t>
            </w:r>
          </w:p>
        </w:tc>
        <w:tc>
          <w:tcPr>
            <w:tcW w:w="174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8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7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420" w:type="dxa"/>
            <w:tcBorders>
              <w:top w:val="nil"/>
              <w:left w:val="nil"/>
              <w:bottom w:val="single" w:sz="4" w:space="0" w:color="auto"/>
              <w:right w:val="single" w:sz="8"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2,43</w:t>
            </w:r>
          </w:p>
        </w:tc>
      </w:tr>
      <w:tr w:rsidR="00404B29" w:rsidRPr="00404B29" w:rsidTr="00404B29">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TOKAT</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2,27</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0,13</w:t>
            </w:r>
          </w:p>
        </w:tc>
        <w:tc>
          <w:tcPr>
            <w:tcW w:w="174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8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7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420" w:type="dxa"/>
            <w:tcBorders>
              <w:top w:val="nil"/>
              <w:left w:val="nil"/>
              <w:bottom w:val="single" w:sz="4" w:space="0" w:color="auto"/>
              <w:right w:val="single" w:sz="8"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2,40</w:t>
            </w:r>
          </w:p>
        </w:tc>
      </w:tr>
      <w:tr w:rsidR="00404B29" w:rsidRPr="00404B29" w:rsidTr="00404B29">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ÇORUM</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1,79</w:t>
            </w:r>
          </w:p>
        </w:tc>
        <w:tc>
          <w:tcPr>
            <w:tcW w:w="174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8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7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420" w:type="dxa"/>
            <w:tcBorders>
              <w:top w:val="nil"/>
              <w:left w:val="nil"/>
              <w:bottom w:val="single" w:sz="4" w:space="0" w:color="auto"/>
              <w:right w:val="single" w:sz="8"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1,79</w:t>
            </w:r>
          </w:p>
        </w:tc>
      </w:tr>
      <w:tr w:rsidR="00404B29" w:rsidRPr="00404B29" w:rsidTr="00404B29">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HATAY</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0,56</w:t>
            </w:r>
          </w:p>
        </w:tc>
        <w:tc>
          <w:tcPr>
            <w:tcW w:w="174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8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7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1,00</w:t>
            </w:r>
          </w:p>
        </w:tc>
        <w:tc>
          <w:tcPr>
            <w:tcW w:w="1420" w:type="dxa"/>
            <w:tcBorders>
              <w:top w:val="nil"/>
              <w:left w:val="nil"/>
              <w:bottom w:val="single" w:sz="4" w:space="0" w:color="auto"/>
              <w:right w:val="single" w:sz="8"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1,56</w:t>
            </w:r>
          </w:p>
        </w:tc>
      </w:tr>
      <w:tr w:rsidR="00404B29" w:rsidRPr="00404B29" w:rsidTr="00404B29">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UŞAK</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1,20</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74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8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7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420" w:type="dxa"/>
            <w:tcBorders>
              <w:top w:val="nil"/>
              <w:left w:val="nil"/>
              <w:bottom w:val="single" w:sz="4" w:space="0" w:color="auto"/>
              <w:right w:val="single" w:sz="8"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1,20</w:t>
            </w:r>
          </w:p>
        </w:tc>
      </w:tr>
      <w:tr w:rsidR="00404B29" w:rsidRPr="00404B29" w:rsidTr="00404B29">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SİVAS</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1,10</w:t>
            </w:r>
          </w:p>
        </w:tc>
        <w:tc>
          <w:tcPr>
            <w:tcW w:w="174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8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7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420" w:type="dxa"/>
            <w:tcBorders>
              <w:top w:val="nil"/>
              <w:left w:val="nil"/>
              <w:bottom w:val="single" w:sz="4" w:space="0" w:color="auto"/>
              <w:right w:val="single" w:sz="8"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1,10</w:t>
            </w:r>
          </w:p>
        </w:tc>
      </w:tr>
      <w:tr w:rsidR="00404B29" w:rsidRPr="00404B29" w:rsidTr="00404B29">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YOZGAT</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1,03</w:t>
            </w:r>
          </w:p>
        </w:tc>
        <w:tc>
          <w:tcPr>
            <w:tcW w:w="174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8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7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420" w:type="dxa"/>
            <w:tcBorders>
              <w:top w:val="nil"/>
              <w:left w:val="nil"/>
              <w:bottom w:val="single" w:sz="4" w:space="0" w:color="auto"/>
              <w:right w:val="single" w:sz="8"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1,03</w:t>
            </w:r>
          </w:p>
        </w:tc>
      </w:tr>
      <w:tr w:rsidR="00404B29" w:rsidRPr="00404B29" w:rsidTr="00404B29">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BİTLİS</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1,00</w:t>
            </w:r>
          </w:p>
        </w:tc>
        <w:tc>
          <w:tcPr>
            <w:tcW w:w="174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8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7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420" w:type="dxa"/>
            <w:tcBorders>
              <w:top w:val="nil"/>
              <w:left w:val="nil"/>
              <w:bottom w:val="single" w:sz="4" w:space="0" w:color="auto"/>
              <w:right w:val="single" w:sz="8"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1,00</w:t>
            </w:r>
          </w:p>
        </w:tc>
      </w:tr>
      <w:tr w:rsidR="00404B29" w:rsidRPr="00404B29" w:rsidTr="00404B29">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KÜTAHYA</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1,00</w:t>
            </w:r>
          </w:p>
        </w:tc>
        <w:tc>
          <w:tcPr>
            <w:tcW w:w="174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8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7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420" w:type="dxa"/>
            <w:tcBorders>
              <w:top w:val="nil"/>
              <w:left w:val="nil"/>
              <w:bottom w:val="single" w:sz="4" w:space="0" w:color="auto"/>
              <w:right w:val="single" w:sz="8"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1,00</w:t>
            </w:r>
          </w:p>
        </w:tc>
      </w:tr>
      <w:tr w:rsidR="00404B29" w:rsidRPr="00404B29" w:rsidTr="00404B29">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VAN</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0,80</w:t>
            </w:r>
          </w:p>
        </w:tc>
        <w:tc>
          <w:tcPr>
            <w:tcW w:w="174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8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7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420" w:type="dxa"/>
            <w:tcBorders>
              <w:top w:val="nil"/>
              <w:left w:val="nil"/>
              <w:bottom w:val="single" w:sz="4" w:space="0" w:color="auto"/>
              <w:right w:val="single" w:sz="8"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0,80</w:t>
            </w:r>
          </w:p>
        </w:tc>
      </w:tr>
      <w:tr w:rsidR="00404B29" w:rsidRPr="00404B29" w:rsidTr="00404B29">
        <w:trPr>
          <w:trHeight w:val="300"/>
        </w:trPr>
        <w:tc>
          <w:tcPr>
            <w:tcW w:w="190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DİYARBAKIR</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0,75</w:t>
            </w:r>
          </w:p>
        </w:tc>
        <w:tc>
          <w:tcPr>
            <w:tcW w:w="1740" w:type="dxa"/>
            <w:tcBorders>
              <w:top w:val="single" w:sz="4" w:space="0" w:color="auto"/>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880" w:type="dxa"/>
            <w:tcBorders>
              <w:top w:val="single" w:sz="4" w:space="0" w:color="auto"/>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780" w:type="dxa"/>
            <w:tcBorders>
              <w:top w:val="single" w:sz="4" w:space="0" w:color="auto"/>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420" w:type="dxa"/>
            <w:tcBorders>
              <w:top w:val="single" w:sz="4" w:space="0" w:color="auto"/>
              <w:left w:val="nil"/>
              <w:bottom w:val="single" w:sz="4" w:space="0" w:color="auto"/>
              <w:right w:val="single" w:sz="8"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0,75</w:t>
            </w:r>
          </w:p>
        </w:tc>
      </w:tr>
      <w:tr w:rsidR="00404B29" w:rsidRPr="00404B29" w:rsidTr="00404B29">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AMASYA</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0,49</w:t>
            </w:r>
          </w:p>
        </w:tc>
        <w:tc>
          <w:tcPr>
            <w:tcW w:w="174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0,22</w:t>
            </w:r>
          </w:p>
        </w:tc>
        <w:tc>
          <w:tcPr>
            <w:tcW w:w="8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7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420" w:type="dxa"/>
            <w:tcBorders>
              <w:top w:val="nil"/>
              <w:left w:val="nil"/>
              <w:bottom w:val="single" w:sz="4" w:space="0" w:color="auto"/>
              <w:right w:val="single" w:sz="8"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0,71</w:t>
            </w:r>
          </w:p>
        </w:tc>
      </w:tr>
      <w:tr w:rsidR="00404B29" w:rsidRPr="00404B29" w:rsidTr="00404B29">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KIRŞEHİR</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0,68</w:t>
            </w:r>
          </w:p>
        </w:tc>
        <w:tc>
          <w:tcPr>
            <w:tcW w:w="174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8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7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420" w:type="dxa"/>
            <w:tcBorders>
              <w:top w:val="nil"/>
              <w:left w:val="nil"/>
              <w:bottom w:val="single" w:sz="4" w:space="0" w:color="auto"/>
              <w:right w:val="single" w:sz="8"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0,68</w:t>
            </w:r>
          </w:p>
        </w:tc>
      </w:tr>
      <w:tr w:rsidR="00404B29" w:rsidRPr="00404B29" w:rsidTr="00404B29">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KARABÜK</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0,67</w:t>
            </w:r>
          </w:p>
        </w:tc>
        <w:tc>
          <w:tcPr>
            <w:tcW w:w="174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8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7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420" w:type="dxa"/>
            <w:tcBorders>
              <w:top w:val="nil"/>
              <w:left w:val="nil"/>
              <w:bottom w:val="single" w:sz="4" w:space="0" w:color="auto"/>
              <w:right w:val="single" w:sz="8"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0,67</w:t>
            </w:r>
          </w:p>
        </w:tc>
      </w:tr>
      <w:tr w:rsidR="00404B29" w:rsidRPr="00404B29" w:rsidTr="00404B29">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ELAZIĞ</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0,62</w:t>
            </w:r>
          </w:p>
        </w:tc>
        <w:tc>
          <w:tcPr>
            <w:tcW w:w="174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8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7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420" w:type="dxa"/>
            <w:tcBorders>
              <w:top w:val="nil"/>
              <w:left w:val="nil"/>
              <w:bottom w:val="single" w:sz="4" w:space="0" w:color="auto"/>
              <w:right w:val="single" w:sz="8"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0,62</w:t>
            </w:r>
          </w:p>
        </w:tc>
      </w:tr>
      <w:tr w:rsidR="00404B29" w:rsidRPr="00404B29" w:rsidTr="00404B29">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ÇANAKKALE</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74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8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7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0,50</w:t>
            </w:r>
          </w:p>
        </w:tc>
        <w:tc>
          <w:tcPr>
            <w:tcW w:w="1420" w:type="dxa"/>
            <w:tcBorders>
              <w:top w:val="nil"/>
              <w:left w:val="nil"/>
              <w:bottom w:val="single" w:sz="4" w:space="0" w:color="auto"/>
              <w:right w:val="single" w:sz="8"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0,50</w:t>
            </w:r>
          </w:p>
        </w:tc>
      </w:tr>
      <w:tr w:rsidR="00404B29" w:rsidRPr="00404B29" w:rsidTr="00404B29">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ŞANLIURFA</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0,50</w:t>
            </w:r>
          </w:p>
        </w:tc>
        <w:tc>
          <w:tcPr>
            <w:tcW w:w="174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8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7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420" w:type="dxa"/>
            <w:tcBorders>
              <w:top w:val="nil"/>
              <w:left w:val="nil"/>
              <w:bottom w:val="single" w:sz="4" w:space="0" w:color="auto"/>
              <w:right w:val="single" w:sz="8"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0,50</w:t>
            </w:r>
          </w:p>
        </w:tc>
      </w:tr>
      <w:tr w:rsidR="00404B29" w:rsidRPr="00404B29" w:rsidTr="00404B29">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SAMSUN</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0,49</w:t>
            </w:r>
          </w:p>
        </w:tc>
        <w:tc>
          <w:tcPr>
            <w:tcW w:w="174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8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7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420" w:type="dxa"/>
            <w:tcBorders>
              <w:top w:val="nil"/>
              <w:left w:val="nil"/>
              <w:bottom w:val="single" w:sz="4" w:space="0" w:color="auto"/>
              <w:right w:val="single" w:sz="8"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0,49</w:t>
            </w:r>
          </w:p>
        </w:tc>
      </w:tr>
      <w:tr w:rsidR="00404B29" w:rsidRPr="00404B29" w:rsidTr="00404B29">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ERZİNCAN</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0,45</w:t>
            </w:r>
          </w:p>
        </w:tc>
        <w:tc>
          <w:tcPr>
            <w:tcW w:w="174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8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7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420" w:type="dxa"/>
            <w:tcBorders>
              <w:top w:val="nil"/>
              <w:left w:val="nil"/>
              <w:bottom w:val="single" w:sz="4" w:space="0" w:color="auto"/>
              <w:right w:val="single" w:sz="8"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0,45</w:t>
            </w:r>
          </w:p>
        </w:tc>
      </w:tr>
      <w:tr w:rsidR="00404B29" w:rsidRPr="00404B29" w:rsidTr="00404B29">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BARTIN</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0,25</w:t>
            </w:r>
          </w:p>
        </w:tc>
        <w:tc>
          <w:tcPr>
            <w:tcW w:w="174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8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7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420" w:type="dxa"/>
            <w:tcBorders>
              <w:top w:val="nil"/>
              <w:left w:val="nil"/>
              <w:bottom w:val="single" w:sz="4" w:space="0" w:color="auto"/>
              <w:right w:val="single" w:sz="8"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0,25</w:t>
            </w:r>
          </w:p>
        </w:tc>
      </w:tr>
      <w:tr w:rsidR="00404B29" w:rsidRPr="00404B29" w:rsidTr="00404B29">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BİLECİK</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0,09</w:t>
            </w:r>
          </w:p>
        </w:tc>
        <w:tc>
          <w:tcPr>
            <w:tcW w:w="174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8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7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420" w:type="dxa"/>
            <w:tcBorders>
              <w:top w:val="nil"/>
              <w:left w:val="nil"/>
              <w:bottom w:val="single" w:sz="4" w:space="0" w:color="auto"/>
              <w:right w:val="single" w:sz="8"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0,09</w:t>
            </w:r>
          </w:p>
        </w:tc>
      </w:tr>
      <w:tr w:rsidR="00404B29" w:rsidRPr="00404B29" w:rsidTr="00404B29">
        <w:trPr>
          <w:trHeight w:val="300"/>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TUNCELİ</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96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30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0,02</w:t>
            </w:r>
          </w:p>
        </w:tc>
        <w:tc>
          <w:tcPr>
            <w:tcW w:w="174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8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780" w:type="dxa"/>
            <w:tcBorders>
              <w:top w:val="nil"/>
              <w:left w:val="nil"/>
              <w:bottom w:val="single" w:sz="4"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 </w:t>
            </w:r>
          </w:p>
        </w:tc>
        <w:tc>
          <w:tcPr>
            <w:tcW w:w="1420" w:type="dxa"/>
            <w:tcBorders>
              <w:top w:val="nil"/>
              <w:left w:val="nil"/>
              <w:bottom w:val="single" w:sz="4" w:space="0" w:color="auto"/>
              <w:right w:val="single" w:sz="8"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color w:val="000000"/>
                <w:lang w:eastAsia="tr-TR"/>
              </w:rPr>
            </w:pPr>
            <w:r w:rsidRPr="00404B29">
              <w:rPr>
                <w:rFonts w:ascii="Calibri" w:eastAsia="Times New Roman" w:hAnsi="Calibri" w:cs="Times New Roman"/>
                <w:color w:val="000000"/>
                <w:lang w:eastAsia="tr-TR"/>
              </w:rPr>
              <w:t>0,02</w:t>
            </w:r>
          </w:p>
        </w:tc>
      </w:tr>
      <w:tr w:rsidR="00404B29" w:rsidRPr="00404B29" w:rsidTr="00404B29">
        <w:trPr>
          <w:trHeight w:val="315"/>
        </w:trPr>
        <w:tc>
          <w:tcPr>
            <w:tcW w:w="1900" w:type="dxa"/>
            <w:tcBorders>
              <w:top w:val="nil"/>
              <w:left w:val="single" w:sz="8" w:space="0" w:color="auto"/>
              <w:bottom w:val="single" w:sz="8" w:space="0" w:color="auto"/>
              <w:right w:val="single" w:sz="4" w:space="0" w:color="auto"/>
            </w:tcBorders>
            <w:shd w:val="clear" w:color="auto" w:fill="auto"/>
            <w:noWrap/>
            <w:vAlign w:val="bottom"/>
            <w:hideMark/>
          </w:tcPr>
          <w:p w:rsidR="00404B29" w:rsidRPr="00404B29" w:rsidRDefault="00404B29" w:rsidP="00404B29">
            <w:pPr>
              <w:spacing w:after="0" w:line="240" w:lineRule="auto"/>
              <w:rPr>
                <w:rFonts w:ascii="Calibri" w:eastAsia="Times New Roman" w:hAnsi="Calibri" w:cs="Times New Roman"/>
                <w:b/>
                <w:bCs/>
                <w:color w:val="000000"/>
                <w:lang w:eastAsia="tr-TR"/>
              </w:rPr>
            </w:pPr>
            <w:r w:rsidRPr="00404B29">
              <w:rPr>
                <w:rFonts w:ascii="Calibri" w:eastAsia="Times New Roman" w:hAnsi="Calibri" w:cs="Times New Roman"/>
                <w:b/>
                <w:bCs/>
                <w:color w:val="000000"/>
                <w:lang w:eastAsia="tr-TR"/>
              </w:rPr>
              <w:t>Genel Toplam</w:t>
            </w:r>
          </w:p>
        </w:tc>
        <w:tc>
          <w:tcPr>
            <w:tcW w:w="960" w:type="dxa"/>
            <w:tcBorders>
              <w:top w:val="nil"/>
              <w:left w:val="nil"/>
              <w:bottom w:val="single" w:sz="8"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b/>
                <w:bCs/>
                <w:color w:val="000000"/>
                <w:lang w:eastAsia="tr-TR"/>
              </w:rPr>
            </w:pPr>
            <w:r w:rsidRPr="00404B29">
              <w:rPr>
                <w:rFonts w:ascii="Calibri" w:eastAsia="Times New Roman" w:hAnsi="Calibri" w:cs="Times New Roman"/>
                <w:b/>
                <w:bCs/>
                <w:color w:val="000000"/>
                <w:lang w:eastAsia="tr-TR"/>
              </w:rPr>
              <w:t>29,27</w:t>
            </w:r>
          </w:p>
        </w:tc>
        <w:tc>
          <w:tcPr>
            <w:tcW w:w="960" w:type="dxa"/>
            <w:tcBorders>
              <w:top w:val="nil"/>
              <w:left w:val="nil"/>
              <w:bottom w:val="single" w:sz="8"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b/>
                <w:bCs/>
                <w:color w:val="000000"/>
                <w:lang w:eastAsia="tr-TR"/>
              </w:rPr>
            </w:pPr>
            <w:r w:rsidRPr="00404B29">
              <w:rPr>
                <w:rFonts w:ascii="Calibri" w:eastAsia="Times New Roman" w:hAnsi="Calibri" w:cs="Times New Roman"/>
                <w:b/>
                <w:bCs/>
                <w:color w:val="000000"/>
                <w:lang w:eastAsia="tr-TR"/>
              </w:rPr>
              <w:t>44,17</w:t>
            </w:r>
          </w:p>
        </w:tc>
        <w:tc>
          <w:tcPr>
            <w:tcW w:w="1300" w:type="dxa"/>
            <w:tcBorders>
              <w:top w:val="nil"/>
              <w:left w:val="nil"/>
              <w:bottom w:val="single" w:sz="8"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b/>
                <w:bCs/>
                <w:color w:val="000000"/>
                <w:lang w:eastAsia="tr-TR"/>
              </w:rPr>
            </w:pPr>
            <w:r w:rsidRPr="00404B29">
              <w:rPr>
                <w:rFonts w:ascii="Calibri" w:eastAsia="Times New Roman" w:hAnsi="Calibri" w:cs="Times New Roman"/>
                <w:b/>
                <w:bCs/>
                <w:color w:val="000000"/>
                <w:lang w:eastAsia="tr-TR"/>
              </w:rPr>
              <w:t>425,22</w:t>
            </w:r>
          </w:p>
        </w:tc>
        <w:tc>
          <w:tcPr>
            <w:tcW w:w="1740" w:type="dxa"/>
            <w:tcBorders>
              <w:top w:val="nil"/>
              <w:left w:val="nil"/>
              <w:bottom w:val="single" w:sz="8"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b/>
                <w:bCs/>
                <w:color w:val="000000"/>
                <w:lang w:eastAsia="tr-TR"/>
              </w:rPr>
            </w:pPr>
            <w:r w:rsidRPr="00404B29">
              <w:rPr>
                <w:rFonts w:ascii="Calibri" w:eastAsia="Times New Roman" w:hAnsi="Calibri" w:cs="Times New Roman"/>
                <w:b/>
                <w:bCs/>
                <w:color w:val="000000"/>
                <w:lang w:eastAsia="tr-TR"/>
              </w:rPr>
              <w:t>1,70</w:t>
            </w:r>
          </w:p>
        </w:tc>
        <w:tc>
          <w:tcPr>
            <w:tcW w:w="880" w:type="dxa"/>
            <w:tcBorders>
              <w:top w:val="nil"/>
              <w:left w:val="nil"/>
              <w:bottom w:val="single" w:sz="8"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b/>
                <w:bCs/>
                <w:color w:val="000000"/>
                <w:lang w:eastAsia="tr-TR"/>
              </w:rPr>
            </w:pPr>
            <w:r w:rsidRPr="00404B29">
              <w:rPr>
                <w:rFonts w:ascii="Calibri" w:eastAsia="Times New Roman" w:hAnsi="Calibri" w:cs="Times New Roman"/>
                <w:b/>
                <w:bCs/>
                <w:color w:val="000000"/>
                <w:lang w:eastAsia="tr-TR"/>
              </w:rPr>
              <w:t>0,50</w:t>
            </w:r>
          </w:p>
        </w:tc>
        <w:tc>
          <w:tcPr>
            <w:tcW w:w="780" w:type="dxa"/>
            <w:tcBorders>
              <w:top w:val="nil"/>
              <w:left w:val="nil"/>
              <w:bottom w:val="single" w:sz="8" w:space="0" w:color="auto"/>
              <w:right w:val="single" w:sz="4" w:space="0" w:color="auto"/>
            </w:tcBorders>
            <w:shd w:val="clear" w:color="auto" w:fill="auto"/>
            <w:noWrap/>
            <w:vAlign w:val="bottom"/>
            <w:hideMark/>
          </w:tcPr>
          <w:p w:rsidR="00404B29" w:rsidRPr="00404B29" w:rsidRDefault="00404B29" w:rsidP="00404B29">
            <w:pPr>
              <w:spacing w:after="0" w:line="240" w:lineRule="auto"/>
              <w:jc w:val="center"/>
              <w:rPr>
                <w:rFonts w:ascii="Calibri" w:eastAsia="Times New Roman" w:hAnsi="Calibri" w:cs="Times New Roman"/>
                <w:b/>
                <w:bCs/>
                <w:color w:val="000000"/>
                <w:lang w:eastAsia="tr-TR"/>
              </w:rPr>
            </w:pPr>
            <w:r w:rsidRPr="00404B29">
              <w:rPr>
                <w:rFonts w:ascii="Calibri" w:eastAsia="Times New Roman" w:hAnsi="Calibri" w:cs="Times New Roman"/>
                <w:b/>
                <w:bCs/>
                <w:color w:val="000000"/>
                <w:lang w:eastAsia="tr-TR"/>
              </w:rPr>
              <w:t>6,77</w:t>
            </w:r>
          </w:p>
        </w:tc>
        <w:tc>
          <w:tcPr>
            <w:tcW w:w="1420" w:type="dxa"/>
            <w:tcBorders>
              <w:top w:val="nil"/>
              <w:left w:val="nil"/>
              <w:bottom w:val="single" w:sz="8" w:space="0" w:color="auto"/>
              <w:right w:val="single" w:sz="8" w:space="0" w:color="auto"/>
            </w:tcBorders>
            <w:shd w:val="clear" w:color="auto" w:fill="auto"/>
            <w:noWrap/>
            <w:vAlign w:val="bottom"/>
            <w:hideMark/>
          </w:tcPr>
          <w:p w:rsidR="00404B29" w:rsidRPr="00404B29" w:rsidRDefault="00BE6573" w:rsidP="00BE6573">
            <w:pPr>
              <w:spacing w:after="0" w:line="240" w:lineRule="auto"/>
              <w:rPr>
                <w:rFonts w:ascii="Calibri" w:eastAsia="Times New Roman" w:hAnsi="Calibri" w:cs="Times New Roman"/>
                <w:b/>
                <w:bCs/>
                <w:color w:val="000000"/>
                <w:lang w:eastAsia="tr-TR"/>
              </w:rPr>
            </w:pPr>
            <w:r>
              <w:rPr>
                <w:rFonts w:ascii="Calibri" w:eastAsia="Times New Roman" w:hAnsi="Calibri" w:cs="Times New Roman"/>
                <w:b/>
                <w:bCs/>
                <w:color w:val="000000"/>
                <w:lang w:eastAsia="tr-TR"/>
              </w:rPr>
              <w:t xml:space="preserve">     </w:t>
            </w:r>
            <w:r w:rsidR="00404B29" w:rsidRPr="00404B29">
              <w:rPr>
                <w:rFonts w:ascii="Calibri" w:eastAsia="Times New Roman" w:hAnsi="Calibri" w:cs="Times New Roman"/>
                <w:b/>
                <w:bCs/>
                <w:color w:val="000000"/>
                <w:lang w:eastAsia="tr-TR"/>
              </w:rPr>
              <w:t>507,63</w:t>
            </w:r>
          </w:p>
        </w:tc>
      </w:tr>
    </w:tbl>
    <w:p w:rsidR="00243370" w:rsidRPr="00A21E92" w:rsidRDefault="00243370" w:rsidP="00397199">
      <w:pPr>
        <w:pStyle w:val="Tablo1"/>
        <w:rPr>
          <w:rFonts w:ascii="Arial" w:hAnsi="Arial" w:cs="Arial"/>
        </w:rPr>
      </w:pPr>
    </w:p>
    <w:p w:rsidR="0085763E" w:rsidRDefault="0085763E" w:rsidP="008D45AC">
      <w:pPr>
        <w:pStyle w:val="Tablo1"/>
        <w:rPr>
          <w:rFonts w:ascii="Arial" w:hAnsi="Arial" w:cs="Arial"/>
        </w:rPr>
      </w:pPr>
    </w:p>
    <w:p w:rsidR="004170CE" w:rsidRDefault="008F2A30" w:rsidP="008D45AC">
      <w:pPr>
        <w:pStyle w:val="Tablo1"/>
        <w:rPr>
          <w:rFonts w:ascii="Arial" w:hAnsi="Arial" w:cs="Arial"/>
        </w:rPr>
      </w:pPr>
      <w:bookmarkStart w:id="17" w:name="_Toc450831011"/>
      <w:r w:rsidRPr="00A21E92">
        <w:rPr>
          <w:rFonts w:ascii="Arial" w:hAnsi="Arial" w:cs="Arial"/>
        </w:rPr>
        <w:t xml:space="preserve">Tablo </w:t>
      </w:r>
      <w:proofErr w:type="gramStart"/>
      <w:r w:rsidR="00397199">
        <w:rPr>
          <w:rFonts w:ascii="Arial" w:hAnsi="Arial" w:cs="Arial"/>
        </w:rPr>
        <w:t>1.9</w:t>
      </w:r>
      <w:proofErr w:type="gramEnd"/>
      <w:r w:rsidRPr="00A21E92">
        <w:rPr>
          <w:rFonts w:ascii="Arial" w:hAnsi="Arial" w:cs="Arial"/>
        </w:rPr>
        <w:t xml:space="preserve"> </w:t>
      </w:r>
      <w:r w:rsidR="0085763E">
        <w:rPr>
          <w:rFonts w:ascii="Arial" w:hAnsi="Arial" w:cs="Arial"/>
        </w:rPr>
        <w:t>Mart</w:t>
      </w:r>
      <w:r w:rsidR="00D070D9" w:rsidRPr="00A21E92">
        <w:rPr>
          <w:rFonts w:ascii="Arial" w:hAnsi="Arial" w:cs="Arial"/>
        </w:rPr>
        <w:t xml:space="preserve"> 2016 Döneminde Lisanssız</w:t>
      </w:r>
      <w:r w:rsidR="00866AE7">
        <w:rPr>
          <w:rFonts w:ascii="Arial" w:hAnsi="Arial" w:cs="Arial"/>
        </w:rPr>
        <w:t xml:space="preserve"> Elektrik Üretiminin Kaynaklara Göre </w:t>
      </w:r>
      <w:r w:rsidR="00D070D9" w:rsidRPr="00A21E92">
        <w:rPr>
          <w:rFonts w:ascii="Arial" w:hAnsi="Arial" w:cs="Arial"/>
        </w:rPr>
        <w:t>Dağılımı</w:t>
      </w:r>
      <w:r w:rsidR="007B5612">
        <w:rPr>
          <w:rFonts w:ascii="Arial" w:hAnsi="Arial" w:cs="Arial"/>
        </w:rPr>
        <w:t xml:space="preserve"> (</w:t>
      </w:r>
      <w:proofErr w:type="spellStart"/>
      <w:r w:rsidR="007B5612">
        <w:rPr>
          <w:rFonts w:ascii="Arial" w:hAnsi="Arial" w:cs="Arial"/>
        </w:rPr>
        <w:t>MWh</w:t>
      </w:r>
      <w:proofErr w:type="spellEnd"/>
      <w:r w:rsidR="007B5612">
        <w:rPr>
          <w:rFonts w:ascii="Arial" w:hAnsi="Arial" w:cs="Arial"/>
        </w:rPr>
        <w:t>)</w:t>
      </w:r>
      <w:bookmarkEnd w:id="17"/>
    </w:p>
    <w:tbl>
      <w:tblPr>
        <w:tblW w:w="7245" w:type="dxa"/>
        <w:tblInd w:w="55" w:type="dxa"/>
        <w:tblCellMar>
          <w:left w:w="70" w:type="dxa"/>
          <w:right w:w="70" w:type="dxa"/>
        </w:tblCellMar>
        <w:tblLook w:val="04A0" w:firstRow="1" w:lastRow="0" w:firstColumn="1" w:lastColumn="0" w:noHBand="0" w:noVBand="1"/>
      </w:tblPr>
      <w:tblGrid>
        <w:gridCol w:w="2567"/>
        <w:gridCol w:w="2977"/>
        <w:gridCol w:w="1701"/>
      </w:tblGrid>
      <w:tr w:rsidR="0094583D" w:rsidRPr="0094583D" w:rsidTr="0094583D">
        <w:trPr>
          <w:trHeight w:val="600"/>
        </w:trPr>
        <w:tc>
          <w:tcPr>
            <w:tcW w:w="2567" w:type="dxa"/>
            <w:tcBorders>
              <w:top w:val="single" w:sz="4" w:space="0" w:color="auto"/>
              <w:left w:val="single" w:sz="4" w:space="0" w:color="auto"/>
              <w:bottom w:val="single" w:sz="4" w:space="0" w:color="auto"/>
              <w:right w:val="single" w:sz="4" w:space="0" w:color="auto"/>
            </w:tcBorders>
            <w:shd w:val="clear" w:color="DCE6F1" w:fill="FFFFFF"/>
            <w:noWrap/>
            <w:vAlign w:val="bottom"/>
            <w:hideMark/>
          </w:tcPr>
          <w:p w:rsidR="0094583D" w:rsidRPr="0094583D" w:rsidRDefault="0094583D" w:rsidP="0094583D">
            <w:pPr>
              <w:spacing w:after="0" w:line="240" w:lineRule="auto"/>
              <w:rPr>
                <w:rFonts w:ascii="Arial" w:eastAsia="Times New Roman" w:hAnsi="Arial" w:cs="Arial"/>
                <w:b/>
                <w:bCs/>
                <w:color w:val="000000"/>
                <w:lang w:eastAsia="tr-TR"/>
              </w:rPr>
            </w:pPr>
            <w:r w:rsidRPr="0094583D">
              <w:rPr>
                <w:rFonts w:ascii="Arial" w:eastAsia="Times New Roman" w:hAnsi="Arial" w:cs="Arial"/>
                <w:b/>
                <w:bCs/>
                <w:color w:val="000000"/>
                <w:lang w:eastAsia="tr-TR"/>
              </w:rPr>
              <w:t>Kaynak Türü</w:t>
            </w:r>
          </w:p>
        </w:tc>
        <w:tc>
          <w:tcPr>
            <w:tcW w:w="2977" w:type="dxa"/>
            <w:tcBorders>
              <w:top w:val="single" w:sz="4" w:space="0" w:color="auto"/>
              <w:left w:val="nil"/>
              <w:bottom w:val="single" w:sz="4" w:space="0" w:color="auto"/>
              <w:right w:val="single" w:sz="4" w:space="0" w:color="auto"/>
            </w:tcBorders>
            <w:shd w:val="clear" w:color="DCE6F1" w:fill="FFFFFF"/>
            <w:vAlign w:val="bottom"/>
            <w:hideMark/>
          </w:tcPr>
          <w:p w:rsidR="0094583D" w:rsidRPr="0094583D" w:rsidRDefault="0094583D" w:rsidP="0094583D">
            <w:pPr>
              <w:spacing w:after="0" w:line="240" w:lineRule="auto"/>
              <w:jc w:val="center"/>
              <w:rPr>
                <w:rFonts w:ascii="Arial" w:eastAsia="Times New Roman" w:hAnsi="Arial" w:cs="Arial"/>
                <w:b/>
                <w:bCs/>
                <w:color w:val="000000"/>
                <w:lang w:eastAsia="tr-TR"/>
              </w:rPr>
            </w:pPr>
            <w:r w:rsidRPr="0094583D">
              <w:rPr>
                <w:rFonts w:ascii="Arial" w:eastAsia="Times New Roman" w:hAnsi="Arial" w:cs="Arial"/>
                <w:b/>
                <w:bCs/>
                <w:color w:val="000000"/>
                <w:lang w:eastAsia="tr-TR"/>
              </w:rPr>
              <w:t xml:space="preserve">İhtiyaç fazlası satın alınan </w:t>
            </w:r>
            <w:r w:rsidRPr="0094583D">
              <w:rPr>
                <w:rFonts w:ascii="Arial" w:eastAsia="Times New Roman" w:hAnsi="Arial" w:cs="Arial"/>
                <w:b/>
                <w:bCs/>
                <w:color w:val="000000"/>
                <w:lang w:eastAsia="tr-TR"/>
              </w:rPr>
              <w:br/>
              <w:t xml:space="preserve">enerji miktarı </w:t>
            </w:r>
            <w:r>
              <w:rPr>
                <w:rFonts w:ascii="Arial" w:eastAsia="Times New Roman" w:hAnsi="Arial" w:cs="Arial"/>
                <w:b/>
                <w:bCs/>
                <w:color w:val="000000"/>
                <w:lang w:eastAsia="tr-TR"/>
              </w:rPr>
              <w:t>(</w:t>
            </w:r>
            <w:proofErr w:type="spellStart"/>
            <w:r w:rsidRPr="0094583D">
              <w:rPr>
                <w:rFonts w:ascii="Arial" w:eastAsia="Times New Roman" w:hAnsi="Arial" w:cs="Arial"/>
                <w:b/>
                <w:bCs/>
                <w:color w:val="000000"/>
                <w:lang w:eastAsia="tr-TR"/>
              </w:rPr>
              <w:t>MWh</w:t>
            </w:r>
            <w:proofErr w:type="spellEnd"/>
            <w:r>
              <w:rPr>
                <w:rFonts w:ascii="Arial" w:eastAsia="Times New Roman" w:hAnsi="Arial" w:cs="Arial"/>
                <w:b/>
                <w:bCs/>
                <w:color w:val="000000"/>
                <w:lang w:eastAsia="tr-TR"/>
              </w:rPr>
              <w:t>)</w:t>
            </w:r>
          </w:p>
        </w:tc>
        <w:tc>
          <w:tcPr>
            <w:tcW w:w="1701" w:type="dxa"/>
            <w:tcBorders>
              <w:top w:val="single" w:sz="4" w:space="0" w:color="auto"/>
              <w:left w:val="nil"/>
              <w:bottom w:val="single" w:sz="4" w:space="0" w:color="auto"/>
              <w:right w:val="single" w:sz="4" w:space="0" w:color="auto"/>
            </w:tcBorders>
            <w:shd w:val="clear" w:color="DCE6F1" w:fill="FFFFFF"/>
            <w:vAlign w:val="bottom"/>
            <w:hideMark/>
          </w:tcPr>
          <w:p w:rsidR="0094583D" w:rsidRPr="0094583D" w:rsidRDefault="0094583D" w:rsidP="0094583D">
            <w:pPr>
              <w:spacing w:after="0" w:line="240" w:lineRule="auto"/>
              <w:jc w:val="center"/>
              <w:rPr>
                <w:rFonts w:ascii="Arial" w:eastAsia="Times New Roman" w:hAnsi="Arial" w:cs="Arial"/>
                <w:b/>
                <w:bCs/>
                <w:color w:val="000000"/>
                <w:lang w:eastAsia="tr-TR"/>
              </w:rPr>
            </w:pPr>
            <w:r w:rsidRPr="0094583D">
              <w:rPr>
                <w:rFonts w:ascii="Arial" w:eastAsia="Times New Roman" w:hAnsi="Arial" w:cs="Arial"/>
                <w:b/>
                <w:bCs/>
                <w:color w:val="000000"/>
                <w:lang w:eastAsia="tr-TR"/>
              </w:rPr>
              <w:t>Oran (%)</w:t>
            </w:r>
          </w:p>
        </w:tc>
      </w:tr>
      <w:tr w:rsidR="0094583D" w:rsidRPr="0094583D" w:rsidTr="0094583D">
        <w:trPr>
          <w:trHeight w:val="300"/>
        </w:trPr>
        <w:tc>
          <w:tcPr>
            <w:tcW w:w="2567" w:type="dxa"/>
            <w:tcBorders>
              <w:top w:val="nil"/>
              <w:left w:val="single" w:sz="4" w:space="0" w:color="auto"/>
              <w:bottom w:val="single" w:sz="4" w:space="0" w:color="auto"/>
              <w:right w:val="single" w:sz="4" w:space="0" w:color="auto"/>
            </w:tcBorders>
            <w:shd w:val="clear" w:color="000000" w:fill="FFFFFF"/>
            <w:noWrap/>
            <w:vAlign w:val="bottom"/>
          </w:tcPr>
          <w:p w:rsidR="0094583D" w:rsidRPr="0094583D" w:rsidRDefault="0094583D" w:rsidP="006C1DFE">
            <w:pPr>
              <w:spacing w:after="0" w:line="240" w:lineRule="auto"/>
              <w:rPr>
                <w:rFonts w:ascii="Arial" w:eastAsia="Times New Roman" w:hAnsi="Arial" w:cs="Arial"/>
                <w:color w:val="000000"/>
                <w:lang w:eastAsia="tr-TR"/>
              </w:rPr>
            </w:pPr>
            <w:r w:rsidRPr="0094583D">
              <w:rPr>
                <w:rFonts w:ascii="Arial" w:eastAsia="Times New Roman" w:hAnsi="Arial" w:cs="Arial"/>
                <w:color w:val="000000"/>
                <w:lang w:eastAsia="tr-TR"/>
              </w:rPr>
              <w:t>Güneş (</w:t>
            </w:r>
            <w:proofErr w:type="spellStart"/>
            <w:r w:rsidRPr="0094583D">
              <w:rPr>
                <w:rFonts w:ascii="Arial" w:eastAsia="Times New Roman" w:hAnsi="Arial" w:cs="Arial"/>
                <w:color w:val="000000"/>
                <w:lang w:eastAsia="tr-TR"/>
              </w:rPr>
              <w:t>Fotovoltaik</w:t>
            </w:r>
            <w:proofErr w:type="spellEnd"/>
            <w:r w:rsidRPr="0094583D">
              <w:rPr>
                <w:rFonts w:ascii="Arial" w:eastAsia="Times New Roman" w:hAnsi="Arial" w:cs="Arial"/>
                <w:color w:val="000000"/>
                <w:lang w:eastAsia="tr-TR"/>
              </w:rPr>
              <w:t>)</w:t>
            </w:r>
          </w:p>
        </w:tc>
        <w:tc>
          <w:tcPr>
            <w:tcW w:w="2977" w:type="dxa"/>
            <w:tcBorders>
              <w:top w:val="nil"/>
              <w:left w:val="nil"/>
              <w:bottom w:val="single" w:sz="4" w:space="0" w:color="auto"/>
              <w:right w:val="single" w:sz="4" w:space="0" w:color="auto"/>
            </w:tcBorders>
            <w:shd w:val="clear" w:color="000000" w:fill="FFFFFF"/>
            <w:noWrap/>
            <w:vAlign w:val="bottom"/>
          </w:tcPr>
          <w:p w:rsidR="0094583D" w:rsidRPr="0094583D" w:rsidRDefault="0094583D" w:rsidP="006C1DFE">
            <w:pPr>
              <w:spacing w:after="0" w:line="240" w:lineRule="auto"/>
              <w:jc w:val="center"/>
              <w:rPr>
                <w:rFonts w:ascii="Arial" w:eastAsia="Times New Roman" w:hAnsi="Arial" w:cs="Arial"/>
                <w:color w:val="000000"/>
                <w:lang w:eastAsia="tr-TR"/>
              </w:rPr>
            </w:pPr>
            <w:r w:rsidRPr="0094583D">
              <w:rPr>
                <w:rFonts w:ascii="Arial" w:eastAsia="Times New Roman" w:hAnsi="Arial" w:cs="Arial"/>
                <w:color w:val="000000"/>
                <w:lang w:eastAsia="tr-TR"/>
              </w:rPr>
              <w:t>55.431,37</w:t>
            </w:r>
          </w:p>
        </w:tc>
        <w:tc>
          <w:tcPr>
            <w:tcW w:w="1701" w:type="dxa"/>
            <w:tcBorders>
              <w:top w:val="nil"/>
              <w:left w:val="nil"/>
              <w:bottom w:val="single" w:sz="4" w:space="0" w:color="auto"/>
              <w:right w:val="single" w:sz="4" w:space="0" w:color="auto"/>
            </w:tcBorders>
            <w:shd w:val="clear" w:color="000000" w:fill="FFFFFF"/>
            <w:noWrap/>
            <w:vAlign w:val="bottom"/>
          </w:tcPr>
          <w:p w:rsidR="0094583D" w:rsidRPr="0094583D" w:rsidRDefault="0094583D" w:rsidP="006C1DFE">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94583D">
              <w:rPr>
                <w:rFonts w:ascii="Arial" w:eastAsia="Times New Roman" w:hAnsi="Arial" w:cs="Arial"/>
                <w:color w:val="000000"/>
                <w:lang w:eastAsia="tr-TR"/>
              </w:rPr>
              <w:t>87,40</w:t>
            </w:r>
          </w:p>
        </w:tc>
      </w:tr>
      <w:tr w:rsidR="0094583D" w:rsidRPr="0094583D" w:rsidTr="0094583D">
        <w:trPr>
          <w:trHeight w:val="300"/>
        </w:trPr>
        <w:tc>
          <w:tcPr>
            <w:tcW w:w="2567" w:type="dxa"/>
            <w:tcBorders>
              <w:top w:val="nil"/>
              <w:left w:val="single" w:sz="4" w:space="0" w:color="auto"/>
              <w:bottom w:val="single" w:sz="4" w:space="0" w:color="auto"/>
              <w:right w:val="single" w:sz="4" w:space="0" w:color="auto"/>
            </w:tcBorders>
            <w:shd w:val="clear" w:color="000000" w:fill="FFFFFF"/>
            <w:noWrap/>
            <w:vAlign w:val="bottom"/>
            <w:hideMark/>
          </w:tcPr>
          <w:p w:rsidR="0094583D" w:rsidRPr="0094583D" w:rsidRDefault="0094583D" w:rsidP="0094583D">
            <w:pPr>
              <w:spacing w:after="0" w:line="240" w:lineRule="auto"/>
              <w:rPr>
                <w:rFonts w:ascii="Arial" w:eastAsia="Times New Roman" w:hAnsi="Arial" w:cs="Arial"/>
                <w:color w:val="000000"/>
                <w:lang w:eastAsia="tr-TR"/>
              </w:rPr>
            </w:pPr>
            <w:proofErr w:type="spellStart"/>
            <w:r w:rsidRPr="0094583D">
              <w:rPr>
                <w:rFonts w:ascii="Arial" w:eastAsia="Times New Roman" w:hAnsi="Arial" w:cs="Arial"/>
                <w:color w:val="000000"/>
                <w:lang w:eastAsia="tr-TR"/>
              </w:rPr>
              <w:t>Biyokütle</w:t>
            </w:r>
            <w:proofErr w:type="spellEnd"/>
          </w:p>
        </w:tc>
        <w:tc>
          <w:tcPr>
            <w:tcW w:w="2977" w:type="dxa"/>
            <w:tcBorders>
              <w:top w:val="nil"/>
              <w:left w:val="nil"/>
              <w:bottom w:val="single" w:sz="4" w:space="0" w:color="auto"/>
              <w:right w:val="single" w:sz="4" w:space="0" w:color="auto"/>
            </w:tcBorders>
            <w:shd w:val="clear" w:color="000000" w:fill="FFFFFF"/>
            <w:noWrap/>
            <w:vAlign w:val="bottom"/>
            <w:hideMark/>
          </w:tcPr>
          <w:p w:rsidR="0094583D" w:rsidRPr="0094583D" w:rsidRDefault="0094583D" w:rsidP="0094583D">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94583D">
              <w:rPr>
                <w:rFonts w:ascii="Arial" w:eastAsia="Times New Roman" w:hAnsi="Arial" w:cs="Arial"/>
                <w:color w:val="000000"/>
                <w:lang w:eastAsia="tr-TR"/>
              </w:rPr>
              <w:t>7.742,26</w:t>
            </w:r>
          </w:p>
        </w:tc>
        <w:tc>
          <w:tcPr>
            <w:tcW w:w="1701" w:type="dxa"/>
            <w:tcBorders>
              <w:top w:val="nil"/>
              <w:left w:val="nil"/>
              <w:bottom w:val="single" w:sz="4" w:space="0" w:color="auto"/>
              <w:right w:val="single" w:sz="4" w:space="0" w:color="auto"/>
            </w:tcBorders>
            <w:shd w:val="clear" w:color="000000" w:fill="FFFFFF"/>
            <w:noWrap/>
            <w:vAlign w:val="bottom"/>
            <w:hideMark/>
          </w:tcPr>
          <w:p w:rsidR="0094583D" w:rsidRPr="0094583D" w:rsidRDefault="00566AEF" w:rsidP="0094583D">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94583D" w:rsidRPr="0094583D">
              <w:rPr>
                <w:rFonts w:ascii="Arial" w:eastAsia="Times New Roman" w:hAnsi="Arial" w:cs="Arial"/>
                <w:color w:val="000000"/>
                <w:lang w:eastAsia="tr-TR"/>
              </w:rPr>
              <w:t>12,21</w:t>
            </w:r>
          </w:p>
        </w:tc>
      </w:tr>
      <w:tr w:rsidR="0094583D" w:rsidRPr="0094583D" w:rsidTr="0094583D">
        <w:trPr>
          <w:trHeight w:val="300"/>
        </w:trPr>
        <w:tc>
          <w:tcPr>
            <w:tcW w:w="2567" w:type="dxa"/>
            <w:tcBorders>
              <w:top w:val="nil"/>
              <w:left w:val="single" w:sz="4" w:space="0" w:color="auto"/>
              <w:bottom w:val="single" w:sz="4" w:space="0" w:color="auto"/>
              <w:right w:val="single" w:sz="4" w:space="0" w:color="auto"/>
            </w:tcBorders>
            <w:shd w:val="clear" w:color="000000" w:fill="FFFFFF"/>
            <w:noWrap/>
            <w:vAlign w:val="bottom"/>
            <w:hideMark/>
          </w:tcPr>
          <w:p w:rsidR="0094583D" w:rsidRPr="0094583D" w:rsidRDefault="0094583D" w:rsidP="0094583D">
            <w:pPr>
              <w:spacing w:after="0" w:line="240" w:lineRule="auto"/>
              <w:rPr>
                <w:rFonts w:ascii="Arial" w:eastAsia="Times New Roman" w:hAnsi="Arial" w:cs="Arial"/>
                <w:color w:val="000000"/>
                <w:lang w:eastAsia="tr-TR"/>
              </w:rPr>
            </w:pPr>
            <w:r w:rsidRPr="0094583D">
              <w:rPr>
                <w:rFonts w:ascii="Arial" w:eastAsia="Times New Roman" w:hAnsi="Arial" w:cs="Arial"/>
                <w:color w:val="000000"/>
                <w:lang w:eastAsia="tr-TR"/>
              </w:rPr>
              <w:t>Hidrolik</w:t>
            </w:r>
          </w:p>
        </w:tc>
        <w:tc>
          <w:tcPr>
            <w:tcW w:w="2977" w:type="dxa"/>
            <w:tcBorders>
              <w:top w:val="nil"/>
              <w:left w:val="nil"/>
              <w:bottom w:val="single" w:sz="4" w:space="0" w:color="auto"/>
              <w:right w:val="single" w:sz="4" w:space="0" w:color="auto"/>
            </w:tcBorders>
            <w:shd w:val="clear" w:color="000000" w:fill="FFFFFF"/>
            <w:noWrap/>
            <w:vAlign w:val="bottom"/>
            <w:hideMark/>
          </w:tcPr>
          <w:p w:rsidR="0094583D" w:rsidRPr="0094583D" w:rsidRDefault="0094583D" w:rsidP="0094583D">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94583D">
              <w:rPr>
                <w:rFonts w:ascii="Arial" w:eastAsia="Times New Roman" w:hAnsi="Arial" w:cs="Arial"/>
                <w:color w:val="000000"/>
                <w:lang w:eastAsia="tr-TR"/>
              </w:rPr>
              <w:t>81,42</w:t>
            </w:r>
          </w:p>
        </w:tc>
        <w:tc>
          <w:tcPr>
            <w:tcW w:w="1701" w:type="dxa"/>
            <w:tcBorders>
              <w:top w:val="nil"/>
              <w:left w:val="nil"/>
              <w:bottom w:val="single" w:sz="4" w:space="0" w:color="auto"/>
              <w:right w:val="single" w:sz="4" w:space="0" w:color="auto"/>
            </w:tcBorders>
            <w:shd w:val="clear" w:color="000000" w:fill="FFFFFF"/>
            <w:noWrap/>
            <w:vAlign w:val="bottom"/>
            <w:hideMark/>
          </w:tcPr>
          <w:p w:rsidR="0094583D" w:rsidRPr="0094583D" w:rsidRDefault="00566AEF" w:rsidP="0094583D">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BE6573">
              <w:rPr>
                <w:rFonts w:ascii="Arial" w:eastAsia="Times New Roman" w:hAnsi="Arial" w:cs="Arial"/>
                <w:color w:val="000000"/>
                <w:lang w:eastAsia="tr-TR"/>
              </w:rPr>
              <w:t xml:space="preserve"> </w:t>
            </w:r>
            <w:r>
              <w:rPr>
                <w:rFonts w:ascii="Arial" w:eastAsia="Times New Roman" w:hAnsi="Arial" w:cs="Arial"/>
                <w:color w:val="000000"/>
                <w:lang w:eastAsia="tr-TR"/>
              </w:rPr>
              <w:t xml:space="preserve"> </w:t>
            </w:r>
            <w:r w:rsidR="0094583D" w:rsidRPr="0094583D">
              <w:rPr>
                <w:rFonts w:ascii="Arial" w:eastAsia="Times New Roman" w:hAnsi="Arial" w:cs="Arial"/>
                <w:color w:val="000000"/>
                <w:lang w:eastAsia="tr-TR"/>
              </w:rPr>
              <w:t>0,13</w:t>
            </w:r>
          </w:p>
        </w:tc>
      </w:tr>
      <w:tr w:rsidR="0094583D" w:rsidRPr="0094583D" w:rsidTr="0094583D">
        <w:trPr>
          <w:trHeight w:val="300"/>
        </w:trPr>
        <w:tc>
          <w:tcPr>
            <w:tcW w:w="2567" w:type="dxa"/>
            <w:tcBorders>
              <w:top w:val="nil"/>
              <w:left w:val="single" w:sz="4" w:space="0" w:color="auto"/>
              <w:bottom w:val="single" w:sz="4" w:space="0" w:color="auto"/>
              <w:right w:val="single" w:sz="4" w:space="0" w:color="auto"/>
            </w:tcBorders>
            <w:shd w:val="clear" w:color="000000" w:fill="FFFFFF"/>
            <w:noWrap/>
            <w:vAlign w:val="bottom"/>
            <w:hideMark/>
          </w:tcPr>
          <w:p w:rsidR="0094583D" w:rsidRPr="0094583D" w:rsidRDefault="0094583D" w:rsidP="0094583D">
            <w:pPr>
              <w:spacing w:after="0" w:line="240" w:lineRule="auto"/>
              <w:rPr>
                <w:rFonts w:ascii="Arial" w:eastAsia="Times New Roman" w:hAnsi="Arial" w:cs="Arial"/>
                <w:color w:val="000000"/>
                <w:lang w:eastAsia="tr-TR"/>
              </w:rPr>
            </w:pPr>
            <w:proofErr w:type="gramStart"/>
            <w:r w:rsidRPr="0094583D">
              <w:rPr>
                <w:rFonts w:ascii="Arial" w:eastAsia="Times New Roman" w:hAnsi="Arial" w:cs="Arial"/>
                <w:color w:val="000000"/>
                <w:lang w:eastAsia="tr-TR"/>
              </w:rPr>
              <w:t>Rüzgar</w:t>
            </w:r>
            <w:proofErr w:type="gramEnd"/>
          </w:p>
        </w:tc>
        <w:tc>
          <w:tcPr>
            <w:tcW w:w="2977" w:type="dxa"/>
            <w:tcBorders>
              <w:top w:val="nil"/>
              <w:left w:val="nil"/>
              <w:bottom w:val="single" w:sz="4" w:space="0" w:color="auto"/>
              <w:right w:val="single" w:sz="4" w:space="0" w:color="auto"/>
            </w:tcBorders>
            <w:shd w:val="clear" w:color="000000" w:fill="FFFFFF"/>
            <w:noWrap/>
            <w:vAlign w:val="bottom"/>
            <w:hideMark/>
          </w:tcPr>
          <w:p w:rsidR="0094583D" w:rsidRPr="0094583D" w:rsidRDefault="0094583D" w:rsidP="0094583D">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94583D">
              <w:rPr>
                <w:rFonts w:ascii="Arial" w:eastAsia="Times New Roman" w:hAnsi="Arial" w:cs="Arial"/>
                <w:color w:val="000000"/>
                <w:lang w:eastAsia="tr-TR"/>
              </w:rPr>
              <w:t>168,45</w:t>
            </w:r>
          </w:p>
        </w:tc>
        <w:tc>
          <w:tcPr>
            <w:tcW w:w="1701" w:type="dxa"/>
            <w:tcBorders>
              <w:top w:val="nil"/>
              <w:left w:val="nil"/>
              <w:bottom w:val="single" w:sz="4" w:space="0" w:color="auto"/>
              <w:right w:val="single" w:sz="4" w:space="0" w:color="auto"/>
            </w:tcBorders>
            <w:shd w:val="clear" w:color="000000" w:fill="FFFFFF"/>
            <w:noWrap/>
            <w:vAlign w:val="bottom"/>
            <w:hideMark/>
          </w:tcPr>
          <w:p w:rsidR="0094583D" w:rsidRPr="0094583D" w:rsidRDefault="00566AEF" w:rsidP="0094583D">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BE6573">
              <w:rPr>
                <w:rFonts w:ascii="Arial" w:eastAsia="Times New Roman" w:hAnsi="Arial" w:cs="Arial"/>
                <w:color w:val="000000"/>
                <w:lang w:eastAsia="tr-TR"/>
              </w:rPr>
              <w:t xml:space="preserve"> </w:t>
            </w:r>
            <w:r>
              <w:rPr>
                <w:rFonts w:ascii="Arial" w:eastAsia="Times New Roman" w:hAnsi="Arial" w:cs="Arial"/>
                <w:color w:val="000000"/>
                <w:lang w:eastAsia="tr-TR"/>
              </w:rPr>
              <w:t xml:space="preserve"> </w:t>
            </w:r>
            <w:r w:rsidR="0094583D" w:rsidRPr="0094583D">
              <w:rPr>
                <w:rFonts w:ascii="Arial" w:eastAsia="Times New Roman" w:hAnsi="Arial" w:cs="Arial"/>
                <w:color w:val="000000"/>
                <w:lang w:eastAsia="tr-TR"/>
              </w:rPr>
              <w:t>0,27</w:t>
            </w:r>
          </w:p>
        </w:tc>
      </w:tr>
      <w:tr w:rsidR="0094583D" w:rsidRPr="0094583D" w:rsidTr="0094583D">
        <w:trPr>
          <w:trHeight w:val="300"/>
        </w:trPr>
        <w:tc>
          <w:tcPr>
            <w:tcW w:w="2567" w:type="dxa"/>
            <w:tcBorders>
              <w:top w:val="nil"/>
              <w:left w:val="single" w:sz="4" w:space="0" w:color="auto"/>
              <w:bottom w:val="single" w:sz="4" w:space="0" w:color="auto"/>
              <w:right w:val="single" w:sz="4" w:space="0" w:color="auto"/>
            </w:tcBorders>
            <w:shd w:val="clear" w:color="DCE6F1" w:fill="FFFFFF"/>
            <w:noWrap/>
            <w:vAlign w:val="bottom"/>
            <w:hideMark/>
          </w:tcPr>
          <w:p w:rsidR="0094583D" w:rsidRPr="0094583D" w:rsidRDefault="0094583D" w:rsidP="0094583D">
            <w:pPr>
              <w:spacing w:after="0" w:line="240" w:lineRule="auto"/>
              <w:rPr>
                <w:rFonts w:ascii="Arial" w:eastAsia="Times New Roman" w:hAnsi="Arial" w:cs="Arial"/>
                <w:b/>
                <w:bCs/>
                <w:color w:val="000000"/>
                <w:lang w:eastAsia="tr-TR"/>
              </w:rPr>
            </w:pPr>
            <w:r w:rsidRPr="0094583D">
              <w:rPr>
                <w:rFonts w:ascii="Arial" w:eastAsia="Times New Roman" w:hAnsi="Arial" w:cs="Arial"/>
                <w:b/>
                <w:bCs/>
                <w:color w:val="000000"/>
                <w:lang w:eastAsia="tr-TR"/>
              </w:rPr>
              <w:t>Genel Toplam</w:t>
            </w:r>
          </w:p>
        </w:tc>
        <w:tc>
          <w:tcPr>
            <w:tcW w:w="2977" w:type="dxa"/>
            <w:tcBorders>
              <w:top w:val="nil"/>
              <w:left w:val="nil"/>
              <w:bottom w:val="single" w:sz="4" w:space="0" w:color="auto"/>
              <w:right w:val="single" w:sz="4" w:space="0" w:color="auto"/>
            </w:tcBorders>
            <w:shd w:val="clear" w:color="000000" w:fill="FFFFFF"/>
            <w:noWrap/>
            <w:vAlign w:val="bottom"/>
            <w:hideMark/>
          </w:tcPr>
          <w:p w:rsidR="0094583D" w:rsidRPr="0094583D" w:rsidRDefault="0094583D" w:rsidP="0094583D">
            <w:pPr>
              <w:spacing w:after="0" w:line="240" w:lineRule="auto"/>
              <w:jc w:val="center"/>
              <w:rPr>
                <w:rFonts w:ascii="Arial" w:eastAsia="Times New Roman" w:hAnsi="Arial" w:cs="Arial"/>
                <w:b/>
                <w:color w:val="000000"/>
                <w:lang w:eastAsia="tr-TR"/>
              </w:rPr>
            </w:pPr>
            <w:r w:rsidRPr="0094583D">
              <w:rPr>
                <w:rFonts w:ascii="Arial" w:eastAsia="Times New Roman" w:hAnsi="Arial" w:cs="Arial"/>
                <w:b/>
                <w:color w:val="000000"/>
                <w:lang w:eastAsia="tr-TR"/>
              </w:rPr>
              <w:t xml:space="preserve"> 63.423,49</w:t>
            </w:r>
          </w:p>
        </w:tc>
        <w:tc>
          <w:tcPr>
            <w:tcW w:w="1701" w:type="dxa"/>
            <w:tcBorders>
              <w:top w:val="nil"/>
              <w:left w:val="nil"/>
              <w:bottom w:val="single" w:sz="4" w:space="0" w:color="auto"/>
              <w:right w:val="single" w:sz="4" w:space="0" w:color="auto"/>
            </w:tcBorders>
            <w:shd w:val="clear" w:color="000000" w:fill="FFFFFF"/>
            <w:noWrap/>
            <w:vAlign w:val="bottom"/>
            <w:hideMark/>
          </w:tcPr>
          <w:p w:rsidR="0094583D" w:rsidRPr="0094583D" w:rsidRDefault="00566AEF" w:rsidP="00566AEF">
            <w:pPr>
              <w:spacing w:after="0" w:line="240" w:lineRule="auto"/>
              <w:rPr>
                <w:rFonts w:ascii="Arial" w:eastAsia="Times New Roman" w:hAnsi="Arial" w:cs="Arial"/>
                <w:b/>
                <w:color w:val="000000"/>
                <w:lang w:eastAsia="tr-TR"/>
              </w:rPr>
            </w:pPr>
            <w:r>
              <w:rPr>
                <w:rFonts w:ascii="Arial" w:eastAsia="Times New Roman" w:hAnsi="Arial" w:cs="Arial"/>
                <w:b/>
                <w:color w:val="000000"/>
                <w:lang w:eastAsia="tr-TR"/>
              </w:rPr>
              <w:t xml:space="preserve">      </w:t>
            </w:r>
            <w:r w:rsidR="00BE6573">
              <w:rPr>
                <w:rFonts w:ascii="Arial" w:eastAsia="Times New Roman" w:hAnsi="Arial" w:cs="Arial"/>
                <w:b/>
                <w:color w:val="000000"/>
                <w:lang w:eastAsia="tr-TR"/>
              </w:rPr>
              <w:t xml:space="preserve"> </w:t>
            </w:r>
            <w:r w:rsidR="0094583D" w:rsidRPr="0094583D">
              <w:rPr>
                <w:rFonts w:ascii="Arial" w:eastAsia="Times New Roman" w:hAnsi="Arial" w:cs="Arial"/>
                <w:b/>
                <w:color w:val="000000"/>
                <w:lang w:eastAsia="tr-TR"/>
              </w:rPr>
              <w:t>100</w:t>
            </w:r>
            <w:r w:rsidR="00BE6573">
              <w:rPr>
                <w:rFonts w:ascii="Arial" w:eastAsia="Times New Roman" w:hAnsi="Arial" w:cs="Arial"/>
                <w:b/>
                <w:color w:val="000000"/>
                <w:lang w:eastAsia="tr-TR"/>
              </w:rPr>
              <w:t>,00</w:t>
            </w:r>
          </w:p>
        </w:tc>
      </w:tr>
    </w:tbl>
    <w:p w:rsidR="00C90666" w:rsidRPr="00A21E92" w:rsidRDefault="00C90666" w:rsidP="008D45AC">
      <w:pPr>
        <w:pStyle w:val="Tablo1"/>
        <w:rPr>
          <w:rFonts w:ascii="Arial" w:hAnsi="Arial" w:cs="Arial"/>
        </w:rPr>
      </w:pPr>
    </w:p>
    <w:p w:rsidR="004A674C" w:rsidRDefault="004A674C" w:rsidP="00005650">
      <w:pPr>
        <w:pStyle w:val="Grafik1"/>
        <w:rPr>
          <w:rFonts w:ascii="Arial" w:hAnsi="Arial" w:cs="Arial"/>
        </w:rPr>
      </w:pPr>
    </w:p>
    <w:p w:rsidR="00D070D9" w:rsidRPr="00A21E92" w:rsidRDefault="008F2A30" w:rsidP="00005650">
      <w:pPr>
        <w:pStyle w:val="Grafik1"/>
        <w:rPr>
          <w:rFonts w:ascii="Arial" w:hAnsi="Arial" w:cs="Arial"/>
        </w:rPr>
      </w:pPr>
      <w:bookmarkStart w:id="18" w:name="_Toc450831158"/>
      <w:r w:rsidRPr="00A21E92">
        <w:rPr>
          <w:rFonts w:ascii="Arial" w:hAnsi="Arial" w:cs="Arial"/>
        </w:rPr>
        <w:t xml:space="preserve">Grafik </w:t>
      </w:r>
      <w:proofErr w:type="gramStart"/>
      <w:r w:rsidR="0080201E" w:rsidRPr="00A21E92">
        <w:rPr>
          <w:rFonts w:ascii="Arial" w:hAnsi="Arial" w:cs="Arial"/>
        </w:rPr>
        <w:t>1.</w:t>
      </w:r>
      <w:r w:rsidR="00B45724">
        <w:rPr>
          <w:rFonts w:ascii="Arial" w:hAnsi="Arial" w:cs="Arial"/>
        </w:rPr>
        <w:t>6</w:t>
      </w:r>
      <w:proofErr w:type="gramEnd"/>
      <w:r w:rsidRPr="00A21E92">
        <w:rPr>
          <w:rFonts w:ascii="Arial" w:hAnsi="Arial" w:cs="Arial"/>
        </w:rPr>
        <w:t xml:space="preserve"> </w:t>
      </w:r>
      <w:r w:rsidR="0094583D">
        <w:rPr>
          <w:rFonts w:ascii="Arial" w:hAnsi="Arial" w:cs="Arial"/>
        </w:rPr>
        <w:t>Mart</w:t>
      </w:r>
      <w:r w:rsidR="00D070D9" w:rsidRPr="00A21E92">
        <w:rPr>
          <w:rFonts w:ascii="Arial" w:hAnsi="Arial" w:cs="Arial"/>
        </w:rPr>
        <w:t xml:space="preserve"> 2016 Döneminde Lisanssız Elektrik Üretiminin Kaynaklara </w:t>
      </w:r>
      <w:r w:rsidR="00866AE7">
        <w:rPr>
          <w:rFonts w:ascii="Arial" w:hAnsi="Arial" w:cs="Arial"/>
        </w:rPr>
        <w:t xml:space="preserve">Göre </w:t>
      </w:r>
      <w:r w:rsidR="00D070D9" w:rsidRPr="00A21E92">
        <w:rPr>
          <w:rFonts w:ascii="Arial" w:hAnsi="Arial" w:cs="Arial"/>
        </w:rPr>
        <w:t>Dağılımı</w:t>
      </w:r>
      <w:r w:rsidR="007B5612">
        <w:rPr>
          <w:rFonts w:ascii="Arial" w:hAnsi="Arial" w:cs="Arial"/>
        </w:rPr>
        <w:t>(%)</w:t>
      </w:r>
      <w:bookmarkEnd w:id="18"/>
    </w:p>
    <w:p w:rsidR="00EA7F06" w:rsidRPr="0089343C" w:rsidRDefault="0094583D" w:rsidP="0058067B">
      <w:pPr>
        <w:rPr>
          <w:rFonts w:ascii="Times New Roman" w:hAnsi="Times New Roman" w:cs="Times New Roman"/>
        </w:rPr>
      </w:pPr>
      <w:r>
        <w:rPr>
          <w:noProof/>
          <w:lang w:eastAsia="tr-TR"/>
        </w:rPr>
        <w:drawing>
          <wp:inline distT="0" distB="0" distL="0" distR="0" wp14:anchorId="5F3F0BC6" wp14:editId="10B384FF">
            <wp:extent cx="5057775" cy="2752725"/>
            <wp:effectExtent l="0" t="0" r="9525" b="9525"/>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566AEF" w:rsidRPr="0089343C" w:rsidRDefault="00566AEF" w:rsidP="008D45AC">
      <w:pPr>
        <w:pStyle w:val="Tablo1"/>
        <w:rPr>
          <w:rFonts w:ascii="Times New Roman" w:hAnsi="Times New Roman"/>
        </w:rPr>
      </w:pPr>
    </w:p>
    <w:p w:rsidR="008F2A30" w:rsidRPr="009D6D04" w:rsidRDefault="008F2A30" w:rsidP="008D45AC">
      <w:pPr>
        <w:pStyle w:val="Tablo1"/>
        <w:rPr>
          <w:rFonts w:ascii="Arial" w:hAnsi="Arial" w:cs="Arial"/>
        </w:rPr>
      </w:pPr>
      <w:bookmarkStart w:id="19" w:name="_Toc450831012"/>
      <w:r w:rsidRPr="009D6D04">
        <w:rPr>
          <w:rFonts w:ascii="Arial" w:hAnsi="Arial" w:cs="Arial"/>
        </w:rPr>
        <w:t xml:space="preserve">Tablo </w:t>
      </w:r>
      <w:r w:rsidR="0080201E" w:rsidRPr="009D6D04">
        <w:rPr>
          <w:rFonts w:ascii="Arial" w:hAnsi="Arial" w:cs="Arial"/>
        </w:rPr>
        <w:t>1.</w:t>
      </w:r>
      <w:r w:rsidR="00397199">
        <w:rPr>
          <w:rFonts w:ascii="Arial" w:hAnsi="Arial" w:cs="Arial"/>
        </w:rPr>
        <w:t>10</w:t>
      </w:r>
      <w:r w:rsidRPr="009D6D04">
        <w:rPr>
          <w:rFonts w:ascii="Arial" w:hAnsi="Arial" w:cs="Arial"/>
        </w:rPr>
        <w:t xml:space="preserve"> </w:t>
      </w:r>
      <w:r w:rsidR="00216855">
        <w:rPr>
          <w:rFonts w:ascii="Arial" w:hAnsi="Arial" w:cs="Arial"/>
        </w:rPr>
        <w:t xml:space="preserve">Mart </w:t>
      </w:r>
      <w:r w:rsidR="00602065" w:rsidRPr="009D6D04">
        <w:rPr>
          <w:rFonts w:ascii="Arial" w:hAnsi="Arial" w:cs="Arial"/>
        </w:rPr>
        <w:t>2016 Döneminde Lisanssız Elektrik Üretiminin İllere Göre Dağılımı</w:t>
      </w:r>
      <w:r w:rsidR="007B5612">
        <w:rPr>
          <w:rFonts w:ascii="Arial" w:hAnsi="Arial" w:cs="Arial"/>
        </w:rPr>
        <w:t xml:space="preserve"> (</w:t>
      </w:r>
      <w:proofErr w:type="spellStart"/>
      <w:r w:rsidR="007B5612">
        <w:rPr>
          <w:rFonts w:ascii="Arial" w:hAnsi="Arial" w:cs="Arial"/>
        </w:rPr>
        <w:t>MWh</w:t>
      </w:r>
      <w:proofErr w:type="spellEnd"/>
      <w:r w:rsidR="007B5612">
        <w:rPr>
          <w:rFonts w:ascii="Arial" w:hAnsi="Arial" w:cs="Arial"/>
        </w:rPr>
        <w:t>)</w:t>
      </w:r>
      <w:bookmarkEnd w:id="19"/>
    </w:p>
    <w:tbl>
      <w:tblPr>
        <w:tblW w:w="9513" w:type="dxa"/>
        <w:tblInd w:w="55" w:type="dxa"/>
        <w:tblCellMar>
          <w:left w:w="70" w:type="dxa"/>
          <w:right w:w="70" w:type="dxa"/>
        </w:tblCellMar>
        <w:tblLook w:val="04A0" w:firstRow="1" w:lastRow="0" w:firstColumn="1" w:lastColumn="0" w:noHBand="0" w:noVBand="1"/>
      </w:tblPr>
      <w:tblGrid>
        <w:gridCol w:w="1920"/>
        <w:gridCol w:w="2064"/>
        <w:gridCol w:w="993"/>
        <w:gridCol w:w="1417"/>
        <w:gridCol w:w="2126"/>
        <w:gridCol w:w="993"/>
      </w:tblGrid>
      <w:tr w:rsidR="006E08FF" w:rsidRPr="006E08FF" w:rsidTr="00D161DB">
        <w:trPr>
          <w:trHeight w:val="1200"/>
        </w:trPr>
        <w:tc>
          <w:tcPr>
            <w:tcW w:w="192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b/>
                <w:bCs/>
                <w:color w:val="000000"/>
                <w:lang w:eastAsia="tr-TR"/>
              </w:rPr>
            </w:pPr>
            <w:r w:rsidRPr="006E08FF">
              <w:rPr>
                <w:rFonts w:ascii="Calibri" w:eastAsia="Times New Roman" w:hAnsi="Calibri" w:cs="Times New Roman"/>
                <w:b/>
                <w:bCs/>
                <w:color w:val="000000"/>
                <w:lang w:eastAsia="tr-TR"/>
              </w:rPr>
              <w:t>İLLER</w:t>
            </w:r>
          </w:p>
        </w:tc>
        <w:tc>
          <w:tcPr>
            <w:tcW w:w="2064" w:type="dxa"/>
            <w:tcBorders>
              <w:top w:val="single" w:sz="8" w:space="0" w:color="auto"/>
              <w:left w:val="nil"/>
              <w:bottom w:val="single" w:sz="4" w:space="0" w:color="auto"/>
              <w:right w:val="single" w:sz="4" w:space="0" w:color="auto"/>
            </w:tcBorders>
            <w:shd w:val="clear" w:color="auto" w:fill="auto"/>
            <w:vAlign w:val="bottom"/>
            <w:hideMark/>
          </w:tcPr>
          <w:p w:rsidR="006E08FF" w:rsidRPr="006E08FF" w:rsidRDefault="006E08FF" w:rsidP="006E08FF">
            <w:pPr>
              <w:spacing w:after="0" w:line="240" w:lineRule="auto"/>
              <w:jc w:val="center"/>
              <w:rPr>
                <w:rFonts w:ascii="Calibri" w:eastAsia="Times New Roman" w:hAnsi="Calibri" w:cs="Times New Roman"/>
                <w:b/>
                <w:bCs/>
                <w:color w:val="000000"/>
                <w:lang w:eastAsia="tr-TR"/>
              </w:rPr>
            </w:pPr>
            <w:r w:rsidRPr="006E08FF">
              <w:rPr>
                <w:rFonts w:ascii="Calibri" w:eastAsia="Times New Roman" w:hAnsi="Calibri" w:cs="Times New Roman"/>
                <w:b/>
                <w:bCs/>
                <w:color w:val="000000"/>
                <w:lang w:eastAsia="tr-TR"/>
              </w:rPr>
              <w:t xml:space="preserve">İhtiyaç fazlası satın </w:t>
            </w:r>
            <w:proofErr w:type="gramStart"/>
            <w:r w:rsidRPr="006E08FF">
              <w:rPr>
                <w:rFonts w:ascii="Calibri" w:eastAsia="Times New Roman" w:hAnsi="Calibri" w:cs="Times New Roman"/>
                <w:b/>
                <w:bCs/>
                <w:color w:val="000000"/>
                <w:lang w:eastAsia="tr-TR"/>
              </w:rPr>
              <w:t>alınan  enerji</w:t>
            </w:r>
            <w:proofErr w:type="gramEnd"/>
            <w:r w:rsidRPr="006E08FF">
              <w:rPr>
                <w:rFonts w:ascii="Calibri" w:eastAsia="Times New Roman" w:hAnsi="Calibri" w:cs="Times New Roman"/>
                <w:b/>
                <w:bCs/>
                <w:color w:val="000000"/>
                <w:lang w:eastAsia="tr-TR"/>
              </w:rPr>
              <w:t xml:space="preserve"> miktarı (</w:t>
            </w:r>
            <w:proofErr w:type="spellStart"/>
            <w:r w:rsidRPr="006E08FF">
              <w:rPr>
                <w:rFonts w:ascii="Calibri" w:eastAsia="Times New Roman" w:hAnsi="Calibri" w:cs="Times New Roman"/>
                <w:b/>
                <w:bCs/>
                <w:color w:val="000000"/>
                <w:lang w:eastAsia="tr-TR"/>
              </w:rPr>
              <w:t>MWh</w:t>
            </w:r>
            <w:proofErr w:type="spellEnd"/>
            <w:r w:rsidRPr="006E08FF">
              <w:rPr>
                <w:rFonts w:ascii="Calibri" w:eastAsia="Times New Roman" w:hAnsi="Calibri" w:cs="Times New Roman"/>
                <w:b/>
                <w:bCs/>
                <w:color w:val="000000"/>
                <w:lang w:eastAsia="tr-TR"/>
              </w:rPr>
              <w:t>)</w:t>
            </w:r>
          </w:p>
        </w:tc>
        <w:tc>
          <w:tcPr>
            <w:tcW w:w="993" w:type="dxa"/>
            <w:tcBorders>
              <w:top w:val="single" w:sz="8" w:space="0" w:color="auto"/>
              <w:left w:val="nil"/>
              <w:bottom w:val="single" w:sz="4" w:space="0" w:color="auto"/>
              <w:right w:val="single" w:sz="8"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b/>
                <w:bCs/>
                <w:color w:val="000000"/>
                <w:lang w:eastAsia="tr-TR"/>
              </w:rPr>
            </w:pPr>
            <w:r w:rsidRPr="006E08FF">
              <w:rPr>
                <w:rFonts w:ascii="Calibri" w:eastAsia="Times New Roman" w:hAnsi="Calibri" w:cs="Times New Roman"/>
                <w:b/>
                <w:bCs/>
                <w:color w:val="000000"/>
                <w:lang w:eastAsia="tr-TR"/>
              </w:rPr>
              <w:t>Oran (%)</w:t>
            </w:r>
          </w:p>
        </w:tc>
        <w:tc>
          <w:tcPr>
            <w:tcW w:w="1417" w:type="dxa"/>
            <w:tcBorders>
              <w:top w:val="single" w:sz="8" w:space="0" w:color="auto"/>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b/>
                <w:bCs/>
                <w:color w:val="000000"/>
                <w:lang w:eastAsia="tr-TR"/>
              </w:rPr>
            </w:pPr>
            <w:r w:rsidRPr="006E08FF">
              <w:rPr>
                <w:rFonts w:ascii="Calibri" w:eastAsia="Times New Roman" w:hAnsi="Calibri" w:cs="Times New Roman"/>
                <w:b/>
                <w:bCs/>
                <w:color w:val="000000"/>
                <w:lang w:eastAsia="tr-TR"/>
              </w:rPr>
              <w:t>İLLER</w:t>
            </w:r>
          </w:p>
        </w:tc>
        <w:tc>
          <w:tcPr>
            <w:tcW w:w="2126" w:type="dxa"/>
            <w:tcBorders>
              <w:top w:val="single" w:sz="8" w:space="0" w:color="auto"/>
              <w:left w:val="nil"/>
              <w:bottom w:val="single" w:sz="4" w:space="0" w:color="auto"/>
              <w:right w:val="single" w:sz="4" w:space="0" w:color="auto"/>
            </w:tcBorders>
            <w:shd w:val="clear" w:color="auto" w:fill="auto"/>
            <w:vAlign w:val="bottom"/>
            <w:hideMark/>
          </w:tcPr>
          <w:p w:rsidR="006E08FF" w:rsidRPr="006E08FF" w:rsidRDefault="006E08FF" w:rsidP="006E08FF">
            <w:pPr>
              <w:spacing w:after="0" w:line="240" w:lineRule="auto"/>
              <w:jc w:val="center"/>
              <w:rPr>
                <w:rFonts w:ascii="Calibri" w:eastAsia="Times New Roman" w:hAnsi="Calibri" w:cs="Times New Roman"/>
                <w:b/>
                <w:bCs/>
                <w:color w:val="000000"/>
                <w:lang w:eastAsia="tr-TR"/>
              </w:rPr>
            </w:pPr>
            <w:r w:rsidRPr="006E08FF">
              <w:rPr>
                <w:rFonts w:ascii="Calibri" w:eastAsia="Times New Roman" w:hAnsi="Calibri" w:cs="Times New Roman"/>
                <w:b/>
                <w:bCs/>
                <w:color w:val="000000"/>
                <w:lang w:eastAsia="tr-TR"/>
              </w:rPr>
              <w:t xml:space="preserve">İhtiyaç fazlası satın </w:t>
            </w:r>
            <w:proofErr w:type="gramStart"/>
            <w:r w:rsidRPr="006E08FF">
              <w:rPr>
                <w:rFonts w:ascii="Calibri" w:eastAsia="Times New Roman" w:hAnsi="Calibri" w:cs="Times New Roman"/>
                <w:b/>
                <w:bCs/>
                <w:color w:val="000000"/>
                <w:lang w:eastAsia="tr-TR"/>
              </w:rPr>
              <w:t>alınan  enerji</w:t>
            </w:r>
            <w:proofErr w:type="gramEnd"/>
            <w:r w:rsidRPr="006E08FF">
              <w:rPr>
                <w:rFonts w:ascii="Calibri" w:eastAsia="Times New Roman" w:hAnsi="Calibri" w:cs="Times New Roman"/>
                <w:b/>
                <w:bCs/>
                <w:color w:val="000000"/>
                <w:lang w:eastAsia="tr-TR"/>
              </w:rPr>
              <w:t xml:space="preserve"> miktarı (</w:t>
            </w:r>
            <w:proofErr w:type="spellStart"/>
            <w:r w:rsidRPr="006E08FF">
              <w:rPr>
                <w:rFonts w:ascii="Calibri" w:eastAsia="Times New Roman" w:hAnsi="Calibri" w:cs="Times New Roman"/>
                <w:b/>
                <w:bCs/>
                <w:color w:val="000000"/>
                <w:lang w:eastAsia="tr-TR"/>
              </w:rPr>
              <w:t>MWh</w:t>
            </w:r>
            <w:proofErr w:type="spellEnd"/>
            <w:r w:rsidRPr="006E08FF">
              <w:rPr>
                <w:rFonts w:ascii="Calibri" w:eastAsia="Times New Roman" w:hAnsi="Calibri" w:cs="Times New Roman"/>
                <w:b/>
                <w:bCs/>
                <w:color w:val="000000"/>
                <w:lang w:eastAsia="tr-TR"/>
              </w:rPr>
              <w:t>)</w:t>
            </w:r>
          </w:p>
        </w:tc>
        <w:tc>
          <w:tcPr>
            <w:tcW w:w="993" w:type="dxa"/>
            <w:tcBorders>
              <w:top w:val="single" w:sz="8" w:space="0" w:color="auto"/>
              <w:left w:val="nil"/>
              <w:bottom w:val="single" w:sz="4" w:space="0" w:color="auto"/>
              <w:right w:val="single" w:sz="8"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b/>
                <w:bCs/>
                <w:color w:val="000000"/>
                <w:lang w:eastAsia="tr-TR"/>
              </w:rPr>
            </w:pPr>
            <w:r w:rsidRPr="006E08FF">
              <w:rPr>
                <w:rFonts w:ascii="Calibri" w:eastAsia="Times New Roman" w:hAnsi="Calibri" w:cs="Times New Roman"/>
                <w:b/>
                <w:bCs/>
                <w:color w:val="000000"/>
                <w:lang w:eastAsia="tr-TR"/>
              </w:rPr>
              <w:t>Oran (%)</w:t>
            </w:r>
          </w:p>
        </w:tc>
      </w:tr>
      <w:tr w:rsidR="006E08FF" w:rsidRPr="006E08FF" w:rsidTr="00D161DB">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KAYSERİ</w:t>
            </w:r>
          </w:p>
        </w:tc>
        <w:tc>
          <w:tcPr>
            <w:tcW w:w="2064"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12.786,27</w:t>
            </w:r>
          </w:p>
        </w:tc>
        <w:tc>
          <w:tcPr>
            <w:tcW w:w="993" w:type="dxa"/>
            <w:tcBorders>
              <w:top w:val="nil"/>
              <w:left w:val="nil"/>
              <w:bottom w:val="single" w:sz="4" w:space="0" w:color="auto"/>
              <w:right w:val="single" w:sz="8"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20,16</w:t>
            </w:r>
          </w:p>
        </w:tc>
        <w:tc>
          <w:tcPr>
            <w:tcW w:w="1417"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KIRIKKALE</w:t>
            </w:r>
          </w:p>
        </w:tc>
        <w:tc>
          <w:tcPr>
            <w:tcW w:w="2126"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234,53</w:t>
            </w:r>
          </w:p>
        </w:tc>
        <w:tc>
          <w:tcPr>
            <w:tcW w:w="993" w:type="dxa"/>
            <w:tcBorders>
              <w:top w:val="nil"/>
              <w:left w:val="nil"/>
              <w:bottom w:val="single" w:sz="4" w:space="0" w:color="auto"/>
              <w:right w:val="single" w:sz="8"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0,37</w:t>
            </w:r>
          </w:p>
        </w:tc>
      </w:tr>
      <w:tr w:rsidR="006E08FF" w:rsidRPr="006E08FF" w:rsidTr="00D161DB">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KONYA</w:t>
            </w:r>
          </w:p>
        </w:tc>
        <w:tc>
          <w:tcPr>
            <w:tcW w:w="2064"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10.387,60</w:t>
            </w:r>
          </w:p>
        </w:tc>
        <w:tc>
          <w:tcPr>
            <w:tcW w:w="993" w:type="dxa"/>
            <w:tcBorders>
              <w:top w:val="nil"/>
              <w:left w:val="nil"/>
              <w:bottom w:val="single" w:sz="4" w:space="0" w:color="auto"/>
              <w:right w:val="single" w:sz="8"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16,38</w:t>
            </w:r>
          </w:p>
        </w:tc>
        <w:tc>
          <w:tcPr>
            <w:tcW w:w="1417"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MUĞLA</w:t>
            </w:r>
          </w:p>
        </w:tc>
        <w:tc>
          <w:tcPr>
            <w:tcW w:w="2126"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175,59</w:t>
            </w:r>
          </w:p>
        </w:tc>
        <w:tc>
          <w:tcPr>
            <w:tcW w:w="993" w:type="dxa"/>
            <w:tcBorders>
              <w:top w:val="nil"/>
              <w:left w:val="nil"/>
              <w:bottom w:val="single" w:sz="4" w:space="0" w:color="auto"/>
              <w:right w:val="single" w:sz="8"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0,28</w:t>
            </w:r>
          </w:p>
        </w:tc>
      </w:tr>
      <w:tr w:rsidR="006E08FF" w:rsidRPr="006E08FF" w:rsidTr="00D161DB">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MERSİN</w:t>
            </w:r>
          </w:p>
        </w:tc>
        <w:tc>
          <w:tcPr>
            <w:tcW w:w="2064"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6.441,59</w:t>
            </w:r>
          </w:p>
        </w:tc>
        <w:tc>
          <w:tcPr>
            <w:tcW w:w="993" w:type="dxa"/>
            <w:tcBorders>
              <w:top w:val="nil"/>
              <w:left w:val="nil"/>
              <w:bottom w:val="single" w:sz="4" w:space="0" w:color="auto"/>
              <w:right w:val="single" w:sz="8"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10,16</w:t>
            </w:r>
          </w:p>
        </w:tc>
        <w:tc>
          <w:tcPr>
            <w:tcW w:w="1417"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BALIKESİR</w:t>
            </w:r>
          </w:p>
        </w:tc>
        <w:tc>
          <w:tcPr>
            <w:tcW w:w="2126"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172,40</w:t>
            </w:r>
          </w:p>
        </w:tc>
        <w:tc>
          <w:tcPr>
            <w:tcW w:w="993" w:type="dxa"/>
            <w:tcBorders>
              <w:top w:val="nil"/>
              <w:left w:val="nil"/>
              <w:bottom w:val="single" w:sz="4" w:space="0" w:color="auto"/>
              <w:right w:val="single" w:sz="8"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0,27</w:t>
            </w:r>
          </w:p>
        </w:tc>
      </w:tr>
      <w:tr w:rsidR="006E08FF" w:rsidRPr="006E08FF" w:rsidTr="00D161DB">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BURDUR</w:t>
            </w:r>
          </w:p>
        </w:tc>
        <w:tc>
          <w:tcPr>
            <w:tcW w:w="2064"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4.551,35</w:t>
            </w:r>
          </w:p>
        </w:tc>
        <w:tc>
          <w:tcPr>
            <w:tcW w:w="993" w:type="dxa"/>
            <w:tcBorders>
              <w:top w:val="nil"/>
              <w:left w:val="nil"/>
              <w:bottom w:val="single" w:sz="4" w:space="0" w:color="auto"/>
              <w:right w:val="single" w:sz="8"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7,18</w:t>
            </w:r>
          </w:p>
        </w:tc>
        <w:tc>
          <w:tcPr>
            <w:tcW w:w="1417"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BURSA</w:t>
            </w:r>
          </w:p>
        </w:tc>
        <w:tc>
          <w:tcPr>
            <w:tcW w:w="2126"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169,11</w:t>
            </w:r>
          </w:p>
        </w:tc>
        <w:tc>
          <w:tcPr>
            <w:tcW w:w="993" w:type="dxa"/>
            <w:tcBorders>
              <w:top w:val="nil"/>
              <w:left w:val="nil"/>
              <w:bottom w:val="single" w:sz="4" w:space="0" w:color="auto"/>
              <w:right w:val="single" w:sz="8"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0,27</w:t>
            </w:r>
          </w:p>
        </w:tc>
      </w:tr>
      <w:tr w:rsidR="006E08FF" w:rsidRPr="006E08FF" w:rsidTr="00D161DB">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DENİZLİ</w:t>
            </w:r>
          </w:p>
        </w:tc>
        <w:tc>
          <w:tcPr>
            <w:tcW w:w="2064"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3.497,39</w:t>
            </w:r>
          </w:p>
        </w:tc>
        <w:tc>
          <w:tcPr>
            <w:tcW w:w="993" w:type="dxa"/>
            <w:tcBorders>
              <w:top w:val="nil"/>
              <w:left w:val="nil"/>
              <w:bottom w:val="single" w:sz="4" w:space="0" w:color="auto"/>
              <w:right w:val="single" w:sz="8"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5,51</w:t>
            </w:r>
          </w:p>
        </w:tc>
        <w:tc>
          <w:tcPr>
            <w:tcW w:w="1417"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ELAZIĞ</w:t>
            </w:r>
          </w:p>
        </w:tc>
        <w:tc>
          <w:tcPr>
            <w:tcW w:w="2126"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163,79</w:t>
            </w:r>
          </w:p>
        </w:tc>
        <w:tc>
          <w:tcPr>
            <w:tcW w:w="993" w:type="dxa"/>
            <w:tcBorders>
              <w:top w:val="nil"/>
              <w:left w:val="nil"/>
              <w:bottom w:val="single" w:sz="4" w:space="0" w:color="auto"/>
              <w:right w:val="single" w:sz="8"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0,26</w:t>
            </w:r>
          </w:p>
        </w:tc>
      </w:tr>
      <w:tr w:rsidR="006E08FF" w:rsidRPr="006E08FF" w:rsidTr="00D161DB">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NEVŞEHİR</w:t>
            </w:r>
          </w:p>
        </w:tc>
        <w:tc>
          <w:tcPr>
            <w:tcW w:w="2064"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2.748,71</w:t>
            </w:r>
          </w:p>
        </w:tc>
        <w:tc>
          <w:tcPr>
            <w:tcW w:w="993" w:type="dxa"/>
            <w:tcBorders>
              <w:top w:val="nil"/>
              <w:left w:val="nil"/>
              <w:bottom w:val="single" w:sz="4" w:space="0" w:color="auto"/>
              <w:right w:val="single" w:sz="8"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4,33</w:t>
            </w:r>
          </w:p>
        </w:tc>
        <w:tc>
          <w:tcPr>
            <w:tcW w:w="1417"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AYDIN</w:t>
            </w:r>
          </w:p>
        </w:tc>
        <w:tc>
          <w:tcPr>
            <w:tcW w:w="2126"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159,20</w:t>
            </w:r>
          </w:p>
        </w:tc>
        <w:tc>
          <w:tcPr>
            <w:tcW w:w="993" w:type="dxa"/>
            <w:tcBorders>
              <w:top w:val="nil"/>
              <w:left w:val="nil"/>
              <w:bottom w:val="single" w:sz="4" w:space="0" w:color="auto"/>
              <w:right w:val="single" w:sz="8"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0,25</w:t>
            </w:r>
          </w:p>
        </w:tc>
      </w:tr>
      <w:tr w:rsidR="006E08FF" w:rsidRPr="006E08FF" w:rsidTr="00D161DB">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ANTALYA</w:t>
            </w:r>
          </w:p>
        </w:tc>
        <w:tc>
          <w:tcPr>
            <w:tcW w:w="2064"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2.458,68</w:t>
            </w:r>
          </w:p>
        </w:tc>
        <w:tc>
          <w:tcPr>
            <w:tcW w:w="993" w:type="dxa"/>
            <w:tcBorders>
              <w:top w:val="nil"/>
              <w:left w:val="nil"/>
              <w:bottom w:val="single" w:sz="4" w:space="0" w:color="auto"/>
              <w:right w:val="single" w:sz="8"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3,88</w:t>
            </w:r>
          </w:p>
        </w:tc>
        <w:tc>
          <w:tcPr>
            <w:tcW w:w="1417"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ERZURUM</w:t>
            </w:r>
          </w:p>
        </w:tc>
        <w:tc>
          <w:tcPr>
            <w:tcW w:w="2126"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136,48</w:t>
            </w:r>
          </w:p>
        </w:tc>
        <w:tc>
          <w:tcPr>
            <w:tcW w:w="993" w:type="dxa"/>
            <w:tcBorders>
              <w:top w:val="nil"/>
              <w:left w:val="nil"/>
              <w:bottom w:val="single" w:sz="4" w:space="0" w:color="auto"/>
              <w:right w:val="single" w:sz="8"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0,22</w:t>
            </w:r>
          </w:p>
        </w:tc>
      </w:tr>
      <w:tr w:rsidR="006E08FF" w:rsidRPr="006E08FF" w:rsidTr="00D161DB">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NİĞDE</w:t>
            </w:r>
          </w:p>
        </w:tc>
        <w:tc>
          <w:tcPr>
            <w:tcW w:w="2064"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2.458,41</w:t>
            </w:r>
          </w:p>
        </w:tc>
        <w:tc>
          <w:tcPr>
            <w:tcW w:w="993" w:type="dxa"/>
            <w:tcBorders>
              <w:top w:val="nil"/>
              <w:left w:val="nil"/>
              <w:bottom w:val="single" w:sz="4" w:space="0" w:color="auto"/>
              <w:right w:val="single" w:sz="8"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3,88</w:t>
            </w:r>
          </w:p>
        </w:tc>
        <w:tc>
          <w:tcPr>
            <w:tcW w:w="1417"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YOZGAT</w:t>
            </w:r>
          </w:p>
        </w:tc>
        <w:tc>
          <w:tcPr>
            <w:tcW w:w="2126"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131,78</w:t>
            </w:r>
          </w:p>
        </w:tc>
        <w:tc>
          <w:tcPr>
            <w:tcW w:w="993" w:type="dxa"/>
            <w:tcBorders>
              <w:top w:val="nil"/>
              <w:left w:val="nil"/>
              <w:bottom w:val="single" w:sz="4" w:space="0" w:color="auto"/>
              <w:right w:val="single" w:sz="8"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0,21</w:t>
            </w:r>
          </w:p>
        </w:tc>
      </w:tr>
      <w:tr w:rsidR="006E08FF" w:rsidRPr="006E08FF" w:rsidTr="00D161DB">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ANKARA</w:t>
            </w:r>
          </w:p>
        </w:tc>
        <w:tc>
          <w:tcPr>
            <w:tcW w:w="2064"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2.049,72</w:t>
            </w:r>
          </w:p>
        </w:tc>
        <w:tc>
          <w:tcPr>
            <w:tcW w:w="993" w:type="dxa"/>
            <w:tcBorders>
              <w:top w:val="nil"/>
              <w:left w:val="nil"/>
              <w:bottom w:val="single" w:sz="4" w:space="0" w:color="auto"/>
              <w:right w:val="single" w:sz="8"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3,23</w:t>
            </w:r>
          </w:p>
        </w:tc>
        <w:tc>
          <w:tcPr>
            <w:tcW w:w="1417"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KÜTAHYA</w:t>
            </w:r>
          </w:p>
        </w:tc>
        <w:tc>
          <w:tcPr>
            <w:tcW w:w="2126"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122,25</w:t>
            </w:r>
          </w:p>
        </w:tc>
        <w:tc>
          <w:tcPr>
            <w:tcW w:w="993" w:type="dxa"/>
            <w:tcBorders>
              <w:top w:val="nil"/>
              <w:left w:val="nil"/>
              <w:bottom w:val="single" w:sz="4" w:space="0" w:color="auto"/>
              <w:right w:val="single" w:sz="8"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0,19</w:t>
            </w:r>
          </w:p>
        </w:tc>
      </w:tr>
      <w:tr w:rsidR="006E08FF" w:rsidRPr="006E08FF" w:rsidTr="00D161DB">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MALATYA</w:t>
            </w:r>
          </w:p>
        </w:tc>
        <w:tc>
          <w:tcPr>
            <w:tcW w:w="2064"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1.640,66</w:t>
            </w:r>
          </w:p>
        </w:tc>
        <w:tc>
          <w:tcPr>
            <w:tcW w:w="993" w:type="dxa"/>
            <w:tcBorders>
              <w:top w:val="nil"/>
              <w:left w:val="nil"/>
              <w:bottom w:val="single" w:sz="4" w:space="0" w:color="auto"/>
              <w:right w:val="single" w:sz="8"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2,59</w:t>
            </w:r>
          </w:p>
        </w:tc>
        <w:tc>
          <w:tcPr>
            <w:tcW w:w="1417"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HATAY</w:t>
            </w:r>
          </w:p>
        </w:tc>
        <w:tc>
          <w:tcPr>
            <w:tcW w:w="2126"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118,51</w:t>
            </w:r>
          </w:p>
        </w:tc>
        <w:tc>
          <w:tcPr>
            <w:tcW w:w="993" w:type="dxa"/>
            <w:tcBorders>
              <w:top w:val="nil"/>
              <w:left w:val="nil"/>
              <w:bottom w:val="single" w:sz="4" w:space="0" w:color="auto"/>
              <w:right w:val="single" w:sz="8"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0,19</w:t>
            </w:r>
          </w:p>
        </w:tc>
      </w:tr>
      <w:tr w:rsidR="006E08FF" w:rsidRPr="006E08FF" w:rsidTr="00D161DB">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AKSARAY</w:t>
            </w:r>
          </w:p>
        </w:tc>
        <w:tc>
          <w:tcPr>
            <w:tcW w:w="2064"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1.303,96</w:t>
            </w:r>
          </w:p>
        </w:tc>
        <w:tc>
          <w:tcPr>
            <w:tcW w:w="993" w:type="dxa"/>
            <w:tcBorders>
              <w:top w:val="nil"/>
              <w:left w:val="nil"/>
              <w:bottom w:val="single" w:sz="4" w:space="0" w:color="auto"/>
              <w:right w:val="single" w:sz="8"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2,06</w:t>
            </w:r>
          </w:p>
        </w:tc>
        <w:tc>
          <w:tcPr>
            <w:tcW w:w="1417"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ÇORUM</w:t>
            </w:r>
          </w:p>
        </w:tc>
        <w:tc>
          <w:tcPr>
            <w:tcW w:w="2126"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96,28</w:t>
            </w:r>
          </w:p>
        </w:tc>
        <w:tc>
          <w:tcPr>
            <w:tcW w:w="993" w:type="dxa"/>
            <w:tcBorders>
              <w:top w:val="nil"/>
              <w:left w:val="nil"/>
              <w:bottom w:val="single" w:sz="4" w:space="0" w:color="auto"/>
              <w:right w:val="single" w:sz="8"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0,15</w:t>
            </w:r>
          </w:p>
        </w:tc>
      </w:tr>
      <w:tr w:rsidR="006E08FF" w:rsidRPr="006E08FF" w:rsidTr="00D161DB">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ADANA</w:t>
            </w:r>
          </w:p>
        </w:tc>
        <w:tc>
          <w:tcPr>
            <w:tcW w:w="2064"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1.154,32</w:t>
            </w:r>
          </w:p>
        </w:tc>
        <w:tc>
          <w:tcPr>
            <w:tcW w:w="993" w:type="dxa"/>
            <w:tcBorders>
              <w:top w:val="nil"/>
              <w:left w:val="nil"/>
              <w:bottom w:val="single" w:sz="4" w:space="0" w:color="auto"/>
              <w:right w:val="single" w:sz="8"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1,82</w:t>
            </w:r>
          </w:p>
        </w:tc>
        <w:tc>
          <w:tcPr>
            <w:tcW w:w="1417"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SİVAS</w:t>
            </w:r>
          </w:p>
        </w:tc>
        <w:tc>
          <w:tcPr>
            <w:tcW w:w="2126"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93,57</w:t>
            </w:r>
          </w:p>
        </w:tc>
        <w:tc>
          <w:tcPr>
            <w:tcW w:w="993" w:type="dxa"/>
            <w:tcBorders>
              <w:top w:val="nil"/>
              <w:left w:val="nil"/>
              <w:bottom w:val="single" w:sz="4" w:space="0" w:color="auto"/>
              <w:right w:val="single" w:sz="8"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0,15</w:t>
            </w:r>
          </w:p>
        </w:tc>
      </w:tr>
      <w:tr w:rsidR="006E08FF" w:rsidRPr="006E08FF" w:rsidTr="00D161DB">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ESKİŞEHİR</w:t>
            </w:r>
          </w:p>
        </w:tc>
        <w:tc>
          <w:tcPr>
            <w:tcW w:w="2064"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1.105,12</w:t>
            </w:r>
          </w:p>
        </w:tc>
        <w:tc>
          <w:tcPr>
            <w:tcW w:w="993" w:type="dxa"/>
            <w:tcBorders>
              <w:top w:val="nil"/>
              <w:left w:val="nil"/>
              <w:bottom w:val="single" w:sz="4" w:space="0" w:color="auto"/>
              <w:right w:val="single" w:sz="8"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1,74</w:t>
            </w:r>
          </w:p>
        </w:tc>
        <w:tc>
          <w:tcPr>
            <w:tcW w:w="1417"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BİTLİS</w:t>
            </w:r>
          </w:p>
        </w:tc>
        <w:tc>
          <w:tcPr>
            <w:tcW w:w="2126"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72,32</w:t>
            </w:r>
          </w:p>
        </w:tc>
        <w:tc>
          <w:tcPr>
            <w:tcW w:w="993" w:type="dxa"/>
            <w:tcBorders>
              <w:top w:val="nil"/>
              <w:left w:val="nil"/>
              <w:bottom w:val="single" w:sz="4" w:space="0" w:color="auto"/>
              <w:right w:val="single" w:sz="8"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0,11</w:t>
            </w:r>
          </w:p>
        </w:tc>
      </w:tr>
      <w:tr w:rsidR="006E08FF" w:rsidRPr="006E08FF" w:rsidTr="00D161DB">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KAHRAMANMARAŞ</w:t>
            </w:r>
          </w:p>
        </w:tc>
        <w:tc>
          <w:tcPr>
            <w:tcW w:w="2064"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1.019,05</w:t>
            </w:r>
          </w:p>
        </w:tc>
        <w:tc>
          <w:tcPr>
            <w:tcW w:w="993" w:type="dxa"/>
            <w:tcBorders>
              <w:top w:val="nil"/>
              <w:left w:val="nil"/>
              <w:bottom w:val="single" w:sz="4" w:space="0" w:color="auto"/>
              <w:right w:val="single" w:sz="8"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1,61</w:t>
            </w:r>
          </w:p>
        </w:tc>
        <w:tc>
          <w:tcPr>
            <w:tcW w:w="1417"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TEKİRDAĞ</w:t>
            </w:r>
          </w:p>
        </w:tc>
        <w:tc>
          <w:tcPr>
            <w:tcW w:w="2126"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60,02</w:t>
            </w:r>
          </w:p>
        </w:tc>
        <w:tc>
          <w:tcPr>
            <w:tcW w:w="993" w:type="dxa"/>
            <w:tcBorders>
              <w:top w:val="nil"/>
              <w:left w:val="nil"/>
              <w:bottom w:val="single" w:sz="4" w:space="0" w:color="auto"/>
              <w:right w:val="single" w:sz="8"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0,09</w:t>
            </w:r>
          </w:p>
        </w:tc>
      </w:tr>
      <w:tr w:rsidR="006E08FF" w:rsidRPr="006E08FF" w:rsidTr="00D161DB">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KİLİS</w:t>
            </w:r>
          </w:p>
        </w:tc>
        <w:tc>
          <w:tcPr>
            <w:tcW w:w="2064"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1.006,13</w:t>
            </w:r>
          </w:p>
        </w:tc>
        <w:tc>
          <w:tcPr>
            <w:tcW w:w="993" w:type="dxa"/>
            <w:tcBorders>
              <w:top w:val="nil"/>
              <w:left w:val="nil"/>
              <w:bottom w:val="single" w:sz="4" w:space="0" w:color="auto"/>
              <w:right w:val="single" w:sz="8"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1,59</w:t>
            </w:r>
          </w:p>
        </w:tc>
        <w:tc>
          <w:tcPr>
            <w:tcW w:w="1417"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EDİRNE</w:t>
            </w:r>
          </w:p>
        </w:tc>
        <w:tc>
          <w:tcPr>
            <w:tcW w:w="2126"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59,40</w:t>
            </w:r>
          </w:p>
        </w:tc>
        <w:tc>
          <w:tcPr>
            <w:tcW w:w="993" w:type="dxa"/>
            <w:tcBorders>
              <w:top w:val="nil"/>
              <w:left w:val="nil"/>
              <w:bottom w:val="single" w:sz="4" w:space="0" w:color="auto"/>
              <w:right w:val="single" w:sz="8"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0,09</w:t>
            </w:r>
          </w:p>
        </w:tc>
      </w:tr>
      <w:tr w:rsidR="006E08FF" w:rsidRPr="006E08FF" w:rsidTr="00D161DB">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ZONGULDAK</w:t>
            </w:r>
          </w:p>
        </w:tc>
        <w:tc>
          <w:tcPr>
            <w:tcW w:w="2064"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799,97</w:t>
            </w:r>
          </w:p>
        </w:tc>
        <w:tc>
          <w:tcPr>
            <w:tcW w:w="993" w:type="dxa"/>
            <w:tcBorders>
              <w:top w:val="nil"/>
              <w:left w:val="nil"/>
              <w:bottom w:val="single" w:sz="4" w:space="0" w:color="auto"/>
              <w:right w:val="single" w:sz="8"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1,26</w:t>
            </w:r>
          </w:p>
        </w:tc>
        <w:tc>
          <w:tcPr>
            <w:tcW w:w="1417"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ERZİNCAN</w:t>
            </w:r>
          </w:p>
        </w:tc>
        <w:tc>
          <w:tcPr>
            <w:tcW w:w="2126"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48,11</w:t>
            </w:r>
          </w:p>
        </w:tc>
        <w:tc>
          <w:tcPr>
            <w:tcW w:w="993" w:type="dxa"/>
            <w:tcBorders>
              <w:top w:val="nil"/>
              <w:left w:val="nil"/>
              <w:bottom w:val="single" w:sz="4" w:space="0" w:color="auto"/>
              <w:right w:val="single" w:sz="8"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0,08</w:t>
            </w:r>
          </w:p>
        </w:tc>
      </w:tr>
      <w:tr w:rsidR="006E08FF" w:rsidRPr="006E08FF" w:rsidTr="00D161DB">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KARAMAN</w:t>
            </w:r>
          </w:p>
        </w:tc>
        <w:tc>
          <w:tcPr>
            <w:tcW w:w="2064"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761,46</w:t>
            </w:r>
          </w:p>
        </w:tc>
        <w:tc>
          <w:tcPr>
            <w:tcW w:w="993" w:type="dxa"/>
            <w:tcBorders>
              <w:top w:val="nil"/>
              <w:left w:val="nil"/>
              <w:bottom w:val="single" w:sz="4" w:space="0" w:color="auto"/>
              <w:right w:val="single" w:sz="8"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1,20</w:t>
            </w:r>
          </w:p>
        </w:tc>
        <w:tc>
          <w:tcPr>
            <w:tcW w:w="1417"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ŞANLIURFA</w:t>
            </w:r>
          </w:p>
        </w:tc>
        <w:tc>
          <w:tcPr>
            <w:tcW w:w="2126"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36,97</w:t>
            </w:r>
          </w:p>
        </w:tc>
        <w:tc>
          <w:tcPr>
            <w:tcW w:w="993" w:type="dxa"/>
            <w:tcBorders>
              <w:top w:val="nil"/>
              <w:left w:val="nil"/>
              <w:bottom w:val="single" w:sz="4" w:space="0" w:color="auto"/>
              <w:right w:val="single" w:sz="8"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0,06</w:t>
            </w:r>
          </w:p>
        </w:tc>
      </w:tr>
      <w:tr w:rsidR="006E08FF" w:rsidRPr="006E08FF" w:rsidTr="00D161DB">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GAZİANTEP</w:t>
            </w:r>
          </w:p>
        </w:tc>
        <w:tc>
          <w:tcPr>
            <w:tcW w:w="2064"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725,08</w:t>
            </w:r>
          </w:p>
        </w:tc>
        <w:tc>
          <w:tcPr>
            <w:tcW w:w="993" w:type="dxa"/>
            <w:tcBorders>
              <w:top w:val="nil"/>
              <w:left w:val="nil"/>
              <w:bottom w:val="single" w:sz="4" w:space="0" w:color="auto"/>
              <w:right w:val="single" w:sz="8"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1,14</w:t>
            </w:r>
          </w:p>
        </w:tc>
        <w:tc>
          <w:tcPr>
            <w:tcW w:w="1417"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DİYARBAKIR</w:t>
            </w:r>
          </w:p>
        </w:tc>
        <w:tc>
          <w:tcPr>
            <w:tcW w:w="2126"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35,97</w:t>
            </w:r>
          </w:p>
        </w:tc>
        <w:tc>
          <w:tcPr>
            <w:tcW w:w="993" w:type="dxa"/>
            <w:tcBorders>
              <w:top w:val="nil"/>
              <w:left w:val="nil"/>
              <w:bottom w:val="single" w:sz="4" w:space="0" w:color="auto"/>
              <w:right w:val="single" w:sz="8"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0,06</w:t>
            </w:r>
          </w:p>
        </w:tc>
      </w:tr>
      <w:tr w:rsidR="006E08FF" w:rsidRPr="006E08FF" w:rsidTr="00D161DB">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ADIYAMAN</w:t>
            </w:r>
          </w:p>
        </w:tc>
        <w:tc>
          <w:tcPr>
            <w:tcW w:w="2064"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644,22</w:t>
            </w:r>
          </w:p>
        </w:tc>
        <w:tc>
          <w:tcPr>
            <w:tcW w:w="993" w:type="dxa"/>
            <w:tcBorders>
              <w:top w:val="nil"/>
              <w:left w:val="nil"/>
              <w:bottom w:val="single" w:sz="4" w:space="0" w:color="auto"/>
              <w:right w:val="single" w:sz="8"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1,02</w:t>
            </w:r>
          </w:p>
        </w:tc>
        <w:tc>
          <w:tcPr>
            <w:tcW w:w="1417"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KARABÜK</w:t>
            </w:r>
          </w:p>
        </w:tc>
        <w:tc>
          <w:tcPr>
            <w:tcW w:w="2126"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28,88</w:t>
            </w:r>
          </w:p>
        </w:tc>
        <w:tc>
          <w:tcPr>
            <w:tcW w:w="993" w:type="dxa"/>
            <w:tcBorders>
              <w:top w:val="nil"/>
              <w:left w:val="nil"/>
              <w:bottom w:val="single" w:sz="4" w:space="0" w:color="auto"/>
              <w:right w:val="single" w:sz="8"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0,05</w:t>
            </w:r>
          </w:p>
        </w:tc>
      </w:tr>
      <w:tr w:rsidR="006E08FF" w:rsidRPr="006E08FF" w:rsidTr="00D161DB">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TOKAT</w:t>
            </w:r>
          </w:p>
        </w:tc>
        <w:tc>
          <w:tcPr>
            <w:tcW w:w="2064"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622,30</w:t>
            </w:r>
          </w:p>
        </w:tc>
        <w:tc>
          <w:tcPr>
            <w:tcW w:w="993" w:type="dxa"/>
            <w:tcBorders>
              <w:top w:val="nil"/>
              <w:left w:val="nil"/>
              <w:bottom w:val="single" w:sz="4" w:space="0" w:color="auto"/>
              <w:right w:val="single" w:sz="8"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0,98</w:t>
            </w:r>
          </w:p>
        </w:tc>
        <w:tc>
          <w:tcPr>
            <w:tcW w:w="1417"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KIRŞEHİR</w:t>
            </w:r>
          </w:p>
        </w:tc>
        <w:tc>
          <w:tcPr>
            <w:tcW w:w="2126"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22,18</w:t>
            </w:r>
          </w:p>
        </w:tc>
        <w:tc>
          <w:tcPr>
            <w:tcW w:w="993" w:type="dxa"/>
            <w:tcBorders>
              <w:top w:val="nil"/>
              <w:left w:val="nil"/>
              <w:bottom w:val="single" w:sz="4" w:space="0" w:color="auto"/>
              <w:right w:val="single" w:sz="8"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0,03</w:t>
            </w:r>
          </w:p>
        </w:tc>
      </w:tr>
      <w:tr w:rsidR="006E08FF" w:rsidRPr="006E08FF" w:rsidTr="00D161DB">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ISPARTA</w:t>
            </w:r>
          </w:p>
        </w:tc>
        <w:tc>
          <w:tcPr>
            <w:tcW w:w="2064"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560,76</w:t>
            </w:r>
          </w:p>
        </w:tc>
        <w:tc>
          <w:tcPr>
            <w:tcW w:w="993" w:type="dxa"/>
            <w:tcBorders>
              <w:top w:val="nil"/>
              <w:left w:val="nil"/>
              <w:bottom w:val="single" w:sz="4" w:space="0" w:color="auto"/>
              <w:right w:val="single" w:sz="8"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0,88</w:t>
            </w:r>
          </w:p>
        </w:tc>
        <w:tc>
          <w:tcPr>
            <w:tcW w:w="1417"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BARTIN</w:t>
            </w:r>
          </w:p>
        </w:tc>
        <w:tc>
          <w:tcPr>
            <w:tcW w:w="2126"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11,42</w:t>
            </w:r>
          </w:p>
        </w:tc>
        <w:tc>
          <w:tcPr>
            <w:tcW w:w="993" w:type="dxa"/>
            <w:tcBorders>
              <w:top w:val="nil"/>
              <w:left w:val="nil"/>
              <w:bottom w:val="single" w:sz="4" w:space="0" w:color="auto"/>
              <w:right w:val="single" w:sz="8"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0,02</w:t>
            </w:r>
          </w:p>
        </w:tc>
      </w:tr>
      <w:tr w:rsidR="006E08FF" w:rsidRPr="006E08FF" w:rsidTr="00D161DB">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OSMANİYE</w:t>
            </w:r>
          </w:p>
        </w:tc>
        <w:tc>
          <w:tcPr>
            <w:tcW w:w="2064"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477,23</w:t>
            </w:r>
          </w:p>
        </w:tc>
        <w:tc>
          <w:tcPr>
            <w:tcW w:w="993" w:type="dxa"/>
            <w:tcBorders>
              <w:top w:val="nil"/>
              <w:left w:val="nil"/>
              <w:bottom w:val="single" w:sz="4" w:space="0" w:color="auto"/>
              <w:right w:val="single" w:sz="8"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0,75</w:t>
            </w:r>
          </w:p>
        </w:tc>
        <w:tc>
          <w:tcPr>
            <w:tcW w:w="1417"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BİLECİK</w:t>
            </w:r>
          </w:p>
        </w:tc>
        <w:tc>
          <w:tcPr>
            <w:tcW w:w="2126"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5,58</w:t>
            </w:r>
          </w:p>
        </w:tc>
        <w:tc>
          <w:tcPr>
            <w:tcW w:w="993" w:type="dxa"/>
            <w:tcBorders>
              <w:top w:val="nil"/>
              <w:left w:val="nil"/>
              <w:bottom w:val="single" w:sz="4" w:space="0" w:color="auto"/>
              <w:right w:val="single" w:sz="8"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0,01</w:t>
            </w:r>
          </w:p>
        </w:tc>
      </w:tr>
      <w:tr w:rsidR="006E08FF" w:rsidRPr="006E08FF" w:rsidTr="00D161DB">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MANİSA</w:t>
            </w:r>
          </w:p>
        </w:tc>
        <w:tc>
          <w:tcPr>
            <w:tcW w:w="2064"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472,88</w:t>
            </w:r>
          </w:p>
        </w:tc>
        <w:tc>
          <w:tcPr>
            <w:tcW w:w="993" w:type="dxa"/>
            <w:tcBorders>
              <w:top w:val="nil"/>
              <w:left w:val="nil"/>
              <w:bottom w:val="single" w:sz="4" w:space="0" w:color="auto"/>
              <w:right w:val="single" w:sz="8"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0,75</w:t>
            </w:r>
          </w:p>
        </w:tc>
        <w:tc>
          <w:tcPr>
            <w:tcW w:w="1417"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AMASYA</w:t>
            </w:r>
          </w:p>
        </w:tc>
        <w:tc>
          <w:tcPr>
            <w:tcW w:w="2126"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4,66</w:t>
            </w:r>
          </w:p>
        </w:tc>
        <w:tc>
          <w:tcPr>
            <w:tcW w:w="993" w:type="dxa"/>
            <w:tcBorders>
              <w:top w:val="nil"/>
              <w:left w:val="nil"/>
              <w:bottom w:val="single" w:sz="4" w:space="0" w:color="auto"/>
              <w:right w:val="single" w:sz="8"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0,01</w:t>
            </w:r>
          </w:p>
        </w:tc>
      </w:tr>
      <w:tr w:rsidR="006E08FF" w:rsidRPr="006E08FF" w:rsidTr="00D161DB">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İZMİR</w:t>
            </w:r>
          </w:p>
        </w:tc>
        <w:tc>
          <w:tcPr>
            <w:tcW w:w="2064"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455,02</w:t>
            </w:r>
          </w:p>
        </w:tc>
        <w:tc>
          <w:tcPr>
            <w:tcW w:w="993" w:type="dxa"/>
            <w:tcBorders>
              <w:top w:val="nil"/>
              <w:left w:val="nil"/>
              <w:bottom w:val="single" w:sz="4" w:space="0" w:color="auto"/>
              <w:right w:val="single" w:sz="8"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0,72</w:t>
            </w:r>
          </w:p>
        </w:tc>
        <w:tc>
          <w:tcPr>
            <w:tcW w:w="1417"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İSTANBUL</w:t>
            </w:r>
          </w:p>
        </w:tc>
        <w:tc>
          <w:tcPr>
            <w:tcW w:w="2126"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3,46</w:t>
            </w:r>
          </w:p>
        </w:tc>
        <w:tc>
          <w:tcPr>
            <w:tcW w:w="993" w:type="dxa"/>
            <w:tcBorders>
              <w:top w:val="nil"/>
              <w:left w:val="nil"/>
              <w:bottom w:val="single" w:sz="4" w:space="0" w:color="auto"/>
              <w:right w:val="single" w:sz="8"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0,01</w:t>
            </w:r>
          </w:p>
        </w:tc>
      </w:tr>
      <w:tr w:rsidR="006E08FF" w:rsidRPr="006E08FF" w:rsidTr="00D161DB">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UŞAK</w:t>
            </w:r>
          </w:p>
        </w:tc>
        <w:tc>
          <w:tcPr>
            <w:tcW w:w="2064"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442,16</w:t>
            </w:r>
          </w:p>
        </w:tc>
        <w:tc>
          <w:tcPr>
            <w:tcW w:w="993" w:type="dxa"/>
            <w:tcBorders>
              <w:top w:val="nil"/>
              <w:left w:val="nil"/>
              <w:bottom w:val="single" w:sz="4" w:space="0" w:color="auto"/>
              <w:right w:val="single" w:sz="8"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0,70</w:t>
            </w:r>
          </w:p>
        </w:tc>
        <w:tc>
          <w:tcPr>
            <w:tcW w:w="1417"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TUNCELİ</w:t>
            </w:r>
          </w:p>
        </w:tc>
        <w:tc>
          <w:tcPr>
            <w:tcW w:w="2126"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2,86</w:t>
            </w:r>
          </w:p>
        </w:tc>
        <w:tc>
          <w:tcPr>
            <w:tcW w:w="993" w:type="dxa"/>
            <w:tcBorders>
              <w:top w:val="nil"/>
              <w:left w:val="nil"/>
              <w:bottom w:val="single" w:sz="4" w:space="0" w:color="auto"/>
              <w:right w:val="single" w:sz="8"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0,00</w:t>
            </w:r>
          </w:p>
        </w:tc>
      </w:tr>
      <w:tr w:rsidR="006E08FF" w:rsidRPr="006E08FF" w:rsidTr="00D161DB">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AFYONKARAHİSAR</w:t>
            </w:r>
          </w:p>
        </w:tc>
        <w:tc>
          <w:tcPr>
            <w:tcW w:w="2064"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435,08</w:t>
            </w:r>
          </w:p>
        </w:tc>
        <w:tc>
          <w:tcPr>
            <w:tcW w:w="993" w:type="dxa"/>
            <w:tcBorders>
              <w:top w:val="nil"/>
              <w:left w:val="nil"/>
              <w:bottom w:val="single" w:sz="4" w:space="0" w:color="auto"/>
              <w:right w:val="single" w:sz="8"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0,69</w:t>
            </w:r>
          </w:p>
        </w:tc>
        <w:tc>
          <w:tcPr>
            <w:tcW w:w="1417"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VAN</w:t>
            </w:r>
          </w:p>
        </w:tc>
        <w:tc>
          <w:tcPr>
            <w:tcW w:w="2126"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1,43</w:t>
            </w:r>
          </w:p>
        </w:tc>
        <w:tc>
          <w:tcPr>
            <w:tcW w:w="993" w:type="dxa"/>
            <w:tcBorders>
              <w:top w:val="nil"/>
              <w:left w:val="nil"/>
              <w:bottom w:val="single" w:sz="4" w:space="0" w:color="auto"/>
              <w:right w:val="single" w:sz="8"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0,00</w:t>
            </w:r>
          </w:p>
        </w:tc>
      </w:tr>
      <w:tr w:rsidR="006E08FF" w:rsidRPr="006E08FF" w:rsidTr="00D161DB">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KOCAELİ</w:t>
            </w:r>
          </w:p>
        </w:tc>
        <w:tc>
          <w:tcPr>
            <w:tcW w:w="2064"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251,64</w:t>
            </w:r>
          </w:p>
        </w:tc>
        <w:tc>
          <w:tcPr>
            <w:tcW w:w="993" w:type="dxa"/>
            <w:tcBorders>
              <w:top w:val="nil"/>
              <w:left w:val="nil"/>
              <w:bottom w:val="single" w:sz="4" w:space="0" w:color="auto"/>
              <w:right w:val="single" w:sz="8"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0,40</w:t>
            </w:r>
          </w:p>
        </w:tc>
        <w:tc>
          <w:tcPr>
            <w:tcW w:w="1417"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SAMSUN</w:t>
            </w:r>
          </w:p>
        </w:tc>
        <w:tc>
          <w:tcPr>
            <w:tcW w:w="2126" w:type="dxa"/>
            <w:tcBorders>
              <w:top w:val="nil"/>
              <w:left w:val="nil"/>
              <w:bottom w:val="single" w:sz="4" w:space="0" w:color="auto"/>
              <w:right w:val="single" w:sz="4"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0,00</w:t>
            </w:r>
          </w:p>
        </w:tc>
        <w:tc>
          <w:tcPr>
            <w:tcW w:w="993" w:type="dxa"/>
            <w:tcBorders>
              <w:top w:val="nil"/>
              <w:left w:val="nil"/>
              <w:bottom w:val="single" w:sz="4" w:space="0" w:color="auto"/>
              <w:right w:val="single" w:sz="8"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color w:val="000000"/>
                <w:lang w:eastAsia="tr-TR"/>
              </w:rPr>
            </w:pPr>
            <w:r w:rsidRPr="006E08FF">
              <w:rPr>
                <w:rFonts w:ascii="Calibri" w:eastAsia="Times New Roman" w:hAnsi="Calibri" w:cs="Times New Roman"/>
                <w:color w:val="000000"/>
                <w:lang w:eastAsia="tr-TR"/>
              </w:rPr>
              <w:t>0,00</w:t>
            </w:r>
          </w:p>
        </w:tc>
      </w:tr>
      <w:tr w:rsidR="006E08FF" w:rsidRPr="006E08FF" w:rsidTr="00D161DB">
        <w:trPr>
          <w:trHeight w:val="315"/>
        </w:trPr>
        <w:tc>
          <w:tcPr>
            <w:tcW w:w="1920" w:type="dxa"/>
            <w:tcBorders>
              <w:top w:val="nil"/>
              <w:left w:val="nil"/>
              <w:bottom w:val="nil"/>
              <w:right w:val="nil"/>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color w:val="000000"/>
                <w:lang w:eastAsia="tr-TR"/>
              </w:rPr>
            </w:pPr>
          </w:p>
        </w:tc>
        <w:tc>
          <w:tcPr>
            <w:tcW w:w="2064" w:type="dxa"/>
            <w:tcBorders>
              <w:top w:val="nil"/>
              <w:left w:val="nil"/>
              <w:bottom w:val="nil"/>
              <w:right w:val="nil"/>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color w:val="000000"/>
                <w:lang w:eastAsia="tr-TR"/>
              </w:rPr>
            </w:pPr>
          </w:p>
        </w:tc>
        <w:tc>
          <w:tcPr>
            <w:tcW w:w="993" w:type="dxa"/>
            <w:tcBorders>
              <w:top w:val="nil"/>
              <w:left w:val="nil"/>
              <w:bottom w:val="nil"/>
              <w:right w:val="nil"/>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color w:val="000000"/>
                <w:lang w:eastAsia="tr-TR"/>
              </w:rPr>
            </w:pPr>
          </w:p>
        </w:tc>
        <w:tc>
          <w:tcPr>
            <w:tcW w:w="1417" w:type="dxa"/>
            <w:tcBorders>
              <w:top w:val="nil"/>
              <w:left w:val="single" w:sz="8" w:space="0" w:color="auto"/>
              <w:bottom w:val="single" w:sz="8" w:space="0" w:color="auto"/>
              <w:right w:val="single" w:sz="4" w:space="0" w:color="auto"/>
            </w:tcBorders>
            <w:shd w:val="clear" w:color="auto" w:fill="auto"/>
            <w:noWrap/>
            <w:vAlign w:val="bottom"/>
            <w:hideMark/>
          </w:tcPr>
          <w:p w:rsidR="006E08FF" w:rsidRPr="006E08FF" w:rsidRDefault="006E08FF" w:rsidP="006E08FF">
            <w:pPr>
              <w:spacing w:after="0" w:line="240" w:lineRule="auto"/>
              <w:rPr>
                <w:rFonts w:ascii="Calibri" w:eastAsia="Times New Roman" w:hAnsi="Calibri" w:cs="Times New Roman"/>
                <w:b/>
                <w:bCs/>
                <w:color w:val="000000"/>
                <w:lang w:eastAsia="tr-TR"/>
              </w:rPr>
            </w:pPr>
            <w:r w:rsidRPr="006E08FF">
              <w:rPr>
                <w:rFonts w:ascii="Calibri" w:eastAsia="Times New Roman" w:hAnsi="Calibri" w:cs="Times New Roman"/>
                <w:b/>
                <w:bCs/>
                <w:color w:val="000000"/>
                <w:lang w:eastAsia="tr-TR"/>
              </w:rPr>
              <w:t>Genel Toplam</w:t>
            </w:r>
          </w:p>
        </w:tc>
        <w:tc>
          <w:tcPr>
            <w:tcW w:w="2126" w:type="dxa"/>
            <w:tcBorders>
              <w:top w:val="nil"/>
              <w:left w:val="nil"/>
              <w:bottom w:val="single" w:sz="8" w:space="0" w:color="auto"/>
              <w:right w:val="single" w:sz="4" w:space="0" w:color="auto"/>
            </w:tcBorders>
            <w:shd w:val="clear" w:color="auto" w:fill="auto"/>
            <w:noWrap/>
            <w:vAlign w:val="bottom"/>
            <w:hideMark/>
          </w:tcPr>
          <w:p w:rsidR="006E08FF" w:rsidRPr="006E08FF" w:rsidRDefault="006E08FF" w:rsidP="006E08FF">
            <w:pPr>
              <w:spacing w:after="0" w:line="240" w:lineRule="auto"/>
              <w:jc w:val="center"/>
              <w:rPr>
                <w:rFonts w:ascii="Calibri" w:eastAsia="Times New Roman" w:hAnsi="Calibri" w:cs="Times New Roman"/>
                <w:b/>
                <w:bCs/>
                <w:color w:val="000000"/>
                <w:lang w:eastAsia="tr-TR"/>
              </w:rPr>
            </w:pPr>
            <w:r w:rsidRPr="006E08FF">
              <w:rPr>
                <w:rFonts w:ascii="Calibri" w:eastAsia="Times New Roman" w:hAnsi="Calibri" w:cs="Times New Roman"/>
                <w:b/>
                <w:bCs/>
                <w:color w:val="000000"/>
                <w:lang w:eastAsia="tr-TR"/>
              </w:rPr>
              <w:t>63.423,49</w:t>
            </w:r>
          </w:p>
        </w:tc>
        <w:tc>
          <w:tcPr>
            <w:tcW w:w="993" w:type="dxa"/>
            <w:tcBorders>
              <w:top w:val="nil"/>
              <w:left w:val="nil"/>
              <w:bottom w:val="single" w:sz="8" w:space="0" w:color="auto"/>
              <w:right w:val="single" w:sz="8" w:space="0" w:color="auto"/>
            </w:tcBorders>
            <w:shd w:val="clear" w:color="auto" w:fill="auto"/>
            <w:noWrap/>
            <w:vAlign w:val="bottom"/>
            <w:hideMark/>
          </w:tcPr>
          <w:p w:rsidR="006E08FF" w:rsidRPr="006E08FF" w:rsidRDefault="00BE6573" w:rsidP="00BE6573">
            <w:pPr>
              <w:spacing w:after="0" w:line="240" w:lineRule="auto"/>
              <w:rPr>
                <w:rFonts w:ascii="Calibri" w:eastAsia="Times New Roman" w:hAnsi="Calibri" w:cs="Times New Roman"/>
                <w:b/>
                <w:bCs/>
                <w:color w:val="000000"/>
                <w:lang w:eastAsia="tr-TR"/>
              </w:rPr>
            </w:pPr>
            <w:r>
              <w:rPr>
                <w:rFonts w:ascii="Calibri" w:eastAsia="Times New Roman" w:hAnsi="Calibri" w:cs="Times New Roman"/>
                <w:b/>
                <w:bCs/>
                <w:color w:val="000000"/>
                <w:lang w:eastAsia="tr-TR"/>
              </w:rPr>
              <w:t xml:space="preserve"> </w:t>
            </w:r>
            <w:r w:rsidR="006E08FF" w:rsidRPr="006E08FF">
              <w:rPr>
                <w:rFonts w:ascii="Calibri" w:eastAsia="Times New Roman" w:hAnsi="Calibri" w:cs="Times New Roman"/>
                <w:b/>
                <w:bCs/>
                <w:color w:val="000000"/>
                <w:lang w:eastAsia="tr-TR"/>
              </w:rPr>
              <w:t>100,00</w:t>
            </w:r>
          </w:p>
        </w:tc>
      </w:tr>
    </w:tbl>
    <w:p w:rsidR="00854A48" w:rsidRPr="00A21E92" w:rsidRDefault="00854A48" w:rsidP="004749C4">
      <w:pPr>
        <w:jc w:val="both"/>
        <w:rPr>
          <w:rFonts w:ascii="Arial" w:hAnsi="Arial" w:cs="Arial"/>
          <w:b/>
          <w:u w:val="single"/>
        </w:rPr>
      </w:pPr>
    </w:p>
    <w:p w:rsidR="008531AC" w:rsidRDefault="008531AC" w:rsidP="00C3534A">
      <w:pPr>
        <w:pStyle w:val="Tablo1"/>
        <w:rPr>
          <w:rFonts w:ascii="Arial" w:hAnsi="Arial" w:cs="Arial"/>
        </w:rPr>
      </w:pPr>
    </w:p>
    <w:p w:rsidR="00D161DB" w:rsidRDefault="00D161DB" w:rsidP="00C3534A">
      <w:pPr>
        <w:pStyle w:val="Tablo1"/>
        <w:rPr>
          <w:rFonts w:ascii="Arial" w:hAnsi="Arial" w:cs="Arial"/>
        </w:rPr>
      </w:pPr>
    </w:p>
    <w:p w:rsidR="00D161DB" w:rsidRDefault="00D161DB" w:rsidP="00C3534A">
      <w:pPr>
        <w:pStyle w:val="Tablo1"/>
        <w:rPr>
          <w:rFonts w:ascii="Arial" w:hAnsi="Arial" w:cs="Arial"/>
        </w:rPr>
      </w:pPr>
    </w:p>
    <w:p w:rsidR="00D161DB" w:rsidRDefault="00D161DB" w:rsidP="00C3534A">
      <w:pPr>
        <w:pStyle w:val="Tablo1"/>
        <w:rPr>
          <w:rFonts w:ascii="Arial" w:hAnsi="Arial" w:cs="Arial"/>
        </w:rPr>
      </w:pPr>
    </w:p>
    <w:p w:rsidR="00D161DB" w:rsidRDefault="00D161DB" w:rsidP="00C3534A">
      <w:pPr>
        <w:pStyle w:val="Tablo1"/>
        <w:rPr>
          <w:rFonts w:ascii="Arial" w:hAnsi="Arial" w:cs="Arial"/>
        </w:rPr>
      </w:pPr>
    </w:p>
    <w:p w:rsidR="00D161DB" w:rsidRDefault="00D161DB" w:rsidP="00C3534A">
      <w:pPr>
        <w:pStyle w:val="Tablo1"/>
        <w:rPr>
          <w:rFonts w:ascii="Arial" w:hAnsi="Arial" w:cs="Arial"/>
        </w:rPr>
      </w:pPr>
    </w:p>
    <w:p w:rsidR="00C3534A" w:rsidRDefault="00C3534A" w:rsidP="00C3534A">
      <w:pPr>
        <w:pStyle w:val="Tablo1"/>
        <w:rPr>
          <w:rFonts w:ascii="Arial" w:hAnsi="Arial" w:cs="Arial"/>
        </w:rPr>
      </w:pPr>
      <w:bookmarkStart w:id="20" w:name="_Toc450831013"/>
      <w:r w:rsidRPr="00A21E92">
        <w:rPr>
          <w:rFonts w:ascii="Arial" w:hAnsi="Arial" w:cs="Arial"/>
        </w:rPr>
        <w:t>Tablo 1.</w:t>
      </w:r>
      <w:r w:rsidR="00397199">
        <w:rPr>
          <w:rFonts w:ascii="Arial" w:hAnsi="Arial" w:cs="Arial"/>
        </w:rPr>
        <w:t>11</w:t>
      </w:r>
      <w:r w:rsidRPr="00A21E92">
        <w:rPr>
          <w:rFonts w:ascii="Arial" w:hAnsi="Arial" w:cs="Arial"/>
        </w:rPr>
        <w:t xml:space="preserve"> </w:t>
      </w:r>
      <w:r w:rsidR="006E08FF">
        <w:rPr>
          <w:rFonts w:ascii="Arial" w:hAnsi="Arial" w:cs="Arial"/>
        </w:rPr>
        <w:t>Mart</w:t>
      </w:r>
      <w:r w:rsidRPr="00A21E92">
        <w:rPr>
          <w:rFonts w:ascii="Arial" w:hAnsi="Arial" w:cs="Arial"/>
        </w:rPr>
        <w:t xml:space="preserve"> 2016 Döneminde Lisanssız Elektrik Üretiminin İllere ve Kaynaklara </w:t>
      </w:r>
      <w:r w:rsidR="00866AE7">
        <w:rPr>
          <w:rFonts w:ascii="Arial" w:hAnsi="Arial" w:cs="Arial"/>
        </w:rPr>
        <w:t xml:space="preserve">Göre </w:t>
      </w:r>
      <w:r w:rsidRPr="00A21E92">
        <w:rPr>
          <w:rFonts w:ascii="Arial" w:hAnsi="Arial" w:cs="Arial"/>
        </w:rPr>
        <w:t>Dağılımı (</w:t>
      </w:r>
      <w:proofErr w:type="spellStart"/>
      <w:r w:rsidRPr="00A21E92">
        <w:rPr>
          <w:rFonts w:ascii="Arial" w:hAnsi="Arial" w:cs="Arial"/>
        </w:rPr>
        <w:t>MWh</w:t>
      </w:r>
      <w:proofErr w:type="spellEnd"/>
      <w:r w:rsidRPr="00A21E92">
        <w:rPr>
          <w:rFonts w:ascii="Arial" w:hAnsi="Arial" w:cs="Arial"/>
        </w:rPr>
        <w:t>)</w:t>
      </w:r>
      <w:bookmarkEnd w:id="20"/>
    </w:p>
    <w:tbl>
      <w:tblPr>
        <w:tblW w:w="8946" w:type="dxa"/>
        <w:tblInd w:w="55" w:type="dxa"/>
        <w:tblCellMar>
          <w:left w:w="70" w:type="dxa"/>
          <w:right w:w="70" w:type="dxa"/>
        </w:tblCellMar>
        <w:tblLook w:val="04A0" w:firstRow="1" w:lastRow="0" w:firstColumn="1" w:lastColumn="0" w:noHBand="0" w:noVBand="1"/>
      </w:tblPr>
      <w:tblGrid>
        <w:gridCol w:w="2170"/>
        <w:gridCol w:w="1247"/>
        <w:gridCol w:w="1824"/>
        <w:gridCol w:w="959"/>
        <w:gridCol w:w="1045"/>
        <w:gridCol w:w="1701"/>
      </w:tblGrid>
      <w:tr w:rsidR="00D161DB" w:rsidRPr="00D161DB" w:rsidTr="00D161DB">
        <w:trPr>
          <w:trHeight w:val="300"/>
        </w:trPr>
        <w:tc>
          <w:tcPr>
            <w:tcW w:w="21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rPr>
                <w:rFonts w:ascii="Arial" w:eastAsia="Times New Roman" w:hAnsi="Arial" w:cs="Arial"/>
                <w:b/>
                <w:bCs/>
                <w:color w:val="000000"/>
                <w:lang w:eastAsia="tr-TR"/>
              </w:rPr>
            </w:pPr>
            <w:r w:rsidRPr="00D161DB">
              <w:rPr>
                <w:rFonts w:ascii="Arial" w:eastAsia="Times New Roman" w:hAnsi="Arial" w:cs="Arial"/>
                <w:b/>
                <w:bCs/>
                <w:color w:val="000000"/>
                <w:lang w:eastAsia="tr-TR"/>
              </w:rPr>
              <w:t>İLLER</w:t>
            </w:r>
          </w:p>
        </w:tc>
        <w:tc>
          <w:tcPr>
            <w:tcW w:w="1247" w:type="dxa"/>
            <w:tcBorders>
              <w:top w:val="single" w:sz="4" w:space="0" w:color="auto"/>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b/>
                <w:bCs/>
                <w:color w:val="000000"/>
                <w:lang w:eastAsia="tr-TR"/>
              </w:rPr>
            </w:pPr>
            <w:proofErr w:type="spellStart"/>
            <w:r w:rsidRPr="00D161DB">
              <w:rPr>
                <w:rFonts w:ascii="Arial" w:eastAsia="Times New Roman" w:hAnsi="Arial" w:cs="Arial"/>
                <w:b/>
                <w:bCs/>
                <w:color w:val="000000"/>
                <w:lang w:eastAsia="tr-TR"/>
              </w:rPr>
              <w:t>Biyokütle</w:t>
            </w:r>
            <w:proofErr w:type="spellEnd"/>
          </w:p>
        </w:tc>
        <w:tc>
          <w:tcPr>
            <w:tcW w:w="1824" w:type="dxa"/>
            <w:tcBorders>
              <w:top w:val="single" w:sz="4" w:space="0" w:color="auto"/>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b/>
                <w:bCs/>
                <w:color w:val="000000"/>
                <w:lang w:eastAsia="tr-TR"/>
              </w:rPr>
            </w:pPr>
            <w:r w:rsidRPr="00D161DB">
              <w:rPr>
                <w:rFonts w:ascii="Arial" w:eastAsia="Times New Roman" w:hAnsi="Arial" w:cs="Arial"/>
                <w:b/>
                <w:bCs/>
                <w:color w:val="000000"/>
                <w:lang w:eastAsia="tr-TR"/>
              </w:rPr>
              <w:t>Güneş (</w:t>
            </w:r>
            <w:proofErr w:type="spellStart"/>
            <w:r w:rsidRPr="00D161DB">
              <w:rPr>
                <w:rFonts w:ascii="Arial" w:eastAsia="Times New Roman" w:hAnsi="Arial" w:cs="Arial"/>
                <w:b/>
                <w:bCs/>
                <w:color w:val="000000"/>
                <w:lang w:eastAsia="tr-TR"/>
              </w:rPr>
              <w:t>Fotovoltaik</w:t>
            </w:r>
            <w:proofErr w:type="spellEnd"/>
            <w:r w:rsidRPr="00D161DB">
              <w:rPr>
                <w:rFonts w:ascii="Arial" w:eastAsia="Times New Roman" w:hAnsi="Arial" w:cs="Arial"/>
                <w:b/>
                <w:bCs/>
                <w:color w:val="000000"/>
                <w:lang w:eastAsia="tr-TR"/>
              </w:rPr>
              <w:t>)</w:t>
            </w:r>
          </w:p>
        </w:tc>
        <w:tc>
          <w:tcPr>
            <w:tcW w:w="959" w:type="dxa"/>
            <w:tcBorders>
              <w:top w:val="single" w:sz="4" w:space="0" w:color="auto"/>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b/>
                <w:bCs/>
                <w:color w:val="000000"/>
                <w:lang w:eastAsia="tr-TR"/>
              </w:rPr>
            </w:pPr>
            <w:r w:rsidRPr="00D161DB">
              <w:rPr>
                <w:rFonts w:ascii="Arial" w:eastAsia="Times New Roman" w:hAnsi="Arial" w:cs="Arial"/>
                <w:b/>
                <w:bCs/>
                <w:color w:val="000000"/>
                <w:lang w:eastAsia="tr-TR"/>
              </w:rPr>
              <w:t>Hidrolik</w:t>
            </w:r>
          </w:p>
        </w:tc>
        <w:tc>
          <w:tcPr>
            <w:tcW w:w="1045" w:type="dxa"/>
            <w:tcBorders>
              <w:top w:val="single" w:sz="4" w:space="0" w:color="auto"/>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b/>
                <w:bCs/>
                <w:color w:val="000000"/>
                <w:lang w:eastAsia="tr-TR"/>
              </w:rPr>
            </w:pPr>
            <w:proofErr w:type="gramStart"/>
            <w:r w:rsidRPr="00D161DB">
              <w:rPr>
                <w:rFonts w:ascii="Arial" w:eastAsia="Times New Roman" w:hAnsi="Arial" w:cs="Arial"/>
                <w:b/>
                <w:bCs/>
                <w:color w:val="000000"/>
                <w:lang w:eastAsia="tr-TR"/>
              </w:rPr>
              <w:t>Rüzgar</w:t>
            </w:r>
            <w:proofErr w:type="gramEnd"/>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b/>
                <w:bCs/>
                <w:color w:val="000000"/>
                <w:lang w:eastAsia="tr-TR"/>
              </w:rPr>
            </w:pPr>
            <w:r w:rsidRPr="00D161DB">
              <w:rPr>
                <w:rFonts w:ascii="Arial" w:eastAsia="Times New Roman" w:hAnsi="Arial" w:cs="Arial"/>
                <w:b/>
                <w:bCs/>
                <w:color w:val="000000"/>
                <w:lang w:eastAsia="tr-TR"/>
              </w:rPr>
              <w:t>Genel Toplam</w:t>
            </w:r>
          </w:p>
        </w:tc>
      </w:tr>
      <w:tr w:rsidR="00D161DB" w:rsidRPr="00D161DB" w:rsidTr="00D161DB">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rPr>
                <w:rFonts w:ascii="Arial" w:eastAsia="Times New Roman" w:hAnsi="Arial" w:cs="Arial"/>
                <w:color w:val="000000"/>
                <w:lang w:eastAsia="tr-TR"/>
              </w:rPr>
            </w:pPr>
            <w:r w:rsidRPr="00D161DB">
              <w:rPr>
                <w:rFonts w:ascii="Arial" w:eastAsia="Times New Roman" w:hAnsi="Arial" w:cs="Arial"/>
                <w:color w:val="000000"/>
                <w:lang w:eastAsia="tr-TR"/>
              </w:rPr>
              <w:t>KAYSERİ</w:t>
            </w:r>
          </w:p>
        </w:tc>
        <w:tc>
          <w:tcPr>
            <w:tcW w:w="1247"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824"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12.786,27</w:t>
            </w:r>
          </w:p>
        </w:tc>
        <w:tc>
          <w:tcPr>
            <w:tcW w:w="959"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045"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701"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12.786,27</w:t>
            </w:r>
          </w:p>
        </w:tc>
      </w:tr>
      <w:tr w:rsidR="00D161DB" w:rsidRPr="00D161DB" w:rsidTr="00D161DB">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rPr>
                <w:rFonts w:ascii="Arial" w:eastAsia="Times New Roman" w:hAnsi="Arial" w:cs="Arial"/>
                <w:color w:val="000000"/>
                <w:lang w:eastAsia="tr-TR"/>
              </w:rPr>
            </w:pPr>
            <w:r w:rsidRPr="00D161DB">
              <w:rPr>
                <w:rFonts w:ascii="Arial" w:eastAsia="Times New Roman" w:hAnsi="Arial" w:cs="Arial"/>
                <w:color w:val="000000"/>
                <w:lang w:eastAsia="tr-TR"/>
              </w:rPr>
              <w:t>KONYA</w:t>
            </w:r>
          </w:p>
        </w:tc>
        <w:tc>
          <w:tcPr>
            <w:tcW w:w="1247"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824"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10.387,60</w:t>
            </w:r>
          </w:p>
        </w:tc>
        <w:tc>
          <w:tcPr>
            <w:tcW w:w="959"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045"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701"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10.387,60</w:t>
            </w:r>
          </w:p>
        </w:tc>
      </w:tr>
      <w:tr w:rsidR="00D161DB" w:rsidRPr="00D161DB" w:rsidTr="00D161DB">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rPr>
                <w:rFonts w:ascii="Arial" w:eastAsia="Times New Roman" w:hAnsi="Arial" w:cs="Arial"/>
                <w:color w:val="000000"/>
                <w:lang w:eastAsia="tr-TR"/>
              </w:rPr>
            </w:pPr>
            <w:r w:rsidRPr="00D161DB">
              <w:rPr>
                <w:rFonts w:ascii="Arial" w:eastAsia="Times New Roman" w:hAnsi="Arial" w:cs="Arial"/>
                <w:color w:val="000000"/>
                <w:lang w:eastAsia="tr-TR"/>
              </w:rPr>
              <w:t>MERSİN</w:t>
            </w:r>
          </w:p>
        </w:tc>
        <w:tc>
          <w:tcPr>
            <w:tcW w:w="1247"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3.674,48</w:t>
            </w:r>
          </w:p>
        </w:tc>
        <w:tc>
          <w:tcPr>
            <w:tcW w:w="1824"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2.767,11</w:t>
            </w:r>
          </w:p>
        </w:tc>
        <w:tc>
          <w:tcPr>
            <w:tcW w:w="959"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045"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701"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6.441,59</w:t>
            </w:r>
          </w:p>
        </w:tc>
      </w:tr>
      <w:tr w:rsidR="00D161DB" w:rsidRPr="00D161DB" w:rsidTr="00D161DB">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rPr>
                <w:rFonts w:ascii="Arial" w:eastAsia="Times New Roman" w:hAnsi="Arial" w:cs="Arial"/>
                <w:color w:val="000000"/>
                <w:lang w:eastAsia="tr-TR"/>
              </w:rPr>
            </w:pPr>
            <w:r w:rsidRPr="00D161DB">
              <w:rPr>
                <w:rFonts w:ascii="Arial" w:eastAsia="Times New Roman" w:hAnsi="Arial" w:cs="Arial"/>
                <w:color w:val="000000"/>
                <w:lang w:eastAsia="tr-TR"/>
              </w:rPr>
              <w:t>BURDUR</w:t>
            </w:r>
          </w:p>
        </w:tc>
        <w:tc>
          <w:tcPr>
            <w:tcW w:w="1247"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824"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4.551,35</w:t>
            </w:r>
          </w:p>
        </w:tc>
        <w:tc>
          <w:tcPr>
            <w:tcW w:w="959"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045"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701"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4.551,35</w:t>
            </w:r>
          </w:p>
        </w:tc>
      </w:tr>
      <w:tr w:rsidR="00D161DB" w:rsidRPr="00D161DB" w:rsidTr="00D161DB">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rPr>
                <w:rFonts w:ascii="Arial" w:eastAsia="Times New Roman" w:hAnsi="Arial" w:cs="Arial"/>
                <w:color w:val="000000"/>
                <w:lang w:eastAsia="tr-TR"/>
              </w:rPr>
            </w:pPr>
            <w:r w:rsidRPr="00D161DB">
              <w:rPr>
                <w:rFonts w:ascii="Arial" w:eastAsia="Times New Roman" w:hAnsi="Arial" w:cs="Arial"/>
                <w:color w:val="000000"/>
                <w:lang w:eastAsia="tr-TR"/>
              </w:rPr>
              <w:t>DENİZLİ</w:t>
            </w:r>
          </w:p>
        </w:tc>
        <w:tc>
          <w:tcPr>
            <w:tcW w:w="1247"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824"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3.497,39</w:t>
            </w:r>
          </w:p>
        </w:tc>
        <w:tc>
          <w:tcPr>
            <w:tcW w:w="959"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045"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701"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3.497,39</w:t>
            </w:r>
          </w:p>
        </w:tc>
      </w:tr>
      <w:tr w:rsidR="00D161DB" w:rsidRPr="00D161DB" w:rsidTr="00D161DB">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rPr>
                <w:rFonts w:ascii="Arial" w:eastAsia="Times New Roman" w:hAnsi="Arial" w:cs="Arial"/>
                <w:color w:val="000000"/>
                <w:lang w:eastAsia="tr-TR"/>
              </w:rPr>
            </w:pPr>
            <w:r w:rsidRPr="00D161DB">
              <w:rPr>
                <w:rFonts w:ascii="Arial" w:eastAsia="Times New Roman" w:hAnsi="Arial" w:cs="Arial"/>
                <w:color w:val="000000"/>
                <w:lang w:eastAsia="tr-TR"/>
              </w:rPr>
              <w:t>NEVŞEHİR</w:t>
            </w:r>
          </w:p>
        </w:tc>
        <w:tc>
          <w:tcPr>
            <w:tcW w:w="1247"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824"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2.748,71</w:t>
            </w:r>
          </w:p>
        </w:tc>
        <w:tc>
          <w:tcPr>
            <w:tcW w:w="959"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045"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701"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2.748,71</w:t>
            </w:r>
          </w:p>
        </w:tc>
      </w:tr>
      <w:tr w:rsidR="00D161DB" w:rsidRPr="00D161DB" w:rsidTr="00D161DB">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rPr>
                <w:rFonts w:ascii="Arial" w:eastAsia="Times New Roman" w:hAnsi="Arial" w:cs="Arial"/>
                <w:color w:val="000000"/>
                <w:lang w:eastAsia="tr-TR"/>
              </w:rPr>
            </w:pPr>
            <w:r w:rsidRPr="00D161DB">
              <w:rPr>
                <w:rFonts w:ascii="Arial" w:eastAsia="Times New Roman" w:hAnsi="Arial" w:cs="Arial"/>
                <w:color w:val="000000"/>
                <w:lang w:eastAsia="tr-TR"/>
              </w:rPr>
              <w:t>ANTALYA</w:t>
            </w:r>
          </w:p>
        </w:tc>
        <w:tc>
          <w:tcPr>
            <w:tcW w:w="1247"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824"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2.458,68</w:t>
            </w:r>
          </w:p>
        </w:tc>
        <w:tc>
          <w:tcPr>
            <w:tcW w:w="959"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045"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701"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2.458,68</w:t>
            </w:r>
          </w:p>
        </w:tc>
      </w:tr>
      <w:tr w:rsidR="00D161DB" w:rsidRPr="00D161DB" w:rsidTr="00D161DB">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rPr>
                <w:rFonts w:ascii="Arial" w:eastAsia="Times New Roman" w:hAnsi="Arial" w:cs="Arial"/>
                <w:color w:val="000000"/>
                <w:lang w:eastAsia="tr-TR"/>
              </w:rPr>
            </w:pPr>
            <w:r w:rsidRPr="00D161DB">
              <w:rPr>
                <w:rFonts w:ascii="Arial" w:eastAsia="Times New Roman" w:hAnsi="Arial" w:cs="Arial"/>
                <w:color w:val="000000"/>
                <w:lang w:eastAsia="tr-TR"/>
              </w:rPr>
              <w:t>NİĞDE</w:t>
            </w:r>
          </w:p>
        </w:tc>
        <w:tc>
          <w:tcPr>
            <w:tcW w:w="1247"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824"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2.458,41</w:t>
            </w:r>
          </w:p>
        </w:tc>
        <w:tc>
          <w:tcPr>
            <w:tcW w:w="959"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045"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701"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2.458,41</w:t>
            </w:r>
          </w:p>
        </w:tc>
      </w:tr>
      <w:tr w:rsidR="00D161DB" w:rsidRPr="00D161DB" w:rsidTr="00D161DB">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rPr>
                <w:rFonts w:ascii="Arial" w:eastAsia="Times New Roman" w:hAnsi="Arial" w:cs="Arial"/>
                <w:color w:val="000000"/>
                <w:lang w:eastAsia="tr-TR"/>
              </w:rPr>
            </w:pPr>
            <w:r w:rsidRPr="00D161DB">
              <w:rPr>
                <w:rFonts w:ascii="Arial" w:eastAsia="Times New Roman" w:hAnsi="Arial" w:cs="Arial"/>
                <w:color w:val="000000"/>
                <w:lang w:eastAsia="tr-TR"/>
              </w:rPr>
              <w:t>ANKARA</w:t>
            </w:r>
          </w:p>
        </w:tc>
        <w:tc>
          <w:tcPr>
            <w:tcW w:w="1247"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824"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2.049,72</w:t>
            </w:r>
          </w:p>
        </w:tc>
        <w:tc>
          <w:tcPr>
            <w:tcW w:w="959"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045"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701"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2.049,72</w:t>
            </w:r>
          </w:p>
        </w:tc>
      </w:tr>
      <w:tr w:rsidR="00D161DB" w:rsidRPr="00D161DB" w:rsidTr="00D161DB">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rPr>
                <w:rFonts w:ascii="Arial" w:eastAsia="Times New Roman" w:hAnsi="Arial" w:cs="Arial"/>
                <w:color w:val="000000"/>
                <w:lang w:eastAsia="tr-TR"/>
              </w:rPr>
            </w:pPr>
            <w:r w:rsidRPr="00D161DB">
              <w:rPr>
                <w:rFonts w:ascii="Arial" w:eastAsia="Times New Roman" w:hAnsi="Arial" w:cs="Arial"/>
                <w:color w:val="000000"/>
                <w:lang w:eastAsia="tr-TR"/>
              </w:rPr>
              <w:t>MALATYA</w:t>
            </w:r>
          </w:p>
        </w:tc>
        <w:tc>
          <w:tcPr>
            <w:tcW w:w="1247"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1.558,34</w:t>
            </w:r>
          </w:p>
        </w:tc>
        <w:tc>
          <w:tcPr>
            <w:tcW w:w="1824"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82,32</w:t>
            </w:r>
          </w:p>
        </w:tc>
        <w:tc>
          <w:tcPr>
            <w:tcW w:w="959"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045"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701"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1.640,66</w:t>
            </w:r>
          </w:p>
        </w:tc>
      </w:tr>
      <w:tr w:rsidR="00D161DB" w:rsidRPr="00D161DB" w:rsidTr="00D161DB">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rPr>
                <w:rFonts w:ascii="Arial" w:eastAsia="Times New Roman" w:hAnsi="Arial" w:cs="Arial"/>
                <w:color w:val="000000"/>
                <w:lang w:eastAsia="tr-TR"/>
              </w:rPr>
            </w:pPr>
            <w:r w:rsidRPr="00D161DB">
              <w:rPr>
                <w:rFonts w:ascii="Arial" w:eastAsia="Times New Roman" w:hAnsi="Arial" w:cs="Arial"/>
                <w:color w:val="000000"/>
                <w:lang w:eastAsia="tr-TR"/>
              </w:rPr>
              <w:t>AKSARAY</w:t>
            </w:r>
          </w:p>
        </w:tc>
        <w:tc>
          <w:tcPr>
            <w:tcW w:w="1247"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824"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1.303,96</w:t>
            </w:r>
          </w:p>
        </w:tc>
        <w:tc>
          <w:tcPr>
            <w:tcW w:w="959"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045"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701"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1.303,96</w:t>
            </w:r>
          </w:p>
        </w:tc>
      </w:tr>
      <w:tr w:rsidR="00D161DB" w:rsidRPr="00D161DB" w:rsidTr="00D161DB">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rPr>
                <w:rFonts w:ascii="Arial" w:eastAsia="Times New Roman" w:hAnsi="Arial" w:cs="Arial"/>
                <w:color w:val="000000"/>
                <w:lang w:eastAsia="tr-TR"/>
              </w:rPr>
            </w:pPr>
            <w:r w:rsidRPr="00D161DB">
              <w:rPr>
                <w:rFonts w:ascii="Arial" w:eastAsia="Times New Roman" w:hAnsi="Arial" w:cs="Arial"/>
                <w:color w:val="000000"/>
                <w:lang w:eastAsia="tr-TR"/>
              </w:rPr>
              <w:t>ADANA</w:t>
            </w:r>
          </w:p>
        </w:tc>
        <w:tc>
          <w:tcPr>
            <w:tcW w:w="1247"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131,92</w:t>
            </w:r>
          </w:p>
        </w:tc>
        <w:tc>
          <w:tcPr>
            <w:tcW w:w="1824"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1.022,41</w:t>
            </w:r>
          </w:p>
        </w:tc>
        <w:tc>
          <w:tcPr>
            <w:tcW w:w="959"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045"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701"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1.154,32</w:t>
            </w:r>
          </w:p>
        </w:tc>
      </w:tr>
      <w:tr w:rsidR="00D161DB" w:rsidRPr="00D161DB" w:rsidTr="00D161DB">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rPr>
                <w:rFonts w:ascii="Arial" w:eastAsia="Times New Roman" w:hAnsi="Arial" w:cs="Arial"/>
                <w:color w:val="000000"/>
                <w:lang w:eastAsia="tr-TR"/>
              </w:rPr>
            </w:pPr>
            <w:r w:rsidRPr="00D161DB">
              <w:rPr>
                <w:rFonts w:ascii="Arial" w:eastAsia="Times New Roman" w:hAnsi="Arial" w:cs="Arial"/>
                <w:color w:val="000000"/>
                <w:lang w:eastAsia="tr-TR"/>
              </w:rPr>
              <w:t>ESKİŞEHİR</w:t>
            </w:r>
          </w:p>
        </w:tc>
        <w:tc>
          <w:tcPr>
            <w:tcW w:w="1247"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824"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1.105,12</w:t>
            </w:r>
          </w:p>
        </w:tc>
        <w:tc>
          <w:tcPr>
            <w:tcW w:w="959"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045"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701"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1.105,12</w:t>
            </w:r>
          </w:p>
        </w:tc>
      </w:tr>
      <w:tr w:rsidR="00D161DB" w:rsidRPr="00D161DB" w:rsidTr="00D161DB">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rPr>
                <w:rFonts w:ascii="Arial" w:eastAsia="Times New Roman" w:hAnsi="Arial" w:cs="Arial"/>
                <w:color w:val="000000"/>
                <w:lang w:eastAsia="tr-TR"/>
              </w:rPr>
            </w:pPr>
            <w:r w:rsidRPr="00D161DB">
              <w:rPr>
                <w:rFonts w:ascii="Arial" w:eastAsia="Times New Roman" w:hAnsi="Arial" w:cs="Arial"/>
                <w:color w:val="000000"/>
                <w:lang w:eastAsia="tr-TR"/>
              </w:rPr>
              <w:t>KAHRAMANMARAŞ</w:t>
            </w:r>
          </w:p>
        </w:tc>
        <w:tc>
          <w:tcPr>
            <w:tcW w:w="1247"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824"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1.019,05</w:t>
            </w:r>
          </w:p>
        </w:tc>
        <w:tc>
          <w:tcPr>
            <w:tcW w:w="959"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045"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701"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1.019,05</w:t>
            </w:r>
          </w:p>
        </w:tc>
      </w:tr>
      <w:tr w:rsidR="00D161DB" w:rsidRPr="00D161DB" w:rsidTr="00D161DB">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rPr>
                <w:rFonts w:ascii="Arial" w:eastAsia="Times New Roman" w:hAnsi="Arial" w:cs="Arial"/>
                <w:color w:val="000000"/>
                <w:lang w:eastAsia="tr-TR"/>
              </w:rPr>
            </w:pPr>
            <w:r w:rsidRPr="00D161DB">
              <w:rPr>
                <w:rFonts w:ascii="Arial" w:eastAsia="Times New Roman" w:hAnsi="Arial" w:cs="Arial"/>
                <w:color w:val="000000"/>
                <w:lang w:eastAsia="tr-TR"/>
              </w:rPr>
              <w:t>KİLİS</w:t>
            </w:r>
          </w:p>
        </w:tc>
        <w:tc>
          <w:tcPr>
            <w:tcW w:w="1247"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824"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1.006,13</w:t>
            </w:r>
          </w:p>
        </w:tc>
        <w:tc>
          <w:tcPr>
            <w:tcW w:w="959"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045"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701"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1.006,13</w:t>
            </w:r>
          </w:p>
        </w:tc>
      </w:tr>
      <w:tr w:rsidR="00D161DB" w:rsidRPr="00D161DB" w:rsidTr="00D161DB">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rPr>
                <w:rFonts w:ascii="Arial" w:eastAsia="Times New Roman" w:hAnsi="Arial" w:cs="Arial"/>
                <w:color w:val="000000"/>
                <w:lang w:eastAsia="tr-TR"/>
              </w:rPr>
            </w:pPr>
            <w:r w:rsidRPr="00D161DB">
              <w:rPr>
                <w:rFonts w:ascii="Arial" w:eastAsia="Times New Roman" w:hAnsi="Arial" w:cs="Arial"/>
                <w:color w:val="000000"/>
                <w:lang w:eastAsia="tr-TR"/>
              </w:rPr>
              <w:t>ZONGULDAK</w:t>
            </w:r>
          </w:p>
        </w:tc>
        <w:tc>
          <w:tcPr>
            <w:tcW w:w="1247"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799,97</w:t>
            </w:r>
          </w:p>
        </w:tc>
        <w:tc>
          <w:tcPr>
            <w:tcW w:w="1824"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959"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045"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701"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799,97</w:t>
            </w:r>
          </w:p>
        </w:tc>
      </w:tr>
      <w:tr w:rsidR="00D161DB" w:rsidRPr="00D161DB" w:rsidTr="00D161DB">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rPr>
                <w:rFonts w:ascii="Arial" w:eastAsia="Times New Roman" w:hAnsi="Arial" w:cs="Arial"/>
                <w:color w:val="000000"/>
                <w:lang w:eastAsia="tr-TR"/>
              </w:rPr>
            </w:pPr>
            <w:r w:rsidRPr="00D161DB">
              <w:rPr>
                <w:rFonts w:ascii="Arial" w:eastAsia="Times New Roman" w:hAnsi="Arial" w:cs="Arial"/>
                <w:color w:val="000000"/>
                <w:lang w:eastAsia="tr-TR"/>
              </w:rPr>
              <w:t>KARAMAN</w:t>
            </w:r>
          </w:p>
        </w:tc>
        <w:tc>
          <w:tcPr>
            <w:tcW w:w="1247"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339,68</w:t>
            </w:r>
          </w:p>
        </w:tc>
        <w:tc>
          <w:tcPr>
            <w:tcW w:w="1824"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421,78</w:t>
            </w:r>
          </w:p>
        </w:tc>
        <w:tc>
          <w:tcPr>
            <w:tcW w:w="959"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045"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701"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761,46</w:t>
            </w:r>
          </w:p>
        </w:tc>
      </w:tr>
      <w:tr w:rsidR="00D161DB" w:rsidRPr="00D161DB" w:rsidTr="00D161DB">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rPr>
                <w:rFonts w:ascii="Arial" w:eastAsia="Times New Roman" w:hAnsi="Arial" w:cs="Arial"/>
                <w:color w:val="000000"/>
                <w:lang w:eastAsia="tr-TR"/>
              </w:rPr>
            </w:pPr>
            <w:r w:rsidRPr="00D161DB">
              <w:rPr>
                <w:rFonts w:ascii="Arial" w:eastAsia="Times New Roman" w:hAnsi="Arial" w:cs="Arial"/>
                <w:color w:val="000000"/>
                <w:lang w:eastAsia="tr-TR"/>
              </w:rPr>
              <w:t>GAZİANTEP</w:t>
            </w:r>
          </w:p>
        </w:tc>
        <w:tc>
          <w:tcPr>
            <w:tcW w:w="1247"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824"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725,08</w:t>
            </w:r>
          </w:p>
        </w:tc>
        <w:tc>
          <w:tcPr>
            <w:tcW w:w="959"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045"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701"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725,08</w:t>
            </w:r>
          </w:p>
        </w:tc>
      </w:tr>
      <w:tr w:rsidR="00D161DB" w:rsidRPr="00D161DB" w:rsidTr="00D161DB">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rPr>
                <w:rFonts w:ascii="Arial" w:eastAsia="Times New Roman" w:hAnsi="Arial" w:cs="Arial"/>
                <w:color w:val="000000"/>
                <w:lang w:eastAsia="tr-TR"/>
              </w:rPr>
            </w:pPr>
            <w:r w:rsidRPr="00D161DB">
              <w:rPr>
                <w:rFonts w:ascii="Arial" w:eastAsia="Times New Roman" w:hAnsi="Arial" w:cs="Arial"/>
                <w:color w:val="000000"/>
                <w:lang w:eastAsia="tr-TR"/>
              </w:rPr>
              <w:t>ADIYAMAN</w:t>
            </w:r>
          </w:p>
        </w:tc>
        <w:tc>
          <w:tcPr>
            <w:tcW w:w="1247"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824"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644,22</w:t>
            </w:r>
          </w:p>
        </w:tc>
        <w:tc>
          <w:tcPr>
            <w:tcW w:w="959"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045"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701"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644,22</w:t>
            </w:r>
          </w:p>
        </w:tc>
      </w:tr>
      <w:tr w:rsidR="00D161DB" w:rsidRPr="00D161DB" w:rsidTr="00D161DB">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rPr>
                <w:rFonts w:ascii="Arial" w:eastAsia="Times New Roman" w:hAnsi="Arial" w:cs="Arial"/>
                <w:color w:val="000000"/>
                <w:lang w:eastAsia="tr-TR"/>
              </w:rPr>
            </w:pPr>
            <w:r w:rsidRPr="00D161DB">
              <w:rPr>
                <w:rFonts w:ascii="Arial" w:eastAsia="Times New Roman" w:hAnsi="Arial" w:cs="Arial"/>
                <w:color w:val="000000"/>
                <w:lang w:eastAsia="tr-TR"/>
              </w:rPr>
              <w:t>TOKAT</w:t>
            </w:r>
          </w:p>
        </w:tc>
        <w:tc>
          <w:tcPr>
            <w:tcW w:w="1247"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611,88</w:t>
            </w:r>
          </w:p>
        </w:tc>
        <w:tc>
          <w:tcPr>
            <w:tcW w:w="1824"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10,42</w:t>
            </w:r>
          </w:p>
        </w:tc>
        <w:tc>
          <w:tcPr>
            <w:tcW w:w="959"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045"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701"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622,30</w:t>
            </w:r>
          </w:p>
        </w:tc>
      </w:tr>
      <w:tr w:rsidR="00D161DB" w:rsidRPr="00D161DB" w:rsidTr="00D161DB">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rPr>
                <w:rFonts w:ascii="Arial" w:eastAsia="Times New Roman" w:hAnsi="Arial" w:cs="Arial"/>
                <w:color w:val="000000"/>
                <w:lang w:eastAsia="tr-TR"/>
              </w:rPr>
            </w:pPr>
            <w:r w:rsidRPr="00D161DB">
              <w:rPr>
                <w:rFonts w:ascii="Arial" w:eastAsia="Times New Roman" w:hAnsi="Arial" w:cs="Arial"/>
                <w:color w:val="000000"/>
                <w:lang w:eastAsia="tr-TR"/>
              </w:rPr>
              <w:t>ISPARTA</w:t>
            </w:r>
          </w:p>
        </w:tc>
        <w:tc>
          <w:tcPr>
            <w:tcW w:w="1247"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824"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560,76</w:t>
            </w:r>
          </w:p>
        </w:tc>
        <w:tc>
          <w:tcPr>
            <w:tcW w:w="959"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045"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701"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560,76</w:t>
            </w:r>
          </w:p>
        </w:tc>
      </w:tr>
      <w:tr w:rsidR="00D161DB" w:rsidRPr="00D161DB" w:rsidTr="00D161DB">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rPr>
                <w:rFonts w:ascii="Arial" w:eastAsia="Times New Roman" w:hAnsi="Arial" w:cs="Arial"/>
                <w:color w:val="000000"/>
                <w:lang w:eastAsia="tr-TR"/>
              </w:rPr>
            </w:pPr>
            <w:r w:rsidRPr="00D161DB">
              <w:rPr>
                <w:rFonts w:ascii="Arial" w:eastAsia="Times New Roman" w:hAnsi="Arial" w:cs="Arial"/>
                <w:color w:val="000000"/>
                <w:lang w:eastAsia="tr-TR"/>
              </w:rPr>
              <w:t>OSMANİYE</w:t>
            </w:r>
          </w:p>
        </w:tc>
        <w:tc>
          <w:tcPr>
            <w:tcW w:w="1247"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824"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477,23</w:t>
            </w:r>
          </w:p>
        </w:tc>
        <w:tc>
          <w:tcPr>
            <w:tcW w:w="959"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045"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701"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477,23</w:t>
            </w:r>
          </w:p>
        </w:tc>
      </w:tr>
      <w:tr w:rsidR="00D161DB" w:rsidRPr="00D161DB" w:rsidTr="00D161DB">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rPr>
                <w:rFonts w:ascii="Arial" w:eastAsia="Times New Roman" w:hAnsi="Arial" w:cs="Arial"/>
                <w:color w:val="000000"/>
                <w:lang w:eastAsia="tr-TR"/>
              </w:rPr>
            </w:pPr>
            <w:r w:rsidRPr="00D161DB">
              <w:rPr>
                <w:rFonts w:ascii="Arial" w:eastAsia="Times New Roman" w:hAnsi="Arial" w:cs="Arial"/>
                <w:color w:val="000000"/>
                <w:lang w:eastAsia="tr-TR"/>
              </w:rPr>
              <w:t>MANİSA</w:t>
            </w:r>
          </w:p>
        </w:tc>
        <w:tc>
          <w:tcPr>
            <w:tcW w:w="1247"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824"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472,88</w:t>
            </w:r>
          </w:p>
        </w:tc>
        <w:tc>
          <w:tcPr>
            <w:tcW w:w="959"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045"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701"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472,88</w:t>
            </w:r>
          </w:p>
        </w:tc>
      </w:tr>
      <w:tr w:rsidR="00D161DB" w:rsidRPr="00D161DB" w:rsidTr="00D161DB">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rPr>
                <w:rFonts w:ascii="Arial" w:eastAsia="Times New Roman" w:hAnsi="Arial" w:cs="Arial"/>
                <w:color w:val="000000"/>
                <w:lang w:eastAsia="tr-TR"/>
              </w:rPr>
            </w:pPr>
            <w:r w:rsidRPr="00D161DB">
              <w:rPr>
                <w:rFonts w:ascii="Arial" w:eastAsia="Times New Roman" w:hAnsi="Arial" w:cs="Arial"/>
                <w:color w:val="000000"/>
                <w:lang w:eastAsia="tr-TR"/>
              </w:rPr>
              <w:t>İZMİR</w:t>
            </w:r>
          </w:p>
        </w:tc>
        <w:tc>
          <w:tcPr>
            <w:tcW w:w="1247"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824"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455,02</w:t>
            </w:r>
          </w:p>
        </w:tc>
        <w:tc>
          <w:tcPr>
            <w:tcW w:w="959"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045"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701"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455,02</w:t>
            </w:r>
          </w:p>
        </w:tc>
      </w:tr>
      <w:tr w:rsidR="00D161DB" w:rsidRPr="00D161DB" w:rsidTr="00D161DB">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rPr>
                <w:rFonts w:ascii="Arial" w:eastAsia="Times New Roman" w:hAnsi="Arial" w:cs="Arial"/>
                <w:color w:val="000000"/>
                <w:lang w:eastAsia="tr-TR"/>
              </w:rPr>
            </w:pPr>
            <w:r w:rsidRPr="00D161DB">
              <w:rPr>
                <w:rFonts w:ascii="Arial" w:eastAsia="Times New Roman" w:hAnsi="Arial" w:cs="Arial"/>
                <w:color w:val="000000"/>
                <w:lang w:eastAsia="tr-TR"/>
              </w:rPr>
              <w:t>UŞAK</w:t>
            </w:r>
          </w:p>
        </w:tc>
        <w:tc>
          <w:tcPr>
            <w:tcW w:w="1247"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442,16</w:t>
            </w:r>
          </w:p>
        </w:tc>
        <w:tc>
          <w:tcPr>
            <w:tcW w:w="1824"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959"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045"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701"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442,16</w:t>
            </w:r>
          </w:p>
        </w:tc>
      </w:tr>
      <w:tr w:rsidR="00D161DB" w:rsidRPr="00D161DB" w:rsidTr="00D161DB">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rPr>
                <w:rFonts w:ascii="Arial" w:eastAsia="Times New Roman" w:hAnsi="Arial" w:cs="Arial"/>
                <w:color w:val="000000"/>
                <w:lang w:eastAsia="tr-TR"/>
              </w:rPr>
            </w:pPr>
            <w:r w:rsidRPr="00D161DB">
              <w:rPr>
                <w:rFonts w:ascii="Arial" w:eastAsia="Times New Roman" w:hAnsi="Arial" w:cs="Arial"/>
                <w:color w:val="000000"/>
                <w:lang w:eastAsia="tr-TR"/>
              </w:rPr>
              <w:t>AFYONKARAHİSAR</w:t>
            </w:r>
          </w:p>
        </w:tc>
        <w:tc>
          <w:tcPr>
            <w:tcW w:w="1247"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824"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435,08</w:t>
            </w:r>
          </w:p>
        </w:tc>
        <w:tc>
          <w:tcPr>
            <w:tcW w:w="959"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045"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701"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435,08</w:t>
            </w:r>
          </w:p>
        </w:tc>
      </w:tr>
      <w:tr w:rsidR="00D161DB" w:rsidRPr="00D161DB" w:rsidTr="00D161DB">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rPr>
                <w:rFonts w:ascii="Arial" w:eastAsia="Times New Roman" w:hAnsi="Arial" w:cs="Arial"/>
                <w:color w:val="000000"/>
                <w:lang w:eastAsia="tr-TR"/>
              </w:rPr>
            </w:pPr>
            <w:r w:rsidRPr="00D161DB">
              <w:rPr>
                <w:rFonts w:ascii="Arial" w:eastAsia="Times New Roman" w:hAnsi="Arial" w:cs="Arial"/>
                <w:color w:val="000000"/>
                <w:lang w:eastAsia="tr-TR"/>
              </w:rPr>
              <w:t>KOCAELİ</w:t>
            </w:r>
          </w:p>
        </w:tc>
        <w:tc>
          <w:tcPr>
            <w:tcW w:w="1247"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183,84</w:t>
            </w:r>
          </w:p>
        </w:tc>
        <w:tc>
          <w:tcPr>
            <w:tcW w:w="1824"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67,80</w:t>
            </w:r>
          </w:p>
        </w:tc>
        <w:tc>
          <w:tcPr>
            <w:tcW w:w="959"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045"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701"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251,64</w:t>
            </w:r>
          </w:p>
        </w:tc>
      </w:tr>
      <w:tr w:rsidR="00D161DB" w:rsidRPr="00D161DB" w:rsidTr="00D161DB">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rPr>
                <w:rFonts w:ascii="Arial" w:eastAsia="Times New Roman" w:hAnsi="Arial" w:cs="Arial"/>
                <w:color w:val="000000"/>
                <w:lang w:eastAsia="tr-TR"/>
              </w:rPr>
            </w:pPr>
            <w:r w:rsidRPr="00D161DB">
              <w:rPr>
                <w:rFonts w:ascii="Arial" w:eastAsia="Times New Roman" w:hAnsi="Arial" w:cs="Arial"/>
                <w:color w:val="000000"/>
                <w:lang w:eastAsia="tr-TR"/>
              </w:rPr>
              <w:t>KIRIKKALE</w:t>
            </w:r>
          </w:p>
        </w:tc>
        <w:tc>
          <w:tcPr>
            <w:tcW w:w="1247"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824"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234,53</w:t>
            </w:r>
          </w:p>
        </w:tc>
        <w:tc>
          <w:tcPr>
            <w:tcW w:w="959"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045"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701"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234,53</w:t>
            </w:r>
          </w:p>
        </w:tc>
      </w:tr>
      <w:tr w:rsidR="00D161DB" w:rsidRPr="00D161DB" w:rsidTr="00D161DB">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rPr>
                <w:rFonts w:ascii="Arial" w:eastAsia="Times New Roman" w:hAnsi="Arial" w:cs="Arial"/>
                <w:color w:val="000000"/>
                <w:lang w:eastAsia="tr-TR"/>
              </w:rPr>
            </w:pPr>
            <w:r w:rsidRPr="00D161DB">
              <w:rPr>
                <w:rFonts w:ascii="Arial" w:eastAsia="Times New Roman" w:hAnsi="Arial" w:cs="Arial"/>
                <w:color w:val="000000"/>
                <w:lang w:eastAsia="tr-TR"/>
              </w:rPr>
              <w:t>MUĞLA</w:t>
            </w:r>
          </w:p>
        </w:tc>
        <w:tc>
          <w:tcPr>
            <w:tcW w:w="1247"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824"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175,59</w:t>
            </w:r>
          </w:p>
        </w:tc>
        <w:tc>
          <w:tcPr>
            <w:tcW w:w="959"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045"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701"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175,59</w:t>
            </w:r>
          </w:p>
        </w:tc>
      </w:tr>
      <w:tr w:rsidR="00D161DB" w:rsidRPr="00D161DB" w:rsidTr="00D161DB">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rPr>
                <w:rFonts w:ascii="Arial" w:eastAsia="Times New Roman" w:hAnsi="Arial" w:cs="Arial"/>
                <w:color w:val="000000"/>
                <w:lang w:eastAsia="tr-TR"/>
              </w:rPr>
            </w:pPr>
            <w:r w:rsidRPr="00D161DB">
              <w:rPr>
                <w:rFonts w:ascii="Arial" w:eastAsia="Times New Roman" w:hAnsi="Arial" w:cs="Arial"/>
                <w:color w:val="000000"/>
                <w:lang w:eastAsia="tr-TR"/>
              </w:rPr>
              <w:t>BALIKESİR</w:t>
            </w:r>
          </w:p>
        </w:tc>
        <w:tc>
          <w:tcPr>
            <w:tcW w:w="1247"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824"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172,18</w:t>
            </w:r>
          </w:p>
        </w:tc>
        <w:tc>
          <w:tcPr>
            <w:tcW w:w="959"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045"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0,22</w:t>
            </w:r>
          </w:p>
        </w:tc>
        <w:tc>
          <w:tcPr>
            <w:tcW w:w="1701"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172,40</w:t>
            </w:r>
          </w:p>
        </w:tc>
      </w:tr>
      <w:tr w:rsidR="00D161DB" w:rsidRPr="00D161DB" w:rsidTr="00D161DB">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rPr>
                <w:rFonts w:ascii="Arial" w:eastAsia="Times New Roman" w:hAnsi="Arial" w:cs="Arial"/>
                <w:color w:val="000000"/>
                <w:lang w:eastAsia="tr-TR"/>
              </w:rPr>
            </w:pPr>
            <w:r w:rsidRPr="00D161DB">
              <w:rPr>
                <w:rFonts w:ascii="Arial" w:eastAsia="Times New Roman" w:hAnsi="Arial" w:cs="Arial"/>
                <w:color w:val="000000"/>
                <w:lang w:eastAsia="tr-TR"/>
              </w:rPr>
              <w:t>BURSA</w:t>
            </w:r>
          </w:p>
        </w:tc>
        <w:tc>
          <w:tcPr>
            <w:tcW w:w="1247"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824"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87,69</w:t>
            </w:r>
          </w:p>
        </w:tc>
        <w:tc>
          <w:tcPr>
            <w:tcW w:w="959"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81,42</w:t>
            </w:r>
          </w:p>
        </w:tc>
        <w:tc>
          <w:tcPr>
            <w:tcW w:w="1045"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701"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169,11</w:t>
            </w:r>
          </w:p>
        </w:tc>
      </w:tr>
      <w:tr w:rsidR="00D161DB" w:rsidRPr="00D161DB" w:rsidTr="00D161DB">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rPr>
                <w:rFonts w:ascii="Arial" w:eastAsia="Times New Roman" w:hAnsi="Arial" w:cs="Arial"/>
                <w:color w:val="000000"/>
                <w:lang w:eastAsia="tr-TR"/>
              </w:rPr>
            </w:pPr>
            <w:r w:rsidRPr="00D161DB">
              <w:rPr>
                <w:rFonts w:ascii="Arial" w:eastAsia="Times New Roman" w:hAnsi="Arial" w:cs="Arial"/>
                <w:color w:val="000000"/>
                <w:lang w:eastAsia="tr-TR"/>
              </w:rPr>
              <w:t>ELAZIĞ</w:t>
            </w:r>
          </w:p>
        </w:tc>
        <w:tc>
          <w:tcPr>
            <w:tcW w:w="1247"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824"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163,79</w:t>
            </w:r>
          </w:p>
        </w:tc>
        <w:tc>
          <w:tcPr>
            <w:tcW w:w="959"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045"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701"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163,79</w:t>
            </w:r>
          </w:p>
        </w:tc>
      </w:tr>
      <w:tr w:rsidR="00D161DB" w:rsidRPr="00D161DB" w:rsidTr="00D161DB">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rPr>
                <w:rFonts w:ascii="Arial" w:eastAsia="Times New Roman" w:hAnsi="Arial" w:cs="Arial"/>
                <w:color w:val="000000"/>
                <w:lang w:eastAsia="tr-TR"/>
              </w:rPr>
            </w:pPr>
            <w:r w:rsidRPr="00D161DB">
              <w:rPr>
                <w:rFonts w:ascii="Arial" w:eastAsia="Times New Roman" w:hAnsi="Arial" w:cs="Arial"/>
                <w:color w:val="000000"/>
                <w:lang w:eastAsia="tr-TR"/>
              </w:rPr>
              <w:t>AYDIN</w:t>
            </w:r>
          </w:p>
        </w:tc>
        <w:tc>
          <w:tcPr>
            <w:tcW w:w="1247"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824"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159,20</w:t>
            </w:r>
          </w:p>
        </w:tc>
        <w:tc>
          <w:tcPr>
            <w:tcW w:w="959"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045"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701"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159,20</w:t>
            </w:r>
          </w:p>
        </w:tc>
      </w:tr>
      <w:tr w:rsidR="00D161DB" w:rsidRPr="00D161DB" w:rsidTr="00D161DB">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rPr>
                <w:rFonts w:ascii="Arial" w:eastAsia="Times New Roman" w:hAnsi="Arial" w:cs="Arial"/>
                <w:color w:val="000000"/>
                <w:lang w:eastAsia="tr-TR"/>
              </w:rPr>
            </w:pPr>
            <w:r w:rsidRPr="00D161DB">
              <w:rPr>
                <w:rFonts w:ascii="Arial" w:eastAsia="Times New Roman" w:hAnsi="Arial" w:cs="Arial"/>
                <w:color w:val="000000"/>
                <w:lang w:eastAsia="tr-TR"/>
              </w:rPr>
              <w:t>ERZURUM</w:t>
            </w:r>
          </w:p>
        </w:tc>
        <w:tc>
          <w:tcPr>
            <w:tcW w:w="1247"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824"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136,48</w:t>
            </w:r>
          </w:p>
        </w:tc>
        <w:tc>
          <w:tcPr>
            <w:tcW w:w="959"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045"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701"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136,48</w:t>
            </w:r>
          </w:p>
        </w:tc>
      </w:tr>
      <w:tr w:rsidR="00D161DB" w:rsidRPr="00D161DB" w:rsidTr="00D161DB">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rPr>
                <w:rFonts w:ascii="Arial" w:eastAsia="Times New Roman" w:hAnsi="Arial" w:cs="Arial"/>
                <w:color w:val="000000"/>
                <w:lang w:eastAsia="tr-TR"/>
              </w:rPr>
            </w:pPr>
            <w:r w:rsidRPr="00D161DB">
              <w:rPr>
                <w:rFonts w:ascii="Arial" w:eastAsia="Times New Roman" w:hAnsi="Arial" w:cs="Arial"/>
                <w:color w:val="000000"/>
                <w:lang w:eastAsia="tr-TR"/>
              </w:rPr>
              <w:t>YOZGAT</w:t>
            </w:r>
          </w:p>
        </w:tc>
        <w:tc>
          <w:tcPr>
            <w:tcW w:w="1247"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824"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131,78</w:t>
            </w:r>
          </w:p>
        </w:tc>
        <w:tc>
          <w:tcPr>
            <w:tcW w:w="959"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045"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701"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131,78</w:t>
            </w:r>
          </w:p>
        </w:tc>
      </w:tr>
      <w:tr w:rsidR="00D161DB" w:rsidRPr="00D161DB" w:rsidTr="00D161DB">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rPr>
                <w:rFonts w:ascii="Arial" w:eastAsia="Times New Roman" w:hAnsi="Arial" w:cs="Arial"/>
                <w:color w:val="000000"/>
                <w:lang w:eastAsia="tr-TR"/>
              </w:rPr>
            </w:pPr>
            <w:r w:rsidRPr="00D161DB">
              <w:rPr>
                <w:rFonts w:ascii="Arial" w:eastAsia="Times New Roman" w:hAnsi="Arial" w:cs="Arial"/>
                <w:color w:val="000000"/>
                <w:lang w:eastAsia="tr-TR"/>
              </w:rPr>
              <w:t>KÜTAHYA</w:t>
            </w:r>
          </w:p>
        </w:tc>
        <w:tc>
          <w:tcPr>
            <w:tcW w:w="1247"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824"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122,25</w:t>
            </w:r>
          </w:p>
        </w:tc>
        <w:tc>
          <w:tcPr>
            <w:tcW w:w="959"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045"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701"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122,25</w:t>
            </w:r>
          </w:p>
        </w:tc>
      </w:tr>
      <w:tr w:rsidR="00D161DB" w:rsidRPr="00D161DB" w:rsidTr="00D161DB">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rPr>
                <w:rFonts w:ascii="Arial" w:eastAsia="Times New Roman" w:hAnsi="Arial" w:cs="Arial"/>
                <w:color w:val="000000"/>
                <w:lang w:eastAsia="tr-TR"/>
              </w:rPr>
            </w:pPr>
            <w:r w:rsidRPr="00D161DB">
              <w:rPr>
                <w:rFonts w:ascii="Arial" w:eastAsia="Times New Roman" w:hAnsi="Arial" w:cs="Arial"/>
                <w:color w:val="000000"/>
                <w:lang w:eastAsia="tr-TR"/>
              </w:rPr>
              <w:t>HATAY</w:t>
            </w:r>
          </w:p>
        </w:tc>
        <w:tc>
          <w:tcPr>
            <w:tcW w:w="1247"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824"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10,31</w:t>
            </w:r>
          </w:p>
        </w:tc>
        <w:tc>
          <w:tcPr>
            <w:tcW w:w="959"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045"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108,20</w:t>
            </w:r>
          </w:p>
        </w:tc>
        <w:tc>
          <w:tcPr>
            <w:tcW w:w="1701"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118,51</w:t>
            </w:r>
          </w:p>
        </w:tc>
      </w:tr>
      <w:tr w:rsidR="00D161DB" w:rsidRPr="00D161DB" w:rsidTr="00D161DB">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rPr>
                <w:rFonts w:ascii="Arial" w:eastAsia="Times New Roman" w:hAnsi="Arial" w:cs="Arial"/>
                <w:color w:val="000000"/>
                <w:lang w:eastAsia="tr-TR"/>
              </w:rPr>
            </w:pPr>
            <w:r w:rsidRPr="00D161DB">
              <w:rPr>
                <w:rFonts w:ascii="Arial" w:eastAsia="Times New Roman" w:hAnsi="Arial" w:cs="Arial"/>
                <w:color w:val="000000"/>
                <w:lang w:eastAsia="tr-TR"/>
              </w:rPr>
              <w:t>ÇORUM</w:t>
            </w:r>
          </w:p>
        </w:tc>
        <w:tc>
          <w:tcPr>
            <w:tcW w:w="1247"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824"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96,28</w:t>
            </w:r>
          </w:p>
        </w:tc>
        <w:tc>
          <w:tcPr>
            <w:tcW w:w="959"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045"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701"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96,28</w:t>
            </w:r>
          </w:p>
        </w:tc>
      </w:tr>
      <w:tr w:rsidR="00D161DB" w:rsidRPr="00D161DB" w:rsidTr="00D161DB">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rPr>
                <w:rFonts w:ascii="Arial" w:eastAsia="Times New Roman" w:hAnsi="Arial" w:cs="Arial"/>
                <w:color w:val="000000"/>
                <w:lang w:eastAsia="tr-TR"/>
              </w:rPr>
            </w:pPr>
            <w:r w:rsidRPr="00D161DB">
              <w:rPr>
                <w:rFonts w:ascii="Arial" w:eastAsia="Times New Roman" w:hAnsi="Arial" w:cs="Arial"/>
                <w:color w:val="000000"/>
                <w:lang w:eastAsia="tr-TR"/>
              </w:rPr>
              <w:t>SİVAS</w:t>
            </w:r>
          </w:p>
        </w:tc>
        <w:tc>
          <w:tcPr>
            <w:tcW w:w="1247"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824"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93,57</w:t>
            </w:r>
          </w:p>
        </w:tc>
        <w:tc>
          <w:tcPr>
            <w:tcW w:w="959"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045"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701"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93,57</w:t>
            </w:r>
          </w:p>
        </w:tc>
      </w:tr>
      <w:tr w:rsidR="00D161DB" w:rsidRPr="00D161DB" w:rsidTr="00D161DB">
        <w:trPr>
          <w:trHeight w:val="300"/>
        </w:trPr>
        <w:tc>
          <w:tcPr>
            <w:tcW w:w="21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rPr>
                <w:rFonts w:ascii="Arial" w:eastAsia="Times New Roman" w:hAnsi="Arial" w:cs="Arial"/>
                <w:color w:val="000000"/>
                <w:lang w:eastAsia="tr-TR"/>
              </w:rPr>
            </w:pPr>
            <w:r w:rsidRPr="00D161DB">
              <w:rPr>
                <w:rFonts w:ascii="Arial" w:eastAsia="Times New Roman" w:hAnsi="Arial" w:cs="Arial"/>
                <w:color w:val="000000"/>
                <w:lang w:eastAsia="tr-TR"/>
              </w:rPr>
              <w:t>BİTLİS</w:t>
            </w:r>
          </w:p>
        </w:tc>
        <w:tc>
          <w:tcPr>
            <w:tcW w:w="1247" w:type="dxa"/>
            <w:tcBorders>
              <w:top w:val="single" w:sz="4" w:space="0" w:color="auto"/>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824" w:type="dxa"/>
            <w:tcBorders>
              <w:top w:val="single" w:sz="4" w:space="0" w:color="auto"/>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72,32</w:t>
            </w:r>
          </w:p>
        </w:tc>
        <w:tc>
          <w:tcPr>
            <w:tcW w:w="959" w:type="dxa"/>
            <w:tcBorders>
              <w:top w:val="single" w:sz="4" w:space="0" w:color="auto"/>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045" w:type="dxa"/>
            <w:tcBorders>
              <w:top w:val="single" w:sz="4" w:space="0" w:color="auto"/>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72,32</w:t>
            </w:r>
          </w:p>
        </w:tc>
      </w:tr>
      <w:tr w:rsidR="00D161DB" w:rsidRPr="00D161DB" w:rsidTr="00D161DB">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rPr>
                <w:rFonts w:ascii="Arial" w:eastAsia="Times New Roman" w:hAnsi="Arial" w:cs="Arial"/>
                <w:color w:val="000000"/>
                <w:lang w:eastAsia="tr-TR"/>
              </w:rPr>
            </w:pPr>
            <w:r w:rsidRPr="00D161DB">
              <w:rPr>
                <w:rFonts w:ascii="Arial" w:eastAsia="Times New Roman" w:hAnsi="Arial" w:cs="Arial"/>
                <w:color w:val="000000"/>
                <w:lang w:eastAsia="tr-TR"/>
              </w:rPr>
              <w:t>TEKİRDAĞ</w:t>
            </w:r>
          </w:p>
        </w:tc>
        <w:tc>
          <w:tcPr>
            <w:tcW w:w="1247"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824"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959"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045"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60,02</w:t>
            </w:r>
          </w:p>
        </w:tc>
        <w:tc>
          <w:tcPr>
            <w:tcW w:w="1701"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60,02</w:t>
            </w:r>
          </w:p>
        </w:tc>
      </w:tr>
      <w:tr w:rsidR="00D161DB" w:rsidRPr="00D161DB" w:rsidTr="00566AEF">
        <w:trPr>
          <w:trHeight w:val="300"/>
        </w:trPr>
        <w:tc>
          <w:tcPr>
            <w:tcW w:w="21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rPr>
                <w:rFonts w:ascii="Arial" w:eastAsia="Times New Roman" w:hAnsi="Arial" w:cs="Arial"/>
                <w:color w:val="000000"/>
                <w:lang w:eastAsia="tr-TR"/>
              </w:rPr>
            </w:pPr>
            <w:r w:rsidRPr="00D161DB">
              <w:rPr>
                <w:rFonts w:ascii="Arial" w:eastAsia="Times New Roman" w:hAnsi="Arial" w:cs="Arial"/>
                <w:color w:val="000000"/>
                <w:lang w:eastAsia="tr-TR"/>
              </w:rPr>
              <w:t>EDİRNE</w:t>
            </w:r>
          </w:p>
        </w:tc>
        <w:tc>
          <w:tcPr>
            <w:tcW w:w="1247" w:type="dxa"/>
            <w:tcBorders>
              <w:top w:val="single" w:sz="4" w:space="0" w:color="auto"/>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824" w:type="dxa"/>
            <w:tcBorders>
              <w:top w:val="single" w:sz="4" w:space="0" w:color="auto"/>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59,40</w:t>
            </w:r>
          </w:p>
        </w:tc>
        <w:tc>
          <w:tcPr>
            <w:tcW w:w="959" w:type="dxa"/>
            <w:tcBorders>
              <w:top w:val="single" w:sz="4" w:space="0" w:color="auto"/>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045" w:type="dxa"/>
            <w:tcBorders>
              <w:top w:val="single" w:sz="4" w:space="0" w:color="auto"/>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59,40</w:t>
            </w:r>
          </w:p>
        </w:tc>
      </w:tr>
      <w:tr w:rsidR="00D161DB" w:rsidRPr="00D161DB" w:rsidTr="00D161DB">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rPr>
                <w:rFonts w:ascii="Arial" w:eastAsia="Times New Roman" w:hAnsi="Arial" w:cs="Arial"/>
                <w:color w:val="000000"/>
                <w:lang w:eastAsia="tr-TR"/>
              </w:rPr>
            </w:pPr>
            <w:r w:rsidRPr="00D161DB">
              <w:rPr>
                <w:rFonts w:ascii="Arial" w:eastAsia="Times New Roman" w:hAnsi="Arial" w:cs="Arial"/>
                <w:color w:val="000000"/>
                <w:lang w:eastAsia="tr-TR"/>
              </w:rPr>
              <w:t>ERZİNCAN</w:t>
            </w:r>
          </w:p>
        </w:tc>
        <w:tc>
          <w:tcPr>
            <w:tcW w:w="1247"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824"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48,11</w:t>
            </w:r>
          </w:p>
        </w:tc>
        <w:tc>
          <w:tcPr>
            <w:tcW w:w="959"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045"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701"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48,11</w:t>
            </w:r>
          </w:p>
        </w:tc>
      </w:tr>
      <w:tr w:rsidR="00D161DB" w:rsidRPr="00D161DB" w:rsidTr="00D161DB">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rPr>
                <w:rFonts w:ascii="Arial" w:eastAsia="Times New Roman" w:hAnsi="Arial" w:cs="Arial"/>
                <w:color w:val="000000"/>
                <w:lang w:eastAsia="tr-TR"/>
              </w:rPr>
            </w:pPr>
            <w:r w:rsidRPr="00D161DB">
              <w:rPr>
                <w:rFonts w:ascii="Arial" w:eastAsia="Times New Roman" w:hAnsi="Arial" w:cs="Arial"/>
                <w:color w:val="000000"/>
                <w:lang w:eastAsia="tr-TR"/>
              </w:rPr>
              <w:t>ŞANLIURFA</w:t>
            </w:r>
          </w:p>
        </w:tc>
        <w:tc>
          <w:tcPr>
            <w:tcW w:w="1247"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824"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36,97</w:t>
            </w:r>
          </w:p>
        </w:tc>
        <w:tc>
          <w:tcPr>
            <w:tcW w:w="959"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045"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701"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36,97</w:t>
            </w:r>
          </w:p>
        </w:tc>
      </w:tr>
      <w:tr w:rsidR="00D161DB" w:rsidRPr="00D161DB" w:rsidTr="00D161DB">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rPr>
                <w:rFonts w:ascii="Arial" w:eastAsia="Times New Roman" w:hAnsi="Arial" w:cs="Arial"/>
                <w:color w:val="000000"/>
                <w:lang w:eastAsia="tr-TR"/>
              </w:rPr>
            </w:pPr>
            <w:r w:rsidRPr="00D161DB">
              <w:rPr>
                <w:rFonts w:ascii="Arial" w:eastAsia="Times New Roman" w:hAnsi="Arial" w:cs="Arial"/>
                <w:color w:val="000000"/>
                <w:lang w:eastAsia="tr-TR"/>
              </w:rPr>
              <w:t>DİYARBAKIR</w:t>
            </w:r>
          </w:p>
        </w:tc>
        <w:tc>
          <w:tcPr>
            <w:tcW w:w="1247"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824"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35,97</w:t>
            </w:r>
          </w:p>
        </w:tc>
        <w:tc>
          <w:tcPr>
            <w:tcW w:w="959"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045"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701"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35,97</w:t>
            </w:r>
          </w:p>
        </w:tc>
      </w:tr>
      <w:tr w:rsidR="00D161DB" w:rsidRPr="00D161DB" w:rsidTr="00D161DB">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rPr>
                <w:rFonts w:ascii="Arial" w:eastAsia="Times New Roman" w:hAnsi="Arial" w:cs="Arial"/>
                <w:color w:val="000000"/>
                <w:lang w:eastAsia="tr-TR"/>
              </w:rPr>
            </w:pPr>
            <w:r w:rsidRPr="00D161DB">
              <w:rPr>
                <w:rFonts w:ascii="Arial" w:eastAsia="Times New Roman" w:hAnsi="Arial" w:cs="Arial"/>
                <w:color w:val="000000"/>
                <w:lang w:eastAsia="tr-TR"/>
              </w:rPr>
              <w:t>KARABÜK</w:t>
            </w:r>
          </w:p>
        </w:tc>
        <w:tc>
          <w:tcPr>
            <w:tcW w:w="1247"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824"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28,88</w:t>
            </w:r>
          </w:p>
        </w:tc>
        <w:tc>
          <w:tcPr>
            <w:tcW w:w="959"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045"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701"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28,88</w:t>
            </w:r>
          </w:p>
        </w:tc>
      </w:tr>
      <w:tr w:rsidR="00D161DB" w:rsidRPr="00D161DB" w:rsidTr="00D161DB">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rPr>
                <w:rFonts w:ascii="Arial" w:eastAsia="Times New Roman" w:hAnsi="Arial" w:cs="Arial"/>
                <w:color w:val="000000"/>
                <w:lang w:eastAsia="tr-TR"/>
              </w:rPr>
            </w:pPr>
            <w:r w:rsidRPr="00D161DB">
              <w:rPr>
                <w:rFonts w:ascii="Arial" w:eastAsia="Times New Roman" w:hAnsi="Arial" w:cs="Arial"/>
                <w:color w:val="000000"/>
                <w:lang w:eastAsia="tr-TR"/>
              </w:rPr>
              <w:t>KIRŞEHİR</w:t>
            </w:r>
          </w:p>
        </w:tc>
        <w:tc>
          <w:tcPr>
            <w:tcW w:w="1247"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824"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22,18</w:t>
            </w:r>
          </w:p>
        </w:tc>
        <w:tc>
          <w:tcPr>
            <w:tcW w:w="959"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045"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701"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22,18</w:t>
            </w:r>
          </w:p>
        </w:tc>
      </w:tr>
      <w:tr w:rsidR="00D161DB" w:rsidRPr="00D161DB" w:rsidTr="00D161DB">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rPr>
                <w:rFonts w:ascii="Arial" w:eastAsia="Times New Roman" w:hAnsi="Arial" w:cs="Arial"/>
                <w:color w:val="000000"/>
                <w:lang w:eastAsia="tr-TR"/>
              </w:rPr>
            </w:pPr>
            <w:r w:rsidRPr="00D161DB">
              <w:rPr>
                <w:rFonts w:ascii="Arial" w:eastAsia="Times New Roman" w:hAnsi="Arial" w:cs="Arial"/>
                <w:color w:val="000000"/>
                <w:lang w:eastAsia="tr-TR"/>
              </w:rPr>
              <w:t>BARTIN</w:t>
            </w:r>
          </w:p>
        </w:tc>
        <w:tc>
          <w:tcPr>
            <w:tcW w:w="1247"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824"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11,42</w:t>
            </w:r>
          </w:p>
        </w:tc>
        <w:tc>
          <w:tcPr>
            <w:tcW w:w="959"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045"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701"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11,42</w:t>
            </w:r>
          </w:p>
        </w:tc>
      </w:tr>
      <w:tr w:rsidR="00D161DB" w:rsidRPr="00D161DB" w:rsidTr="00D161DB">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rPr>
                <w:rFonts w:ascii="Arial" w:eastAsia="Times New Roman" w:hAnsi="Arial" w:cs="Arial"/>
                <w:color w:val="000000"/>
                <w:lang w:eastAsia="tr-TR"/>
              </w:rPr>
            </w:pPr>
            <w:r w:rsidRPr="00D161DB">
              <w:rPr>
                <w:rFonts w:ascii="Arial" w:eastAsia="Times New Roman" w:hAnsi="Arial" w:cs="Arial"/>
                <w:color w:val="000000"/>
                <w:lang w:eastAsia="tr-TR"/>
              </w:rPr>
              <w:t>BİLECİK</w:t>
            </w:r>
          </w:p>
        </w:tc>
        <w:tc>
          <w:tcPr>
            <w:tcW w:w="1247"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824"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5,58</w:t>
            </w:r>
          </w:p>
        </w:tc>
        <w:tc>
          <w:tcPr>
            <w:tcW w:w="959"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045"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701"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5,58</w:t>
            </w:r>
          </w:p>
        </w:tc>
      </w:tr>
      <w:tr w:rsidR="00D161DB" w:rsidRPr="00D161DB" w:rsidTr="00D161DB">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rPr>
                <w:rFonts w:ascii="Arial" w:eastAsia="Times New Roman" w:hAnsi="Arial" w:cs="Arial"/>
                <w:color w:val="000000"/>
                <w:lang w:eastAsia="tr-TR"/>
              </w:rPr>
            </w:pPr>
            <w:r w:rsidRPr="00D161DB">
              <w:rPr>
                <w:rFonts w:ascii="Arial" w:eastAsia="Times New Roman" w:hAnsi="Arial" w:cs="Arial"/>
                <w:color w:val="000000"/>
                <w:lang w:eastAsia="tr-TR"/>
              </w:rPr>
              <w:t>AMASYA</w:t>
            </w:r>
          </w:p>
        </w:tc>
        <w:tc>
          <w:tcPr>
            <w:tcW w:w="1247"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824"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4,66</w:t>
            </w:r>
          </w:p>
        </w:tc>
        <w:tc>
          <w:tcPr>
            <w:tcW w:w="959"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045"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701"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4,66</w:t>
            </w:r>
          </w:p>
        </w:tc>
      </w:tr>
      <w:tr w:rsidR="00D161DB" w:rsidRPr="00D161DB" w:rsidTr="00D161DB">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rPr>
                <w:rFonts w:ascii="Arial" w:eastAsia="Times New Roman" w:hAnsi="Arial" w:cs="Arial"/>
                <w:color w:val="000000"/>
                <w:lang w:eastAsia="tr-TR"/>
              </w:rPr>
            </w:pPr>
            <w:r w:rsidRPr="00D161DB">
              <w:rPr>
                <w:rFonts w:ascii="Arial" w:eastAsia="Times New Roman" w:hAnsi="Arial" w:cs="Arial"/>
                <w:color w:val="000000"/>
                <w:lang w:eastAsia="tr-TR"/>
              </w:rPr>
              <w:t>İSTANBUL</w:t>
            </w:r>
          </w:p>
        </w:tc>
        <w:tc>
          <w:tcPr>
            <w:tcW w:w="1247"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824"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3,46</w:t>
            </w:r>
          </w:p>
        </w:tc>
        <w:tc>
          <w:tcPr>
            <w:tcW w:w="959"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045"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701"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3,46</w:t>
            </w:r>
          </w:p>
        </w:tc>
      </w:tr>
      <w:tr w:rsidR="00D161DB" w:rsidRPr="00D161DB" w:rsidTr="00D161DB">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rPr>
                <w:rFonts w:ascii="Arial" w:eastAsia="Times New Roman" w:hAnsi="Arial" w:cs="Arial"/>
                <w:color w:val="000000"/>
                <w:lang w:eastAsia="tr-TR"/>
              </w:rPr>
            </w:pPr>
            <w:r w:rsidRPr="00D161DB">
              <w:rPr>
                <w:rFonts w:ascii="Arial" w:eastAsia="Times New Roman" w:hAnsi="Arial" w:cs="Arial"/>
                <w:color w:val="000000"/>
                <w:lang w:eastAsia="tr-TR"/>
              </w:rPr>
              <w:t>TUNCELİ</w:t>
            </w:r>
          </w:p>
        </w:tc>
        <w:tc>
          <w:tcPr>
            <w:tcW w:w="1247"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824"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2,86</w:t>
            </w:r>
          </w:p>
        </w:tc>
        <w:tc>
          <w:tcPr>
            <w:tcW w:w="959"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045"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701"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2,86</w:t>
            </w:r>
          </w:p>
        </w:tc>
      </w:tr>
      <w:tr w:rsidR="00D161DB" w:rsidRPr="00D161DB" w:rsidTr="00D161DB">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rPr>
                <w:rFonts w:ascii="Arial" w:eastAsia="Times New Roman" w:hAnsi="Arial" w:cs="Arial"/>
                <w:color w:val="000000"/>
                <w:lang w:eastAsia="tr-TR"/>
              </w:rPr>
            </w:pPr>
            <w:r w:rsidRPr="00D161DB">
              <w:rPr>
                <w:rFonts w:ascii="Arial" w:eastAsia="Times New Roman" w:hAnsi="Arial" w:cs="Arial"/>
                <w:color w:val="000000"/>
                <w:lang w:eastAsia="tr-TR"/>
              </w:rPr>
              <w:t>VAN</w:t>
            </w:r>
          </w:p>
        </w:tc>
        <w:tc>
          <w:tcPr>
            <w:tcW w:w="1247"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824"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1,43</w:t>
            </w:r>
          </w:p>
        </w:tc>
        <w:tc>
          <w:tcPr>
            <w:tcW w:w="959"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045"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701"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1,43</w:t>
            </w:r>
          </w:p>
        </w:tc>
      </w:tr>
      <w:tr w:rsidR="00D161DB" w:rsidRPr="00D161DB" w:rsidTr="00D161DB">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rPr>
                <w:rFonts w:ascii="Arial" w:eastAsia="Times New Roman" w:hAnsi="Arial" w:cs="Arial"/>
                <w:color w:val="000000"/>
                <w:lang w:eastAsia="tr-TR"/>
              </w:rPr>
            </w:pPr>
            <w:r w:rsidRPr="00D161DB">
              <w:rPr>
                <w:rFonts w:ascii="Arial" w:eastAsia="Times New Roman" w:hAnsi="Arial" w:cs="Arial"/>
                <w:color w:val="000000"/>
                <w:lang w:eastAsia="tr-TR"/>
              </w:rPr>
              <w:t>SAMSUN</w:t>
            </w:r>
          </w:p>
        </w:tc>
        <w:tc>
          <w:tcPr>
            <w:tcW w:w="1247"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824"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959"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045"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c>
          <w:tcPr>
            <w:tcW w:w="1701"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color w:val="000000"/>
                <w:lang w:eastAsia="tr-TR"/>
              </w:rPr>
            </w:pPr>
            <w:r w:rsidRPr="00D161DB">
              <w:rPr>
                <w:rFonts w:ascii="Arial" w:eastAsia="Times New Roman" w:hAnsi="Arial" w:cs="Arial"/>
                <w:color w:val="000000"/>
                <w:lang w:eastAsia="tr-TR"/>
              </w:rPr>
              <w:t>0,00</w:t>
            </w:r>
          </w:p>
        </w:tc>
      </w:tr>
      <w:tr w:rsidR="00D161DB" w:rsidRPr="00D161DB" w:rsidTr="00D161DB">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rPr>
                <w:rFonts w:ascii="Arial" w:eastAsia="Times New Roman" w:hAnsi="Arial" w:cs="Arial"/>
                <w:b/>
                <w:bCs/>
                <w:color w:val="000000"/>
                <w:lang w:eastAsia="tr-TR"/>
              </w:rPr>
            </w:pPr>
            <w:r w:rsidRPr="00D161DB">
              <w:rPr>
                <w:rFonts w:ascii="Arial" w:eastAsia="Times New Roman" w:hAnsi="Arial" w:cs="Arial"/>
                <w:b/>
                <w:bCs/>
                <w:color w:val="000000"/>
                <w:lang w:eastAsia="tr-TR"/>
              </w:rPr>
              <w:t>Genel Toplam</w:t>
            </w:r>
          </w:p>
        </w:tc>
        <w:tc>
          <w:tcPr>
            <w:tcW w:w="1247"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b/>
                <w:bCs/>
                <w:color w:val="000000"/>
                <w:lang w:eastAsia="tr-TR"/>
              </w:rPr>
            </w:pPr>
            <w:r w:rsidRPr="00D161DB">
              <w:rPr>
                <w:rFonts w:ascii="Arial" w:eastAsia="Times New Roman" w:hAnsi="Arial" w:cs="Arial"/>
                <w:b/>
                <w:bCs/>
                <w:color w:val="000000"/>
                <w:lang w:eastAsia="tr-TR"/>
              </w:rPr>
              <w:t>7.742,26</w:t>
            </w:r>
          </w:p>
        </w:tc>
        <w:tc>
          <w:tcPr>
            <w:tcW w:w="1824"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b/>
                <w:bCs/>
                <w:color w:val="000000"/>
                <w:lang w:eastAsia="tr-TR"/>
              </w:rPr>
            </w:pPr>
            <w:r w:rsidRPr="00D161DB">
              <w:rPr>
                <w:rFonts w:ascii="Arial" w:eastAsia="Times New Roman" w:hAnsi="Arial" w:cs="Arial"/>
                <w:b/>
                <w:bCs/>
                <w:color w:val="000000"/>
                <w:lang w:eastAsia="tr-TR"/>
              </w:rPr>
              <w:t>55.431,37</w:t>
            </w:r>
          </w:p>
        </w:tc>
        <w:tc>
          <w:tcPr>
            <w:tcW w:w="959"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b/>
                <w:bCs/>
                <w:color w:val="000000"/>
                <w:lang w:eastAsia="tr-TR"/>
              </w:rPr>
            </w:pPr>
            <w:r w:rsidRPr="00D161DB">
              <w:rPr>
                <w:rFonts w:ascii="Arial" w:eastAsia="Times New Roman" w:hAnsi="Arial" w:cs="Arial"/>
                <w:b/>
                <w:bCs/>
                <w:color w:val="000000"/>
                <w:lang w:eastAsia="tr-TR"/>
              </w:rPr>
              <w:t>81,42</w:t>
            </w:r>
          </w:p>
        </w:tc>
        <w:tc>
          <w:tcPr>
            <w:tcW w:w="1045" w:type="dxa"/>
            <w:tcBorders>
              <w:top w:val="nil"/>
              <w:left w:val="nil"/>
              <w:bottom w:val="single" w:sz="4" w:space="0" w:color="auto"/>
              <w:right w:val="single" w:sz="4" w:space="0" w:color="auto"/>
            </w:tcBorders>
            <w:shd w:val="clear" w:color="auto" w:fill="auto"/>
            <w:noWrap/>
            <w:vAlign w:val="bottom"/>
            <w:hideMark/>
          </w:tcPr>
          <w:p w:rsidR="00D161DB" w:rsidRPr="00D161DB" w:rsidRDefault="00D161DB" w:rsidP="00D161DB">
            <w:pPr>
              <w:spacing w:after="0" w:line="240" w:lineRule="auto"/>
              <w:jc w:val="center"/>
              <w:rPr>
                <w:rFonts w:ascii="Arial" w:eastAsia="Times New Roman" w:hAnsi="Arial" w:cs="Arial"/>
                <w:b/>
                <w:bCs/>
                <w:color w:val="000000"/>
                <w:lang w:eastAsia="tr-TR"/>
              </w:rPr>
            </w:pPr>
            <w:r w:rsidRPr="00D161DB">
              <w:rPr>
                <w:rFonts w:ascii="Arial" w:eastAsia="Times New Roman" w:hAnsi="Arial" w:cs="Arial"/>
                <w:b/>
                <w:bCs/>
                <w:color w:val="000000"/>
                <w:lang w:eastAsia="tr-TR"/>
              </w:rPr>
              <w:t>168,45</w:t>
            </w:r>
          </w:p>
        </w:tc>
        <w:tc>
          <w:tcPr>
            <w:tcW w:w="1701" w:type="dxa"/>
            <w:tcBorders>
              <w:top w:val="nil"/>
              <w:left w:val="nil"/>
              <w:bottom w:val="single" w:sz="4" w:space="0" w:color="auto"/>
              <w:right w:val="single" w:sz="4" w:space="0" w:color="auto"/>
            </w:tcBorders>
            <w:shd w:val="clear" w:color="auto" w:fill="auto"/>
            <w:noWrap/>
            <w:vAlign w:val="bottom"/>
            <w:hideMark/>
          </w:tcPr>
          <w:p w:rsidR="00D161DB" w:rsidRPr="00D161DB" w:rsidRDefault="008075D0" w:rsidP="008075D0">
            <w:pPr>
              <w:spacing w:after="0" w:line="240" w:lineRule="auto"/>
              <w:rPr>
                <w:rFonts w:ascii="Arial" w:eastAsia="Times New Roman" w:hAnsi="Arial" w:cs="Arial"/>
                <w:b/>
                <w:bCs/>
                <w:color w:val="000000"/>
                <w:lang w:eastAsia="tr-TR"/>
              </w:rPr>
            </w:pPr>
            <w:r>
              <w:rPr>
                <w:rFonts w:ascii="Arial" w:eastAsia="Times New Roman" w:hAnsi="Arial" w:cs="Arial"/>
                <w:b/>
                <w:bCs/>
                <w:color w:val="000000"/>
                <w:lang w:eastAsia="tr-TR"/>
              </w:rPr>
              <w:t xml:space="preserve"> </w:t>
            </w:r>
            <w:r w:rsidR="00D161DB" w:rsidRPr="00D161DB">
              <w:rPr>
                <w:rFonts w:ascii="Arial" w:eastAsia="Times New Roman" w:hAnsi="Arial" w:cs="Arial"/>
                <w:b/>
                <w:bCs/>
                <w:color w:val="000000"/>
                <w:lang w:eastAsia="tr-TR"/>
              </w:rPr>
              <w:t>63.423,49</w:t>
            </w:r>
          </w:p>
        </w:tc>
      </w:tr>
    </w:tbl>
    <w:p w:rsidR="00D161DB" w:rsidRDefault="00D161DB" w:rsidP="00C3534A">
      <w:pPr>
        <w:pStyle w:val="Tablo1"/>
        <w:rPr>
          <w:rFonts w:ascii="Arial" w:hAnsi="Arial" w:cs="Arial"/>
        </w:rPr>
      </w:pPr>
    </w:p>
    <w:p w:rsidR="00D161DB" w:rsidRDefault="00D161DB" w:rsidP="00C3534A">
      <w:pPr>
        <w:pStyle w:val="Tablo1"/>
        <w:rPr>
          <w:rFonts w:ascii="Arial" w:hAnsi="Arial" w:cs="Arial"/>
        </w:rPr>
      </w:pPr>
    </w:p>
    <w:p w:rsidR="00D161DB" w:rsidRDefault="00D161DB" w:rsidP="00C3534A">
      <w:pPr>
        <w:pStyle w:val="Tablo1"/>
        <w:rPr>
          <w:rFonts w:ascii="Arial" w:hAnsi="Arial" w:cs="Arial"/>
        </w:rPr>
      </w:pPr>
    </w:p>
    <w:p w:rsidR="00D161DB" w:rsidRDefault="00D161DB" w:rsidP="00C3534A">
      <w:pPr>
        <w:pStyle w:val="Tablo1"/>
        <w:rPr>
          <w:rFonts w:ascii="Arial" w:hAnsi="Arial" w:cs="Arial"/>
        </w:rPr>
      </w:pPr>
    </w:p>
    <w:p w:rsidR="00D161DB" w:rsidRDefault="00D161DB" w:rsidP="00C3534A">
      <w:pPr>
        <w:pStyle w:val="Tablo1"/>
        <w:rPr>
          <w:rFonts w:ascii="Arial" w:hAnsi="Arial" w:cs="Arial"/>
        </w:rPr>
      </w:pPr>
    </w:p>
    <w:p w:rsidR="00D161DB" w:rsidRDefault="00D161DB" w:rsidP="00C3534A">
      <w:pPr>
        <w:pStyle w:val="Tablo1"/>
        <w:rPr>
          <w:rFonts w:ascii="Arial" w:hAnsi="Arial" w:cs="Arial"/>
        </w:rPr>
      </w:pPr>
    </w:p>
    <w:p w:rsidR="00D161DB" w:rsidRDefault="00D161DB" w:rsidP="00C3534A">
      <w:pPr>
        <w:pStyle w:val="Tablo1"/>
        <w:rPr>
          <w:rFonts w:ascii="Arial" w:hAnsi="Arial" w:cs="Arial"/>
        </w:rPr>
      </w:pPr>
    </w:p>
    <w:p w:rsidR="00C3534A" w:rsidRPr="0089343C" w:rsidRDefault="00C3534A" w:rsidP="004749C4">
      <w:pPr>
        <w:jc w:val="both"/>
        <w:rPr>
          <w:rFonts w:ascii="Times New Roman" w:hAnsi="Times New Roman" w:cs="Times New Roman"/>
          <w:b/>
          <w:u w:val="single"/>
        </w:rPr>
      </w:pPr>
    </w:p>
    <w:p w:rsidR="004A674C" w:rsidRDefault="004A674C" w:rsidP="00602065">
      <w:pPr>
        <w:pStyle w:val="Tablo1"/>
        <w:rPr>
          <w:rFonts w:ascii="Arial" w:hAnsi="Arial" w:cs="Arial"/>
        </w:rPr>
      </w:pPr>
    </w:p>
    <w:p w:rsidR="00B45724" w:rsidRDefault="00B45724" w:rsidP="001A3BF0">
      <w:pPr>
        <w:pStyle w:val="Balk1"/>
        <w:rPr>
          <w:rFonts w:asciiTheme="minorHAnsi" w:hAnsiTheme="minorHAnsi" w:cs="Times New Roman"/>
          <w:b/>
          <w:color w:val="000000" w:themeColor="text1"/>
        </w:rPr>
        <w:sectPr w:rsidR="00B45724" w:rsidSect="00337D37">
          <w:pgSz w:w="11906" w:h="16838"/>
          <w:pgMar w:top="1417" w:right="1417" w:bottom="1417" w:left="1417" w:header="708" w:footer="708" w:gutter="0"/>
          <w:cols w:space="708"/>
          <w:docGrid w:linePitch="360"/>
        </w:sectPr>
      </w:pPr>
    </w:p>
    <w:p w:rsidR="009542CD" w:rsidRDefault="001A3BF0" w:rsidP="001A3BF0">
      <w:pPr>
        <w:pStyle w:val="Balk1"/>
        <w:rPr>
          <w:rFonts w:asciiTheme="minorHAnsi" w:hAnsiTheme="minorHAnsi" w:cs="Times New Roman"/>
          <w:b/>
          <w:color w:val="000000" w:themeColor="text1"/>
        </w:rPr>
      </w:pPr>
      <w:bookmarkStart w:id="21" w:name="_Toc448995042"/>
      <w:r w:rsidRPr="008531AC">
        <w:rPr>
          <w:rFonts w:asciiTheme="minorHAnsi" w:hAnsiTheme="minorHAnsi" w:cs="Times New Roman"/>
          <w:b/>
          <w:color w:val="000000" w:themeColor="text1"/>
        </w:rPr>
        <w:t>2. TÜKETİM</w:t>
      </w:r>
      <w:bookmarkEnd w:id="21"/>
    </w:p>
    <w:p w:rsidR="009C7E11" w:rsidRDefault="009C7E11" w:rsidP="008531AC"/>
    <w:p w:rsidR="00201279" w:rsidRPr="008531AC" w:rsidRDefault="00201279" w:rsidP="008531AC"/>
    <w:p w:rsidR="003E18DB" w:rsidRDefault="003E18DB" w:rsidP="008D45AC">
      <w:pPr>
        <w:pStyle w:val="Tablo1"/>
        <w:rPr>
          <w:rFonts w:ascii="Arial" w:hAnsi="Arial" w:cs="Arial"/>
        </w:rPr>
      </w:pPr>
      <w:bookmarkStart w:id="22" w:name="_Toc450831014"/>
      <w:r w:rsidRPr="006E10D4">
        <w:rPr>
          <w:rFonts w:ascii="Arial" w:hAnsi="Arial" w:cs="Arial"/>
        </w:rPr>
        <w:t xml:space="preserve">Tablo </w:t>
      </w:r>
      <w:proofErr w:type="gramStart"/>
      <w:r w:rsidR="00AD079E" w:rsidRPr="006E10D4">
        <w:rPr>
          <w:rFonts w:ascii="Arial" w:hAnsi="Arial" w:cs="Arial"/>
        </w:rPr>
        <w:t>2</w:t>
      </w:r>
      <w:r w:rsidRPr="006E10D4">
        <w:rPr>
          <w:rFonts w:ascii="Arial" w:hAnsi="Arial" w:cs="Arial"/>
        </w:rPr>
        <w:t>.1</w:t>
      </w:r>
      <w:proofErr w:type="gramEnd"/>
      <w:r w:rsidR="00AD079E" w:rsidRPr="006E10D4">
        <w:rPr>
          <w:rFonts w:ascii="Arial" w:hAnsi="Arial" w:cs="Arial"/>
        </w:rPr>
        <w:t xml:space="preserve"> Elektrik Tüketiminin Dağıtım Bölgesi Bazında </w:t>
      </w:r>
      <w:r w:rsidR="003004B2" w:rsidRPr="006E10D4">
        <w:rPr>
          <w:rFonts w:ascii="Arial" w:hAnsi="Arial" w:cs="Arial"/>
        </w:rPr>
        <w:t>Dağılımı</w:t>
      </w:r>
      <w:r w:rsidR="007B5612" w:rsidRPr="006E10D4">
        <w:rPr>
          <w:rFonts w:ascii="Arial" w:hAnsi="Arial" w:cs="Arial"/>
        </w:rPr>
        <w:t xml:space="preserve"> (</w:t>
      </w:r>
      <w:proofErr w:type="spellStart"/>
      <w:r w:rsidR="007B5612" w:rsidRPr="006E10D4">
        <w:rPr>
          <w:rFonts w:ascii="Arial" w:hAnsi="Arial" w:cs="Arial"/>
        </w:rPr>
        <w:t>MWh</w:t>
      </w:r>
      <w:proofErr w:type="spellEnd"/>
      <w:r w:rsidR="007B5612" w:rsidRPr="006E10D4">
        <w:rPr>
          <w:rFonts w:ascii="Arial" w:hAnsi="Arial" w:cs="Arial"/>
        </w:rPr>
        <w:t>)</w:t>
      </w:r>
      <w:bookmarkEnd w:id="22"/>
    </w:p>
    <w:tbl>
      <w:tblPr>
        <w:tblW w:w="9513" w:type="dxa"/>
        <w:tblInd w:w="55" w:type="dxa"/>
        <w:tblCellMar>
          <w:left w:w="70" w:type="dxa"/>
          <w:right w:w="70" w:type="dxa"/>
        </w:tblCellMar>
        <w:tblLook w:val="04A0" w:firstRow="1" w:lastRow="0" w:firstColumn="1" w:lastColumn="0" w:noHBand="0" w:noVBand="1"/>
      </w:tblPr>
      <w:tblGrid>
        <w:gridCol w:w="5544"/>
        <w:gridCol w:w="2693"/>
        <w:gridCol w:w="1276"/>
      </w:tblGrid>
      <w:tr w:rsidR="006E10D4" w:rsidRPr="006E10D4" w:rsidTr="00BE6573">
        <w:trPr>
          <w:trHeight w:val="300"/>
        </w:trPr>
        <w:tc>
          <w:tcPr>
            <w:tcW w:w="55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E10D4" w:rsidRPr="006E10D4" w:rsidRDefault="006E10D4" w:rsidP="006E10D4">
            <w:pPr>
              <w:spacing w:after="0" w:line="240" w:lineRule="auto"/>
              <w:rPr>
                <w:rFonts w:eastAsia="Times New Roman" w:cs="Arial"/>
                <w:b/>
                <w:bCs/>
                <w:color w:val="000000"/>
                <w:sz w:val="24"/>
                <w:szCs w:val="24"/>
                <w:lang w:eastAsia="tr-TR"/>
              </w:rPr>
            </w:pPr>
            <w:r w:rsidRPr="006E10D4">
              <w:rPr>
                <w:rFonts w:eastAsia="Times New Roman" w:cs="Arial"/>
                <w:b/>
                <w:bCs/>
                <w:color w:val="000000"/>
                <w:sz w:val="24"/>
                <w:szCs w:val="24"/>
                <w:lang w:eastAsia="tr-TR"/>
              </w:rPr>
              <w:t>DAĞITIM ŞİRKETİ</w:t>
            </w:r>
          </w:p>
        </w:tc>
        <w:tc>
          <w:tcPr>
            <w:tcW w:w="2693" w:type="dxa"/>
            <w:tcBorders>
              <w:top w:val="single" w:sz="4" w:space="0" w:color="auto"/>
              <w:left w:val="nil"/>
              <w:bottom w:val="single" w:sz="4" w:space="0" w:color="auto"/>
              <w:right w:val="single" w:sz="4" w:space="0" w:color="auto"/>
            </w:tcBorders>
            <w:shd w:val="clear" w:color="auto" w:fill="auto"/>
            <w:noWrap/>
            <w:vAlign w:val="bottom"/>
            <w:hideMark/>
          </w:tcPr>
          <w:p w:rsidR="006E10D4" w:rsidRPr="006E10D4" w:rsidRDefault="006E10D4" w:rsidP="006E10D4">
            <w:pPr>
              <w:spacing w:after="0" w:line="240" w:lineRule="auto"/>
              <w:jc w:val="center"/>
              <w:rPr>
                <w:rFonts w:eastAsia="Times New Roman" w:cs="Arial"/>
                <w:b/>
                <w:bCs/>
                <w:color w:val="000000"/>
                <w:sz w:val="24"/>
                <w:szCs w:val="24"/>
                <w:lang w:eastAsia="tr-TR"/>
              </w:rPr>
            </w:pPr>
            <w:r w:rsidRPr="006E10D4">
              <w:rPr>
                <w:rFonts w:eastAsia="Times New Roman" w:cs="Arial"/>
                <w:b/>
                <w:bCs/>
                <w:color w:val="000000"/>
                <w:sz w:val="24"/>
                <w:szCs w:val="24"/>
                <w:lang w:eastAsia="tr-TR"/>
              </w:rPr>
              <w:t>Tüketim Miktarı</w:t>
            </w:r>
            <w:r w:rsidR="00BE6573">
              <w:rPr>
                <w:rFonts w:eastAsia="Times New Roman" w:cs="Arial"/>
                <w:b/>
                <w:bCs/>
                <w:color w:val="000000"/>
                <w:sz w:val="24"/>
                <w:szCs w:val="24"/>
                <w:lang w:eastAsia="tr-TR"/>
              </w:rPr>
              <w:t>*</w:t>
            </w:r>
            <w:r w:rsidRPr="006E10D4">
              <w:rPr>
                <w:rFonts w:eastAsia="Times New Roman" w:cs="Arial"/>
                <w:b/>
                <w:bCs/>
                <w:color w:val="000000"/>
                <w:sz w:val="24"/>
                <w:szCs w:val="24"/>
                <w:lang w:eastAsia="tr-TR"/>
              </w:rPr>
              <w:t xml:space="preserve"> (</w:t>
            </w:r>
            <w:proofErr w:type="spellStart"/>
            <w:r w:rsidRPr="006E10D4">
              <w:rPr>
                <w:rFonts w:eastAsia="Times New Roman" w:cs="Arial"/>
                <w:b/>
                <w:bCs/>
                <w:color w:val="000000"/>
                <w:sz w:val="24"/>
                <w:szCs w:val="24"/>
                <w:lang w:eastAsia="tr-TR"/>
              </w:rPr>
              <w:t>MWh</w:t>
            </w:r>
            <w:proofErr w:type="spellEnd"/>
            <w:r w:rsidRPr="006E10D4">
              <w:rPr>
                <w:rFonts w:eastAsia="Times New Roman" w:cs="Arial"/>
                <w:b/>
                <w:bCs/>
                <w:color w:val="000000"/>
                <w:sz w:val="24"/>
                <w:szCs w:val="24"/>
                <w:lang w:eastAsia="tr-TR"/>
              </w:rPr>
              <w:t>)</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6E10D4" w:rsidRPr="006E10D4" w:rsidRDefault="006E10D4" w:rsidP="006E10D4">
            <w:pPr>
              <w:spacing w:after="0" w:line="240" w:lineRule="auto"/>
              <w:jc w:val="center"/>
              <w:rPr>
                <w:rFonts w:eastAsia="Times New Roman" w:cs="Arial"/>
                <w:b/>
                <w:bCs/>
                <w:color w:val="000000"/>
                <w:sz w:val="24"/>
                <w:szCs w:val="24"/>
                <w:lang w:eastAsia="tr-TR"/>
              </w:rPr>
            </w:pPr>
            <w:r w:rsidRPr="006E10D4">
              <w:rPr>
                <w:rFonts w:eastAsia="Times New Roman" w:cs="Arial"/>
                <w:b/>
                <w:bCs/>
                <w:color w:val="000000"/>
                <w:sz w:val="24"/>
                <w:szCs w:val="24"/>
                <w:lang w:eastAsia="tr-TR"/>
              </w:rPr>
              <w:t>Oran (%)</w:t>
            </w:r>
          </w:p>
        </w:tc>
      </w:tr>
      <w:tr w:rsidR="006E10D4" w:rsidRPr="006E10D4" w:rsidTr="00BE6573">
        <w:trPr>
          <w:trHeight w:val="300"/>
        </w:trPr>
        <w:tc>
          <w:tcPr>
            <w:tcW w:w="5544" w:type="dxa"/>
            <w:tcBorders>
              <w:top w:val="nil"/>
              <w:left w:val="single" w:sz="4" w:space="0" w:color="auto"/>
              <w:bottom w:val="single" w:sz="4" w:space="0" w:color="auto"/>
              <w:right w:val="single" w:sz="4" w:space="0" w:color="auto"/>
            </w:tcBorders>
            <w:shd w:val="clear" w:color="auto" w:fill="auto"/>
            <w:noWrap/>
            <w:vAlign w:val="bottom"/>
            <w:hideMark/>
          </w:tcPr>
          <w:p w:rsidR="006E10D4" w:rsidRPr="006E10D4" w:rsidRDefault="006E10D4" w:rsidP="006E10D4">
            <w:pPr>
              <w:spacing w:after="0" w:line="240" w:lineRule="auto"/>
              <w:rPr>
                <w:rFonts w:eastAsia="Times New Roman" w:cs="Arial"/>
                <w:color w:val="000000"/>
                <w:lang w:eastAsia="tr-TR"/>
              </w:rPr>
            </w:pPr>
            <w:r w:rsidRPr="006E10D4">
              <w:rPr>
                <w:rFonts w:eastAsia="Times New Roman" w:cs="Arial"/>
                <w:color w:val="000000"/>
                <w:lang w:eastAsia="tr-TR"/>
              </w:rPr>
              <w:t>BOĞAZİÇİ ELEKTRİK DAĞITIM ANONİM ŞİRKETİ</w:t>
            </w:r>
          </w:p>
        </w:tc>
        <w:tc>
          <w:tcPr>
            <w:tcW w:w="2693" w:type="dxa"/>
            <w:tcBorders>
              <w:top w:val="nil"/>
              <w:left w:val="nil"/>
              <w:bottom w:val="single" w:sz="4" w:space="0" w:color="auto"/>
              <w:right w:val="single" w:sz="4" w:space="0" w:color="auto"/>
            </w:tcBorders>
            <w:shd w:val="clear" w:color="auto" w:fill="auto"/>
            <w:noWrap/>
            <w:vAlign w:val="bottom"/>
            <w:hideMark/>
          </w:tcPr>
          <w:p w:rsidR="006E10D4" w:rsidRPr="006E10D4" w:rsidRDefault="006E10D4" w:rsidP="006E10D4">
            <w:pPr>
              <w:spacing w:after="0" w:line="240" w:lineRule="auto"/>
              <w:jc w:val="center"/>
              <w:rPr>
                <w:rFonts w:eastAsia="Times New Roman" w:cs="Arial"/>
                <w:color w:val="000000"/>
                <w:sz w:val="24"/>
                <w:szCs w:val="24"/>
                <w:lang w:eastAsia="tr-TR"/>
              </w:rPr>
            </w:pPr>
            <w:r w:rsidRPr="006E10D4">
              <w:rPr>
                <w:rFonts w:eastAsia="Times New Roman" w:cs="Arial"/>
                <w:color w:val="000000"/>
                <w:sz w:val="24"/>
                <w:szCs w:val="24"/>
                <w:lang w:eastAsia="tr-TR"/>
              </w:rPr>
              <w:t>2.124.632,08</w:t>
            </w:r>
          </w:p>
        </w:tc>
        <w:tc>
          <w:tcPr>
            <w:tcW w:w="1276" w:type="dxa"/>
            <w:tcBorders>
              <w:top w:val="nil"/>
              <w:left w:val="nil"/>
              <w:bottom w:val="single" w:sz="4" w:space="0" w:color="auto"/>
              <w:right w:val="single" w:sz="4" w:space="0" w:color="auto"/>
            </w:tcBorders>
            <w:shd w:val="clear" w:color="auto" w:fill="auto"/>
            <w:noWrap/>
            <w:vAlign w:val="bottom"/>
            <w:hideMark/>
          </w:tcPr>
          <w:p w:rsidR="006E10D4" w:rsidRPr="006E10D4" w:rsidRDefault="006E10D4" w:rsidP="006E10D4">
            <w:pPr>
              <w:spacing w:after="0" w:line="240" w:lineRule="auto"/>
              <w:jc w:val="center"/>
              <w:rPr>
                <w:rFonts w:eastAsia="Times New Roman" w:cs="Arial"/>
                <w:color w:val="000000"/>
                <w:sz w:val="24"/>
                <w:szCs w:val="24"/>
                <w:lang w:eastAsia="tr-TR"/>
              </w:rPr>
            </w:pPr>
            <w:r w:rsidRPr="006E10D4">
              <w:rPr>
                <w:rFonts w:eastAsia="Times New Roman" w:cs="Arial"/>
                <w:color w:val="000000"/>
                <w:sz w:val="24"/>
                <w:szCs w:val="24"/>
                <w:lang w:eastAsia="tr-TR"/>
              </w:rPr>
              <w:t>12,84</w:t>
            </w:r>
          </w:p>
        </w:tc>
      </w:tr>
      <w:tr w:rsidR="006E10D4" w:rsidRPr="006E10D4" w:rsidTr="00BE6573">
        <w:trPr>
          <w:trHeight w:val="300"/>
        </w:trPr>
        <w:tc>
          <w:tcPr>
            <w:tcW w:w="5544" w:type="dxa"/>
            <w:tcBorders>
              <w:top w:val="nil"/>
              <w:left w:val="single" w:sz="4" w:space="0" w:color="auto"/>
              <w:bottom w:val="single" w:sz="4" w:space="0" w:color="auto"/>
              <w:right w:val="single" w:sz="4" w:space="0" w:color="auto"/>
            </w:tcBorders>
            <w:shd w:val="clear" w:color="auto" w:fill="auto"/>
            <w:noWrap/>
            <w:vAlign w:val="bottom"/>
            <w:hideMark/>
          </w:tcPr>
          <w:p w:rsidR="006E10D4" w:rsidRPr="006E10D4" w:rsidRDefault="006E10D4" w:rsidP="006E10D4">
            <w:pPr>
              <w:spacing w:after="0" w:line="240" w:lineRule="auto"/>
              <w:rPr>
                <w:rFonts w:eastAsia="Times New Roman" w:cs="Arial"/>
                <w:color w:val="000000"/>
                <w:lang w:eastAsia="tr-TR"/>
              </w:rPr>
            </w:pPr>
            <w:r w:rsidRPr="006E10D4">
              <w:rPr>
                <w:rFonts w:eastAsia="Times New Roman" w:cs="Arial"/>
                <w:color w:val="000000"/>
                <w:lang w:eastAsia="tr-TR"/>
              </w:rPr>
              <w:t>TOROSLAR ELEKTRİK DAĞITIM ANONİM ŞİRKETİ</w:t>
            </w:r>
          </w:p>
        </w:tc>
        <w:tc>
          <w:tcPr>
            <w:tcW w:w="2693" w:type="dxa"/>
            <w:tcBorders>
              <w:top w:val="nil"/>
              <w:left w:val="nil"/>
              <w:bottom w:val="single" w:sz="4" w:space="0" w:color="auto"/>
              <w:right w:val="single" w:sz="4" w:space="0" w:color="auto"/>
            </w:tcBorders>
            <w:shd w:val="clear" w:color="auto" w:fill="auto"/>
            <w:noWrap/>
            <w:vAlign w:val="bottom"/>
            <w:hideMark/>
          </w:tcPr>
          <w:p w:rsidR="006E10D4" w:rsidRPr="006E10D4" w:rsidRDefault="006E10D4" w:rsidP="006E10D4">
            <w:pPr>
              <w:spacing w:after="0" w:line="240" w:lineRule="auto"/>
              <w:jc w:val="center"/>
              <w:rPr>
                <w:rFonts w:eastAsia="Times New Roman" w:cs="Arial"/>
                <w:color w:val="000000"/>
                <w:sz w:val="24"/>
                <w:szCs w:val="24"/>
                <w:lang w:eastAsia="tr-TR"/>
              </w:rPr>
            </w:pPr>
            <w:r w:rsidRPr="006E10D4">
              <w:rPr>
                <w:rFonts w:eastAsia="Times New Roman" w:cs="Arial"/>
                <w:color w:val="000000"/>
                <w:sz w:val="24"/>
                <w:szCs w:val="24"/>
                <w:lang w:eastAsia="tr-TR"/>
              </w:rPr>
              <w:t>1.775.299,43</w:t>
            </w:r>
          </w:p>
        </w:tc>
        <w:tc>
          <w:tcPr>
            <w:tcW w:w="1276" w:type="dxa"/>
            <w:tcBorders>
              <w:top w:val="nil"/>
              <w:left w:val="nil"/>
              <w:bottom w:val="single" w:sz="4" w:space="0" w:color="auto"/>
              <w:right w:val="single" w:sz="4" w:space="0" w:color="auto"/>
            </w:tcBorders>
            <w:shd w:val="clear" w:color="auto" w:fill="auto"/>
            <w:noWrap/>
            <w:vAlign w:val="bottom"/>
            <w:hideMark/>
          </w:tcPr>
          <w:p w:rsidR="006E10D4" w:rsidRPr="006E10D4" w:rsidRDefault="006E10D4" w:rsidP="006E10D4">
            <w:pPr>
              <w:spacing w:after="0" w:line="240" w:lineRule="auto"/>
              <w:jc w:val="center"/>
              <w:rPr>
                <w:rFonts w:eastAsia="Times New Roman" w:cs="Arial"/>
                <w:color w:val="000000"/>
                <w:sz w:val="24"/>
                <w:szCs w:val="24"/>
                <w:lang w:eastAsia="tr-TR"/>
              </w:rPr>
            </w:pPr>
            <w:r w:rsidRPr="006E10D4">
              <w:rPr>
                <w:rFonts w:eastAsia="Times New Roman" w:cs="Arial"/>
                <w:color w:val="000000"/>
                <w:sz w:val="24"/>
                <w:szCs w:val="24"/>
                <w:lang w:eastAsia="tr-TR"/>
              </w:rPr>
              <w:t>10,73</w:t>
            </w:r>
          </w:p>
        </w:tc>
      </w:tr>
      <w:tr w:rsidR="006E10D4" w:rsidRPr="006E10D4" w:rsidTr="00BE6573">
        <w:trPr>
          <w:trHeight w:val="300"/>
        </w:trPr>
        <w:tc>
          <w:tcPr>
            <w:tcW w:w="5544" w:type="dxa"/>
            <w:tcBorders>
              <w:top w:val="nil"/>
              <w:left w:val="single" w:sz="4" w:space="0" w:color="auto"/>
              <w:bottom w:val="single" w:sz="4" w:space="0" w:color="auto"/>
              <w:right w:val="single" w:sz="4" w:space="0" w:color="auto"/>
            </w:tcBorders>
            <w:shd w:val="clear" w:color="auto" w:fill="auto"/>
            <w:noWrap/>
            <w:vAlign w:val="bottom"/>
            <w:hideMark/>
          </w:tcPr>
          <w:p w:rsidR="006E10D4" w:rsidRPr="006E10D4" w:rsidRDefault="006E10D4" w:rsidP="006E10D4">
            <w:pPr>
              <w:spacing w:after="0" w:line="240" w:lineRule="auto"/>
              <w:rPr>
                <w:rFonts w:eastAsia="Times New Roman" w:cs="Arial"/>
                <w:color w:val="000000"/>
                <w:lang w:eastAsia="tr-TR"/>
              </w:rPr>
            </w:pPr>
            <w:r w:rsidRPr="006E10D4">
              <w:rPr>
                <w:rFonts w:eastAsia="Times New Roman" w:cs="Arial"/>
                <w:color w:val="000000"/>
                <w:lang w:eastAsia="tr-TR"/>
              </w:rPr>
              <w:t>GDZ ELEKTRİK DAĞITIM ANONİM ŞİRKETİ</w:t>
            </w:r>
          </w:p>
        </w:tc>
        <w:tc>
          <w:tcPr>
            <w:tcW w:w="2693" w:type="dxa"/>
            <w:tcBorders>
              <w:top w:val="nil"/>
              <w:left w:val="nil"/>
              <w:bottom w:val="single" w:sz="4" w:space="0" w:color="auto"/>
              <w:right w:val="single" w:sz="4" w:space="0" w:color="auto"/>
            </w:tcBorders>
            <w:shd w:val="clear" w:color="auto" w:fill="auto"/>
            <w:noWrap/>
            <w:vAlign w:val="bottom"/>
            <w:hideMark/>
          </w:tcPr>
          <w:p w:rsidR="006E10D4" w:rsidRPr="006E10D4" w:rsidRDefault="006E10D4" w:rsidP="006E10D4">
            <w:pPr>
              <w:spacing w:after="0" w:line="240" w:lineRule="auto"/>
              <w:jc w:val="center"/>
              <w:rPr>
                <w:rFonts w:eastAsia="Times New Roman" w:cs="Arial"/>
                <w:color w:val="000000"/>
                <w:sz w:val="24"/>
                <w:szCs w:val="24"/>
                <w:lang w:eastAsia="tr-TR"/>
              </w:rPr>
            </w:pPr>
            <w:r w:rsidRPr="006E10D4">
              <w:rPr>
                <w:rFonts w:eastAsia="Times New Roman" w:cs="Arial"/>
                <w:color w:val="000000"/>
                <w:sz w:val="24"/>
                <w:szCs w:val="24"/>
                <w:lang w:eastAsia="tr-TR"/>
              </w:rPr>
              <w:t>1.507.597,48</w:t>
            </w:r>
          </w:p>
        </w:tc>
        <w:tc>
          <w:tcPr>
            <w:tcW w:w="1276" w:type="dxa"/>
            <w:tcBorders>
              <w:top w:val="nil"/>
              <w:left w:val="nil"/>
              <w:bottom w:val="single" w:sz="4" w:space="0" w:color="auto"/>
              <w:right w:val="single" w:sz="4" w:space="0" w:color="auto"/>
            </w:tcBorders>
            <w:shd w:val="clear" w:color="auto" w:fill="auto"/>
            <w:noWrap/>
            <w:vAlign w:val="bottom"/>
            <w:hideMark/>
          </w:tcPr>
          <w:p w:rsidR="006E10D4" w:rsidRPr="006E10D4" w:rsidRDefault="008075D0" w:rsidP="006E10D4">
            <w:pPr>
              <w:spacing w:after="0" w:line="240" w:lineRule="auto"/>
              <w:jc w:val="center"/>
              <w:rPr>
                <w:rFonts w:eastAsia="Times New Roman" w:cs="Arial"/>
                <w:color w:val="000000"/>
                <w:sz w:val="24"/>
                <w:szCs w:val="24"/>
                <w:lang w:eastAsia="tr-TR"/>
              </w:rPr>
            </w:pPr>
            <w:r>
              <w:rPr>
                <w:rFonts w:eastAsia="Times New Roman" w:cs="Arial"/>
                <w:color w:val="000000"/>
                <w:sz w:val="24"/>
                <w:szCs w:val="24"/>
                <w:lang w:eastAsia="tr-TR"/>
              </w:rPr>
              <w:t xml:space="preserve">  </w:t>
            </w:r>
            <w:r w:rsidR="006E10D4" w:rsidRPr="006E10D4">
              <w:rPr>
                <w:rFonts w:eastAsia="Times New Roman" w:cs="Arial"/>
                <w:color w:val="000000"/>
                <w:sz w:val="24"/>
                <w:szCs w:val="24"/>
                <w:lang w:eastAsia="tr-TR"/>
              </w:rPr>
              <w:t>9,11</w:t>
            </w:r>
          </w:p>
        </w:tc>
      </w:tr>
      <w:tr w:rsidR="006E10D4" w:rsidRPr="006E10D4" w:rsidTr="00BE6573">
        <w:trPr>
          <w:trHeight w:val="300"/>
        </w:trPr>
        <w:tc>
          <w:tcPr>
            <w:tcW w:w="5544" w:type="dxa"/>
            <w:tcBorders>
              <w:top w:val="nil"/>
              <w:left w:val="single" w:sz="4" w:space="0" w:color="auto"/>
              <w:bottom w:val="single" w:sz="4" w:space="0" w:color="auto"/>
              <w:right w:val="single" w:sz="4" w:space="0" w:color="auto"/>
            </w:tcBorders>
            <w:shd w:val="clear" w:color="auto" w:fill="auto"/>
            <w:noWrap/>
            <w:vAlign w:val="bottom"/>
            <w:hideMark/>
          </w:tcPr>
          <w:p w:rsidR="006E10D4" w:rsidRPr="006E10D4" w:rsidRDefault="006E10D4" w:rsidP="006E10D4">
            <w:pPr>
              <w:spacing w:after="0" w:line="240" w:lineRule="auto"/>
              <w:rPr>
                <w:rFonts w:eastAsia="Times New Roman" w:cs="Arial"/>
                <w:color w:val="000000"/>
                <w:lang w:eastAsia="tr-TR"/>
              </w:rPr>
            </w:pPr>
            <w:r w:rsidRPr="006E10D4">
              <w:rPr>
                <w:rFonts w:eastAsia="Times New Roman" w:cs="Arial"/>
                <w:color w:val="000000"/>
                <w:lang w:eastAsia="tr-TR"/>
              </w:rPr>
              <w:t>BAŞKENT ELEKTRİK DAĞITIM ANONİM ŞİRKETİ</w:t>
            </w:r>
          </w:p>
        </w:tc>
        <w:tc>
          <w:tcPr>
            <w:tcW w:w="2693" w:type="dxa"/>
            <w:tcBorders>
              <w:top w:val="nil"/>
              <w:left w:val="nil"/>
              <w:bottom w:val="single" w:sz="4" w:space="0" w:color="auto"/>
              <w:right w:val="single" w:sz="4" w:space="0" w:color="auto"/>
            </w:tcBorders>
            <w:shd w:val="clear" w:color="auto" w:fill="auto"/>
            <w:noWrap/>
            <w:vAlign w:val="bottom"/>
            <w:hideMark/>
          </w:tcPr>
          <w:p w:rsidR="006E10D4" w:rsidRPr="006E10D4" w:rsidRDefault="006E10D4" w:rsidP="006E10D4">
            <w:pPr>
              <w:spacing w:after="0" w:line="240" w:lineRule="auto"/>
              <w:jc w:val="center"/>
              <w:rPr>
                <w:rFonts w:eastAsia="Times New Roman" w:cs="Arial"/>
                <w:color w:val="000000"/>
                <w:sz w:val="24"/>
                <w:szCs w:val="24"/>
                <w:lang w:eastAsia="tr-TR"/>
              </w:rPr>
            </w:pPr>
            <w:r w:rsidRPr="006E10D4">
              <w:rPr>
                <w:rFonts w:eastAsia="Times New Roman" w:cs="Arial"/>
                <w:color w:val="000000"/>
                <w:sz w:val="24"/>
                <w:szCs w:val="24"/>
                <w:lang w:eastAsia="tr-TR"/>
              </w:rPr>
              <w:t>1.332.072,26</w:t>
            </w:r>
          </w:p>
        </w:tc>
        <w:tc>
          <w:tcPr>
            <w:tcW w:w="1276" w:type="dxa"/>
            <w:tcBorders>
              <w:top w:val="nil"/>
              <w:left w:val="nil"/>
              <w:bottom w:val="single" w:sz="4" w:space="0" w:color="auto"/>
              <w:right w:val="single" w:sz="4" w:space="0" w:color="auto"/>
            </w:tcBorders>
            <w:shd w:val="clear" w:color="auto" w:fill="auto"/>
            <w:noWrap/>
            <w:vAlign w:val="bottom"/>
            <w:hideMark/>
          </w:tcPr>
          <w:p w:rsidR="006E10D4" w:rsidRPr="006E10D4" w:rsidRDefault="008075D0" w:rsidP="006E10D4">
            <w:pPr>
              <w:spacing w:after="0" w:line="240" w:lineRule="auto"/>
              <w:jc w:val="center"/>
              <w:rPr>
                <w:rFonts w:eastAsia="Times New Roman" w:cs="Arial"/>
                <w:color w:val="000000"/>
                <w:sz w:val="24"/>
                <w:szCs w:val="24"/>
                <w:lang w:eastAsia="tr-TR"/>
              </w:rPr>
            </w:pPr>
            <w:r>
              <w:rPr>
                <w:rFonts w:eastAsia="Times New Roman" w:cs="Arial"/>
                <w:color w:val="000000"/>
                <w:sz w:val="24"/>
                <w:szCs w:val="24"/>
                <w:lang w:eastAsia="tr-TR"/>
              </w:rPr>
              <w:t xml:space="preserve">  </w:t>
            </w:r>
            <w:r w:rsidR="006E10D4" w:rsidRPr="006E10D4">
              <w:rPr>
                <w:rFonts w:eastAsia="Times New Roman" w:cs="Arial"/>
                <w:color w:val="000000"/>
                <w:sz w:val="24"/>
                <w:szCs w:val="24"/>
                <w:lang w:eastAsia="tr-TR"/>
              </w:rPr>
              <w:t>8,05</w:t>
            </w:r>
          </w:p>
        </w:tc>
      </w:tr>
      <w:tr w:rsidR="006E10D4" w:rsidRPr="006E10D4" w:rsidTr="00BE6573">
        <w:trPr>
          <w:trHeight w:val="300"/>
        </w:trPr>
        <w:tc>
          <w:tcPr>
            <w:tcW w:w="5544" w:type="dxa"/>
            <w:tcBorders>
              <w:top w:val="nil"/>
              <w:left w:val="single" w:sz="4" w:space="0" w:color="auto"/>
              <w:bottom w:val="single" w:sz="4" w:space="0" w:color="auto"/>
              <w:right w:val="single" w:sz="4" w:space="0" w:color="auto"/>
            </w:tcBorders>
            <w:shd w:val="clear" w:color="auto" w:fill="auto"/>
            <w:noWrap/>
            <w:vAlign w:val="bottom"/>
            <w:hideMark/>
          </w:tcPr>
          <w:p w:rsidR="006E10D4" w:rsidRPr="006E10D4" w:rsidRDefault="006E10D4" w:rsidP="006E10D4">
            <w:pPr>
              <w:spacing w:after="0" w:line="240" w:lineRule="auto"/>
              <w:rPr>
                <w:rFonts w:eastAsia="Times New Roman" w:cs="Arial"/>
                <w:color w:val="000000"/>
                <w:lang w:eastAsia="tr-TR"/>
              </w:rPr>
            </w:pPr>
            <w:r w:rsidRPr="006E10D4">
              <w:rPr>
                <w:rFonts w:eastAsia="Times New Roman" w:cs="Arial"/>
                <w:color w:val="000000"/>
                <w:lang w:eastAsia="tr-TR"/>
              </w:rPr>
              <w:t>ULUDAĞ ELEKTRİK DAĞITIM ANONİM ŞİRKETİ</w:t>
            </w:r>
          </w:p>
        </w:tc>
        <w:tc>
          <w:tcPr>
            <w:tcW w:w="2693" w:type="dxa"/>
            <w:tcBorders>
              <w:top w:val="nil"/>
              <w:left w:val="nil"/>
              <w:bottom w:val="single" w:sz="4" w:space="0" w:color="auto"/>
              <w:right w:val="single" w:sz="4" w:space="0" w:color="auto"/>
            </w:tcBorders>
            <w:shd w:val="clear" w:color="auto" w:fill="auto"/>
            <w:noWrap/>
            <w:vAlign w:val="bottom"/>
            <w:hideMark/>
          </w:tcPr>
          <w:p w:rsidR="006E10D4" w:rsidRPr="006E10D4" w:rsidRDefault="006E10D4" w:rsidP="006E10D4">
            <w:pPr>
              <w:spacing w:after="0" w:line="240" w:lineRule="auto"/>
              <w:jc w:val="center"/>
              <w:rPr>
                <w:rFonts w:eastAsia="Times New Roman" w:cs="Arial"/>
                <w:color w:val="000000"/>
                <w:sz w:val="24"/>
                <w:szCs w:val="24"/>
                <w:lang w:eastAsia="tr-TR"/>
              </w:rPr>
            </w:pPr>
            <w:r w:rsidRPr="006E10D4">
              <w:rPr>
                <w:rFonts w:eastAsia="Times New Roman" w:cs="Arial"/>
                <w:color w:val="000000"/>
                <w:sz w:val="24"/>
                <w:szCs w:val="24"/>
                <w:lang w:eastAsia="tr-TR"/>
              </w:rPr>
              <w:t>1.316.417,96</w:t>
            </w:r>
          </w:p>
        </w:tc>
        <w:tc>
          <w:tcPr>
            <w:tcW w:w="1276" w:type="dxa"/>
            <w:tcBorders>
              <w:top w:val="nil"/>
              <w:left w:val="nil"/>
              <w:bottom w:val="single" w:sz="4" w:space="0" w:color="auto"/>
              <w:right w:val="single" w:sz="4" w:space="0" w:color="auto"/>
            </w:tcBorders>
            <w:shd w:val="clear" w:color="auto" w:fill="auto"/>
            <w:noWrap/>
            <w:vAlign w:val="bottom"/>
            <w:hideMark/>
          </w:tcPr>
          <w:p w:rsidR="006E10D4" w:rsidRPr="006E10D4" w:rsidRDefault="008075D0" w:rsidP="006E10D4">
            <w:pPr>
              <w:spacing w:after="0" w:line="240" w:lineRule="auto"/>
              <w:jc w:val="center"/>
              <w:rPr>
                <w:rFonts w:eastAsia="Times New Roman" w:cs="Arial"/>
                <w:color w:val="000000"/>
                <w:sz w:val="24"/>
                <w:szCs w:val="24"/>
                <w:lang w:eastAsia="tr-TR"/>
              </w:rPr>
            </w:pPr>
            <w:r>
              <w:rPr>
                <w:rFonts w:eastAsia="Times New Roman" w:cs="Arial"/>
                <w:color w:val="000000"/>
                <w:sz w:val="24"/>
                <w:szCs w:val="24"/>
                <w:lang w:eastAsia="tr-TR"/>
              </w:rPr>
              <w:t xml:space="preserve">  </w:t>
            </w:r>
            <w:r w:rsidR="006E10D4" w:rsidRPr="006E10D4">
              <w:rPr>
                <w:rFonts w:eastAsia="Times New Roman" w:cs="Arial"/>
                <w:color w:val="000000"/>
                <w:sz w:val="24"/>
                <w:szCs w:val="24"/>
                <w:lang w:eastAsia="tr-TR"/>
              </w:rPr>
              <w:t>7,96</w:t>
            </w:r>
          </w:p>
        </w:tc>
      </w:tr>
      <w:tr w:rsidR="006E10D4" w:rsidRPr="006E10D4" w:rsidTr="00BE6573">
        <w:trPr>
          <w:trHeight w:val="300"/>
        </w:trPr>
        <w:tc>
          <w:tcPr>
            <w:tcW w:w="5544" w:type="dxa"/>
            <w:tcBorders>
              <w:top w:val="nil"/>
              <w:left w:val="single" w:sz="4" w:space="0" w:color="auto"/>
              <w:bottom w:val="single" w:sz="4" w:space="0" w:color="auto"/>
              <w:right w:val="single" w:sz="4" w:space="0" w:color="auto"/>
            </w:tcBorders>
            <w:shd w:val="clear" w:color="auto" w:fill="auto"/>
            <w:noWrap/>
            <w:vAlign w:val="bottom"/>
            <w:hideMark/>
          </w:tcPr>
          <w:p w:rsidR="006E10D4" w:rsidRPr="006E10D4" w:rsidRDefault="006E10D4" w:rsidP="006E10D4">
            <w:pPr>
              <w:spacing w:after="0" w:line="240" w:lineRule="auto"/>
              <w:rPr>
                <w:rFonts w:eastAsia="Times New Roman" w:cs="Arial"/>
                <w:color w:val="000000"/>
                <w:lang w:eastAsia="tr-TR"/>
              </w:rPr>
            </w:pPr>
            <w:r w:rsidRPr="006E10D4">
              <w:rPr>
                <w:rFonts w:eastAsia="Times New Roman" w:cs="Arial"/>
                <w:color w:val="000000"/>
                <w:lang w:eastAsia="tr-TR"/>
              </w:rPr>
              <w:t>SAKARYA ELEKTRİK DAĞITIM ANONİM ŞİRKETİ</w:t>
            </w:r>
          </w:p>
        </w:tc>
        <w:tc>
          <w:tcPr>
            <w:tcW w:w="2693" w:type="dxa"/>
            <w:tcBorders>
              <w:top w:val="nil"/>
              <w:left w:val="nil"/>
              <w:bottom w:val="single" w:sz="4" w:space="0" w:color="auto"/>
              <w:right w:val="single" w:sz="4" w:space="0" w:color="auto"/>
            </w:tcBorders>
            <w:shd w:val="clear" w:color="auto" w:fill="auto"/>
            <w:noWrap/>
            <w:vAlign w:val="bottom"/>
            <w:hideMark/>
          </w:tcPr>
          <w:p w:rsidR="006E10D4" w:rsidRPr="006E10D4" w:rsidRDefault="006E10D4" w:rsidP="006E10D4">
            <w:pPr>
              <w:spacing w:after="0" w:line="240" w:lineRule="auto"/>
              <w:jc w:val="center"/>
              <w:rPr>
                <w:rFonts w:eastAsia="Times New Roman" w:cs="Arial"/>
                <w:color w:val="000000"/>
                <w:sz w:val="24"/>
                <w:szCs w:val="24"/>
                <w:lang w:eastAsia="tr-TR"/>
              </w:rPr>
            </w:pPr>
            <w:r w:rsidRPr="006E10D4">
              <w:rPr>
                <w:rFonts w:eastAsia="Times New Roman" w:cs="Arial"/>
                <w:color w:val="000000"/>
                <w:sz w:val="24"/>
                <w:szCs w:val="24"/>
                <w:lang w:eastAsia="tr-TR"/>
              </w:rPr>
              <w:t>1.280.722,41</w:t>
            </w:r>
          </w:p>
        </w:tc>
        <w:tc>
          <w:tcPr>
            <w:tcW w:w="1276" w:type="dxa"/>
            <w:tcBorders>
              <w:top w:val="nil"/>
              <w:left w:val="nil"/>
              <w:bottom w:val="single" w:sz="4" w:space="0" w:color="auto"/>
              <w:right w:val="single" w:sz="4" w:space="0" w:color="auto"/>
            </w:tcBorders>
            <w:shd w:val="clear" w:color="auto" w:fill="auto"/>
            <w:noWrap/>
            <w:vAlign w:val="bottom"/>
            <w:hideMark/>
          </w:tcPr>
          <w:p w:rsidR="006E10D4" w:rsidRPr="006E10D4" w:rsidRDefault="008075D0" w:rsidP="006E10D4">
            <w:pPr>
              <w:spacing w:after="0" w:line="240" w:lineRule="auto"/>
              <w:jc w:val="center"/>
              <w:rPr>
                <w:rFonts w:eastAsia="Times New Roman" w:cs="Arial"/>
                <w:color w:val="000000"/>
                <w:sz w:val="24"/>
                <w:szCs w:val="24"/>
                <w:lang w:eastAsia="tr-TR"/>
              </w:rPr>
            </w:pPr>
            <w:r>
              <w:rPr>
                <w:rFonts w:eastAsia="Times New Roman" w:cs="Arial"/>
                <w:color w:val="000000"/>
                <w:sz w:val="24"/>
                <w:szCs w:val="24"/>
                <w:lang w:eastAsia="tr-TR"/>
              </w:rPr>
              <w:t xml:space="preserve">  </w:t>
            </w:r>
            <w:r w:rsidR="006E10D4" w:rsidRPr="006E10D4">
              <w:rPr>
                <w:rFonts w:eastAsia="Times New Roman" w:cs="Arial"/>
                <w:color w:val="000000"/>
                <w:sz w:val="24"/>
                <w:szCs w:val="24"/>
                <w:lang w:eastAsia="tr-TR"/>
              </w:rPr>
              <w:t>7,74</w:t>
            </w:r>
          </w:p>
        </w:tc>
      </w:tr>
      <w:tr w:rsidR="006E10D4" w:rsidRPr="006E10D4" w:rsidTr="00BE6573">
        <w:trPr>
          <w:trHeight w:val="300"/>
        </w:trPr>
        <w:tc>
          <w:tcPr>
            <w:tcW w:w="5544" w:type="dxa"/>
            <w:tcBorders>
              <w:top w:val="nil"/>
              <w:left w:val="single" w:sz="4" w:space="0" w:color="auto"/>
              <w:bottom w:val="single" w:sz="4" w:space="0" w:color="auto"/>
              <w:right w:val="single" w:sz="4" w:space="0" w:color="auto"/>
            </w:tcBorders>
            <w:shd w:val="clear" w:color="auto" w:fill="auto"/>
            <w:noWrap/>
            <w:vAlign w:val="bottom"/>
            <w:hideMark/>
          </w:tcPr>
          <w:p w:rsidR="006E10D4" w:rsidRPr="006E10D4" w:rsidRDefault="006E10D4" w:rsidP="006E10D4">
            <w:pPr>
              <w:spacing w:after="0" w:line="240" w:lineRule="auto"/>
              <w:rPr>
                <w:rFonts w:eastAsia="Times New Roman" w:cs="Arial"/>
                <w:color w:val="000000"/>
                <w:lang w:eastAsia="tr-TR"/>
              </w:rPr>
            </w:pPr>
            <w:r w:rsidRPr="006E10D4">
              <w:rPr>
                <w:rFonts w:eastAsia="Times New Roman" w:cs="Arial"/>
                <w:color w:val="000000"/>
                <w:lang w:eastAsia="tr-TR"/>
              </w:rPr>
              <w:t>İSTANBUL AND. YAKASI ELEKTRİK DAĞITIM ANONİM ŞİRKETİ</w:t>
            </w:r>
          </w:p>
        </w:tc>
        <w:tc>
          <w:tcPr>
            <w:tcW w:w="2693" w:type="dxa"/>
            <w:tcBorders>
              <w:top w:val="nil"/>
              <w:left w:val="nil"/>
              <w:bottom w:val="single" w:sz="4" w:space="0" w:color="auto"/>
              <w:right w:val="single" w:sz="4" w:space="0" w:color="auto"/>
            </w:tcBorders>
            <w:shd w:val="clear" w:color="auto" w:fill="auto"/>
            <w:noWrap/>
            <w:vAlign w:val="bottom"/>
            <w:hideMark/>
          </w:tcPr>
          <w:p w:rsidR="006E10D4" w:rsidRPr="006E10D4" w:rsidRDefault="006E10D4" w:rsidP="006E10D4">
            <w:pPr>
              <w:spacing w:after="0" w:line="240" w:lineRule="auto"/>
              <w:jc w:val="center"/>
              <w:rPr>
                <w:rFonts w:eastAsia="Times New Roman" w:cs="Arial"/>
                <w:color w:val="000000"/>
                <w:sz w:val="24"/>
                <w:szCs w:val="24"/>
                <w:lang w:eastAsia="tr-TR"/>
              </w:rPr>
            </w:pPr>
            <w:r w:rsidRPr="006E10D4">
              <w:rPr>
                <w:rFonts w:eastAsia="Times New Roman" w:cs="Arial"/>
                <w:color w:val="000000"/>
                <w:sz w:val="24"/>
                <w:szCs w:val="24"/>
                <w:lang w:eastAsia="tr-TR"/>
              </w:rPr>
              <w:t>1.013.884,92</w:t>
            </w:r>
          </w:p>
        </w:tc>
        <w:tc>
          <w:tcPr>
            <w:tcW w:w="1276" w:type="dxa"/>
            <w:tcBorders>
              <w:top w:val="nil"/>
              <w:left w:val="nil"/>
              <w:bottom w:val="single" w:sz="4" w:space="0" w:color="auto"/>
              <w:right w:val="single" w:sz="4" w:space="0" w:color="auto"/>
            </w:tcBorders>
            <w:shd w:val="clear" w:color="auto" w:fill="auto"/>
            <w:noWrap/>
            <w:vAlign w:val="bottom"/>
            <w:hideMark/>
          </w:tcPr>
          <w:p w:rsidR="006E10D4" w:rsidRPr="006E10D4" w:rsidRDefault="008075D0" w:rsidP="006E10D4">
            <w:pPr>
              <w:spacing w:after="0" w:line="240" w:lineRule="auto"/>
              <w:jc w:val="center"/>
              <w:rPr>
                <w:rFonts w:eastAsia="Times New Roman" w:cs="Arial"/>
                <w:color w:val="000000"/>
                <w:sz w:val="24"/>
                <w:szCs w:val="24"/>
                <w:lang w:eastAsia="tr-TR"/>
              </w:rPr>
            </w:pPr>
            <w:r>
              <w:rPr>
                <w:rFonts w:eastAsia="Times New Roman" w:cs="Arial"/>
                <w:color w:val="000000"/>
                <w:sz w:val="24"/>
                <w:szCs w:val="24"/>
                <w:lang w:eastAsia="tr-TR"/>
              </w:rPr>
              <w:t xml:space="preserve">  </w:t>
            </w:r>
            <w:r w:rsidR="006E10D4" w:rsidRPr="006E10D4">
              <w:rPr>
                <w:rFonts w:eastAsia="Times New Roman" w:cs="Arial"/>
                <w:color w:val="000000"/>
                <w:sz w:val="24"/>
                <w:szCs w:val="24"/>
                <w:lang w:eastAsia="tr-TR"/>
              </w:rPr>
              <w:t>6,13</w:t>
            </w:r>
          </w:p>
        </w:tc>
      </w:tr>
      <w:tr w:rsidR="006E10D4" w:rsidRPr="006E10D4" w:rsidTr="00BE6573">
        <w:trPr>
          <w:trHeight w:val="300"/>
        </w:trPr>
        <w:tc>
          <w:tcPr>
            <w:tcW w:w="5544" w:type="dxa"/>
            <w:tcBorders>
              <w:top w:val="nil"/>
              <w:left w:val="single" w:sz="4" w:space="0" w:color="auto"/>
              <w:bottom w:val="single" w:sz="4" w:space="0" w:color="auto"/>
              <w:right w:val="single" w:sz="4" w:space="0" w:color="auto"/>
            </w:tcBorders>
            <w:shd w:val="clear" w:color="auto" w:fill="auto"/>
            <w:noWrap/>
            <w:vAlign w:val="bottom"/>
            <w:hideMark/>
          </w:tcPr>
          <w:p w:rsidR="006E10D4" w:rsidRPr="006E10D4" w:rsidRDefault="006E10D4" w:rsidP="006E10D4">
            <w:pPr>
              <w:spacing w:after="0" w:line="240" w:lineRule="auto"/>
              <w:rPr>
                <w:rFonts w:eastAsia="Times New Roman" w:cs="Arial"/>
                <w:color w:val="000000"/>
                <w:lang w:eastAsia="tr-TR"/>
              </w:rPr>
            </w:pPr>
            <w:r w:rsidRPr="006E10D4">
              <w:rPr>
                <w:rFonts w:eastAsia="Times New Roman" w:cs="Arial"/>
                <w:color w:val="000000"/>
                <w:lang w:eastAsia="tr-TR"/>
              </w:rPr>
              <w:t>TRAKYA ELEKTRİK DAĞITIM ANONİM ŞİRKETİ</w:t>
            </w:r>
          </w:p>
        </w:tc>
        <w:tc>
          <w:tcPr>
            <w:tcW w:w="2693" w:type="dxa"/>
            <w:tcBorders>
              <w:top w:val="nil"/>
              <w:left w:val="nil"/>
              <w:bottom w:val="single" w:sz="4" w:space="0" w:color="auto"/>
              <w:right w:val="single" w:sz="4" w:space="0" w:color="auto"/>
            </w:tcBorders>
            <w:shd w:val="clear" w:color="auto" w:fill="auto"/>
            <w:noWrap/>
            <w:vAlign w:val="bottom"/>
            <w:hideMark/>
          </w:tcPr>
          <w:p w:rsidR="006E10D4" w:rsidRPr="006E10D4" w:rsidRDefault="008075D0" w:rsidP="006E10D4">
            <w:pPr>
              <w:spacing w:after="0" w:line="240" w:lineRule="auto"/>
              <w:jc w:val="center"/>
              <w:rPr>
                <w:rFonts w:eastAsia="Times New Roman" w:cs="Arial"/>
                <w:color w:val="000000"/>
                <w:sz w:val="24"/>
                <w:szCs w:val="24"/>
                <w:lang w:eastAsia="tr-TR"/>
              </w:rPr>
            </w:pPr>
            <w:r>
              <w:rPr>
                <w:rFonts w:eastAsia="Times New Roman" w:cs="Arial"/>
                <w:color w:val="000000"/>
                <w:sz w:val="24"/>
                <w:szCs w:val="24"/>
                <w:lang w:eastAsia="tr-TR"/>
              </w:rPr>
              <w:t xml:space="preserve">   </w:t>
            </w:r>
            <w:r w:rsidR="006E10D4" w:rsidRPr="006E10D4">
              <w:rPr>
                <w:rFonts w:eastAsia="Times New Roman" w:cs="Arial"/>
                <w:color w:val="000000"/>
                <w:sz w:val="24"/>
                <w:szCs w:val="24"/>
                <w:lang w:eastAsia="tr-TR"/>
              </w:rPr>
              <w:t>788.504,85</w:t>
            </w:r>
          </w:p>
        </w:tc>
        <w:tc>
          <w:tcPr>
            <w:tcW w:w="1276" w:type="dxa"/>
            <w:tcBorders>
              <w:top w:val="nil"/>
              <w:left w:val="nil"/>
              <w:bottom w:val="single" w:sz="4" w:space="0" w:color="auto"/>
              <w:right w:val="single" w:sz="4" w:space="0" w:color="auto"/>
            </w:tcBorders>
            <w:shd w:val="clear" w:color="auto" w:fill="auto"/>
            <w:noWrap/>
            <w:vAlign w:val="bottom"/>
            <w:hideMark/>
          </w:tcPr>
          <w:p w:rsidR="006E10D4" w:rsidRPr="006E10D4" w:rsidRDefault="008075D0" w:rsidP="006E10D4">
            <w:pPr>
              <w:spacing w:after="0" w:line="240" w:lineRule="auto"/>
              <w:jc w:val="center"/>
              <w:rPr>
                <w:rFonts w:eastAsia="Times New Roman" w:cs="Arial"/>
                <w:color w:val="000000"/>
                <w:sz w:val="24"/>
                <w:szCs w:val="24"/>
                <w:lang w:eastAsia="tr-TR"/>
              </w:rPr>
            </w:pPr>
            <w:r>
              <w:rPr>
                <w:rFonts w:eastAsia="Times New Roman" w:cs="Arial"/>
                <w:color w:val="000000"/>
                <w:sz w:val="24"/>
                <w:szCs w:val="24"/>
                <w:lang w:eastAsia="tr-TR"/>
              </w:rPr>
              <w:t xml:space="preserve">  </w:t>
            </w:r>
            <w:r w:rsidR="006E10D4" w:rsidRPr="006E10D4">
              <w:rPr>
                <w:rFonts w:eastAsia="Times New Roman" w:cs="Arial"/>
                <w:color w:val="000000"/>
                <w:sz w:val="24"/>
                <w:szCs w:val="24"/>
                <w:lang w:eastAsia="tr-TR"/>
              </w:rPr>
              <w:t>4,77</w:t>
            </w:r>
          </w:p>
        </w:tc>
      </w:tr>
      <w:tr w:rsidR="006E10D4" w:rsidRPr="006E10D4" w:rsidTr="00BE6573">
        <w:trPr>
          <w:trHeight w:val="300"/>
        </w:trPr>
        <w:tc>
          <w:tcPr>
            <w:tcW w:w="5544" w:type="dxa"/>
            <w:tcBorders>
              <w:top w:val="nil"/>
              <w:left w:val="single" w:sz="4" w:space="0" w:color="auto"/>
              <w:bottom w:val="single" w:sz="4" w:space="0" w:color="auto"/>
              <w:right w:val="single" w:sz="4" w:space="0" w:color="auto"/>
            </w:tcBorders>
            <w:shd w:val="clear" w:color="auto" w:fill="auto"/>
            <w:noWrap/>
            <w:vAlign w:val="bottom"/>
            <w:hideMark/>
          </w:tcPr>
          <w:p w:rsidR="006E10D4" w:rsidRPr="006E10D4" w:rsidRDefault="006E10D4" w:rsidP="006E10D4">
            <w:pPr>
              <w:spacing w:after="0" w:line="240" w:lineRule="auto"/>
              <w:rPr>
                <w:rFonts w:eastAsia="Times New Roman" w:cs="Arial"/>
                <w:color w:val="000000"/>
                <w:lang w:eastAsia="tr-TR"/>
              </w:rPr>
            </w:pPr>
            <w:r w:rsidRPr="006E10D4">
              <w:rPr>
                <w:rFonts w:eastAsia="Times New Roman" w:cs="Arial"/>
                <w:color w:val="000000"/>
                <w:lang w:eastAsia="tr-TR"/>
              </w:rPr>
              <w:t>AKDENİZ ELEKTRİK DAĞITIM ANONİM ŞİRKETİ</w:t>
            </w:r>
          </w:p>
        </w:tc>
        <w:tc>
          <w:tcPr>
            <w:tcW w:w="2693" w:type="dxa"/>
            <w:tcBorders>
              <w:top w:val="nil"/>
              <w:left w:val="nil"/>
              <w:bottom w:val="single" w:sz="4" w:space="0" w:color="auto"/>
              <w:right w:val="single" w:sz="4" w:space="0" w:color="auto"/>
            </w:tcBorders>
            <w:shd w:val="clear" w:color="auto" w:fill="auto"/>
            <w:noWrap/>
            <w:vAlign w:val="bottom"/>
            <w:hideMark/>
          </w:tcPr>
          <w:p w:rsidR="006E10D4" w:rsidRPr="006E10D4" w:rsidRDefault="008075D0" w:rsidP="006E10D4">
            <w:pPr>
              <w:spacing w:after="0" w:line="240" w:lineRule="auto"/>
              <w:jc w:val="center"/>
              <w:rPr>
                <w:rFonts w:eastAsia="Times New Roman" w:cs="Arial"/>
                <w:color w:val="000000"/>
                <w:sz w:val="24"/>
                <w:szCs w:val="24"/>
                <w:lang w:eastAsia="tr-TR"/>
              </w:rPr>
            </w:pPr>
            <w:r>
              <w:rPr>
                <w:rFonts w:eastAsia="Times New Roman" w:cs="Arial"/>
                <w:color w:val="000000"/>
                <w:sz w:val="24"/>
                <w:szCs w:val="24"/>
                <w:lang w:eastAsia="tr-TR"/>
              </w:rPr>
              <w:t xml:space="preserve">   </w:t>
            </w:r>
            <w:r w:rsidR="006E10D4" w:rsidRPr="006E10D4">
              <w:rPr>
                <w:rFonts w:eastAsia="Times New Roman" w:cs="Arial"/>
                <w:color w:val="000000"/>
                <w:sz w:val="24"/>
                <w:szCs w:val="24"/>
                <w:lang w:eastAsia="tr-TR"/>
              </w:rPr>
              <w:t>703.985,10</w:t>
            </w:r>
          </w:p>
        </w:tc>
        <w:tc>
          <w:tcPr>
            <w:tcW w:w="1276" w:type="dxa"/>
            <w:tcBorders>
              <w:top w:val="nil"/>
              <w:left w:val="nil"/>
              <w:bottom w:val="single" w:sz="4" w:space="0" w:color="auto"/>
              <w:right w:val="single" w:sz="4" w:space="0" w:color="auto"/>
            </w:tcBorders>
            <w:shd w:val="clear" w:color="auto" w:fill="auto"/>
            <w:noWrap/>
            <w:vAlign w:val="bottom"/>
            <w:hideMark/>
          </w:tcPr>
          <w:p w:rsidR="006E10D4" w:rsidRPr="006E10D4" w:rsidRDefault="008075D0" w:rsidP="006E10D4">
            <w:pPr>
              <w:spacing w:after="0" w:line="240" w:lineRule="auto"/>
              <w:jc w:val="center"/>
              <w:rPr>
                <w:rFonts w:eastAsia="Times New Roman" w:cs="Arial"/>
                <w:color w:val="000000"/>
                <w:sz w:val="24"/>
                <w:szCs w:val="24"/>
                <w:lang w:eastAsia="tr-TR"/>
              </w:rPr>
            </w:pPr>
            <w:r>
              <w:rPr>
                <w:rFonts w:eastAsia="Times New Roman" w:cs="Arial"/>
                <w:color w:val="000000"/>
                <w:sz w:val="24"/>
                <w:szCs w:val="24"/>
                <w:lang w:eastAsia="tr-TR"/>
              </w:rPr>
              <w:t xml:space="preserve">  </w:t>
            </w:r>
            <w:r w:rsidR="006E10D4" w:rsidRPr="006E10D4">
              <w:rPr>
                <w:rFonts w:eastAsia="Times New Roman" w:cs="Arial"/>
                <w:color w:val="000000"/>
                <w:sz w:val="24"/>
                <w:szCs w:val="24"/>
                <w:lang w:eastAsia="tr-TR"/>
              </w:rPr>
              <w:t>4,26</w:t>
            </w:r>
          </w:p>
        </w:tc>
      </w:tr>
      <w:tr w:rsidR="006E10D4" w:rsidRPr="006E10D4" w:rsidTr="00BE6573">
        <w:trPr>
          <w:trHeight w:val="300"/>
        </w:trPr>
        <w:tc>
          <w:tcPr>
            <w:tcW w:w="5544" w:type="dxa"/>
            <w:tcBorders>
              <w:top w:val="nil"/>
              <w:left w:val="single" w:sz="4" w:space="0" w:color="auto"/>
              <w:bottom w:val="single" w:sz="4" w:space="0" w:color="auto"/>
              <w:right w:val="single" w:sz="4" w:space="0" w:color="auto"/>
            </w:tcBorders>
            <w:shd w:val="clear" w:color="auto" w:fill="auto"/>
            <w:noWrap/>
            <w:vAlign w:val="bottom"/>
            <w:hideMark/>
          </w:tcPr>
          <w:p w:rsidR="006E10D4" w:rsidRPr="006E10D4" w:rsidRDefault="006E10D4" w:rsidP="006E10D4">
            <w:pPr>
              <w:spacing w:after="0" w:line="240" w:lineRule="auto"/>
              <w:rPr>
                <w:rFonts w:eastAsia="Times New Roman" w:cs="Arial"/>
                <w:color w:val="000000"/>
                <w:lang w:eastAsia="tr-TR"/>
              </w:rPr>
            </w:pPr>
            <w:r w:rsidRPr="006E10D4">
              <w:rPr>
                <w:rFonts w:eastAsia="Times New Roman" w:cs="Arial"/>
                <w:color w:val="000000"/>
                <w:lang w:eastAsia="tr-TR"/>
              </w:rPr>
              <w:t>OSMANGAZİ ELEKTRİK DAĞITIM ANONİM ŞİRKETİ</w:t>
            </w:r>
          </w:p>
        </w:tc>
        <w:tc>
          <w:tcPr>
            <w:tcW w:w="2693" w:type="dxa"/>
            <w:tcBorders>
              <w:top w:val="nil"/>
              <w:left w:val="nil"/>
              <w:bottom w:val="single" w:sz="4" w:space="0" w:color="auto"/>
              <w:right w:val="single" w:sz="4" w:space="0" w:color="auto"/>
            </w:tcBorders>
            <w:shd w:val="clear" w:color="auto" w:fill="auto"/>
            <w:noWrap/>
            <w:vAlign w:val="bottom"/>
            <w:hideMark/>
          </w:tcPr>
          <w:p w:rsidR="006E10D4" w:rsidRPr="006E10D4" w:rsidRDefault="008075D0" w:rsidP="006E10D4">
            <w:pPr>
              <w:spacing w:after="0" w:line="240" w:lineRule="auto"/>
              <w:jc w:val="center"/>
              <w:rPr>
                <w:rFonts w:eastAsia="Times New Roman" w:cs="Arial"/>
                <w:color w:val="000000"/>
                <w:sz w:val="24"/>
                <w:szCs w:val="24"/>
                <w:lang w:eastAsia="tr-TR"/>
              </w:rPr>
            </w:pPr>
            <w:r>
              <w:rPr>
                <w:rFonts w:eastAsia="Times New Roman" w:cs="Arial"/>
                <w:color w:val="000000"/>
                <w:sz w:val="24"/>
                <w:szCs w:val="24"/>
                <w:lang w:eastAsia="tr-TR"/>
              </w:rPr>
              <w:t xml:space="preserve">   </w:t>
            </w:r>
            <w:r w:rsidR="006E10D4" w:rsidRPr="006E10D4">
              <w:rPr>
                <w:rFonts w:eastAsia="Times New Roman" w:cs="Arial"/>
                <w:color w:val="000000"/>
                <w:sz w:val="24"/>
                <w:szCs w:val="24"/>
                <w:lang w:eastAsia="tr-TR"/>
              </w:rPr>
              <w:t>687.088,15</w:t>
            </w:r>
          </w:p>
        </w:tc>
        <w:tc>
          <w:tcPr>
            <w:tcW w:w="1276" w:type="dxa"/>
            <w:tcBorders>
              <w:top w:val="nil"/>
              <w:left w:val="nil"/>
              <w:bottom w:val="single" w:sz="4" w:space="0" w:color="auto"/>
              <w:right w:val="single" w:sz="4" w:space="0" w:color="auto"/>
            </w:tcBorders>
            <w:shd w:val="clear" w:color="auto" w:fill="auto"/>
            <w:noWrap/>
            <w:vAlign w:val="bottom"/>
            <w:hideMark/>
          </w:tcPr>
          <w:p w:rsidR="006E10D4" w:rsidRPr="006E10D4" w:rsidRDefault="008075D0" w:rsidP="006E10D4">
            <w:pPr>
              <w:spacing w:after="0" w:line="240" w:lineRule="auto"/>
              <w:jc w:val="center"/>
              <w:rPr>
                <w:rFonts w:eastAsia="Times New Roman" w:cs="Arial"/>
                <w:color w:val="000000"/>
                <w:sz w:val="24"/>
                <w:szCs w:val="24"/>
                <w:lang w:eastAsia="tr-TR"/>
              </w:rPr>
            </w:pPr>
            <w:r>
              <w:rPr>
                <w:rFonts w:eastAsia="Times New Roman" w:cs="Arial"/>
                <w:color w:val="000000"/>
                <w:sz w:val="24"/>
                <w:szCs w:val="24"/>
                <w:lang w:eastAsia="tr-TR"/>
              </w:rPr>
              <w:t xml:space="preserve">  </w:t>
            </w:r>
            <w:r w:rsidR="006E10D4" w:rsidRPr="006E10D4">
              <w:rPr>
                <w:rFonts w:eastAsia="Times New Roman" w:cs="Arial"/>
                <w:color w:val="000000"/>
                <w:sz w:val="24"/>
                <w:szCs w:val="24"/>
                <w:lang w:eastAsia="tr-TR"/>
              </w:rPr>
              <w:t>4,15</w:t>
            </w:r>
          </w:p>
        </w:tc>
      </w:tr>
      <w:tr w:rsidR="006E10D4" w:rsidRPr="006E10D4" w:rsidTr="00BE6573">
        <w:trPr>
          <w:trHeight w:val="300"/>
        </w:trPr>
        <w:tc>
          <w:tcPr>
            <w:tcW w:w="5544" w:type="dxa"/>
            <w:tcBorders>
              <w:top w:val="nil"/>
              <w:left w:val="single" w:sz="4" w:space="0" w:color="auto"/>
              <w:bottom w:val="single" w:sz="4" w:space="0" w:color="auto"/>
              <w:right w:val="single" w:sz="4" w:space="0" w:color="auto"/>
            </w:tcBorders>
            <w:shd w:val="clear" w:color="auto" w:fill="auto"/>
            <w:noWrap/>
            <w:vAlign w:val="bottom"/>
            <w:hideMark/>
          </w:tcPr>
          <w:p w:rsidR="006E10D4" w:rsidRPr="006E10D4" w:rsidRDefault="006E10D4" w:rsidP="006E10D4">
            <w:pPr>
              <w:spacing w:after="0" w:line="240" w:lineRule="auto"/>
              <w:rPr>
                <w:rFonts w:eastAsia="Times New Roman" w:cs="Arial"/>
                <w:color w:val="000000"/>
                <w:lang w:eastAsia="tr-TR"/>
              </w:rPr>
            </w:pPr>
            <w:r w:rsidRPr="006E10D4">
              <w:rPr>
                <w:rFonts w:eastAsia="Times New Roman" w:cs="Arial"/>
                <w:color w:val="000000"/>
                <w:lang w:eastAsia="tr-TR"/>
              </w:rPr>
              <w:t>ADM ELEKTRİK DAĞITIM ANONİM ŞİRKETİ</w:t>
            </w:r>
          </w:p>
        </w:tc>
        <w:tc>
          <w:tcPr>
            <w:tcW w:w="2693" w:type="dxa"/>
            <w:tcBorders>
              <w:top w:val="nil"/>
              <w:left w:val="nil"/>
              <w:bottom w:val="single" w:sz="4" w:space="0" w:color="auto"/>
              <w:right w:val="single" w:sz="4" w:space="0" w:color="auto"/>
            </w:tcBorders>
            <w:shd w:val="clear" w:color="auto" w:fill="auto"/>
            <w:noWrap/>
            <w:vAlign w:val="bottom"/>
            <w:hideMark/>
          </w:tcPr>
          <w:p w:rsidR="006E10D4" w:rsidRPr="006E10D4" w:rsidRDefault="008075D0" w:rsidP="006E10D4">
            <w:pPr>
              <w:spacing w:after="0" w:line="240" w:lineRule="auto"/>
              <w:jc w:val="center"/>
              <w:rPr>
                <w:rFonts w:eastAsia="Times New Roman" w:cs="Arial"/>
                <w:color w:val="000000"/>
                <w:sz w:val="24"/>
                <w:szCs w:val="24"/>
                <w:lang w:eastAsia="tr-TR"/>
              </w:rPr>
            </w:pPr>
            <w:r>
              <w:rPr>
                <w:rFonts w:eastAsia="Times New Roman" w:cs="Arial"/>
                <w:color w:val="000000"/>
                <w:sz w:val="24"/>
                <w:szCs w:val="24"/>
                <w:lang w:eastAsia="tr-TR"/>
              </w:rPr>
              <w:t xml:space="preserve">   </w:t>
            </w:r>
            <w:r w:rsidR="006E10D4" w:rsidRPr="006E10D4">
              <w:rPr>
                <w:rFonts w:eastAsia="Times New Roman" w:cs="Arial"/>
                <w:color w:val="000000"/>
                <w:sz w:val="24"/>
                <w:szCs w:val="24"/>
                <w:lang w:eastAsia="tr-TR"/>
              </w:rPr>
              <w:t>656.363,77</w:t>
            </w:r>
          </w:p>
        </w:tc>
        <w:tc>
          <w:tcPr>
            <w:tcW w:w="1276" w:type="dxa"/>
            <w:tcBorders>
              <w:top w:val="nil"/>
              <w:left w:val="nil"/>
              <w:bottom w:val="single" w:sz="4" w:space="0" w:color="auto"/>
              <w:right w:val="single" w:sz="4" w:space="0" w:color="auto"/>
            </w:tcBorders>
            <w:shd w:val="clear" w:color="auto" w:fill="auto"/>
            <w:noWrap/>
            <w:vAlign w:val="bottom"/>
            <w:hideMark/>
          </w:tcPr>
          <w:p w:rsidR="006E10D4" w:rsidRPr="006E10D4" w:rsidRDefault="008075D0" w:rsidP="006E10D4">
            <w:pPr>
              <w:spacing w:after="0" w:line="240" w:lineRule="auto"/>
              <w:jc w:val="center"/>
              <w:rPr>
                <w:rFonts w:eastAsia="Times New Roman" w:cs="Arial"/>
                <w:color w:val="000000"/>
                <w:sz w:val="24"/>
                <w:szCs w:val="24"/>
                <w:lang w:eastAsia="tr-TR"/>
              </w:rPr>
            </w:pPr>
            <w:r>
              <w:rPr>
                <w:rFonts w:eastAsia="Times New Roman" w:cs="Arial"/>
                <w:color w:val="000000"/>
                <w:sz w:val="24"/>
                <w:szCs w:val="24"/>
                <w:lang w:eastAsia="tr-TR"/>
              </w:rPr>
              <w:t xml:space="preserve">  </w:t>
            </w:r>
            <w:r w:rsidR="006E10D4" w:rsidRPr="006E10D4">
              <w:rPr>
                <w:rFonts w:eastAsia="Times New Roman" w:cs="Arial"/>
                <w:color w:val="000000"/>
                <w:sz w:val="24"/>
                <w:szCs w:val="24"/>
                <w:lang w:eastAsia="tr-TR"/>
              </w:rPr>
              <w:t>3,97</w:t>
            </w:r>
          </w:p>
        </w:tc>
      </w:tr>
      <w:tr w:rsidR="006E10D4" w:rsidRPr="006E10D4" w:rsidTr="00BE6573">
        <w:trPr>
          <w:trHeight w:val="300"/>
        </w:trPr>
        <w:tc>
          <w:tcPr>
            <w:tcW w:w="5544" w:type="dxa"/>
            <w:tcBorders>
              <w:top w:val="nil"/>
              <w:left w:val="single" w:sz="4" w:space="0" w:color="auto"/>
              <w:bottom w:val="single" w:sz="4" w:space="0" w:color="auto"/>
              <w:right w:val="single" w:sz="4" w:space="0" w:color="auto"/>
            </w:tcBorders>
            <w:shd w:val="clear" w:color="auto" w:fill="auto"/>
            <w:noWrap/>
            <w:vAlign w:val="bottom"/>
            <w:hideMark/>
          </w:tcPr>
          <w:p w:rsidR="006E10D4" w:rsidRPr="006E10D4" w:rsidRDefault="006E10D4" w:rsidP="006E10D4">
            <w:pPr>
              <w:spacing w:after="0" w:line="240" w:lineRule="auto"/>
              <w:rPr>
                <w:rFonts w:eastAsia="Times New Roman" w:cs="Arial"/>
                <w:color w:val="000000"/>
                <w:lang w:eastAsia="tr-TR"/>
              </w:rPr>
            </w:pPr>
            <w:r w:rsidRPr="006E10D4">
              <w:rPr>
                <w:rFonts w:eastAsia="Times New Roman" w:cs="Arial"/>
                <w:color w:val="000000"/>
                <w:lang w:eastAsia="tr-TR"/>
              </w:rPr>
              <w:t>MERAM ELEKTRİK DAĞITIM ANONİM ŞİRKETİ</w:t>
            </w:r>
          </w:p>
        </w:tc>
        <w:tc>
          <w:tcPr>
            <w:tcW w:w="2693" w:type="dxa"/>
            <w:tcBorders>
              <w:top w:val="nil"/>
              <w:left w:val="nil"/>
              <w:bottom w:val="single" w:sz="4" w:space="0" w:color="auto"/>
              <w:right w:val="single" w:sz="4" w:space="0" w:color="auto"/>
            </w:tcBorders>
            <w:shd w:val="clear" w:color="auto" w:fill="auto"/>
            <w:noWrap/>
            <w:vAlign w:val="bottom"/>
            <w:hideMark/>
          </w:tcPr>
          <w:p w:rsidR="006E10D4" w:rsidRPr="006E10D4" w:rsidRDefault="008075D0" w:rsidP="006E10D4">
            <w:pPr>
              <w:spacing w:after="0" w:line="240" w:lineRule="auto"/>
              <w:jc w:val="center"/>
              <w:rPr>
                <w:rFonts w:eastAsia="Times New Roman" w:cs="Arial"/>
                <w:color w:val="000000"/>
                <w:sz w:val="24"/>
                <w:szCs w:val="24"/>
                <w:lang w:eastAsia="tr-TR"/>
              </w:rPr>
            </w:pPr>
            <w:r>
              <w:rPr>
                <w:rFonts w:eastAsia="Times New Roman" w:cs="Arial"/>
                <w:color w:val="000000"/>
                <w:sz w:val="24"/>
                <w:szCs w:val="24"/>
                <w:lang w:eastAsia="tr-TR"/>
              </w:rPr>
              <w:t xml:space="preserve">   </w:t>
            </w:r>
            <w:r w:rsidR="006E10D4" w:rsidRPr="006E10D4">
              <w:rPr>
                <w:rFonts w:eastAsia="Times New Roman" w:cs="Arial"/>
                <w:color w:val="000000"/>
                <w:sz w:val="24"/>
                <w:szCs w:val="24"/>
                <w:lang w:eastAsia="tr-TR"/>
              </w:rPr>
              <w:t>631.176,99</w:t>
            </w:r>
          </w:p>
        </w:tc>
        <w:tc>
          <w:tcPr>
            <w:tcW w:w="1276" w:type="dxa"/>
            <w:tcBorders>
              <w:top w:val="nil"/>
              <w:left w:val="nil"/>
              <w:bottom w:val="single" w:sz="4" w:space="0" w:color="auto"/>
              <w:right w:val="single" w:sz="4" w:space="0" w:color="auto"/>
            </w:tcBorders>
            <w:shd w:val="clear" w:color="auto" w:fill="auto"/>
            <w:noWrap/>
            <w:vAlign w:val="bottom"/>
            <w:hideMark/>
          </w:tcPr>
          <w:p w:rsidR="006E10D4" w:rsidRPr="006E10D4" w:rsidRDefault="008075D0" w:rsidP="006E10D4">
            <w:pPr>
              <w:spacing w:after="0" w:line="240" w:lineRule="auto"/>
              <w:jc w:val="center"/>
              <w:rPr>
                <w:rFonts w:eastAsia="Times New Roman" w:cs="Arial"/>
                <w:color w:val="000000"/>
                <w:sz w:val="24"/>
                <w:szCs w:val="24"/>
                <w:lang w:eastAsia="tr-TR"/>
              </w:rPr>
            </w:pPr>
            <w:r>
              <w:rPr>
                <w:rFonts w:eastAsia="Times New Roman" w:cs="Arial"/>
                <w:color w:val="000000"/>
                <w:sz w:val="24"/>
                <w:szCs w:val="24"/>
                <w:lang w:eastAsia="tr-TR"/>
              </w:rPr>
              <w:t xml:space="preserve">  </w:t>
            </w:r>
            <w:r w:rsidR="006E10D4" w:rsidRPr="006E10D4">
              <w:rPr>
                <w:rFonts w:eastAsia="Times New Roman" w:cs="Arial"/>
                <w:color w:val="000000"/>
                <w:sz w:val="24"/>
                <w:szCs w:val="24"/>
                <w:lang w:eastAsia="tr-TR"/>
              </w:rPr>
              <w:t>3,82</w:t>
            </w:r>
          </w:p>
        </w:tc>
      </w:tr>
      <w:tr w:rsidR="006E10D4" w:rsidRPr="006E10D4" w:rsidTr="00BE6573">
        <w:trPr>
          <w:trHeight w:val="300"/>
        </w:trPr>
        <w:tc>
          <w:tcPr>
            <w:tcW w:w="5544" w:type="dxa"/>
            <w:tcBorders>
              <w:top w:val="nil"/>
              <w:left w:val="single" w:sz="4" w:space="0" w:color="auto"/>
              <w:bottom w:val="single" w:sz="4" w:space="0" w:color="auto"/>
              <w:right w:val="single" w:sz="4" w:space="0" w:color="auto"/>
            </w:tcBorders>
            <w:shd w:val="clear" w:color="auto" w:fill="auto"/>
            <w:noWrap/>
            <w:vAlign w:val="bottom"/>
            <w:hideMark/>
          </w:tcPr>
          <w:p w:rsidR="006E10D4" w:rsidRPr="006E10D4" w:rsidRDefault="006E10D4" w:rsidP="006E10D4">
            <w:pPr>
              <w:spacing w:after="0" w:line="240" w:lineRule="auto"/>
              <w:rPr>
                <w:rFonts w:eastAsia="Times New Roman" w:cs="Arial"/>
                <w:color w:val="000000"/>
                <w:lang w:eastAsia="tr-TR"/>
              </w:rPr>
            </w:pPr>
            <w:r w:rsidRPr="006E10D4">
              <w:rPr>
                <w:rFonts w:eastAsia="Times New Roman" w:cs="Arial"/>
                <w:color w:val="000000"/>
                <w:lang w:eastAsia="tr-TR"/>
              </w:rPr>
              <w:t>DİCLE ELEKTRİK DAĞITIM ANONİM ŞİRKETİ</w:t>
            </w:r>
          </w:p>
        </w:tc>
        <w:tc>
          <w:tcPr>
            <w:tcW w:w="2693" w:type="dxa"/>
            <w:tcBorders>
              <w:top w:val="nil"/>
              <w:left w:val="nil"/>
              <w:bottom w:val="single" w:sz="4" w:space="0" w:color="auto"/>
              <w:right w:val="single" w:sz="4" w:space="0" w:color="auto"/>
            </w:tcBorders>
            <w:shd w:val="clear" w:color="auto" w:fill="auto"/>
            <w:noWrap/>
            <w:vAlign w:val="bottom"/>
            <w:hideMark/>
          </w:tcPr>
          <w:p w:rsidR="006E10D4" w:rsidRPr="006E10D4" w:rsidRDefault="008075D0" w:rsidP="006E10D4">
            <w:pPr>
              <w:spacing w:after="0" w:line="240" w:lineRule="auto"/>
              <w:jc w:val="center"/>
              <w:rPr>
                <w:rFonts w:eastAsia="Times New Roman" w:cs="Arial"/>
                <w:color w:val="000000"/>
                <w:sz w:val="24"/>
                <w:szCs w:val="24"/>
                <w:lang w:eastAsia="tr-TR"/>
              </w:rPr>
            </w:pPr>
            <w:r>
              <w:rPr>
                <w:rFonts w:eastAsia="Times New Roman" w:cs="Arial"/>
                <w:color w:val="000000"/>
                <w:sz w:val="24"/>
                <w:szCs w:val="24"/>
                <w:lang w:eastAsia="tr-TR"/>
              </w:rPr>
              <w:t xml:space="preserve">   </w:t>
            </w:r>
            <w:r w:rsidR="006E10D4" w:rsidRPr="006E10D4">
              <w:rPr>
                <w:rFonts w:eastAsia="Times New Roman" w:cs="Arial"/>
                <w:color w:val="000000"/>
                <w:sz w:val="24"/>
                <w:szCs w:val="24"/>
                <w:lang w:eastAsia="tr-TR"/>
              </w:rPr>
              <w:t>530.908,53</w:t>
            </w:r>
          </w:p>
        </w:tc>
        <w:tc>
          <w:tcPr>
            <w:tcW w:w="1276" w:type="dxa"/>
            <w:tcBorders>
              <w:top w:val="nil"/>
              <w:left w:val="nil"/>
              <w:bottom w:val="single" w:sz="4" w:space="0" w:color="auto"/>
              <w:right w:val="single" w:sz="4" w:space="0" w:color="auto"/>
            </w:tcBorders>
            <w:shd w:val="clear" w:color="auto" w:fill="auto"/>
            <w:noWrap/>
            <w:vAlign w:val="bottom"/>
            <w:hideMark/>
          </w:tcPr>
          <w:p w:rsidR="006E10D4" w:rsidRPr="006E10D4" w:rsidRDefault="008075D0" w:rsidP="006E10D4">
            <w:pPr>
              <w:spacing w:after="0" w:line="240" w:lineRule="auto"/>
              <w:jc w:val="center"/>
              <w:rPr>
                <w:rFonts w:eastAsia="Times New Roman" w:cs="Arial"/>
                <w:color w:val="000000"/>
                <w:sz w:val="24"/>
                <w:szCs w:val="24"/>
                <w:lang w:eastAsia="tr-TR"/>
              </w:rPr>
            </w:pPr>
            <w:r>
              <w:rPr>
                <w:rFonts w:eastAsia="Times New Roman" w:cs="Arial"/>
                <w:color w:val="000000"/>
                <w:sz w:val="24"/>
                <w:szCs w:val="24"/>
                <w:lang w:eastAsia="tr-TR"/>
              </w:rPr>
              <w:t xml:space="preserve">  </w:t>
            </w:r>
            <w:r w:rsidR="006E10D4" w:rsidRPr="006E10D4">
              <w:rPr>
                <w:rFonts w:eastAsia="Times New Roman" w:cs="Arial"/>
                <w:color w:val="000000"/>
                <w:sz w:val="24"/>
                <w:szCs w:val="24"/>
                <w:lang w:eastAsia="tr-TR"/>
              </w:rPr>
              <w:t>3,21</w:t>
            </w:r>
          </w:p>
        </w:tc>
      </w:tr>
      <w:tr w:rsidR="006E10D4" w:rsidRPr="006E10D4" w:rsidTr="00BE6573">
        <w:trPr>
          <w:trHeight w:val="300"/>
        </w:trPr>
        <w:tc>
          <w:tcPr>
            <w:tcW w:w="5544" w:type="dxa"/>
            <w:tcBorders>
              <w:top w:val="nil"/>
              <w:left w:val="single" w:sz="4" w:space="0" w:color="auto"/>
              <w:bottom w:val="single" w:sz="4" w:space="0" w:color="auto"/>
              <w:right w:val="single" w:sz="4" w:space="0" w:color="auto"/>
            </w:tcBorders>
            <w:shd w:val="clear" w:color="auto" w:fill="auto"/>
            <w:noWrap/>
            <w:vAlign w:val="bottom"/>
            <w:hideMark/>
          </w:tcPr>
          <w:p w:rsidR="006E10D4" w:rsidRPr="006E10D4" w:rsidRDefault="006E10D4" w:rsidP="006E10D4">
            <w:pPr>
              <w:spacing w:after="0" w:line="240" w:lineRule="auto"/>
              <w:rPr>
                <w:rFonts w:eastAsia="Times New Roman" w:cs="Arial"/>
                <w:color w:val="000000"/>
                <w:lang w:eastAsia="tr-TR"/>
              </w:rPr>
            </w:pPr>
            <w:r w:rsidRPr="006E10D4">
              <w:rPr>
                <w:rFonts w:eastAsia="Times New Roman" w:cs="Arial"/>
                <w:color w:val="000000"/>
                <w:lang w:eastAsia="tr-TR"/>
              </w:rPr>
              <w:t>YEŞİLIRMAK ELEKTRİK DAĞITIM ANONİM ŞİRKETİ</w:t>
            </w:r>
          </w:p>
        </w:tc>
        <w:tc>
          <w:tcPr>
            <w:tcW w:w="2693" w:type="dxa"/>
            <w:tcBorders>
              <w:top w:val="nil"/>
              <w:left w:val="nil"/>
              <w:bottom w:val="single" w:sz="4" w:space="0" w:color="auto"/>
              <w:right w:val="single" w:sz="4" w:space="0" w:color="auto"/>
            </w:tcBorders>
            <w:shd w:val="clear" w:color="auto" w:fill="auto"/>
            <w:noWrap/>
            <w:vAlign w:val="bottom"/>
            <w:hideMark/>
          </w:tcPr>
          <w:p w:rsidR="006E10D4" w:rsidRPr="006E10D4" w:rsidRDefault="008075D0" w:rsidP="006E10D4">
            <w:pPr>
              <w:spacing w:after="0" w:line="240" w:lineRule="auto"/>
              <w:jc w:val="center"/>
              <w:rPr>
                <w:rFonts w:eastAsia="Times New Roman" w:cs="Arial"/>
                <w:color w:val="000000"/>
                <w:sz w:val="24"/>
                <w:szCs w:val="24"/>
                <w:lang w:eastAsia="tr-TR"/>
              </w:rPr>
            </w:pPr>
            <w:r>
              <w:rPr>
                <w:rFonts w:eastAsia="Times New Roman" w:cs="Arial"/>
                <w:color w:val="000000"/>
                <w:sz w:val="24"/>
                <w:szCs w:val="24"/>
                <w:lang w:eastAsia="tr-TR"/>
              </w:rPr>
              <w:t xml:space="preserve">   </w:t>
            </w:r>
            <w:r w:rsidR="006E10D4" w:rsidRPr="006E10D4">
              <w:rPr>
                <w:rFonts w:eastAsia="Times New Roman" w:cs="Arial"/>
                <w:color w:val="000000"/>
                <w:sz w:val="24"/>
                <w:szCs w:val="24"/>
                <w:lang w:eastAsia="tr-TR"/>
              </w:rPr>
              <w:t>475.434,08</w:t>
            </w:r>
          </w:p>
        </w:tc>
        <w:tc>
          <w:tcPr>
            <w:tcW w:w="1276" w:type="dxa"/>
            <w:tcBorders>
              <w:top w:val="nil"/>
              <w:left w:val="nil"/>
              <w:bottom w:val="single" w:sz="4" w:space="0" w:color="auto"/>
              <w:right w:val="single" w:sz="4" w:space="0" w:color="auto"/>
            </w:tcBorders>
            <w:shd w:val="clear" w:color="auto" w:fill="auto"/>
            <w:noWrap/>
            <w:vAlign w:val="bottom"/>
            <w:hideMark/>
          </w:tcPr>
          <w:p w:rsidR="006E10D4" w:rsidRPr="006E10D4" w:rsidRDefault="008075D0" w:rsidP="006E10D4">
            <w:pPr>
              <w:spacing w:after="0" w:line="240" w:lineRule="auto"/>
              <w:jc w:val="center"/>
              <w:rPr>
                <w:rFonts w:eastAsia="Times New Roman" w:cs="Arial"/>
                <w:color w:val="000000"/>
                <w:sz w:val="24"/>
                <w:szCs w:val="24"/>
                <w:lang w:eastAsia="tr-TR"/>
              </w:rPr>
            </w:pPr>
            <w:r>
              <w:rPr>
                <w:rFonts w:eastAsia="Times New Roman" w:cs="Arial"/>
                <w:color w:val="000000"/>
                <w:sz w:val="24"/>
                <w:szCs w:val="24"/>
                <w:lang w:eastAsia="tr-TR"/>
              </w:rPr>
              <w:t xml:space="preserve">  </w:t>
            </w:r>
            <w:r w:rsidR="006E10D4" w:rsidRPr="006E10D4">
              <w:rPr>
                <w:rFonts w:eastAsia="Times New Roman" w:cs="Arial"/>
                <w:color w:val="000000"/>
                <w:sz w:val="24"/>
                <w:szCs w:val="24"/>
                <w:lang w:eastAsia="tr-TR"/>
              </w:rPr>
              <w:t>2,87</w:t>
            </w:r>
          </w:p>
        </w:tc>
      </w:tr>
      <w:tr w:rsidR="006E10D4" w:rsidRPr="006E10D4" w:rsidTr="00BE6573">
        <w:trPr>
          <w:trHeight w:val="300"/>
        </w:trPr>
        <w:tc>
          <w:tcPr>
            <w:tcW w:w="5544" w:type="dxa"/>
            <w:tcBorders>
              <w:top w:val="nil"/>
              <w:left w:val="single" w:sz="4" w:space="0" w:color="auto"/>
              <w:bottom w:val="single" w:sz="4" w:space="0" w:color="auto"/>
              <w:right w:val="single" w:sz="4" w:space="0" w:color="auto"/>
            </w:tcBorders>
            <w:shd w:val="clear" w:color="auto" w:fill="auto"/>
            <w:noWrap/>
            <w:vAlign w:val="bottom"/>
            <w:hideMark/>
          </w:tcPr>
          <w:p w:rsidR="006E10D4" w:rsidRPr="006E10D4" w:rsidRDefault="006E10D4" w:rsidP="006E10D4">
            <w:pPr>
              <w:spacing w:after="0" w:line="240" w:lineRule="auto"/>
              <w:rPr>
                <w:rFonts w:eastAsia="Times New Roman" w:cs="Arial"/>
                <w:color w:val="000000"/>
                <w:lang w:eastAsia="tr-TR"/>
              </w:rPr>
            </w:pPr>
            <w:r w:rsidRPr="006E10D4">
              <w:rPr>
                <w:rFonts w:eastAsia="Times New Roman" w:cs="Arial"/>
                <w:color w:val="000000"/>
                <w:lang w:eastAsia="tr-TR"/>
              </w:rPr>
              <w:t>AKEDAŞ ELEKTRİK DAĞITIM ANONİM ŞİRKETİ</w:t>
            </w:r>
          </w:p>
        </w:tc>
        <w:tc>
          <w:tcPr>
            <w:tcW w:w="2693" w:type="dxa"/>
            <w:tcBorders>
              <w:top w:val="nil"/>
              <w:left w:val="nil"/>
              <w:bottom w:val="single" w:sz="4" w:space="0" w:color="auto"/>
              <w:right w:val="single" w:sz="4" w:space="0" w:color="auto"/>
            </w:tcBorders>
            <w:shd w:val="clear" w:color="auto" w:fill="auto"/>
            <w:noWrap/>
            <w:vAlign w:val="bottom"/>
            <w:hideMark/>
          </w:tcPr>
          <w:p w:rsidR="006E10D4" w:rsidRPr="006E10D4" w:rsidRDefault="008075D0" w:rsidP="006E10D4">
            <w:pPr>
              <w:spacing w:after="0" w:line="240" w:lineRule="auto"/>
              <w:jc w:val="center"/>
              <w:rPr>
                <w:rFonts w:eastAsia="Times New Roman" w:cs="Arial"/>
                <w:color w:val="000000"/>
                <w:sz w:val="24"/>
                <w:szCs w:val="24"/>
                <w:lang w:eastAsia="tr-TR"/>
              </w:rPr>
            </w:pPr>
            <w:r>
              <w:rPr>
                <w:rFonts w:eastAsia="Times New Roman" w:cs="Arial"/>
                <w:color w:val="000000"/>
                <w:sz w:val="24"/>
                <w:szCs w:val="24"/>
                <w:lang w:eastAsia="tr-TR"/>
              </w:rPr>
              <w:t xml:space="preserve">   </w:t>
            </w:r>
            <w:r w:rsidR="006E10D4" w:rsidRPr="006E10D4">
              <w:rPr>
                <w:rFonts w:eastAsia="Times New Roman" w:cs="Arial"/>
                <w:color w:val="000000"/>
                <w:sz w:val="24"/>
                <w:szCs w:val="24"/>
                <w:lang w:eastAsia="tr-TR"/>
              </w:rPr>
              <w:t>397.417,62</w:t>
            </w:r>
          </w:p>
        </w:tc>
        <w:tc>
          <w:tcPr>
            <w:tcW w:w="1276" w:type="dxa"/>
            <w:tcBorders>
              <w:top w:val="nil"/>
              <w:left w:val="nil"/>
              <w:bottom w:val="single" w:sz="4" w:space="0" w:color="auto"/>
              <w:right w:val="single" w:sz="4" w:space="0" w:color="auto"/>
            </w:tcBorders>
            <w:shd w:val="clear" w:color="auto" w:fill="auto"/>
            <w:noWrap/>
            <w:vAlign w:val="bottom"/>
            <w:hideMark/>
          </w:tcPr>
          <w:p w:rsidR="006E10D4" w:rsidRPr="006E10D4" w:rsidRDefault="008075D0" w:rsidP="006E10D4">
            <w:pPr>
              <w:spacing w:after="0" w:line="240" w:lineRule="auto"/>
              <w:jc w:val="center"/>
              <w:rPr>
                <w:rFonts w:eastAsia="Times New Roman" w:cs="Arial"/>
                <w:color w:val="000000"/>
                <w:sz w:val="24"/>
                <w:szCs w:val="24"/>
                <w:lang w:eastAsia="tr-TR"/>
              </w:rPr>
            </w:pPr>
            <w:r>
              <w:rPr>
                <w:rFonts w:eastAsia="Times New Roman" w:cs="Arial"/>
                <w:color w:val="000000"/>
                <w:sz w:val="24"/>
                <w:szCs w:val="24"/>
                <w:lang w:eastAsia="tr-TR"/>
              </w:rPr>
              <w:t xml:space="preserve">  </w:t>
            </w:r>
            <w:r w:rsidR="006E10D4" w:rsidRPr="006E10D4">
              <w:rPr>
                <w:rFonts w:eastAsia="Times New Roman" w:cs="Arial"/>
                <w:color w:val="000000"/>
                <w:sz w:val="24"/>
                <w:szCs w:val="24"/>
                <w:lang w:eastAsia="tr-TR"/>
              </w:rPr>
              <w:t>2,40</w:t>
            </w:r>
          </w:p>
        </w:tc>
      </w:tr>
      <w:tr w:rsidR="006E10D4" w:rsidRPr="006E10D4" w:rsidTr="00BE6573">
        <w:trPr>
          <w:trHeight w:val="300"/>
        </w:trPr>
        <w:tc>
          <w:tcPr>
            <w:tcW w:w="5544" w:type="dxa"/>
            <w:tcBorders>
              <w:top w:val="nil"/>
              <w:left w:val="single" w:sz="4" w:space="0" w:color="auto"/>
              <w:bottom w:val="single" w:sz="4" w:space="0" w:color="auto"/>
              <w:right w:val="single" w:sz="4" w:space="0" w:color="auto"/>
            </w:tcBorders>
            <w:shd w:val="clear" w:color="auto" w:fill="auto"/>
            <w:noWrap/>
            <w:vAlign w:val="bottom"/>
            <w:hideMark/>
          </w:tcPr>
          <w:p w:rsidR="006E10D4" w:rsidRPr="006E10D4" w:rsidRDefault="006E10D4" w:rsidP="006E10D4">
            <w:pPr>
              <w:spacing w:after="0" w:line="240" w:lineRule="auto"/>
              <w:rPr>
                <w:rFonts w:eastAsia="Times New Roman" w:cs="Arial"/>
                <w:color w:val="000000"/>
                <w:lang w:eastAsia="tr-TR"/>
              </w:rPr>
            </w:pPr>
            <w:r w:rsidRPr="006E10D4">
              <w:rPr>
                <w:rFonts w:eastAsia="Times New Roman" w:cs="Arial"/>
                <w:color w:val="000000"/>
                <w:lang w:eastAsia="tr-TR"/>
              </w:rPr>
              <w:t>ÇORUH ELEKTRİK DAĞITIM ANONİM ŞİRKETİ</w:t>
            </w:r>
          </w:p>
        </w:tc>
        <w:tc>
          <w:tcPr>
            <w:tcW w:w="2693" w:type="dxa"/>
            <w:tcBorders>
              <w:top w:val="nil"/>
              <w:left w:val="nil"/>
              <w:bottom w:val="single" w:sz="4" w:space="0" w:color="auto"/>
              <w:right w:val="single" w:sz="4" w:space="0" w:color="auto"/>
            </w:tcBorders>
            <w:shd w:val="clear" w:color="auto" w:fill="auto"/>
            <w:noWrap/>
            <w:vAlign w:val="bottom"/>
            <w:hideMark/>
          </w:tcPr>
          <w:p w:rsidR="006E10D4" w:rsidRPr="006E10D4" w:rsidRDefault="008075D0" w:rsidP="006E10D4">
            <w:pPr>
              <w:spacing w:after="0" w:line="240" w:lineRule="auto"/>
              <w:jc w:val="center"/>
              <w:rPr>
                <w:rFonts w:eastAsia="Times New Roman" w:cs="Arial"/>
                <w:color w:val="000000"/>
                <w:sz w:val="24"/>
                <w:szCs w:val="24"/>
                <w:lang w:eastAsia="tr-TR"/>
              </w:rPr>
            </w:pPr>
            <w:r>
              <w:rPr>
                <w:rFonts w:eastAsia="Times New Roman" w:cs="Arial"/>
                <w:color w:val="000000"/>
                <w:sz w:val="24"/>
                <w:szCs w:val="24"/>
                <w:lang w:eastAsia="tr-TR"/>
              </w:rPr>
              <w:t xml:space="preserve">   </w:t>
            </w:r>
            <w:r w:rsidR="006E10D4" w:rsidRPr="006E10D4">
              <w:rPr>
                <w:rFonts w:eastAsia="Times New Roman" w:cs="Arial"/>
                <w:color w:val="000000"/>
                <w:sz w:val="24"/>
                <w:szCs w:val="24"/>
                <w:lang w:eastAsia="tr-TR"/>
              </w:rPr>
              <w:t>270.748,74</w:t>
            </w:r>
          </w:p>
        </w:tc>
        <w:tc>
          <w:tcPr>
            <w:tcW w:w="1276" w:type="dxa"/>
            <w:tcBorders>
              <w:top w:val="nil"/>
              <w:left w:val="nil"/>
              <w:bottom w:val="single" w:sz="4" w:space="0" w:color="auto"/>
              <w:right w:val="single" w:sz="4" w:space="0" w:color="auto"/>
            </w:tcBorders>
            <w:shd w:val="clear" w:color="auto" w:fill="auto"/>
            <w:noWrap/>
            <w:vAlign w:val="bottom"/>
            <w:hideMark/>
          </w:tcPr>
          <w:p w:rsidR="006E10D4" w:rsidRPr="006E10D4" w:rsidRDefault="008075D0" w:rsidP="006E10D4">
            <w:pPr>
              <w:spacing w:after="0" w:line="240" w:lineRule="auto"/>
              <w:jc w:val="center"/>
              <w:rPr>
                <w:rFonts w:eastAsia="Times New Roman" w:cs="Arial"/>
                <w:color w:val="000000"/>
                <w:sz w:val="24"/>
                <w:szCs w:val="24"/>
                <w:lang w:eastAsia="tr-TR"/>
              </w:rPr>
            </w:pPr>
            <w:r>
              <w:rPr>
                <w:rFonts w:eastAsia="Times New Roman" w:cs="Arial"/>
                <w:color w:val="000000"/>
                <w:sz w:val="24"/>
                <w:szCs w:val="24"/>
                <w:lang w:eastAsia="tr-TR"/>
              </w:rPr>
              <w:t xml:space="preserve">  </w:t>
            </w:r>
            <w:r w:rsidR="006E10D4" w:rsidRPr="006E10D4">
              <w:rPr>
                <w:rFonts w:eastAsia="Times New Roman" w:cs="Arial"/>
                <w:color w:val="000000"/>
                <w:sz w:val="24"/>
                <w:szCs w:val="24"/>
                <w:lang w:eastAsia="tr-TR"/>
              </w:rPr>
              <w:t>1,64</w:t>
            </w:r>
          </w:p>
        </w:tc>
      </w:tr>
      <w:tr w:rsidR="006E10D4" w:rsidRPr="006E10D4" w:rsidTr="00BE6573">
        <w:trPr>
          <w:trHeight w:val="300"/>
        </w:trPr>
        <w:tc>
          <w:tcPr>
            <w:tcW w:w="5544" w:type="dxa"/>
            <w:tcBorders>
              <w:top w:val="nil"/>
              <w:left w:val="single" w:sz="4" w:space="0" w:color="auto"/>
              <w:bottom w:val="single" w:sz="4" w:space="0" w:color="auto"/>
              <w:right w:val="single" w:sz="4" w:space="0" w:color="auto"/>
            </w:tcBorders>
            <w:shd w:val="clear" w:color="auto" w:fill="auto"/>
            <w:noWrap/>
            <w:vAlign w:val="bottom"/>
            <w:hideMark/>
          </w:tcPr>
          <w:p w:rsidR="006E10D4" w:rsidRPr="006E10D4" w:rsidRDefault="006E10D4" w:rsidP="006E10D4">
            <w:pPr>
              <w:spacing w:after="0" w:line="240" w:lineRule="auto"/>
              <w:rPr>
                <w:rFonts w:eastAsia="Times New Roman" w:cs="Arial"/>
                <w:color w:val="000000"/>
                <w:lang w:eastAsia="tr-TR"/>
              </w:rPr>
            </w:pPr>
            <w:r w:rsidRPr="006E10D4">
              <w:rPr>
                <w:rFonts w:eastAsia="Times New Roman" w:cs="Arial"/>
                <w:color w:val="000000"/>
                <w:lang w:eastAsia="tr-TR"/>
              </w:rPr>
              <w:t>KAYSERİ VE CİVARI ELEKTRİK TÜRK ANONİM ŞİRKETİ</w:t>
            </w:r>
          </w:p>
        </w:tc>
        <w:tc>
          <w:tcPr>
            <w:tcW w:w="2693" w:type="dxa"/>
            <w:tcBorders>
              <w:top w:val="nil"/>
              <w:left w:val="nil"/>
              <w:bottom w:val="single" w:sz="4" w:space="0" w:color="auto"/>
              <w:right w:val="single" w:sz="4" w:space="0" w:color="auto"/>
            </w:tcBorders>
            <w:shd w:val="clear" w:color="auto" w:fill="auto"/>
            <w:noWrap/>
            <w:vAlign w:val="bottom"/>
            <w:hideMark/>
          </w:tcPr>
          <w:p w:rsidR="006E10D4" w:rsidRPr="006E10D4" w:rsidRDefault="008075D0" w:rsidP="006E10D4">
            <w:pPr>
              <w:spacing w:after="0" w:line="240" w:lineRule="auto"/>
              <w:jc w:val="center"/>
              <w:rPr>
                <w:rFonts w:eastAsia="Times New Roman" w:cs="Arial"/>
                <w:color w:val="000000"/>
                <w:sz w:val="24"/>
                <w:szCs w:val="24"/>
                <w:lang w:eastAsia="tr-TR"/>
              </w:rPr>
            </w:pPr>
            <w:r>
              <w:rPr>
                <w:rFonts w:eastAsia="Times New Roman" w:cs="Arial"/>
                <w:color w:val="000000"/>
                <w:sz w:val="24"/>
                <w:szCs w:val="24"/>
                <w:lang w:eastAsia="tr-TR"/>
              </w:rPr>
              <w:t xml:space="preserve">   </w:t>
            </w:r>
            <w:r w:rsidR="006E10D4" w:rsidRPr="006E10D4">
              <w:rPr>
                <w:rFonts w:eastAsia="Times New Roman" w:cs="Arial"/>
                <w:color w:val="000000"/>
                <w:sz w:val="24"/>
                <w:szCs w:val="24"/>
                <w:lang w:eastAsia="tr-TR"/>
              </w:rPr>
              <w:t>245.605,57</w:t>
            </w:r>
          </w:p>
        </w:tc>
        <w:tc>
          <w:tcPr>
            <w:tcW w:w="1276" w:type="dxa"/>
            <w:tcBorders>
              <w:top w:val="nil"/>
              <w:left w:val="nil"/>
              <w:bottom w:val="single" w:sz="4" w:space="0" w:color="auto"/>
              <w:right w:val="single" w:sz="4" w:space="0" w:color="auto"/>
            </w:tcBorders>
            <w:shd w:val="clear" w:color="auto" w:fill="auto"/>
            <w:noWrap/>
            <w:vAlign w:val="bottom"/>
            <w:hideMark/>
          </w:tcPr>
          <w:p w:rsidR="006E10D4" w:rsidRPr="006E10D4" w:rsidRDefault="008075D0" w:rsidP="006E10D4">
            <w:pPr>
              <w:spacing w:after="0" w:line="240" w:lineRule="auto"/>
              <w:jc w:val="center"/>
              <w:rPr>
                <w:rFonts w:eastAsia="Times New Roman" w:cs="Arial"/>
                <w:color w:val="000000"/>
                <w:sz w:val="24"/>
                <w:szCs w:val="24"/>
                <w:lang w:eastAsia="tr-TR"/>
              </w:rPr>
            </w:pPr>
            <w:r>
              <w:rPr>
                <w:rFonts w:eastAsia="Times New Roman" w:cs="Arial"/>
                <w:color w:val="000000"/>
                <w:sz w:val="24"/>
                <w:szCs w:val="24"/>
                <w:lang w:eastAsia="tr-TR"/>
              </w:rPr>
              <w:t xml:space="preserve">  </w:t>
            </w:r>
            <w:r w:rsidR="006E10D4" w:rsidRPr="006E10D4">
              <w:rPr>
                <w:rFonts w:eastAsia="Times New Roman" w:cs="Arial"/>
                <w:color w:val="000000"/>
                <w:sz w:val="24"/>
                <w:szCs w:val="24"/>
                <w:lang w:eastAsia="tr-TR"/>
              </w:rPr>
              <w:t>1,48</w:t>
            </w:r>
          </w:p>
        </w:tc>
      </w:tr>
      <w:tr w:rsidR="006E10D4" w:rsidRPr="006E10D4" w:rsidTr="00BE6573">
        <w:trPr>
          <w:trHeight w:val="300"/>
        </w:trPr>
        <w:tc>
          <w:tcPr>
            <w:tcW w:w="5544" w:type="dxa"/>
            <w:tcBorders>
              <w:top w:val="nil"/>
              <w:left w:val="single" w:sz="4" w:space="0" w:color="auto"/>
              <w:bottom w:val="single" w:sz="4" w:space="0" w:color="auto"/>
              <w:right w:val="single" w:sz="4" w:space="0" w:color="auto"/>
            </w:tcBorders>
            <w:shd w:val="clear" w:color="auto" w:fill="auto"/>
            <w:noWrap/>
            <w:vAlign w:val="bottom"/>
            <w:hideMark/>
          </w:tcPr>
          <w:p w:rsidR="006E10D4" w:rsidRPr="006E10D4" w:rsidRDefault="006E10D4" w:rsidP="006E10D4">
            <w:pPr>
              <w:spacing w:after="0" w:line="240" w:lineRule="auto"/>
              <w:rPr>
                <w:rFonts w:eastAsia="Times New Roman" w:cs="Arial"/>
                <w:color w:val="000000"/>
                <w:lang w:eastAsia="tr-TR"/>
              </w:rPr>
            </w:pPr>
            <w:r w:rsidRPr="006E10D4">
              <w:rPr>
                <w:rFonts w:eastAsia="Times New Roman" w:cs="Arial"/>
                <w:color w:val="000000"/>
                <w:lang w:eastAsia="tr-TR"/>
              </w:rPr>
              <w:t>FIRAT ELEKTRİK DAĞITIM ANONİM ŞİRKETİ</w:t>
            </w:r>
          </w:p>
        </w:tc>
        <w:tc>
          <w:tcPr>
            <w:tcW w:w="2693" w:type="dxa"/>
            <w:tcBorders>
              <w:top w:val="nil"/>
              <w:left w:val="nil"/>
              <w:bottom w:val="single" w:sz="4" w:space="0" w:color="auto"/>
              <w:right w:val="single" w:sz="4" w:space="0" w:color="auto"/>
            </w:tcBorders>
            <w:shd w:val="clear" w:color="auto" w:fill="auto"/>
            <w:noWrap/>
            <w:vAlign w:val="bottom"/>
            <w:hideMark/>
          </w:tcPr>
          <w:p w:rsidR="006E10D4" w:rsidRPr="006E10D4" w:rsidRDefault="008075D0" w:rsidP="006E10D4">
            <w:pPr>
              <w:spacing w:after="0" w:line="240" w:lineRule="auto"/>
              <w:jc w:val="center"/>
              <w:rPr>
                <w:rFonts w:eastAsia="Times New Roman" w:cs="Arial"/>
                <w:color w:val="000000"/>
                <w:sz w:val="24"/>
                <w:szCs w:val="24"/>
                <w:lang w:eastAsia="tr-TR"/>
              </w:rPr>
            </w:pPr>
            <w:r>
              <w:rPr>
                <w:rFonts w:eastAsia="Times New Roman" w:cs="Arial"/>
                <w:color w:val="000000"/>
                <w:sz w:val="24"/>
                <w:szCs w:val="24"/>
                <w:lang w:eastAsia="tr-TR"/>
              </w:rPr>
              <w:t xml:space="preserve">   </w:t>
            </w:r>
            <w:r w:rsidR="006E10D4" w:rsidRPr="006E10D4">
              <w:rPr>
                <w:rFonts w:eastAsia="Times New Roman" w:cs="Arial"/>
                <w:color w:val="000000"/>
                <w:sz w:val="24"/>
                <w:szCs w:val="24"/>
                <w:lang w:eastAsia="tr-TR"/>
              </w:rPr>
              <w:t>238.952,04</w:t>
            </w:r>
          </w:p>
        </w:tc>
        <w:tc>
          <w:tcPr>
            <w:tcW w:w="1276" w:type="dxa"/>
            <w:tcBorders>
              <w:top w:val="nil"/>
              <w:left w:val="nil"/>
              <w:bottom w:val="single" w:sz="4" w:space="0" w:color="auto"/>
              <w:right w:val="single" w:sz="4" w:space="0" w:color="auto"/>
            </w:tcBorders>
            <w:shd w:val="clear" w:color="auto" w:fill="auto"/>
            <w:noWrap/>
            <w:vAlign w:val="bottom"/>
            <w:hideMark/>
          </w:tcPr>
          <w:p w:rsidR="006E10D4" w:rsidRPr="006E10D4" w:rsidRDefault="008075D0" w:rsidP="006E10D4">
            <w:pPr>
              <w:spacing w:after="0" w:line="240" w:lineRule="auto"/>
              <w:jc w:val="center"/>
              <w:rPr>
                <w:rFonts w:eastAsia="Times New Roman" w:cs="Arial"/>
                <w:color w:val="000000"/>
                <w:sz w:val="24"/>
                <w:szCs w:val="24"/>
                <w:lang w:eastAsia="tr-TR"/>
              </w:rPr>
            </w:pPr>
            <w:r>
              <w:rPr>
                <w:rFonts w:eastAsia="Times New Roman" w:cs="Arial"/>
                <w:color w:val="000000"/>
                <w:sz w:val="24"/>
                <w:szCs w:val="24"/>
                <w:lang w:eastAsia="tr-TR"/>
              </w:rPr>
              <w:t xml:space="preserve">  </w:t>
            </w:r>
            <w:r w:rsidR="006E10D4" w:rsidRPr="006E10D4">
              <w:rPr>
                <w:rFonts w:eastAsia="Times New Roman" w:cs="Arial"/>
                <w:color w:val="000000"/>
                <w:sz w:val="24"/>
                <w:szCs w:val="24"/>
                <w:lang w:eastAsia="tr-TR"/>
              </w:rPr>
              <w:t>1,44</w:t>
            </w:r>
          </w:p>
        </w:tc>
      </w:tr>
      <w:tr w:rsidR="006E10D4" w:rsidRPr="006E10D4" w:rsidTr="00BE6573">
        <w:trPr>
          <w:trHeight w:val="300"/>
        </w:trPr>
        <w:tc>
          <w:tcPr>
            <w:tcW w:w="5544" w:type="dxa"/>
            <w:tcBorders>
              <w:top w:val="nil"/>
              <w:left w:val="single" w:sz="4" w:space="0" w:color="auto"/>
              <w:bottom w:val="single" w:sz="4" w:space="0" w:color="auto"/>
              <w:right w:val="single" w:sz="4" w:space="0" w:color="auto"/>
            </w:tcBorders>
            <w:shd w:val="clear" w:color="auto" w:fill="auto"/>
            <w:noWrap/>
            <w:vAlign w:val="bottom"/>
            <w:hideMark/>
          </w:tcPr>
          <w:p w:rsidR="006E10D4" w:rsidRPr="006E10D4" w:rsidRDefault="006E10D4" w:rsidP="006E10D4">
            <w:pPr>
              <w:spacing w:after="0" w:line="240" w:lineRule="auto"/>
              <w:rPr>
                <w:rFonts w:eastAsia="Times New Roman" w:cs="Arial"/>
                <w:color w:val="000000"/>
                <w:lang w:eastAsia="tr-TR"/>
              </w:rPr>
            </w:pPr>
            <w:r w:rsidRPr="006E10D4">
              <w:rPr>
                <w:rFonts w:eastAsia="Times New Roman" w:cs="Arial"/>
                <w:color w:val="000000"/>
                <w:lang w:eastAsia="tr-TR"/>
              </w:rPr>
              <w:t>ÇAMLIBEL ELEKTRİK DAĞITIM ANONİM ŞİRKETİ</w:t>
            </w:r>
          </w:p>
        </w:tc>
        <w:tc>
          <w:tcPr>
            <w:tcW w:w="2693" w:type="dxa"/>
            <w:tcBorders>
              <w:top w:val="nil"/>
              <w:left w:val="nil"/>
              <w:bottom w:val="single" w:sz="4" w:space="0" w:color="auto"/>
              <w:right w:val="single" w:sz="4" w:space="0" w:color="auto"/>
            </w:tcBorders>
            <w:shd w:val="clear" w:color="auto" w:fill="auto"/>
            <w:noWrap/>
            <w:vAlign w:val="bottom"/>
            <w:hideMark/>
          </w:tcPr>
          <w:p w:rsidR="006E10D4" w:rsidRPr="006E10D4" w:rsidRDefault="008075D0" w:rsidP="006E10D4">
            <w:pPr>
              <w:spacing w:after="0" w:line="240" w:lineRule="auto"/>
              <w:jc w:val="center"/>
              <w:rPr>
                <w:rFonts w:eastAsia="Times New Roman" w:cs="Arial"/>
                <w:color w:val="000000"/>
                <w:sz w:val="24"/>
                <w:szCs w:val="24"/>
                <w:lang w:eastAsia="tr-TR"/>
              </w:rPr>
            </w:pPr>
            <w:r>
              <w:rPr>
                <w:rFonts w:eastAsia="Times New Roman" w:cs="Arial"/>
                <w:color w:val="000000"/>
                <w:sz w:val="24"/>
                <w:szCs w:val="24"/>
                <w:lang w:eastAsia="tr-TR"/>
              </w:rPr>
              <w:t xml:space="preserve">    </w:t>
            </w:r>
            <w:r w:rsidR="006E10D4" w:rsidRPr="006E10D4">
              <w:rPr>
                <w:rFonts w:eastAsia="Times New Roman" w:cs="Arial"/>
                <w:color w:val="000000"/>
                <w:sz w:val="24"/>
                <w:szCs w:val="24"/>
                <w:lang w:eastAsia="tr-TR"/>
              </w:rPr>
              <w:t>197.151,81</w:t>
            </w:r>
          </w:p>
        </w:tc>
        <w:tc>
          <w:tcPr>
            <w:tcW w:w="1276" w:type="dxa"/>
            <w:tcBorders>
              <w:top w:val="nil"/>
              <w:left w:val="nil"/>
              <w:bottom w:val="single" w:sz="4" w:space="0" w:color="auto"/>
              <w:right w:val="single" w:sz="4" w:space="0" w:color="auto"/>
            </w:tcBorders>
            <w:shd w:val="clear" w:color="auto" w:fill="auto"/>
            <w:noWrap/>
            <w:vAlign w:val="bottom"/>
            <w:hideMark/>
          </w:tcPr>
          <w:p w:rsidR="006E10D4" w:rsidRPr="006E10D4" w:rsidRDefault="008075D0" w:rsidP="006E10D4">
            <w:pPr>
              <w:spacing w:after="0" w:line="240" w:lineRule="auto"/>
              <w:jc w:val="center"/>
              <w:rPr>
                <w:rFonts w:eastAsia="Times New Roman" w:cs="Arial"/>
                <w:color w:val="000000"/>
                <w:sz w:val="24"/>
                <w:szCs w:val="24"/>
                <w:lang w:eastAsia="tr-TR"/>
              </w:rPr>
            </w:pPr>
            <w:r>
              <w:rPr>
                <w:rFonts w:eastAsia="Times New Roman" w:cs="Arial"/>
                <w:color w:val="000000"/>
                <w:sz w:val="24"/>
                <w:szCs w:val="24"/>
                <w:lang w:eastAsia="tr-TR"/>
              </w:rPr>
              <w:t xml:space="preserve">  </w:t>
            </w:r>
            <w:r w:rsidR="006E10D4" w:rsidRPr="006E10D4">
              <w:rPr>
                <w:rFonts w:eastAsia="Times New Roman" w:cs="Arial"/>
                <w:color w:val="000000"/>
                <w:sz w:val="24"/>
                <w:szCs w:val="24"/>
                <w:lang w:eastAsia="tr-TR"/>
              </w:rPr>
              <w:t>1,19</w:t>
            </w:r>
          </w:p>
        </w:tc>
      </w:tr>
      <w:tr w:rsidR="006E10D4" w:rsidRPr="006E10D4" w:rsidTr="00BE6573">
        <w:trPr>
          <w:trHeight w:val="300"/>
        </w:trPr>
        <w:tc>
          <w:tcPr>
            <w:tcW w:w="5544" w:type="dxa"/>
            <w:tcBorders>
              <w:top w:val="nil"/>
              <w:left w:val="single" w:sz="4" w:space="0" w:color="auto"/>
              <w:bottom w:val="single" w:sz="4" w:space="0" w:color="auto"/>
              <w:right w:val="single" w:sz="4" w:space="0" w:color="auto"/>
            </w:tcBorders>
            <w:shd w:val="clear" w:color="auto" w:fill="auto"/>
            <w:noWrap/>
            <w:vAlign w:val="bottom"/>
            <w:hideMark/>
          </w:tcPr>
          <w:p w:rsidR="006E10D4" w:rsidRPr="006E10D4" w:rsidRDefault="006E10D4" w:rsidP="006E10D4">
            <w:pPr>
              <w:spacing w:after="0" w:line="240" w:lineRule="auto"/>
              <w:rPr>
                <w:rFonts w:eastAsia="Times New Roman" w:cs="Arial"/>
                <w:color w:val="000000"/>
                <w:lang w:eastAsia="tr-TR"/>
              </w:rPr>
            </w:pPr>
            <w:r w:rsidRPr="006E10D4">
              <w:rPr>
                <w:rFonts w:eastAsia="Times New Roman" w:cs="Arial"/>
                <w:color w:val="000000"/>
                <w:lang w:eastAsia="tr-TR"/>
              </w:rPr>
              <w:t>ARAS ELEKTRİK DAĞITIM ANONİM ŞİRKETİ</w:t>
            </w:r>
          </w:p>
        </w:tc>
        <w:tc>
          <w:tcPr>
            <w:tcW w:w="2693" w:type="dxa"/>
            <w:tcBorders>
              <w:top w:val="nil"/>
              <w:left w:val="nil"/>
              <w:bottom w:val="single" w:sz="4" w:space="0" w:color="auto"/>
              <w:right w:val="single" w:sz="4" w:space="0" w:color="auto"/>
            </w:tcBorders>
            <w:shd w:val="clear" w:color="auto" w:fill="auto"/>
            <w:noWrap/>
            <w:vAlign w:val="bottom"/>
            <w:hideMark/>
          </w:tcPr>
          <w:p w:rsidR="006E10D4" w:rsidRPr="006E10D4" w:rsidRDefault="008075D0" w:rsidP="006E10D4">
            <w:pPr>
              <w:spacing w:after="0" w:line="240" w:lineRule="auto"/>
              <w:jc w:val="center"/>
              <w:rPr>
                <w:rFonts w:eastAsia="Times New Roman" w:cs="Arial"/>
                <w:color w:val="000000"/>
                <w:sz w:val="24"/>
                <w:szCs w:val="24"/>
                <w:lang w:eastAsia="tr-TR"/>
              </w:rPr>
            </w:pPr>
            <w:r>
              <w:rPr>
                <w:rFonts w:eastAsia="Times New Roman" w:cs="Arial"/>
                <w:color w:val="000000"/>
                <w:sz w:val="24"/>
                <w:szCs w:val="24"/>
                <w:lang w:eastAsia="tr-TR"/>
              </w:rPr>
              <w:t xml:space="preserve">   </w:t>
            </w:r>
            <w:r w:rsidR="006E10D4" w:rsidRPr="006E10D4">
              <w:rPr>
                <w:rFonts w:eastAsia="Times New Roman" w:cs="Arial"/>
                <w:color w:val="000000"/>
                <w:sz w:val="24"/>
                <w:szCs w:val="24"/>
                <w:lang w:eastAsia="tr-TR"/>
              </w:rPr>
              <w:t>197.036,43</w:t>
            </w:r>
          </w:p>
        </w:tc>
        <w:tc>
          <w:tcPr>
            <w:tcW w:w="1276" w:type="dxa"/>
            <w:tcBorders>
              <w:top w:val="nil"/>
              <w:left w:val="nil"/>
              <w:bottom w:val="single" w:sz="4" w:space="0" w:color="auto"/>
              <w:right w:val="single" w:sz="4" w:space="0" w:color="auto"/>
            </w:tcBorders>
            <w:shd w:val="clear" w:color="auto" w:fill="auto"/>
            <w:noWrap/>
            <w:vAlign w:val="bottom"/>
            <w:hideMark/>
          </w:tcPr>
          <w:p w:rsidR="006E10D4" w:rsidRPr="006E10D4" w:rsidRDefault="008075D0" w:rsidP="006E10D4">
            <w:pPr>
              <w:spacing w:after="0" w:line="240" w:lineRule="auto"/>
              <w:jc w:val="center"/>
              <w:rPr>
                <w:rFonts w:eastAsia="Times New Roman" w:cs="Arial"/>
                <w:color w:val="000000"/>
                <w:sz w:val="24"/>
                <w:szCs w:val="24"/>
                <w:lang w:eastAsia="tr-TR"/>
              </w:rPr>
            </w:pPr>
            <w:r>
              <w:rPr>
                <w:rFonts w:eastAsia="Times New Roman" w:cs="Arial"/>
                <w:color w:val="000000"/>
                <w:sz w:val="24"/>
                <w:szCs w:val="24"/>
                <w:lang w:eastAsia="tr-TR"/>
              </w:rPr>
              <w:t xml:space="preserve">  </w:t>
            </w:r>
            <w:r w:rsidR="006E10D4" w:rsidRPr="006E10D4">
              <w:rPr>
                <w:rFonts w:eastAsia="Times New Roman" w:cs="Arial"/>
                <w:color w:val="000000"/>
                <w:sz w:val="24"/>
                <w:szCs w:val="24"/>
                <w:lang w:eastAsia="tr-TR"/>
              </w:rPr>
              <w:t>1,19</w:t>
            </w:r>
          </w:p>
        </w:tc>
      </w:tr>
      <w:tr w:rsidR="006E10D4" w:rsidRPr="006E10D4" w:rsidTr="00BE6573">
        <w:trPr>
          <w:trHeight w:val="300"/>
        </w:trPr>
        <w:tc>
          <w:tcPr>
            <w:tcW w:w="5544" w:type="dxa"/>
            <w:tcBorders>
              <w:top w:val="nil"/>
              <w:left w:val="single" w:sz="4" w:space="0" w:color="auto"/>
              <w:bottom w:val="single" w:sz="4" w:space="0" w:color="auto"/>
              <w:right w:val="single" w:sz="4" w:space="0" w:color="auto"/>
            </w:tcBorders>
            <w:shd w:val="clear" w:color="auto" w:fill="auto"/>
            <w:noWrap/>
            <w:vAlign w:val="bottom"/>
            <w:hideMark/>
          </w:tcPr>
          <w:p w:rsidR="006E10D4" w:rsidRPr="006E10D4" w:rsidRDefault="006E10D4" w:rsidP="006E10D4">
            <w:pPr>
              <w:spacing w:after="0" w:line="240" w:lineRule="auto"/>
              <w:rPr>
                <w:rFonts w:eastAsia="Times New Roman" w:cs="Arial"/>
                <w:color w:val="000000"/>
                <w:lang w:eastAsia="tr-TR"/>
              </w:rPr>
            </w:pPr>
            <w:r w:rsidRPr="006E10D4">
              <w:rPr>
                <w:rFonts w:eastAsia="Times New Roman" w:cs="Arial"/>
                <w:color w:val="000000"/>
                <w:lang w:eastAsia="tr-TR"/>
              </w:rPr>
              <w:t>VANGÖLÜ ELEKTRİK DAĞITIM ANONİM ŞİRKETİ</w:t>
            </w:r>
          </w:p>
        </w:tc>
        <w:tc>
          <w:tcPr>
            <w:tcW w:w="2693" w:type="dxa"/>
            <w:tcBorders>
              <w:top w:val="nil"/>
              <w:left w:val="nil"/>
              <w:bottom w:val="single" w:sz="4" w:space="0" w:color="auto"/>
              <w:right w:val="single" w:sz="4" w:space="0" w:color="auto"/>
            </w:tcBorders>
            <w:shd w:val="clear" w:color="auto" w:fill="auto"/>
            <w:noWrap/>
            <w:vAlign w:val="bottom"/>
            <w:hideMark/>
          </w:tcPr>
          <w:p w:rsidR="006E10D4" w:rsidRPr="006E10D4" w:rsidRDefault="008075D0" w:rsidP="006E10D4">
            <w:pPr>
              <w:spacing w:after="0" w:line="240" w:lineRule="auto"/>
              <w:jc w:val="center"/>
              <w:rPr>
                <w:rFonts w:eastAsia="Times New Roman" w:cs="Arial"/>
                <w:color w:val="000000"/>
                <w:sz w:val="24"/>
                <w:szCs w:val="24"/>
                <w:lang w:eastAsia="tr-TR"/>
              </w:rPr>
            </w:pPr>
            <w:r>
              <w:rPr>
                <w:rFonts w:eastAsia="Times New Roman" w:cs="Arial"/>
                <w:color w:val="000000"/>
                <w:sz w:val="24"/>
                <w:szCs w:val="24"/>
                <w:lang w:eastAsia="tr-TR"/>
              </w:rPr>
              <w:t xml:space="preserve">   </w:t>
            </w:r>
            <w:r w:rsidR="006E10D4" w:rsidRPr="006E10D4">
              <w:rPr>
                <w:rFonts w:eastAsia="Times New Roman" w:cs="Arial"/>
                <w:color w:val="000000"/>
                <w:sz w:val="24"/>
                <w:szCs w:val="24"/>
                <w:lang w:eastAsia="tr-TR"/>
              </w:rPr>
              <w:t>171.285,34</w:t>
            </w:r>
          </w:p>
        </w:tc>
        <w:tc>
          <w:tcPr>
            <w:tcW w:w="1276" w:type="dxa"/>
            <w:tcBorders>
              <w:top w:val="nil"/>
              <w:left w:val="nil"/>
              <w:bottom w:val="single" w:sz="4" w:space="0" w:color="auto"/>
              <w:right w:val="single" w:sz="4" w:space="0" w:color="auto"/>
            </w:tcBorders>
            <w:shd w:val="clear" w:color="auto" w:fill="auto"/>
            <w:noWrap/>
            <w:vAlign w:val="bottom"/>
            <w:hideMark/>
          </w:tcPr>
          <w:p w:rsidR="006E10D4" w:rsidRPr="006E10D4" w:rsidRDefault="008075D0" w:rsidP="006E10D4">
            <w:pPr>
              <w:spacing w:after="0" w:line="240" w:lineRule="auto"/>
              <w:jc w:val="center"/>
              <w:rPr>
                <w:rFonts w:eastAsia="Times New Roman" w:cs="Arial"/>
                <w:color w:val="000000"/>
                <w:sz w:val="24"/>
                <w:szCs w:val="24"/>
                <w:lang w:eastAsia="tr-TR"/>
              </w:rPr>
            </w:pPr>
            <w:r>
              <w:rPr>
                <w:rFonts w:eastAsia="Times New Roman" w:cs="Arial"/>
                <w:color w:val="000000"/>
                <w:sz w:val="24"/>
                <w:szCs w:val="24"/>
                <w:lang w:eastAsia="tr-TR"/>
              </w:rPr>
              <w:t xml:space="preserve">  </w:t>
            </w:r>
            <w:r w:rsidR="006E10D4" w:rsidRPr="006E10D4">
              <w:rPr>
                <w:rFonts w:eastAsia="Times New Roman" w:cs="Arial"/>
                <w:color w:val="000000"/>
                <w:sz w:val="24"/>
                <w:szCs w:val="24"/>
                <w:lang w:eastAsia="tr-TR"/>
              </w:rPr>
              <w:t>1,04</w:t>
            </w:r>
          </w:p>
        </w:tc>
      </w:tr>
      <w:tr w:rsidR="006E10D4" w:rsidRPr="006E10D4" w:rsidTr="00BE6573">
        <w:trPr>
          <w:trHeight w:val="132"/>
        </w:trPr>
        <w:tc>
          <w:tcPr>
            <w:tcW w:w="5544" w:type="dxa"/>
            <w:tcBorders>
              <w:top w:val="nil"/>
              <w:left w:val="single" w:sz="4" w:space="0" w:color="auto"/>
              <w:bottom w:val="single" w:sz="4" w:space="0" w:color="auto"/>
              <w:right w:val="single" w:sz="4" w:space="0" w:color="auto"/>
            </w:tcBorders>
            <w:shd w:val="clear" w:color="auto" w:fill="auto"/>
            <w:noWrap/>
            <w:vAlign w:val="bottom"/>
            <w:hideMark/>
          </w:tcPr>
          <w:p w:rsidR="006E10D4" w:rsidRPr="006E10D4" w:rsidRDefault="006E10D4" w:rsidP="006E10D4">
            <w:pPr>
              <w:spacing w:after="0" w:line="240" w:lineRule="auto"/>
              <w:rPr>
                <w:rFonts w:eastAsia="Times New Roman" w:cs="Arial"/>
                <w:b/>
                <w:bCs/>
                <w:color w:val="000000"/>
                <w:sz w:val="24"/>
                <w:szCs w:val="24"/>
                <w:lang w:eastAsia="tr-TR"/>
              </w:rPr>
            </w:pPr>
            <w:r w:rsidRPr="006E10D4">
              <w:rPr>
                <w:rFonts w:eastAsia="Times New Roman" w:cs="Arial"/>
                <w:b/>
                <w:bCs/>
                <w:color w:val="000000"/>
                <w:sz w:val="24"/>
                <w:szCs w:val="24"/>
                <w:lang w:eastAsia="tr-TR"/>
              </w:rPr>
              <w:t>Genel Toplam</w:t>
            </w:r>
          </w:p>
        </w:tc>
        <w:tc>
          <w:tcPr>
            <w:tcW w:w="2693" w:type="dxa"/>
            <w:tcBorders>
              <w:top w:val="nil"/>
              <w:left w:val="nil"/>
              <w:bottom w:val="single" w:sz="4" w:space="0" w:color="auto"/>
              <w:right w:val="single" w:sz="4" w:space="0" w:color="auto"/>
            </w:tcBorders>
            <w:shd w:val="clear" w:color="auto" w:fill="auto"/>
            <w:noWrap/>
            <w:vAlign w:val="bottom"/>
            <w:hideMark/>
          </w:tcPr>
          <w:p w:rsidR="006E10D4" w:rsidRPr="006E10D4" w:rsidRDefault="008075D0" w:rsidP="008075D0">
            <w:pPr>
              <w:spacing w:after="0" w:line="240" w:lineRule="auto"/>
              <w:rPr>
                <w:rFonts w:eastAsia="Times New Roman" w:cs="Arial"/>
                <w:b/>
                <w:bCs/>
                <w:color w:val="000000"/>
                <w:sz w:val="24"/>
                <w:szCs w:val="24"/>
                <w:lang w:eastAsia="tr-TR"/>
              </w:rPr>
            </w:pPr>
            <w:r>
              <w:rPr>
                <w:rFonts w:eastAsia="Times New Roman" w:cs="Arial"/>
                <w:b/>
                <w:bCs/>
                <w:color w:val="000000"/>
                <w:sz w:val="24"/>
                <w:szCs w:val="24"/>
                <w:lang w:eastAsia="tr-TR"/>
              </w:rPr>
              <w:t xml:space="preserve">          </w:t>
            </w:r>
            <w:r w:rsidR="006E10D4" w:rsidRPr="006E10D4">
              <w:rPr>
                <w:rFonts w:eastAsia="Times New Roman" w:cs="Arial"/>
                <w:b/>
                <w:bCs/>
                <w:color w:val="000000"/>
                <w:sz w:val="24"/>
                <w:szCs w:val="24"/>
                <w:lang w:eastAsia="tr-TR"/>
              </w:rPr>
              <w:t>16.542.285,55</w:t>
            </w:r>
          </w:p>
        </w:tc>
        <w:tc>
          <w:tcPr>
            <w:tcW w:w="1276" w:type="dxa"/>
            <w:tcBorders>
              <w:top w:val="nil"/>
              <w:left w:val="nil"/>
              <w:bottom w:val="single" w:sz="4" w:space="0" w:color="auto"/>
              <w:right w:val="single" w:sz="4" w:space="0" w:color="auto"/>
            </w:tcBorders>
            <w:shd w:val="clear" w:color="auto" w:fill="auto"/>
            <w:noWrap/>
            <w:vAlign w:val="bottom"/>
            <w:hideMark/>
          </w:tcPr>
          <w:p w:rsidR="006E10D4" w:rsidRPr="006E10D4" w:rsidRDefault="008075D0" w:rsidP="008075D0">
            <w:pPr>
              <w:spacing w:after="0" w:line="240" w:lineRule="auto"/>
              <w:rPr>
                <w:rFonts w:eastAsia="Times New Roman" w:cs="Arial"/>
                <w:b/>
                <w:bCs/>
                <w:color w:val="000000"/>
                <w:sz w:val="24"/>
                <w:szCs w:val="24"/>
                <w:lang w:eastAsia="tr-TR"/>
              </w:rPr>
            </w:pPr>
            <w:r>
              <w:rPr>
                <w:rFonts w:eastAsia="Times New Roman" w:cs="Arial"/>
                <w:b/>
                <w:bCs/>
                <w:color w:val="000000"/>
                <w:sz w:val="24"/>
                <w:szCs w:val="24"/>
                <w:lang w:eastAsia="tr-TR"/>
              </w:rPr>
              <w:t xml:space="preserve">   </w:t>
            </w:r>
            <w:r w:rsidR="006E10D4" w:rsidRPr="006E10D4">
              <w:rPr>
                <w:rFonts w:eastAsia="Times New Roman" w:cs="Arial"/>
                <w:b/>
                <w:bCs/>
                <w:color w:val="000000"/>
                <w:sz w:val="24"/>
                <w:szCs w:val="24"/>
                <w:lang w:eastAsia="tr-TR"/>
              </w:rPr>
              <w:t>100,00</w:t>
            </w:r>
          </w:p>
        </w:tc>
      </w:tr>
    </w:tbl>
    <w:p w:rsidR="00F46C9B" w:rsidRPr="0089343C" w:rsidRDefault="00F46C9B" w:rsidP="003004B2">
      <w:pPr>
        <w:pStyle w:val="Tablo1"/>
        <w:rPr>
          <w:rFonts w:ascii="Times New Roman" w:hAnsi="Times New Roman"/>
        </w:rPr>
      </w:pPr>
    </w:p>
    <w:p w:rsidR="00BE6573" w:rsidRPr="0058067B" w:rsidRDefault="0058067B" w:rsidP="0058067B">
      <w:pPr>
        <w:jc w:val="both"/>
        <w:rPr>
          <w:sz w:val="24"/>
          <w:szCs w:val="24"/>
        </w:rPr>
      </w:pPr>
      <w:r w:rsidRPr="0058067B">
        <w:rPr>
          <w:sz w:val="24"/>
          <w:szCs w:val="24"/>
        </w:rPr>
        <w:t>*</w:t>
      </w:r>
      <w:r w:rsidR="00BE6573" w:rsidRPr="0058067B">
        <w:rPr>
          <w:sz w:val="24"/>
          <w:szCs w:val="24"/>
        </w:rPr>
        <w:t>Tüketim miktarı, hem iletim seviyesinden bağlı tüketicilerin hem de dağıtım seviyesinden bağlı tüketicilerin tüketimlerin</w:t>
      </w:r>
      <w:r w:rsidR="00201279" w:rsidRPr="0058067B">
        <w:rPr>
          <w:sz w:val="24"/>
          <w:szCs w:val="24"/>
        </w:rPr>
        <w:t>i içermektedir.</w:t>
      </w:r>
    </w:p>
    <w:p w:rsidR="00201279" w:rsidRDefault="00201279" w:rsidP="00201279">
      <w:pPr>
        <w:pStyle w:val="Grafik1"/>
        <w:ind w:left="720"/>
        <w:rPr>
          <w:rFonts w:ascii="Arial" w:hAnsi="Arial" w:cs="Arial"/>
        </w:rPr>
      </w:pPr>
    </w:p>
    <w:p w:rsidR="00201279" w:rsidRDefault="00201279" w:rsidP="00005650">
      <w:pPr>
        <w:pStyle w:val="Grafik1"/>
        <w:rPr>
          <w:rFonts w:ascii="Arial" w:hAnsi="Arial" w:cs="Arial"/>
        </w:rPr>
      </w:pPr>
    </w:p>
    <w:p w:rsidR="00201279" w:rsidRDefault="00201279" w:rsidP="00005650">
      <w:pPr>
        <w:pStyle w:val="Grafik1"/>
        <w:rPr>
          <w:rFonts w:ascii="Arial" w:hAnsi="Arial" w:cs="Arial"/>
        </w:rPr>
      </w:pPr>
    </w:p>
    <w:p w:rsidR="00201279" w:rsidRDefault="00201279" w:rsidP="00005650">
      <w:pPr>
        <w:pStyle w:val="Grafik1"/>
        <w:rPr>
          <w:rFonts w:ascii="Arial" w:hAnsi="Arial" w:cs="Arial"/>
        </w:rPr>
      </w:pPr>
    </w:p>
    <w:p w:rsidR="00201279" w:rsidRDefault="00201279" w:rsidP="00005650">
      <w:pPr>
        <w:pStyle w:val="Grafik1"/>
        <w:rPr>
          <w:rFonts w:ascii="Arial" w:hAnsi="Arial" w:cs="Arial"/>
        </w:rPr>
      </w:pPr>
    </w:p>
    <w:p w:rsidR="00201279" w:rsidRDefault="00201279" w:rsidP="00005650">
      <w:pPr>
        <w:pStyle w:val="Grafik1"/>
        <w:rPr>
          <w:rFonts w:ascii="Arial" w:hAnsi="Arial" w:cs="Arial"/>
        </w:rPr>
      </w:pPr>
    </w:p>
    <w:p w:rsidR="00201279" w:rsidRDefault="00201279" w:rsidP="00005650">
      <w:pPr>
        <w:pStyle w:val="Grafik1"/>
        <w:rPr>
          <w:rFonts w:ascii="Arial" w:hAnsi="Arial" w:cs="Arial"/>
        </w:rPr>
      </w:pPr>
    </w:p>
    <w:p w:rsidR="008075D0" w:rsidRDefault="008075D0" w:rsidP="00005650">
      <w:pPr>
        <w:pStyle w:val="Grafik1"/>
        <w:rPr>
          <w:rFonts w:ascii="Arial" w:hAnsi="Arial" w:cs="Arial"/>
        </w:rPr>
      </w:pPr>
    </w:p>
    <w:p w:rsidR="009B3DC5" w:rsidRDefault="003E18DB" w:rsidP="00005650">
      <w:pPr>
        <w:pStyle w:val="Grafik1"/>
        <w:rPr>
          <w:rFonts w:ascii="Arial" w:hAnsi="Arial" w:cs="Arial"/>
        </w:rPr>
      </w:pPr>
      <w:bookmarkStart w:id="23" w:name="_Toc450831159"/>
      <w:r w:rsidRPr="00F02279">
        <w:rPr>
          <w:rFonts w:ascii="Arial" w:hAnsi="Arial" w:cs="Arial"/>
        </w:rPr>
        <w:t xml:space="preserve">Grafik </w:t>
      </w:r>
      <w:proofErr w:type="gramStart"/>
      <w:r w:rsidR="003004B2" w:rsidRPr="00F02279">
        <w:rPr>
          <w:rFonts w:ascii="Arial" w:hAnsi="Arial" w:cs="Arial"/>
        </w:rPr>
        <w:t>2</w:t>
      </w:r>
      <w:r w:rsidRPr="00F02279">
        <w:rPr>
          <w:rFonts w:ascii="Arial" w:hAnsi="Arial" w:cs="Arial"/>
        </w:rPr>
        <w:t>.1</w:t>
      </w:r>
      <w:proofErr w:type="gramEnd"/>
      <w:r w:rsidRPr="00F02279">
        <w:rPr>
          <w:rFonts w:ascii="Arial" w:hAnsi="Arial" w:cs="Arial"/>
        </w:rPr>
        <w:t xml:space="preserve"> </w:t>
      </w:r>
      <w:r w:rsidR="003004B2" w:rsidRPr="00F02279">
        <w:rPr>
          <w:rFonts w:ascii="Arial" w:hAnsi="Arial" w:cs="Arial"/>
        </w:rPr>
        <w:t xml:space="preserve">Elektrik Tüketiminin </w:t>
      </w:r>
      <w:r w:rsidR="005D0982" w:rsidRPr="00F02279">
        <w:rPr>
          <w:rFonts w:ascii="Arial" w:hAnsi="Arial" w:cs="Arial"/>
        </w:rPr>
        <w:t xml:space="preserve">Dağıtım Bölgesi Bazında Dağılımı </w:t>
      </w:r>
      <w:r w:rsidR="003004B2" w:rsidRPr="00F02279">
        <w:rPr>
          <w:rFonts w:ascii="Arial" w:hAnsi="Arial" w:cs="Arial"/>
        </w:rPr>
        <w:t>(</w:t>
      </w:r>
      <w:proofErr w:type="spellStart"/>
      <w:r w:rsidR="005D0982" w:rsidRPr="00F02279">
        <w:rPr>
          <w:rFonts w:ascii="Arial" w:hAnsi="Arial" w:cs="Arial"/>
        </w:rPr>
        <w:t>MWh</w:t>
      </w:r>
      <w:proofErr w:type="spellEnd"/>
      <w:r w:rsidR="003004B2" w:rsidRPr="00F02279">
        <w:rPr>
          <w:rFonts w:ascii="Arial" w:hAnsi="Arial" w:cs="Arial"/>
        </w:rPr>
        <w:t>)</w:t>
      </w:r>
      <w:bookmarkEnd w:id="23"/>
    </w:p>
    <w:p w:rsidR="00F46C9B" w:rsidRDefault="006E10D4" w:rsidP="006C1DFE">
      <w:pPr>
        <w:rPr>
          <w:rFonts w:ascii="Arial" w:hAnsi="Arial" w:cs="Arial"/>
        </w:rPr>
      </w:pPr>
      <w:r>
        <w:rPr>
          <w:noProof/>
          <w:lang w:eastAsia="tr-TR"/>
        </w:rPr>
        <w:drawing>
          <wp:inline distT="0" distB="0" distL="0" distR="0" wp14:anchorId="4F40D43E" wp14:editId="051B3195">
            <wp:extent cx="5543550" cy="2428875"/>
            <wp:effectExtent l="0" t="0" r="19050" b="9525"/>
            <wp:docPr id="2"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201279" w:rsidRDefault="00201279" w:rsidP="003004B2">
      <w:pPr>
        <w:pStyle w:val="Tablo1"/>
        <w:rPr>
          <w:rFonts w:ascii="Arial" w:hAnsi="Arial" w:cs="Arial"/>
        </w:rPr>
      </w:pPr>
    </w:p>
    <w:p w:rsidR="00275004" w:rsidRDefault="003004B2" w:rsidP="003004B2">
      <w:pPr>
        <w:pStyle w:val="Tablo1"/>
        <w:rPr>
          <w:rFonts w:ascii="Arial" w:hAnsi="Arial" w:cs="Arial"/>
        </w:rPr>
      </w:pPr>
      <w:bookmarkStart w:id="24" w:name="_Toc450831015"/>
      <w:r w:rsidRPr="00E73311">
        <w:rPr>
          <w:rFonts w:ascii="Arial" w:hAnsi="Arial" w:cs="Arial"/>
        </w:rPr>
        <w:t xml:space="preserve">Tablo </w:t>
      </w:r>
      <w:proofErr w:type="gramStart"/>
      <w:r w:rsidRPr="00E73311">
        <w:rPr>
          <w:rFonts w:ascii="Arial" w:hAnsi="Arial" w:cs="Arial"/>
        </w:rPr>
        <w:t>2.2</w:t>
      </w:r>
      <w:proofErr w:type="gramEnd"/>
      <w:r w:rsidRPr="00E73311">
        <w:rPr>
          <w:rFonts w:ascii="Arial" w:hAnsi="Arial" w:cs="Arial"/>
        </w:rPr>
        <w:t xml:space="preserve"> Elektrik Tüketiminin </w:t>
      </w:r>
      <w:r w:rsidR="007F08A5" w:rsidRPr="00E73311">
        <w:rPr>
          <w:rFonts w:ascii="Arial" w:eastAsia="Times New Roman" w:hAnsi="Arial" w:cs="Arial"/>
          <w:color w:val="000000"/>
          <w:lang w:eastAsia="tr-TR"/>
        </w:rPr>
        <w:t>İ</w:t>
      </w:r>
      <w:r w:rsidRPr="00E73311">
        <w:rPr>
          <w:rFonts w:ascii="Arial" w:hAnsi="Arial" w:cs="Arial"/>
        </w:rPr>
        <w:t>l Bazında Dağılımı</w:t>
      </w:r>
      <w:r w:rsidR="007B5612" w:rsidRPr="00E73311">
        <w:rPr>
          <w:rFonts w:ascii="Arial" w:hAnsi="Arial" w:cs="Arial"/>
        </w:rPr>
        <w:t xml:space="preserve"> (</w:t>
      </w:r>
      <w:proofErr w:type="spellStart"/>
      <w:r w:rsidR="007B5612" w:rsidRPr="00E73311">
        <w:rPr>
          <w:rFonts w:ascii="Arial" w:hAnsi="Arial" w:cs="Arial"/>
        </w:rPr>
        <w:t>MWh</w:t>
      </w:r>
      <w:proofErr w:type="spellEnd"/>
      <w:r w:rsidR="007B5612" w:rsidRPr="00E73311">
        <w:rPr>
          <w:rFonts w:ascii="Arial" w:hAnsi="Arial" w:cs="Arial"/>
        </w:rPr>
        <w:t>-%)</w:t>
      </w:r>
      <w:bookmarkEnd w:id="24"/>
    </w:p>
    <w:tbl>
      <w:tblPr>
        <w:tblW w:w="9513" w:type="dxa"/>
        <w:tblInd w:w="55" w:type="dxa"/>
        <w:tblCellMar>
          <w:left w:w="70" w:type="dxa"/>
          <w:right w:w="70" w:type="dxa"/>
        </w:tblCellMar>
        <w:tblLook w:val="04A0" w:firstRow="1" w:lastRow="0" w:firstColumn="1" w:lastColumn="0" w:noHBand="0" w:noVBand="1"/>
      </w:tblPr>
      <w:tblGrid>
        <w:gridCol w:w="1887"/>
        <w:gridCol w:w="2020"/>
        <w:gridCol w:w="940"/>
        <w:gridCol w:w="1547"/>
        <w:gridCol w:w="2126"/>
        <w:gridCol w:w="993"/>
      </w:tblGrid>
      <w:tr w:rsidR="00275004" w:rsidRPr="00275004" w:rsidTr="00E73311">
        <w:trPr>
          <w:trHeight w:val="407"/>
        </w:trPr>
        <w:tc>
          <w:tcPr>
            <w:tcW w:w="1887"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275004" w:rsidRPr="008075D0" w:rsidRDefault="00275004" w:rsidP="00275004">
            <w:pPr>
              <w:spacing w:after="0" w:line="240" w:lineRule="auto"/>
              <w:rPr>
                <w:rFonts w:ascii="Calibri" w:eastAsia="Times New Roman" w:hAnsi="Calibri" w:cs="Times New Roman"/>
                <w:b/>
                <w:color w:val="000000"/>
                <w:lang w:eastAsia="tr-TR"/>
              </w:rPr>
            </w:pPr>
            <w:r w:rsidRPr="008075D0">
              <w:rPr>
                <w:rFonts w:ascii="Calibri" w:eastAsia="Times New Roman" w:hAnsi="Calibri" w:cs="Times New Roman"/>
                <w:b/>
                <w:color w:val="000000"/>
                <w:lang w:eastAsia="tr-TR"/>
              </w:rPr>
              <w:t>İLLER</w:t>
            </w:r>
          </w:p>
        </w:tc>
        <w:tc>
          <w:tcPr>
            <w:tcW w:w="2020" w:type="dxa"/>
            <w:tcBorders>
              <w:top w:val="single" w:sz="8" w:space="0" w:color="auto"/>
              <w:left w:val="nil"/>
              <w:bottom w:val="single" w:sz="4" w:space="0" w:color="auto"/>
              <w:right w:val="single" w:sz="4" w:space="0" w:color="auto"/>
            </w:tcBorders>
            <w:shd w:val="clear" w:color="auto" w:fill="auto"/>
            <w:vAlign w:val="bottom"/>
            <w:hideMark/>
          </w:tcPr>
          <w:p w:rsidR="00275004" w:rsidRPr="008075D0" w:rsidRDefault="00275004" w:rsidP="00275004">
            <w:pPr>
              <w:spacing w:after="0" w:line="240" w:lineRule="auto"/>
              <w:jc w:val="center"/>
              <w:rPr>
                <w:rFonts w:ascii="Calibri" w:eastAsia="Times New Roman" w:hAnsi="Calibri" w:cs="Times New Roman"/>
                <w:b/>
                <w:color w:val="000000"/>
                <w:sz w:val="20"/>
                <w:szCs w:val="20"/>
                <w:lang w:eastAsia="tr-TR"/>
              </w:rPr>
            </w:pPr>
            <w:r w:rsidRPr="008075D0">
              <w:rPr>
                <w:rFonts w:ascii="Calibri" w:eastAsia="Times New Roman" w:hAnsi="Calibri" w:cs="Times New Roman"/>
                <w:b/>
                <w:color w:val="000000"/>
                <w:sz w:val="20"/>
                <w:szCs w:val="20"/>
                <w:lang w:eastAsia="tr-TR"/>
              </w:rPr>
              <w:t>Tüketim Miktarı(</w:t>
            </w:r>
            <w:proofErr w:type="spellStart"/>
            <w:r w:rsidRPr="008075D0">
              <w:rPr>
                <w:rFonts w:ascii="Calibri" w:eastAsia="Times New Roman" w:hAnsi="Calibri" w:cs="Times New Roman"/>
                <w:b/>
                <w:color w:val="000000"/>
                <w:sz w:val="20"/>
                <w:szCs w:val="20"/>
                <w:lang w:eastAsia="tr-TR"/>
              </w:rPr>
              <w:t>MWh</w:t>
            </w:r>
            <w:proofErr w:type="spellEnd"/>
            <w:r w:rsidRPr="008075D0">
              <w:rPr>
                <w:rFonts w:ascii="Calibri" w:eastAsia="Times New Roman" w:hAnsi="Calibri" w:cs="Times New Roman"/>
                <w:b/>
                <w:color w:val="000000"/>
                <w:sz w:val="20"/>
                <w:szCs w:val="20"/>
                <w:lang w:eastAsia="tr-TR"/>
              </w:rPr>
              <w:t>)</w:t>
            </w:r>
          </w:p>
        </w:tc>
        <w:tc>
          <w:tcPr>
            <w:tcW w:w="940" w:type="dxa"/>
            <w:tcBorders>
              <w:top w:val="single" w:sz="8" w:space="0" w:color="auto"/>
              <w:left w:val="nil"/>
              <w:bottom w:val="single" w:sz="4" w:space="0" w:color="auto"/>
              <w:right w:val="single" w:sz="8" w:space="0" w:color="auto"/>
            </w:tcBorders>
            <w:shd w:val="clear" w:color="auto" w:fill="auto"/>
            <w:noWrap/>
            <w:vAlign w:val="bottom"/>
            <w:hideMark/>
          </w:tcPr>
          <w:p w:rsidR="00275004" w:rsidRPr="008075D0" w:rsidRDefault="00275004" w:rsidP="00275004">
            <w:pPr>
              <w:spacing w:after="0" w:line="240" w:lineRule="auto"/>
              <w:jc w:val="center"/>
              <w:rPr>
                <w:rFonts w:ascii="Calibri" w:eastAsia="Times New Roman" w:hAnsi="Calibri" w:cs="Times New Roman"/>
                <w:b/>
                <w:color w:val="000000"/>
                <w:sz w:val="20"/>
                <w:szCs w:val="20"/>
                <w:lang w:eastAsia="tr-TR"/>
              </w:rPr>
            </w:pPr>
            <w:r w:rsidRPr="008075D0">
              <w:rPr>
                <w:rFonts w:ascii="Calibri" w:eastAsia="Times New Roman" w:hAnsi="Calibri" w:cs="Times New Roman"/>
                <w:b/>
                <w:color w:val="000000"/>
                <w:sz w:val="20"/>
                <w:szCs w:val="20"/>
                <w:lang w:eastAsia="tr-TR"/>
              </w:rPr>
              <w:t>Oran (%)</w:t>
            </w:r>
          </w:p>
        </w:tc>
        <w:tc>
          <w:tcPr>
            <w:tcW w:w="1547" w:type="dxa"/>
            <w:tcBorders>
              <w:top w:val="single" w:sz="8" w:space="0" w:color="auto"/>
              <w:left w:val="nil"/>
              <w:bottom w:val="single" w:sz="4" w:space="0" w:color="auto"/>
              <w:right w:val="single" w:sz="4" w:space="0" w:color="auto"/>
            </w:tcBorders>
            <w:shd w:val="clear" w:color="auto" w:fill="auto"/>
            <w:noWrap/>
            <w:vAlign w:val="bottom"/>
            <w:hideMark/>
          </w:tcPr>
          <w:p w:rsidR="00275004" w:rsidRPr="008075D0" w:rsidRDefault="00275004" w:rsidP="00275004">
            <w:pPr>
              <w:spacing w:after="0" w:line="240" w:lineRule="auto"/>
              <w:rPr>
                <w:rFonts w:ascii="Calibri" w:eastAsia="Times New Roman" w:hAnsi="Calibri" w:cs="Times New Roman"/>
                <w:b/>
                <w:color w:val="000000"/>
                <w:lang w:eastAsia="tr-TR"/>
              </w:rPr>
            </w:pPr>
            <w:r w:rsidRPr="008075D0">
              <w:rPr>
                <w:rFonts w:ascii="Calibri" w:eastAsia="Times New Roman" w:hAnsi="Calibri" w:cs="Times New Roman"/>
                <w:b/>
                <w:color w:val="000000"/>
                <w:lang w:eastAsia="tr-TR"/>
              </w:rPr>
              <w:t>İLLER</w:t>
            </w:r>
          </w:p>
        </w:tc>
        <w:tc>
          <w:tcPr>
            <w:tcW w:w="2126" w:type="dxa"/>
            <w:tcBorders>
              <w:top w:val="single" w:sz="8" w:space="0" w:color="auto"/>
              <w:left w:val="nil"/>
              <w:bottom w:val="single" w:sz="4" w:space="0" w:color="auto"/>
              <w:right w:val="single" w:sz="4" w:space="0" w:color="auto"/>
            </w:tcBorders>
            <w:shd w:val="clear" w:color="auto" w:fill="auto"/>
            <w:vAlign w:val="bottom"/>
            <w:hideMark/>
          </w:tcPr>
          <w:p w:rsidR="00275004" w:rsidRPr="008075D0" w:rsidRDefault="00275004" w:rsidP="00275004">
            <w:pPr>
              <w:spacing w:after="0" w:line="240" w:lineRule="auto"/>
              <w:jc w:val="center"/>
              <w:rPr>
                <w:rFonts w:ascii="Calibri" w:eastAsia="Times New Roman" w:hAnsi="Calibri" w:cs="Times New Roman"/>
                <w:b/>
                <w:color w:val="000000"/>
                <w:sz w:val="20"/>
                <w:szCs w:val="20"/>
                <w:lang w:eastAsia="tr-TR"/>
              </w:rPr>
            </w:pPr>
            <w:r w:rsidRPr="008075D0">
              <w:rPr>
                <w:rFonts w:ascii="Calibri" w:eastAsia="Times New Roman" w:hAnsi="Calibri" w:cs="Times New Roman"/>
                <w:b/>
                <w:color w:val="000000"/>
                <w:sz w:val="20"/>
                <w:szCs w:val="20"/>
                <w:lang w:eastAsia="tr-TR"/>
              </w:rPr>
              <w:t>Tüketim Miktarı (</w:t>
            </w:r>
            <w:proofErr w:type="spellStart"/>
            <w:r w:rsidRPr="008075D0">
              <w:rPr>
                <w:rFonts w:ascii="Calibri" w:eastAsia="Times New Roman" w:hAnsi="Calibri" w:cs="Times New Roman"/>
                <w:b/>
                <w:color w:val="000000"/>
                <w:sz w:val="20"/>
                <w:szCs w:val="20"/>
                <w:lang w:eastAsia="tr-TR"/>
              </w:rPr>
              <w:t>MWh</w:t>
            </w:r>
            <w:proofErr w:type="spellEnd"/>
            <w:r w:rsidRPr="008075D0">
              <w:rPr>
                <w:rFonts w:ascii="Calibri" w:eastAsia="Times New Roman" w:hAnsi="Calibri" w:cs="Times New Roman"/>
                <w:b/>
                <w:color w:val="000000"/>
                <w:sz w:val="20"/>
                <w:szCs w:val="20"/>
                <w:lang w:eastAsia="tr-TR"/>
              </w:rPr>
              <w:t>)</w:t>
            </w:r>
          </w:p>
        </w:tc>
        <w:tc>
          <w:tcPr>
            <w:tcW w:w="993" w:type="dxa"/>
            <w:tcBorders>
              <w:top w:val="single" w:sz="8" w:space="0" w:color="auto"/>
              <w:left w:val="nil"/>
              <w:bottom w:val="single" w:sz="4" w:space="0" w:color="auto"/>
              <w:right w:val="single" w:sz="8" w:space="0" w:color="auto"/>
            </w:tcBorders>
            <w:shd w:val="clear" w:color="auto" w:fill="auto"/>
            <w:noWrap/>
            <w:vAlign w:val="bottom"/>
            <w:hideMark/>
          </w:tcPr>
          <w:p w:rsidR="00275004" w:rsidRPr="008075D0" w:rsidRDefault="00275004" w:rsidP="00275004">
            <w:pPr>
              <w:spacing w:after="0" w:line="240" w:lineRule="auto"/>
              <w:jc w:val="center"/>
              <w:rPr>
                <w:rFonts w:ascii="Calibri" w:eastAsia="Times New Roman" w:hAnsi="Calibri" w:cs="Times New Roman"/>
                <w:b/>
                <w:color w:val="000000"/>
                <w:sz w:val="20"/>
                <w:szCs w:val="20"/>
                <w:lang w:eastAsia="tr-TR"/>
              </w:rPr>
            </w:pPr>
            <w:r w:rsidRPr="008075D0">
              <w:rPr>
                <w:rFonts w:ascii="Calibri" w:eastAsia="Times New Roman" w:hAnsi="Calibri" w:cs="Times New Roman"/>
                <w:b/>
                <w:color w:val="000000"/>
                <w:sz w:val="20"/>
                <w:szCs w:val="20"/>
                <w:lang w:eastAsia="tr-TR"/>
              </w:rPr>
              <w:t>Oran (%)</w:t>
            </w:r>
          </w:p>
        </w:tc>
      </w:tr>
      <w:tr w:rsidR="00275004" w:rsidRPr="00275004" w:rsidTr="00E7331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İST. AVRUPA</w:t>
            </w:r>
          </w:p>
        </w:tc>
        <w:tc>
          <w:tcPr>
            <w:tcW w:w="2020"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2.124.632,08</w:t>
            </w:r>
          </w:p>
        </w:tc>
        <w:tc>
          <w:tcPr>
            <w:tcW w:w="940"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12,84</w:t>
            </w:r>
          </w:p>
        </w:tc>
        <w:tc>
          <w:tcPr>
            <w:tcW w:w="1547"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ADIYAMAN</w:t>
            </w:r>
          </w:p>
        </w:tc>
        <w:tc>
          <w:tcPr>
            <w:tcW w:w="2126"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85.545,87</w:t>
            </w:r>
          </w:p>
        </w:tc>
        <w:tc>
          <w:tcPr>
            <w:tcW w:w="993"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0,52</w:t>
            </w:r>
          </w:p>
        </w:tc>
      </w:tr>
      <w:tr w:rsidR="00275004" w:rsidRPr="00275004" w:rsidTr="00E7331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İZMİR</w:t>
            </w:r>
          </w:p>
        </w:tc>
        <w:tc>
          <w:tcPr>
            <w:tcW w:w="2020"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1.187.227,10</w:t>
            </w:r>
          </w:p>
        </w:tc>
        <w:tc>
          <w:tcPr>
            <w:tcW w:w="940"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7,18</w:t>
            </w:r>
          </w:p>
        </w:tc>
        <w:tc>
          <w:tcPr>
            <w:tcW w:w="1547"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SİVAS</w:t>
            </w:r>
          </w:p>
        </w:tc>
        <w:tc>
          <w:tcPr>
            <w:tcW w:w="2126"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85.045,63</w:t>
            </w:r>
          </w:p>
        </w:tc>
        <w:tc>
          <w:tcPr>
            <w:tcW w:w="993"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0,51</w:t>
            </w:r>
          </w:p>
        </w:tc>
      </w:tr>
      <w:tr w:rsidR="00275004" w:rsidRPr="00275004" w:rsidTr="00E7331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İST. ANADOLU</w:t>
            </w:r>
          </w:p>
        </w:tc>
        <w:tc>
          <w:tcPr>
            <w:tcW w:w="2020"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1.013.884,92</w:t>
            </w:r>
          </w:p>
        </w:tc>
        <w:tc>
          <w:tcPr>
            <w:tcW w:w="940"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6,13</w:t>
            </w:r>
          </w:p>
        </w:tc>
        <w:tc>
          <w:tcPr>
            <w:tcW w:w="1547"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DÜZCE</w:t>
            </w:r>
          </w:p>
        </w:tc>
        <w:tc>
          <w:tcPr>
            <w:tcW w:w="2126"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83.820,02</w:t>
            </w:r>
          </w:p>
        </w:tc>
        <w:tc>
          <w:tcPr>
            <w:tcW w:w="993"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0,51</w:t>
            </w:r>
          </w:p>
        </w:tc>
      </w:tr>
      <w:tr w:rsidR="00275004" w:rsidRPr="00275004" w:rsidTr="00E7331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ANKARA</w:t>
            </w:r>
          </w:p>
        </w:tc>
        <w:tc>
          <w:tcPr>
            <w:tcW w:w="2020"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1.010.305,86</w:t>
            </w:r>
          </w:p>
        </w:tc>
        <w:tc>
          <w:tcPr>
            <w:tcW w:w="940"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6,11</w:t>
            </w:r>
          </w:p>
        </w:tc>
        <w:tc>
          <w:tcPr>
            <w:tcW w:w="1547"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ERZURUM</w:t>
            </w:r>
          </w:p>
        </w:tc>
        <w:tc>
          <w:tcPr>
            <w:tcW w:w="2126"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82.803,95</w:t>
            </w:r>
          </w:p>
        </w:tc>
        <w:tc>
          <w:tcPr>
            <w:tcW w:w="993"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0,50</w:t>
            </w:r>
          </w:p>
        </w:tc>
      </w:tr>
      <w:tr w:rsidR="00275004" w:rsidRPr="00275004" w:rsidTr="00E7331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KOCAELİ</w:t>
            </w:r>
          </w:p>
        </w:tc>
        <w:tc>
          <w:tcPr>
            <w:tcW w:w="2020"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814.271,97</w:t>
            </w:r>
          </w:p>
        </w:tc>
        <w:tc>
          <w:tcPr>
            <w:tcW w:w="940"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4,92</w:t>
            </w:r>
          </w:p>
        </w:tc>
        <w:tc>
          <w:tcPr>
            <w:tcW w:w="1547"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BOLU</w:t>
            </w:r>
          </w:p>
        </w:tc>
        <w:tc>
          <w:tcPr>
            <w:tcW w:w="2126"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79.060,00</w:t>
            </w:r>
          </w:p>
        </w:tc>
        <w:tc>
          <w:tcPr>
            <w:tcW w:w="993"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0,48</w:t>
            </w:r>
          </w:p>
        </w:tc>
      </w:tr>
      <w:tr w:rsidR="00275004" w:rsidRPr="00275004" w:rsidTr="00E7331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BURSA</w:t>
            </w:r>
          </w:p>
        </w:tc>
        <w:tc>
          <w:tcPr>
            <w:tcW w:w="2020"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759.918,68</w:t>
            </w:r>
          </w:p>
        </w:tc>
        <w:tc>
          <w:tcPr>
            <w:tcW w:w="940"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4,59</w:t>
            </w:r>
          </w:p>
        </w:tc>
        <w:tc>
          <w:tcPr>
            <w:tcW w:w="1547"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NİĞDE</w:t>
            </w:r>
          </w:p>
        </w:tc>
        <w:tc>
          <w:tcPr>
            <w:tcW w:w="2126"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74.136,70</w:t>
            </w:r>
          </w:p>
        </w:tc>
        <w:tc>
          <w:tcPr>
            <w:tcW w:w="993"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0,45</w:t>
            </w:r>
          </w:p>
        </w:tc>
      </w:tr>
      <w:tr w:rsidR="00275004" w:rsidRPr="00275004" w:rsidTr="00E7331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TEKİRDAĞ</w:t>
            </w:r>
          </w:p>
        </w:tc>
        <w:tc>
          <w:tcPr>
            <w:tcW w:w="2020"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529.446,59</w:t>
            </w:r>
          </w:p>
        </w:tc>
        <w:tc>
          <w:tcPr>
            <w:tcW w:w="940"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3,20</w:t>
            </w:r>
          </w:p>
        </w:tc>
        <w:tc>
          <w:tcPr>
            <w:tcW w:w="1547"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MARDİN</w:t>
            </w:r>
          </w:p>
        </w:tc>
        <w:tc>
          <w:tcPr>
            <w:tcW w:w="2126"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67.243,57</w:t>
            </w:r>
          </w:p>
        </w:tc>
        <w:tc>
          <w:tcPr>
            <w:tcW w:w="993"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0,41</w:t>
            </w:r>
          </w:p>
        </w:tc>
      </w:tr>
      <w:tr w:rsidR="00275004" w:rsidRPr="00275004" w:rsidTr="00E7331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ANTALYA</w:t>
            </w:r>
          </w:p>
        </w:tc>
        <w:tc>
          <w:tcPr>
            <w:tcW w:w="2020"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502.048,91</w:t>
            </w:r>
          </w:p>
        </w:tc>
        <w:tc>
          <w:tcPr>
            <w:tcW w:w="940"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3,03</w:t>
            </w:r>
          </w:p>
        </w:tc>
        <w:tc>
          <w:tcPr>
            <w:tcW w:w="1547"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KASTAMONU</w:t>
            </w:r>
          </w:p>
        </w:tc>
        <w:tc>
          <w:tcPr>
            <w:tcW w:w="2126"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64.625,32</w:t>
            </w:r>
          </w:p>
        </w:tc>
        <w:tc>
          <w:tcPr>
            <w:tcW w:w="993"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0,39</w:t>
            </w:r>
          </w:p>
        </w:tc>
      </w:tr>
      <w:tr w:rsidR="00275004" w:rsidRPr="00275004" w:rsidTr="00E7331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ADANA</w:t>
            </w:r>
          </w:p>
        </w:tc>
        <w:tc>
          <w:tcPr>
            <w:tcW w:w="2020"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461.492,40</w:t>
            </w:r>
          </w:p>
        </w:tc>
        <w:tc>
          <w:tcPr>
            <w:tcW w:w="940"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2,79</w:t>
            </w:r>
          </w:p>
        </w:tc>
        <w:tc>
          <w:tcPr>
            <w:tcW w:w="1547"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TOKAT</w:t>
            </w:r>
          </w:p>
        </w:tc>
        <w:tc>
          <w:tcPr>
            <w:tcW w:w="2126"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64.555,20</w:t>
            </w:r>
          </w:p>
        </w:tc>
        <w:tc>
          <w:tcPr>
            <w:tcW w:w="993"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0,39</w:t>
            </w:r>
          </w:p>
        </w:tc>
      </w:tr>
      <w:tr w:rsidR="00275004" w:rsidRPr="00275004" w:rsidTr="00E7331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GAZİANTEP</w:t>
            </w:r>
          </w:p>
        </w:tc>
        <w:tc>
          <w:tcPr>
            <w:tcW w:w="2020"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416.195,44</w:t>
            </w:r>
          </w:p>
        </w:tc>
        <w:tc>
          <w:tcPr>
            <w:tcW w:w="940"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2,52</w:t>
            </w:r>
          </w:p>
        </w:tc>
        <w:tc>
          <w:tcPr>
            <w:tcW w:w="1547"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ÇORUM</w:t>
            </w:r>
          </w:p>
        </w:tc>
        <w:tc>
          <w:tcPr>
            <w:tcW w:w="2126"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62.057,99</w:t>
            </w:r>
          </w:p>
        </w:tc>
        <w:tc>
          <w:tcPr>
            <w:tcW w:w="993"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0,38</w:t>
            </w:r>
          </w:p>
        </w:tc>
      </w:tr>
      <w:tr w:rsidR="00275004" w:rsidRPr="00275004" w:rsidTr="00E7331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KONYA</w:t>
            </w:r>
          </w:p>
        </w:tc>
        <w:tc>
          <w:tcPr>
            <w:tcW w:w="2020"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379.082,98</w:t>
            </w:r>
          </w:p>
        </w:tc>
        <w:tc>
          <w:tcPr>
            <w:tcW w:w="940"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2,29</w:t>
            </w:r>
          </w:p>
        </w:tc>
        <w:tc>
          <w:tcPr>
            <w:tcW w:w="1547"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GİRESUN</w:t>
            </w:r>
          </w:p>
        </w:tc>
        <w:tc>
          <w:tcPr>
            <w:tcW w:w="2126"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49.257,02</w:t>
            </w:r>
          </w:p>
        </w:tc>
        <w:tc>
          <w:tcPr>
            <w:tcW w:w="993"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0,30</w:t>
            </w:r>
          </w:p>
        </w:tc>
      </w:tr>
      <w:tr w:rsidR="00275004" w:rsidRPr="00275004" w:rsidTr="00E7331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MERSİN</w:t>
            </w:r>
          </w:p>
        </w:tc>
        <w:tc>
          <w:tcPr>
            <w:tcW w:w="2020"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341.667,13</w:t>
            </w:r>
          </w:p>
        </w:tc>
        <w:tc>
          <w:tcPr>
            <w:tcW w:w="940"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2,07</w:t>
            </w:r>
          </w:p>
        </w:tc>
        <w:tc>
          <w:tcPr>
            <w:tcW w:w="1547"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AKSARAY</w:t>
            </w:r>
          </w:p>
        </w:tc>
        <w:tc>
          <w:tcPr>
            <w:tcW w:w="2126"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48.765,66</w:t>
            </w:r>
          </w:p>
        </w:tc>
        <w:tc>
          <w:tcPr>
            <w:tcW w:w="993"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0,29</w:t>
            </w:r>
          </w:p>
        </w:tc>
      </w:tr>
      <w:tr w:rsidR="00275004" w:rsidRPr="00275004" w:rsidTr="00E7331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MANİSA</w:t>
            </w:r>
          </w:p>
        </w:tc>
        <w:tc>
          <w:tcPr>
            <w:tcW w:w="2020"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320.370,38</w:t>
            </w:r>
          </w:p>
        </w:tc>
        <w:tc>
          <w:tcPr>
            <w:tcW w:w="940"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1,94</w:t>
            </w:r>
          </w:p>
        </w:tc>
        <w:tc>
          <w:tcPr>
            <w:tcW w:w="1547"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YOZGAT</w:t>
            </w:r>
          </w:p>
        </w:tc>
        <w:tc>
          <w:tcPr>
            <w:tcW w:w="2126"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47.550,98</w:t>
            </w:r>
          </w:p>
        </w:tc>
        <w:tc>
          <w:tcPr>
            <w:tcW w:w="993"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0,29</w:t>
            </w:r>
          </w:p>
        </w:tc>
      </w:tr>
      <w:tr w:rsidR="00275004" w:rsidRPr="00275004" w:rsidTr="00E7331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KAHRAMANMARAŞ</w:t>
            </w:r>
          </w:p>
        </w:tc>
        <w:tc>
          <w:tcPr>
            <w:tcW w:w="2020"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311.871,75</w:t>
            </w:r>
          </w:p>
        </w:tc>
        <w:tc>
          <w:tcPr>
            <w:tcW w:w="940"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1,89</w:t>
            </w:r>
          </w:p>
        </w:tc>
        <w:tc>
          <w:tcPr>
            <w:tcW w:w="1547"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RİZE</w:t>
            </w:r>
          </w:p>
        </w:tc>
        <w:tc>
          <w:tcPr>
            <w:tcW w:w="2126"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46.855,77</w:t>
            </w:r>
          </w:p>
        </w:tc>
        <w:tc>
          <w:tcPr>
            <w:tcW w:w="993"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0,28</w:t>
            </w:r>
          </w:p>
        </w:tc>
      </w:tr>
      <w:tr w:rsidR="00275004" w:rsidRPr="00275004" w:rsidTr="00E7331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SAKARYA</w:t>
            </w:r>
          </w:p>
        </w:tc>
        <w:tc>
          <w:tcPr>
            <w:tcW w:w="2020"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303.570,42</w:t>
            </w:r>
          </w:p>
        </w:tc>
        <w:tc>
          <w:tcPr>
            <w:tcW w:w="940"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1,84</w:t>
            </w:r>
          </w:p>
        </w:tc>
        <w:tc>
          <w:tcPr>
            <w:tcW w:w="1547"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YALOVA</w:t>
            </w:r>
          </w:p>
        </w:tc>
        <w:tc>
          <w:tcPr>
            <w:tcW w:w="2126"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46.198,47</w:t>
            </w:r>
          </w:p>
        </w:tc>
        <w:tc>
          <w:tcPr>
            <w:tcW w:w="993"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0,28</w:t>
            </w:r>
          </w:p>
        </w:tc>
      </w:tr>
      <w:tr w:rsidR="00275004" w:rsidRPr="00275004" w:rsidTr="00E7331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HATAY</w:t>
            </w:r>
          </w:p>
        </w:tc>
        <w:tc>
          <w:tcPr>
            <w:tcW w:w="2020"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271.030,83</w:t>
            </w:r>
          </w:p>
        </w:tc>
        <w:tc>
          <w:tcPr>
            <w:tcW w:w="940"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1,64</w:t>
            </w:r>
          </w:p>
        </w:tc>
        <w:tc>
          <w:tcPr>
            <w:tcW w:w="1547"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NEVŞEHİR</w:t>
            </w:r>
          </w:p>
        </w:tc>
        <w:tc>
          <w:tcPr>
            <w:tcW w:w="2126"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45.522,06</w:t>
            </w:r>
          </w:p>
        </w:tc>
        <w:tc>
          <w:tcPr>
            <w:tcW w:w="993"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0,28</w:t>
            </w:r>
          </w:p>
        </w:tc>
      </w:tr>
      <w:tr w:rsidR="00275004" w:rsidRPr="00275004" w:rsidTr="00E7331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ÇANAKKALE</w:t>
            </w:r>
          </w:p>
        </w:tc>
        <w:tc>
          <w:tcPr>
            <w:tcW w:w="2020"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269.802,26</w:t>
            </w:r>
          </w:p>
        </w:tc>
        <w:tc>
          <w:tcPr>
            <w:tcW w:w="940"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1,63</w:t>
            </w:r>
          </w:p>
        </w:tc>
        <w:tc>
          <w:tcPr>
            <w:tcW w:w="1547"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AMASYA</w:t>
            </w:r>
          </w:p>
        </w:tc>
        <w:tc>
          <w:tcPr>
            <w:tcW w:w="2126"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43.959,22</w:t>
            </w:r>
          </w:p>
        </w:tc>
        <w:tc>
          <w:tcPr>
            <w:tcW w:w="993"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0,27</w:t>
            </w:r>
          </w:p>
        </w:tc>
      </w:tr>
      <w:tr w:rsidR="00275004" w:rsidRPr="00275004" w:rsidTr="00E7331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DENİZLİ</w:t>
            </w:r>
          </w:p>
        </w:tc>
        <w:tc>
          <w:tcPr>
            <w:tcW w:w="2020"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267.310,27</w:t>
            </w:r>
          </w:p>
        </w:tc>
        <w:tc>
          <w:tcPr>
            <w:tcW w:w="940"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1,62</w:t>
            </w:r>
          </w:p>
        </w:tc>
        <w:tc>
          <w:tcPr>
            <w:tcW w:w="1547"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KIRIKKALE</w:t>
            </w:r>
          </w:p>
        </w:tc>
        <w:tc>
          <w:tcPr>
            <w:tcW w:w="2126"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43.528,35</w:t>
            </w:r>
          </w:p>
        </w:tc>
        <w:tc>
          <w:tcPr>
            <w:tcW w:w="993"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0,26</w:t>
            </w:r>
          </w:p>
        </w:tc>
      </w:tr>
      <w:tr w:rsidR="00275004" w:rsidRPr="00275004" w:rsidTr="00E7331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OSMANİYE</w:t>
            </w:r>
          </w:p>
        </w:tc>
        <w:tc>
          <w:tcPr>
            <w:tcW w:w="2020"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263.585,57</w:t>
            </w:r>
          </w:p>
        </w:tc>
        <w:tc>
          <w:tcPr>
            <w:tcW w:w="940"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1,59</w:t>
            </w:r>
          </w:p>
        </w:tc>
        <w:tc>
          <w:tcPr>
            <w:tcW w:w="1547"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KARAMAN</w:t>
            </w:r>
          </w:p>
        </w:tc>
        <w:tc>
          <w:tcPr>
            <w:tcW w:w="2126"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43.493,66</w:t>
            </w:r>
          </w:p>
        </w:tc>
        <w:tc>
          <w:tcPr>
            <w:tcW w:w="993"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0,26</w:t>
            </w:r>
          </w:p>
        </w:tc>
      </w:tr>
      <w:tr w:rsidR="00275004" w:rsidRPr="00275004" w:rsidTr="00E7331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KAYSERİ</w:t>
            </w:r>
          </w:p>
        </w:tc>
        <w:tc>
          <w:tcPr>
            <w:tcW w:w="2020"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245.605,57</w:t>
            </w:r>
          </w:p>
        </w:tc>
        <w:tc>
          <w:tcPr>
            <w:tcW w:w="940"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1,48</w:t>
            </w:r>
          </w:p>
        </w:tc>
        <w:tc>
          <w:tcPr>
            <w:tcW w:w="1547"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BATMAN</w:t>
            </w:r>
          </w:p>
        </w:tc>
        <w:tc>
          <w:tcPr>
            <w:tcW w:w="2126"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41.662,70</w:t>
            </w:r>
          </w:p>
        </w:tc>
        <w:tc>
          <w:tcPr>
            <w:tcW w:w="993"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0,25</w:t>
            </w:r>
          </w:p>
        </w:tc>
      </w:tr>
      <w:tr w:rsidR="00275004" w:rsidRPr="00275004" w:rsidTr="00E7331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BALIKESİR</w:t>
            </w:r>
          </w:p>
        </w:tc>
        <w:tc>
          <w:tcPr>
            <w:tcW w:w="2020"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240.498,55</w:t>
            </w:r>
          </w:p>
        </w:tc>
        <w:tc>
          <w:tcPr>
            <w:tcW w:w="940"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1,45</w:t>
            </w:r>
          </w:p>
        </w:tc>
        <w:tc>
          <w:tcPr>
            <w:tcW w:w="1547"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KIRŞEHİR</w:t>
            </w:r>
          </w:p>
        </w:tc>
        <w:tc>
          <w:tcPr>
            <w:tcW w:w="2126"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40.175,93</w:t>
            </w:r>
          </w:p>
        </w:tc>
        <w:tc>
          <w:tcPr>
            <w:tcW w:w="993"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0,24</w:t>
            </w:r>
          </w:p>
        </w:tc>
      </w:tr>
      <w:tr w:rsidR="00275004" w:rsidRPr="00275004" w:rsidTr="00E7331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SAMSUN</w:t>
            </w:r>
          </w:p>
        </w:tc>
        <w:tc>
          <w:tcPr>
            <w:tcW w:w="2020"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237.332,65</w:t>
            </w:r>
          </w:p>
        </w:tc>
        <w:tc>
          <w:tcPr>
            <w:tcW w:w="940"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1,43</w:t>
            </w:r>
          </w:p>
        </w:tc>
        <w:tc>
          <w:tcPr>
            <w:tcW w:w="1547"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KARABÜK</w:t>
            </w:r>
          </w:p>
        </w:tc>
        <w:tc>
          <w:tcPr>
            <w:tcW w:w="2126"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37.685,38</w:t>
            </w:r>
          </w:p>
        </w:tc>
        <w:tc>
          <w:tcPr>
            <w:tcW w:w="993"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0,23</w:t>
            </w:r>
          </w:p>
        </w:tc>
      </w:tr>
      <w:tr w:rsidR="00275004" w:rsidRPr="00275004" w:rsidTr="00E7331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ŞANLIURFA</w:t>
            </w:r>
          </w:p>
        </w:tc>
        <w:tc>
          <w:tcPr>
            <w:tcW w:w="2020"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217.705,16</w:t>
            </w:r>
          </w:p>
        </w:tc>
        <w:tc>
          <w:tcPr>
            <w:tcW w:w="940"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1,32</w:t>
            </w:r>
          </w:p>
        </w:tc>
        <w:tc>
          <w:tcPr>
            <w:tcW w:w="1547"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MUŞ</w:t>
            </w:r>
          </w:p>
        </w:tc>
        <w:tc>
          <w:tcPr>
            <w:tcW w:w="2126"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37.455,50</w:t>
            </w:r>
          </w:p>
        </w:tc>
        <w:tc>
          <w:tcPr>
            <w:tcW w:w="993"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0,23</w:t>
            </w:r>
          </w:p>
        </w:tc>
      </w:tr>
      <w:tr w:rsidR="00275004" w:rsidRPr="00275004" w:rsidTr="00E7331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MUĞLA</w:t>
            </w:r>
          </w:p>
        </w:tc>
        <w:tc>
          <w:tcPr>
            <w:tcW w:w="2020"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214.435,12</w:t>
            </w:r>
          </w:p>
        </w:tc>
        <w:tc>
          <w:tcPr>
            <w:tcW w:w="940"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1,30</w:t>
            </w:r>
          </w:p>
        </w:tc>
        <w:tc>
          <w:tcPr>
            <w:tcW w:w="1547"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BARTIN</w:t>
            </w:r>
          </w:p>
        </w:tc>
        <w:tc>
          <w:tcPr>
            <w:tcW w:w="2126"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37.196,77</w:t>
            </w:r>
          </w:p>
        </w:tc>
        <w:tc>
          <w:tcPr>
            <w:tcW w:w="993"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0,22</w:t>
            </w:r>
          </w:p>
        </w:tc>
      </w:tr>
      <w:tr w:rsidR="00275004" w:rsidRPr="00275004" w:rsidTr="0058067B">
        <w:trPr>
          <w:trHeight w:val="300"/>
        </w:trPr>
        <w:tc>
          <w:tcPr>
            <w:tcW w:w="1887"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ESKİSEHİR</w:t>
            </w:r>
          </w:p>
        </w:tc>
        <w:tc>
          <w:tcPr>
            <w:tcW w:w="2020" w:type="dxa"/>
            <w:tcBorders>
              <w:top w:val="single" w:sz="4" w:space="0" w:color="auto"/>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213.996,16</w:t>
            </w:r>
          </w:p>
        </w:tc>
        <w:tc>
          <w:tcPr>
            <w:tcW w:w="940" w:type="dxa"/>
            <w:tcBorders>
              <w:top w:val="single" w:sz="4" w:space="0" w:color="auto"/>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1,29</w:t>
            </w:r>
          </w:p>
        </w:tc>
        <w:tc>
          <w:tcPr>
            <w:tcW w:w="1547" w:type="dxa"/>
            <w:tcBorders>
              <w:top w:val="single" w:sz="4" w:space="0" w:color="auto"/>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AĞRI</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33.485,86</w:t>
            </w:r>
          </w:p>
        </w:tc>
        <w:tc>
          <w:tcPr>
            <w:tcW w:w="993" w:type="dxa"/>
            <w:tcBorders>
              <w:top w:val="single" w:sz="4" w:space="0" w:color="auto"/>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0,20</w:t>
            </w:r>
          </w:p>
        </w:tc>
      </w:tr>
      <w:tr w:rsidR="00275004" w:rsidRPr="00275004" w:rsidTr="00E7331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AYDIN</w:t>
            </w:r>
          </w:p>
        </w:tc>
        <w:tc>
          <w:tcPr>
            <w:tcW w:w="2020"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174.618,38</w:t>
            </w:r>
          </w:p>
        </w:tc>
        <w:tc>
          <w:tcPr>
            <w:tcW w:w="940"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1,06</w:t>
            </w:r>
          </w:p>
        </w:tc>
        <w:tc>
          <w:tcPr>
            <w:tcW w:w="1547"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GÜMÜŞHANE</w:t>
            </w:r>
          </w:p>
        </w:tc>
        <w:tc>
          <w:tcPr>
            <w:tcW w:w="2126"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32.331,99</w:t>
            </w:r>
          </w:p>
        </w:tc>
        <w:tc>
          <w:tcPr>
            <w:tcW w:w="993"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0,20</w:t>
            </w:r>
          </w:p>
        </w:tc>
      </w:tr>
      <w:tr w:rsidR="00275004" w:rsidRPr="00275004" w:rsidTr="00201279">
        <w:trPr>
          <w:trHeight w:val="300"/>
        </w:trPr>
        <w:tc>
          <w:tcPr>
            <w:tcW w:w="1887"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KIRKLARELİ</w:t>
            </w:r>
          </w:p>
        </w:tc>
        <w:tc>
          <w:tcPr>
            <w:tcW w:w="2020" w:type="dxa"/>
            <w:tcBorders>
              <w:top w:val="single" w:sz="4" w:space="0" w:color="auto"/>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169.356,86</w:t>
            </w:r>
          </w:p>
        </w:tc>
        <w:tc>
          <w:tcPr>
            <w:tcW w:w="940" w:type="dxa"/>
            <w:tcBorders>
              <w:top w:val="single" w:sz="4" w:space="0" w:color="auto"/>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1,02</w:t>
            </w:r>
          </w:p>
        </w:tc>
        <w:tc>
          <w:tcPr>
            <w:tcW w:w="1547" w:type="dxa"/>
            <w:tcBorders>
              <w:top w:val="single" w:sz="4" w:space="0" w:color="auto"/>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SİİRT</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31.696,85</w:t>
            </w:r>
          </w:p>
        </w:tc>
        <w:tc>
          <w:tcPr>
            <w:tcW w:w="993" w:type="dxa"/>
            <w:tcBorders>
              <w:top w:val="single" w:sz="4" w:space="0" w:color="auto"/>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0,19</w:t>
            </w:r>
          </w:p>
        </w:tc>
      </w:tr>
      <w:tr w:rsidR="00275004" w:rsidRPr="00275004" w:rsidTr="00E7331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DİYARBAKIR</w:t>
            </w:r>
          </w:p>
        </w:tc>
        <w:tc>
          <w:tcPr>
            <w:tcW w:w="2020"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145.402,89</w:t>
            </w:r>
          </w:p>
        </w:tc>
        <w:tc>
          <w:tcPr>
            <w:tcW w:w="940"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0,88</w:t>
            </w:r>
          </w:p>
        </w:tc>
        <w:tc>
          <w:tcPr>
            <w:tcW w:w="1547"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ÇANKIRI</w:t>
            </w:r>
          </w:p>
        </w:tc>
        <w:tc>
          <w:tcPr>
            <w:tcW w:w="2126"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28.742,55</w:t>
            </w:r>
          </w:p>
        </w:tc>
        <w:tc>
          <w:tcPr>
            <w:tcW w:w="993"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0,17</w:t>
            </w:r>
          </w:p>
        </w:tc>
      </w:tr>
      <w:tr w:rsidR="00275004" w:rsidRPr="00275004" w:rsidTr="00E7331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BİLECIK</w:t>
            </w:r>
          </w:p>
        </w:tc>
        <w:tc>
          <w:tcPr>
            <w:tcW w:w="2020"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133.081,90</w:t>
            </w:r>
          </w:p>
        </w:tc>
        <w:tc>
          <w:tcPr>
            <w:tcW w:w="940"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0,80</w:t>
            </w:r>
          </w:p>
        </w:tc>
        <w:tc>
          <w:tcPr>
            <w:tcW w:w="1547"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ARTVİN</w:t>
            </w:r>
          </w:p>
        </w:tc>
        <w:tc>
          <w:tcPr>
            <w:tcW w:w="2126"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28.514,65</w:t>
            </w:r>
          </w:p>
        </w:tc>
        <w:tc>
          <w:tcPr>
            <w:tcW w:w="993"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0,17</w:t>
            </w:r>
          </w:p>
        </w:tc>
      </w:tr>
      <w:tr w:rsidR="00275004" w:rsidRPr="00275004" w:rsidTr="00E7331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AFYON</w:t>
            </w:r>
          </w:p>
        </w:tc>
        <w:tc>
          <w:tcPr>
            <w:tcW w:w="2020"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121.983,48</w:t>
            </w:r>
          </w:p>
        </w:tc>
        <w:tc>
          <w:tcPr>
            <w:tcW w:w="940"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0,74</w:t>
            </w:r>
          </w:p>
        </w:tc>
        <w:tc>
          <w:tcPr>
            <w:tcW w:w="1547"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ŞIRNAK</w:t>
            </w:r>
          </w:p>
        </w:tc>
        <w:tc>
          <w:tcPr>
            <w:tcW w:w="2126"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27.197,36</w:t>
            </w:r>
          </w:p>
        </w:tc>
        <w:tc>
          <w:tcPr>
            <w:tcW w:w="993"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0,16</w:t>
            </w:r>
          </w:p>
        </w:tc>
      </w:tr>
      <w:tr w:rsidR="00275004" w:rsidRPr="00275004" w:rsidTr="00E7331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TRABZON</w:t>
            </w:r>
          </w:p>
        </w:tc>
        <w:tc>
          <w:tcPr>
            <w:tcW w:w="2020"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113.789,31</w:t>
            </w:r>
          </w:p>
        </w:tc>
        <w:tc>
          <w:tcPr>
            <w:tcW w:w="940"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0,69</w:t>
            </w:r>
          </w:p>
        </w:tc>
        <w:tc>
          <w:tcPr>
            <w:tcW w:w="1547"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BİTLİS</w:t>
            </w:r>
          </w:p>
        </w:tc>
        <w:tc>
          <w:tcPr>
            <w:tcW w:w="2126"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27.042,04</w:t>
            </w:r>
          </w:p>
        </w:tc>
        <w:tc>
          <w:tcPr>
            <w:tcW w:w="993"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0,16</w:t>
            </w:r>
          </w:p>
        </w:tc>
      </w:tr>
      <w:tr w:rsidR="00275004" w:rsidRPr="00275004" w:rsidTr="00E7331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MALATYA</w:t>
            </w:r>
          </w:p>
        </w:tc>
        <w:tc>
          <w:tcPr>
            <w:tcW w:w="2020"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113.020,51</w:t>
            </w:r>
          </w:p>
        </w:tc>
        <w:tc>
          <w:tcPr>
            <w:tcW w:w="940"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0,68</w:t>
            </w:r>
          </w:p>
        </w:tc>
        <w:tc>
          <w:tcPr>
            <w:tcW w:w="1547"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SİNOP</w:t>
            </w:r>
          </w:p>
        </w:tc>
        <w:tc>
          <w:tcPr>
            <w:tcW w:w="2126"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26.034,84</w:t>
            </w:r>
          </w:p>
        </w:tc>
        <w:tc>
          <w:tcPr>
            <w:tcW w:w="993"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0,16</w:t>
            </w:r>
          </w:p>
        </w:tc>
      </w:tr>
      <w:tr w:rsidR="00275004" w:rsidRPr="00275004" w:rsidTr="00E7331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ISPARTA</w:t>
            </w:r>
          </w:p>
        </w:tc>
        <w:tc>
          <w:tcPr>
            <w:tcW w:w="2020"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112.825,67</w:t>
            </w:r>
          </w:p>
        </w:tc>
        <w:tc>
          <w:tcPr>
            <w:tcW w:w="940"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0,68</w:t>
            </w:r>
          </w:p>
        </w:tc>
        <w:tc>
          <w:tcPr>
            <w:tcW w:w="1547"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KARS</w:t>
            </w:r>
          </w:p>
        </w:tc>
        <w:tc>
          <w:tcPr>
            <w:tcW w:w="2126"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25.666,49</w:t>
            </w:r>
          </w:p>
        </w:tc>
        <w:tc>
          <w:tcPr>
            <w:tcW w:w="993"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0,16</w:t>
            </w:r>
          </w:p>
        </w:tc>
      </w:tr>
      <w:tr w:rsidR="00275004" w:rsidRPr="00275004" w:rsidTr="00E7331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ZONGULDAK</w:t>
            </w:r>
          </w:p>
        </w:tc>
        <w:tc>
          <w:tcPr>
            <w:tcW w:w="2020"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109.988,04</w:t>
            </w:r>
          </w:p>
        </w:tc>
        <w:tc>
          <w:tcPr>
            <w:tcW w:w="940"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0,66</w:t>
            </w:r>
          </w:p>
        </w:tc>
        <w:tc>
          <w:tcPr>
            <w:tcW w:w="1547"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ERZİNCAN</w:t>
            </w:r>
          </w:p>
        </w:tc>
        <w:tc>
          <w:tcPr>
            <w:tcW w:w="2126"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25.486,69</w:t>
            </w:r>
          </w:p>
        </w:tc>
        <w:tc>
          <w:tcPr>
            <w:tcW w:w="993"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0,15</w:t>
            </w:r>
          </w:p>
        </w:tc>
      </w:tr>
      <w:tr w:rsidR="00275004" w:rsidRPr="00275004" w:rsidTr="00E7331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KÜTAHYA</w:t>
            </w:r>
          </w:p>
        </w:tc>
        <w:tc>
          <w:tcPr>
            <w:tcW w:w="2020"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109.985,23</w:t>
            </w:r>
          </w:p>
        </w:tc>
        <w:tc>
          <w:tcPr>
            <w:tcW w:w="940"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0,66</w:t>
            </w:r>
          </w:p>
        </w:tc>
        <w:tc>
          <w:tcPr>
            <w:tcW w:w="1547"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KİLİS</w:t>
            </w:r>
          </w:p>
        </w:tc>
        <w:tc>
          <w:tcPr>
            <w:tcW w:w="2126"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21.328,06</w:t>
            </w:r>
          </w:p>
        </w:tc>
        <w:tc>
          <w:tcPr>
            <w:tcW w:w="993"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0,13</w:t>
            </w:r>
          </w:p>
        </w:tc>
      </w:tr>
      <w:tr w:rsidR="00275004" w:rsidRPr="00275004" w:rsidTr="00E7331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UŞAK</w:t>
            </w:r>
          </w:p>
        </w:tc>
        <w:tc>
          <w:tcPr>
            <w:tcW w:w="2020"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108.041,39</w:t>
            </w:r>
          </w:p>
        </w:tc>
        <w:tc>
          <w:tcPr>
            <w:tcW w:w="940"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0,65</w:t>
            </w:r>
          </w:p>
        </w:tc>
        <w:tc>
          <w:tcPr>
            <w:tcW w:w="1547"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BİNGÖL</w:t>
            </w:r>
          </w:p>
        </w:tc>
        <w:tc>
          <w:tcPr>
            <w:tcW w:w="2126"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18.353,93</w:t>
            </w:r>
          </w:p>
        </w:tc>
        <w:tc>
          <w:tcPr>
            <w:tcW w:w="993"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0,11</w:t>
            </w:r>
          </w:p>
        </w:tc>
      </w:tr>
      <w:tr w:rsidR="00275004" w:rsidRPr="00275004" w:rsidTr="00E7331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ORDU</w:t>
            </w:r>
          </w:p>
        </w:tc>
        <w:tc>
          <w:tcPr>
            <w:tcW w:w="2020"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106.049,38</w:t>
            </w:r>
          </w:p>
        </w:tc>
        <w:tc>
          <w:tcPr>
            <w:tcW w:w="940"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0,64</w:t>
            </w:r>
          </w:p>
        </w:tc>
        <w:tc>
          <w:tcPr>
            <w:tcW w:w="1547"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proofErr w:type="gramStart"/>
            <w:r w:rsidRPr="00275004">
              <w:rPr>
                <w:rFonts w:ascii="Calibri" w:eastAsia="Times New Roman" w:hAnsi="Calibri" w:cs="Times New Roman"/>
                <w:color w:val="000000"/>
                <w:lang w:eastAsia="tr-TR"/>
              </w:rPr>
              <w:t>HAKKARİ</w:t>
            </w:r>
            <w:proofErr w:type="gramEnd"/>
          </w:p>
        </w:tc>
        <w:tc>
          <w:tcPr>
            <w:tcW w:w="2126"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14.578,63</w:t>
            </w:r>
          </w:p>
        </w:tc>
        <w:tc>
          <w:tcPr>
            <w:tcW w:w="993"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0,09</w:t>
            </w:r>
          </w:p>
        </w:tc>
      </w:tr>
      <w:tr w:rsidR="00275004" w:rsidRPr="00275004" w:rsidTr="00E7331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ELAZIĞ</w:t>
            </w:r>
          </w:p>
        </w:tc>
        <w:tc>
          <w:tcPr>
            <w:tcW w:w="2020"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98.327,62</w:t>
            </w:r>
          </w:p>
        </w:tc>
        <w:tc>
          <w:tcPr>
            <w:tcW w:w="940"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0,59</w:t>
            </w:r>
          </w:p>
        </w:tc>
        <w:tc>
          <w:tcPr>
            <w:tcW w:w="1547"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IĞDIR</w:t>
            </w:r>
          </w:p>
        </w:tc>
        <w:tc>
          <w:tcPr>
            <w:tcW w:w="2126"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14.039,28</w:t>
            </w:r>
          </w:p>
        </w:tc>
        <w:tc>
          <w:tcPr>
            <w:tcW w:w="993"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0,08</w:t>
            </w:r>
          </w:p>
        </w:tc>
      </w:tr>
      <w:tr w:rsidR="00275004" w:rsidRPr="00275004" w:rsidTr="00E7331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VAN</w:t>
            </w:r>
          </w:p>
        </w:tc>
        <w:tc>
          <w:tcPr>
            <w:tcW w:w="2020"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92.209,17</w:t>
            </w:r>
          </w:p>
        </w:tc>
        <w:tc>
          <w:tcPr>
            <w:tcW w:w="940"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0,56</w:t>
            </w:r>
          </w:p>
        </w:tc>
        <w:tc>
          <w:tcPr>
            <w:tcW w:w="1547"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TUNCELİ</w:t>
            </w:r>
          </w:p>
        </w:tc>
        <w:tc>
          <w:tcPr>
            <w:tcW w:w="2126"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9.249,98</w:t>
            </w:r>
          </w:p>
        </w:tc>
        <w:tc>
          <w:tcPr>
            <w:tcW w:w="993"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0,06</w:t>
            </w:r>
          </w:p>
        </w:tc>
      </w:tr>
      <w:tr w:rsidR="00275004" w:rsidRPr="00275004" w:rsidTr="00E7331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EDİRNE</w:t>
            </w:r>
          </w:p>
        </w:tc>
        <w:tc>
          <w:tcPr>
            <w:tcW w:w="2020"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89.701,40</w:t>
            </w:r>
          </w:p>
        </w:tc>
        <w:tc>
          <w:tcPr>
            <w:tcW w:w="940"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0,54</w:t>
            </w:r>
          </w:p>
        </w:tc>
        <w:tc>
          <w:tcPr>
            <w:tcW w:w="1547"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ARDAHAN</w:t>
            </w:r>
          </w:p>
        </w:tc>
        <w:tc>
          <w:tcPr>
            <w:tcW w:w="2126"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8.698,49</w:t>
            </w:r>
          </w:p>
        </w:tc>
        <w:tc>
          <w:tcPr>
            <w:tcW w:w="993"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0,05</w:t>
            </w:r>
          </w:p>
        </w:tc>
      </w:tr>
      <w:tr w:rsidR="00275004" w:rsidRPr="00275004" w:rsidTr="00E73311">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BURDUR</w:t>
            </w:r>
          </w:p>
        </w:tc>
        <w:tc>
          <w:tcPr>
            <w:tcW w:w="2020"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89.110,51</w:t>
            </w:r>
          </w:p>
        </w:tc>
        <w:tc>
          <w:tcPr>
            <w:tcW w:w="940"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0,54</w:t>
            </w:r>
          </w:p>
        </w:tc>
        <w:tc>
          <w:tcPr>
            <w:tcW w:w="1547"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BAYBURT</w:t>
            </w:r>
          </w:p>
        </w:tc>
        <w:tc>
          <w:tcPr>
            <w:tcW w:w="2126" w:type="dxa"/>
            <w:tcBorders>
              <w:top w:val="nil"/>
              <w:left w:val="nil"/>
              <w:bottom w:val="single" w:sz="4" w:space="0" w:color="auto"/>
              <w:right w:val="single" w:sz="4"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6.855,66</w:t>
            </w:r>
          </w:p>
        </w:tc>
        <w:tc>
          <w:tcPr>
            <w:tcW w:w="993" w:type="dxa"/>
            <w:tcBorders>
              <w:top w:val="nil"/>
              <w:left w:val="nil"/>
              <w:bottom w:val="single" w:sz="4" w:space="0" w:color="auto"/>
              <w:right w:val="single" w:sz="8" w:space="0" w:color="auto"/>
            </w:tcBorders>
            <w:shd w:val="clear" w:color="auto" w:fill="auto"/>
            <w:noWrap/>
            <w:vAlign w:val="bottom"/>
            <w:hideMark/>
          </w:tcPr>
          <w:p w:rsidR="00275004" w:rsidRPr="00275004" w:rsidRDefault="00275004" w:rsidP="00275004">
            <w:pPr>
              <w:spacing w:after="0" w:line="240" w:lineRule="auto"/>
              <w:jc w:val="center"/>
              <w:rPr>
                <w:rFonts w:ascii="Calibri" w:eastAsia="Times New Roman" w:hAnsi="Calibri" w:cs="Times New Roman"/>
                <w:color w:val="000000"/>
                <w:lang w:eastAsia="tr-TR"/>
              </w:rPr>
            </w:pPr>
            <w:r w:rsidRPr="00275004">
              <w:rPr>
                <w:rFonts w:ascii="Calibri" w:eastAsia="Times New Roman" w:hAnsi="Calibri" w:cs="Times New Roman"/>
                <w:color w:val="000000"/>
                <w:lang w:eastAsia="tr-TR"/>
              </w:rPr>
              <w:t>0,04</w:t>
            </w:r>
          </w:p>
        </w:tc>
      </w:tr>
      <w:tr w:rsidR="00275004" w:rsidRPr="00275004" w:rsidTr="00E73311">
        <w:trPr>
          <w:trHeight w:val="315"/>
        </w:trPr>
        <w:tc>
          <w:tcPr>
            <w:tcW w:w="1887" w:type="dxa"/>
            <w:tcBorders>
              <w:top w:val="nil"/>
              <w:left w:val="nil"/>
              <w:bottom w:val="nil"/>
              <w:right w:val="nil"/>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p>
        </w:tc>
        <w:tc>
          <w:tcPr>
            <w:tcW w:w="2020" w:type="dxa"/>
            <w:tcBorders>
              <w:top w:val="nil"/>
              <w:left w:val="nil"/>
              <w:bottom w:val="nil"/>
              <w:right w:val="nil"/>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p>
        </w:tc>
        <w:tc>
          <w:tcPr>
            <w:tcW w:w="940" w:type="dxa"/>
            <w:tcBorders>
              <w:top w:val="nil"/>
              <w:left w:val="nil"/>
              <w:bottom w:val="nil"/>
              <w:right w:val="nil"/>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color w:val="000000"/>
                <w:lang w:eastAsia="tr-TR"/>
              </w:rPr>
            </w:pPr>
          </w:p>
        </w:tc>
        <w:tc>
          <w:tcPr>
            <w:tcW w:w="1547" w:type="dxa"/>
            <w:tcBorders>
              <w:top w:val="nil"/>
              <w:left w:val="single" w:sz="8" w:space="0" w:color="auto"/>
              <w:bottom w:val="single" w:sz="8" w:space="0" w:color="auto"/>
              <w:right w:val="single" w:sz="4" w:space="0" w:color="auto"/>
            </w:tcBorders>
            <w:shd w:val="clear" w:color="auto" w:fill="auto"/>
            <w:noWrap/>
            <w:vAlign w:val="bottom"/>
            <w:hideMark/>
          </w:tcPr>
          <w:p w:rsidR="00275004" w:rsidRPr="00275004" w:rsidRDefault="00275004" w:rsidP="00275004">
            <w:pPr>
              <w:spacing w:after="0" w:line="240" w:lineRule="auto"/>
              <w:rPr>
                <w:rFonts w:ascii="Calibri" w:eastAsia="Times New Roman" w:hAnsi="Calibri" w:cs="Times New Roman"/>
                <w:b/>
                <w:bCs/>
                <w:color w:val="000000"/>
                <w:sz w:val="20"/>
                <w:szCs w:val="20"/>
                <w:lang w:eastAsia="tr-TR"/>
              </w:rPr>
            </w:pPr>
            <w:r w:rsidRPr="00275004">
              <w:rPr>
                <w:rFonts w:ascii="Calibri" w:eastAsia="Times New Roman" w:hAnsi="Calibri" w:cs="Times New Roman"/>
                <w:b/>
                <w:bCs/>
                <w:color w:val="000000"/>
                <w:sz w:val="20"/>
                <w:szCs w:val="20"/>
                <w:lang w:eastAsia="tr-TR"/>
              </w:rPr>
              <w:t>GENEL</w:t>
            </w:r>
            <w:r w:rsidR="00E73311">
              <w:rPr>
                <w:rFonts w:ascii="Calibri" w:eastAsia="Times New Roman" w:hAnsi="Calibri" w:cs="Times New Roman"/>
                <w:b/>
                <w:bCs/>
                <w:color w:val="000000"/>
                <w:sz w:val="20"/>
                <w:szCs w:val="20"/>
                <w:lang w:eastAsia="tr-TR"/>
              </w:rPr>
              <w:t xml:space="preserve"> </w:t>
            </w:r>
            <w:r w:rsidRPr="00275004">
              <w:rPr>
                <w:rFonts w:ascii="Calibri" w:eastAsia="Times New Roman" w:hAnsi="Calibri" w:cs="Times New Roman"/>
                <w:b/>
                <w:bCs/>
                <w:color w:val="000000"/>
                <w:sz w:val="20"/>
                <w:szCs w:val="20"/>
                <w:lang w:eastAsia="tr-TR"/>
              </w:rPr>
              <w:t>TOPLAM</w:t>
            </w:r>
          </w:p>
        </w:tc>
        <w:tc>
          <w:tcPr>
            <w:tcW w:w="2126" w:type="dxa"/>
            <w:tcBorders>
              <w:top w:val="nil"/>
              <w:left w:val="nil"/>
              <w:bottom w:val="single" w:sz="8" w:space="0" w:color="auto"/>
              <w:right w:val="single" w:sz="4" w:space="0" w:color="auto"/>
            </w:tcBorders>
            <w:shd w:val="clear" w:color="auto" w:fill="auto"/>
            <w:noWrap/>
            <w:vAlign w:val="bottom"/>
            <w:hideMark/>
          </w:tcPr>
          <w:p w:rsidR="00275004" w:rsidRPr="00275004" w:rsidRDefault="008075D0" w:rsidP="008075D0">
            <w:pPr>
              <w:spacing w:after="0" w:line="240" w:lineRule="auto"/>
              <w:rPr>
                <w:rFonts w:ascii="Calibri" w:eastAsia="Times New Roman" w:hAnsi="Calibri" w:cs="Times New Roman"/>
                <w:b/>
                <w:bCs/>
                <w:color w:val="000000"/>
                <w:lang w:eastAsia="tr-TR"/>
              </w:rPr>
            </w:pPr>
            <w:r>
              <w:rPr>
                <w:rFonts w:ascii="Calibri" w:eastAsia="Times New Roman" w:hAnsi="Calibri" w:cs="Times New Roman"/>
                <w:b/>
                <w:bCs/>
                <w:color w:val="000000"/>
                <w:lang w:eastAsia="tr-TR"/>
              </w:rPr>
              <w:t xml:space="preserve">   </w:t>
            </w:r>
            <w:r w:rsidR="00275004" w:rsidRPr="00275004">
              <w:rPr>
                <w:rFonts w:ascii="Calibri" w:eastAsia="Times New Roman" w:hAnsi="Calibri" w:cs="Times New Roman"/>
                <w:b/>
                <w:bCs/>
                <w:color w:val="000000"/>
                <w:lang w:eastAsia="tr-TR"/>
              </w:rPr>
              <w:t>16.542.285,55</w:t>
            </w:r>
          </w:p>
        </w:tc>
        <w:tc>
          <w:tcPr>
            <w:tcW w:w="993" w:type="dxa"/>
            <w:tcBorders>
              <w:top w:val="nil"/>
              <w:left w:val="nil"/>
              <w:bottom w:val="single" w:sz="4" w:space="0" w:color="auto"/>
              <w:right w:val="single" w:sz="8" w:space="0" w:color="auto"/>
            </w:tcBorders>
            <w:shd w:val="clear" w:color="auto" w:fill="auto"/>
            <w:noWrap/>
            <w:vAlign w:val="bottom"/>
            <w:hideMark/>
          </w:tcPr>
          <w:p w:rsidR="00275004" w:rsidRPr="00275004" w:rsidRDefault="008075D0" w:rsidP="008075D0">
            <w:pPr>
              <w:spacing w:after="0" w:line="240" w:lineRule="auto"/>
              <w:rPr>
                <w:rFonts w:ascii="Calibri" w:eastAsia="Times New Roman" w:hAnsi="Calibri" w:cs="Times New Roman"/>
                <w:b/>
                <w:bCs/>
                <w:color w:val="000000"/>
                <w:lang w:eastAsia="tr-TR"/>
              </w:rPr>
            </w:pPr>
            <w:r>
              <w:rPr>
                <w:rFonts w:ascii="Calibri" w:eastAsia="Times New Roman" w:hAnsi="Calibri" w:cs="Times New Roman"/>
                <w:b/>
                <w:bCs/>
                <w:color w:val="000000"/>
                <w:lang w:eastAsia="tr-TR"/>
              </w:rPr>
              <w:t xml:space="preserve"> </w:t>
            </w:r>
            <w:r w:rsidR="00275004" w:rsidRPr="00275004">
              <w:rPr>
                <w:rFonts w:ascii="Calibri" w:eastAsia="Times New Roman" w:hAnsi="Calibri" w:cs="Times New Roman"/>
                <w:b/>
                <w:bCs/>
                <w:color w:val="000000"/>
                <w:lang w:eastAsia="tr-TR"/>
              </w:rPr>
              <w:t>100,00</w:t>
            </w:r>
          </w:p>
        </w:tc>
      </w:tr>
    </w:tbl>
    <w:p w:rsidR="004A674C" w:rsidRPr="008531AC" w:rsidRDefault="004A674C" w:rsidP="003004B2">
      <w:pPr>
        <w:pStyle w:val="Tablo1"/>
        <w:rPr>
          <w:rFonts w:ascii="Arial" w:hAnsi="Arial" w:cs="Arial"/>
        </w:rPr>
      </w:pPr>
    </w:p>
    <w:p w:rsidR="008075D0" w:rsidRDefault="008075D0" w:rsidP="008E2017">
      <w:pPr>
        <w:pStyle w:val="Tablo1"/>
        <w:rPr>
          <w:rFonts w:ascii="Arial" w:hAnsi="Arial" w:cs="Arial"/>
        </w:rPr>
      </w:pPr>
    </w:p>
    <w:p w:rsidR="008E2017" w:rsidRDefault="008E2017" w:rsidP="008E2017">
      <w:pPr>
        <w:pStyle w:val="Tablo1"/>
        <w:rPr>
          <w:rFonts w:ascii="Arial" w:hAnsi="Arial" w:cs="Arial"/>
        </w:rPr>
      </w:pPr>
      <w:bookmarkStart w:id="25" w:name="_Toc450831016"/>
      <w:r w:rsidRPr="008531AC">
        <w:rPr>
          <w:rFonts w:ascii="Arial" w:hAnsi="Arial" w:cs="Arial"/>
        </w:rPr>
        <w:t xml:space="preserve">Tablo </w:t>
      </w:r>
      <w:proofErr w:type="gramStart"/>
      <w:r w:rsidRPr="008531AC">
        <w:rPr>
          <w:rFonts w:ascii="Arial" w:hAnsi="Arial" w:cs="Arial"/>
        </w:rPr>
        <w:t>2.3</w:t>
      </w:r>
      <w:proofErr w:type="gramEnd"/>
      <w:r w:rsidRPr="008531AC">
        <w:rPr>
          <w:rFonts w:ascii="Arial" w:hAnsi="Arial" w:cs="Arial"/>
        </w:rPr>
        <w:t xml:space="preserve"> Elektrik Tüketiminin </w:t>
      </w:r>
      <w:r w:rsidR="0080201E" w:rsidRPr="008531AC">
        <w:rPr>
          <w:rFonts w:ascii="Arial" w:hAnsi="Arial" w:cs="Arial"/>
        </w:rPr>
        <w:t xml:space="preserve">Tüketici Türü </w:t>
      </w:r>
      <w:r w:rsidRPr="008531AC">
        <w:rPr>
          <w:rFonts w:ascii="Arial" w:hAnsi="Arial" w:cs="Arial"/>
        </w:rPr>
        <w:t>Bazında Dağılımı</w:t>
      </w:r>
      <w:r w:rsidR="007B5612">
        <w:rPr>
          <w:rFonts w:ascii="Arial" w:hAnsi="Arial" w:cs="Arial"/>
        </w:rPr>
        <w:t xml:space="preserve"> (</w:t>
      </w:r>
      <w:proofErr w:type="spellStart"/>
      <w:r w:rsidR="007B5612">
        <w:rPr>
          <w:rFonts w:ascii="Arial" w:hAnsi="Arial" w:cs="Arial"/>
        </w:rPr>
        <w:t>MWh</w:t>
      </w:r>
      <w:proofErr w:type="spellEnd"/>
      <w:r w:rsidR="007B5612">
        <w:rPr>
          <w:rFonts w:ascii="Arial" w:hAnsi="Arial" w:cs="Arial"/>
        </w:rPr>
        <w:t>-%)</w:t>
      </w:r>
      <w:bookmarkEnd w:id="25"/>
    </w:p>
    <w:tbl>
      <w:tblPr>
        <w:tblW w:w="7812" w:type="dxa"/>
        <w:tblInd w:w="55" w:type="dxa"/>
        <w:tblCellMar>
          <w:left w:w="70" w:type="dxa"/>
          <w:right w:w="70" w:type="dxa"/>
        </w:tblCellMar>
        <w:tblLook w:val="04A0" w:firstRow="1" w:lastRow="0" w:firstColumn="1" w:lastColumn="0" w:noHBand="0" w:noVBand="1"/>
      </w:tblPr>
      <w:tblGrid>
        <w:gridCol w:w="2860"/>
        <w:gridCol w:w="3251"/>
        <w:gridCol w:w="1701"/>
      </w:tblGrid>
      <w:tr w:rsidR="00AB44A4" w:rsidRPr="00AB44A4" w:rsidTr="00AB44A4">
        <w:trPr>
          <w:trHeight w:val="300"/>
        </w:trPr>
        <w:tc>
          <w:tcPr>
            <w:tcW w:w="286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AB44A4" w:rsidRPr="00AB44A4" w:rsidRDefault="00AB44A4" w:rsidP="00AB44A4">
            <w:pPr>
              <w:spacing w:after="0" w:line="240" w:lineRule="auto"/>
              <w:rPr>
                <w:rFonts w:ascii="Arial" w:eastAsia="Times New Roman" w:hAnsi="Arial" w:cs="Arial"/>
                <w:b/>
                <w:bCs/>
                <w:color w:val="000000"/>
                <w:lang w:eastAsia="tr-TR"/>
              </w:rPr>
            </w:pPr>
            <w:r w:rsidRPr="00AB44A4">
              <w:rPr>
                <w:rFonts w:ascii="Arial" w:eastAsia="Times New Roman" w:hAnsi="Arial" w:cs="Arial"/>
                <w:b/>
                <w:bCs/>
                <w:color w:val="000000"/>
                <w:lang w:eastAsia="tr-TR"/>
              </w:rPr>
              <w:t>Tüketici Türü</w:t>
            </w:r>
          </w:p>
        </w:tc>
        <w:tc>
          <w:tcPr>
            <w:tcW w:w="3251" w:type="dxa"/>
            <w:tcBorders>
              <w:top w:val="single" w:sz="8" w:space="0" w:color="auto"/>
              <w:left w:val="nil"/>
              <w:bottom w:val="single" w:sz="4" w:space="0" w:color="auto"/>
              <w:right w:val="single" w:sz="4" w:space="0" w:color="auto"/>
            </w:tcBorders>
            <w:shd w:val="clear" w:color="auto" w:fill="auto"/>
            <w:noWrap/>
            <w:vAlign w:val="bottom"/>
            <w:hideMark/>
          </w:tcPr>
          <w:p w:rsidR="00AB44A4" w:rsidRPr="00AB44A4" w:rsidRDefault="00AB44A4" w:rsidP="00AB44A4">
            <w:pPr>
              <w:spacing w:after="0" w:line="240" w:lineRule="auto"/>
              <w:jc w:val="center"/>
              <w:rPr>
                <w:rFonts w:ascii="Arial" w:eastAsia="Times New Roman" w:hAnsi="Arial" w:cs="Arial"/>
                <w:b/>
                <w:bCs/>
                <w:color w:val="000000"/>
                <w:lang w:eastAsia="tr-TR"/>
              </w:rPr>
            </w:pPr>
            <w:r w:rsidRPr="00AB44A4">
              <w:rPr>
                <w:rFonts w:ascii="Arial" w:eastAsia="Times New Roman" w:hAnsi="Arial" w:cs="Arial"/>
                <w:b/>
                <w:bCs/>
                <w:color w:val="000000"/>
                <w:lang w:eastAsia="tr-TR"/>
              </w:rPr>
              <w:t>Tüketim Miktarı (</w:t>
            </w:r>
            <w:proofErr w:type="spellStart"/>
            <w:r w:rsidRPr="00AB44A4">
              <w:rPr>
                <w:rFonts w:ascii="Arial" w:eastAsia="Times New Roman" w:hAnsi="Arial" w:cs="Arial"/>
                <w:b/>
                <w:bCs/>
                <w:color w:val="000000"/>
                <w:lang w:eastAsia="tr-TR"/>
              </w:rPr>
              <w:t>MWh</w:t>
            </w:r>
            <w:proofErr w:type="spellEnd"/>
            <w:r w:rsidRPr="00AB44A4">
              <w:rPr>
                <w:rFonts w:ascii="Arial" w:eastAsia="Times New Roman" w:hAnsi="Arial" w:cs="Arial"/>
                <w:b/>
                <w:bCs/>
                <w:color w:val="000000"/>
                <w:lang w:eastAsia="tr-TR"/>
              </w:rPr>
              <w:t>)</w:t>
            </w:r>
          </w:p>
        </w:tc>
        <w:tc>
          <w:tcPr>
            <w:tcW w:w="1701" w:type="dxa"/>
            <w:tcBorders>
              <w:top w:val="single" w:sz="8" w:space="0" w:color="auto"/>
              <w:left w:val="nil"/>
              <w:bottom w:val="single" w:sz="4" w:space="0" w:color="auto"/>
              <w:right w:val="single" w:sz="8" w:space="0" w:color="auto"/>
            </w:tcBorders>
            <w:shd w:val="clear" w:color="auto" w:fill="auto"/>
            <w:noWrap/>
            <w:vAlign w:val="bottom"/>
            <w:hideMark/>
          </w:tcPr>
          <w:p w:rsidR="00AB44A4" w:rsidRPr="00AB44A4" w:rsidRDefault="00AB44A4" w:rsidP="00AB44A4">
            <w:pPr>
              <w:spacing w:after="0" w:line="240" w:lineRule="auto"/>
              <w:jc w:val="center"/>
              <w:rPr>
                <w:rFonts w:ascii="Arial" w:eastAsia="Times New Roman" w:hAnsi="Arial" w:cs="Arial"/>
                <w:b/>
                <w:bCs/>
                <w:color w:val="000000"/>
                <w:lang w:eastAsia="tr-TR"/>
              </w:rPr>
            </w:pPr>
            <w:r w:rsidRPr="00AB44A4">
              <w:rPr>
                <w:rFonts w:ascii="Arial" w:eastAsia="Times New Roman" w:hAnsi="Arial" w:cs="Arial"/>
                <w:b/>
                <w:bCs/>
                <w:color w:val="000000"/>
                <w:lang w:eastAsia="tr-TR"/>
              </w:rPr>
              <w:t>Oran %</w:t>
            </w:r>
          </w:p>
        </w:tc>
      </w:tr>
      <w:tr w:rsidR="00AB44A4" w:rsidRPr="00AB44A4" w:rsidTr="00AB44A4">
        <w:trPr>
          <w:trHeight w:val="300"/>
        </w:trPr>
        <w:tc>
          <w:tcPr>
            <w:tcW w:w="2860" w:type="dxa"/>
            <w:tcBorders>
              <w:top w:val="nil"/>
              <w:left w:val="single" w:sz="8" w:space="0" w:color="auto"/>
              <w:bottom w:val="single" w:sz="4" w:space="0" w:color="auto"/>
              <w:right w:val="single" w:sz="4" w:space="0" w:color="auto"/>
            </w:tcBorders>
            <w:shd w:val="clear" w:color="auto" w:fill="auto"/>
            <w:noWrap/>
            <w:vAlign w:val="bottom"/>
            <w:hideMark/>
          </w:tcPr>
          <w:p w:rsidR="00AB44A4" w:rsidRPr="00AB44A4" w:rsidRDefault="00AB44A4" w:rsidP="00AB44A4">
            <w:pPr>
              <w:spacing w:after="0" w:line="240" w:lineRule="auto"/>
              <w:rPr>
                <w:rFonts w:ascii="Arial" w:eastAsia="Times New Roman" w:hAnsi="Arial" w:cs="Arial"/>
                <w:color w:val="000000"/>
                <w:lang w:eastAsia="tr-TR"/>
              </w:rPr>
            </w:pPr>
            <w:r w:rsidRPr="00AB44A4">
              <w:rPr>
                <w:rFonts w:ascii="Arial" w:eastAsia="Times New Roman" w:hAnsi="Arial" w:cs="Arial"/>
                <w:color w:val="000000"/>
                <w:lang w:eastAsia="tr-TR"/>
              </w:rPr>
              <w:t>Sanayi</w:t>
            </w:r>
          </w:p>
        </w:tc>
        <w:tc>
          <w:tcPr>
            <w:tcW w:w="3251" w:type="dxa"/>
            <w:tcBorders>
              <w:top w:val="nil"/>
              <w:left w:val="nil"/>
              <w:bottom w:val="single" w:sz="4" w:space="0" w:color="auto"/>
              <w:right w:val="single" w:sz="4" w:space="0" w:color="auto"/>
            </w:tcBorders>
            <w:shd w:val="clear" w:color="auto" w:fill="auto"/>
            <w:noWrap/>
            <w:vAlign w:val="bottom"/>
            <w:hideMark/>
          </w:tcPr>
          <w:p w:rsidR="00AB44A4" w:rsidRPr="00AB44A4" w:rsidRDefault="00AB44A4" w:rsidP="00AB44A4">
            <w:pPr>
              <w:spacing w:after="0" w:line="240" w:lineRule="auto"/>
              <w:jc w:val="center"/>
              <w:rPr>
                <w:rFonts w:ascii="Arial" w:eastAsia="Times New Roman" w:hAnsi="Arial" w:cs="Arial"/>
                <w:color w:val="000000"/>
                <w:lang w:eastAsia="tr-TR"/>
              </w:rPr>
            </w:pPr>
            <w:r w:rsidRPr="00AB44A4">
              <w:rPr>
                <w:rFonts w:ascii="Arial" w:eastAsia="Times New Roman" w:hAnsi="Arial" w:cs="Arial"/>
                <w:color w:val="000000"/>
                <w:lang w:eastAsia="tr-TR"/>
              </w:rPr>
              <w:t>7.111.934,62</w:t>
            </w:r>
          </w:p>
        </w:tc>
        <w:tc>
          <w:tcPr>
            <w:tcW w:w="1701" w:type="dxa"/>
            <w:tcBorders>
              <w:top w:val="nil"/>
              <w:left w:val="nil"/>
              <w:bottom w:val="single" w:sz="4" w:space="0" w:color="auto"/>
              <w:right w:val="single" w:sz="8" w:space="0" w:color="auto"/>
            </w:tcBorders>
            <w:shd w:val="clear" w:color="auto" w:fill="auto"/>
            <w:noWrap/>
            <w:vAlign w:val="bottom"/>
            <w:hideMark/>
          </w:tcPr>
          <w:p w:rsidR="00AB44A4" w:rsidRPr="00AB44A4" w:rsidRDefault="00AB44A4" w:rsidP="00AB44A4">
            <w:pPr>
              <w:spacing w:after="0" w:line="240" w:lineRule="auto"/>
              <w:jc w:val="center"/>
              <w:rPr>
                <w:rFonts w:ascii="Arial" w:eastAsia="Times New Roman" w:hAnsi="Arial" w:cs="Arial"/>
                <w:color w:val="000000"/>
                <w:lang w:eastAsia="tr-TR"/>
              </w:rPr>
            </w:pPr>
            <w:r w:rsidRPr="00AB44A4">
              <w:rPr>
                <w:rFonts w:ascii="Arial" w:eastAsia="Times New Roman" w:hAnsi="Arial" w:cs="Arial"/>
                <w:color w:val="000000"/>
                <w:lang w:eastAsia="tr-TR"/>
              </w:rPr>
              <w:t>42,99</w:t>
            </w:r>
          </w:p>
        </w:tc>
      </w:tr>
      <w:tr w:rsidR="00AB44A4" w:rsidRPr="00AB44A4" w:rsidTr="00AB44A4">
        <w:trPr>
          <w:trHeight w:val="300"/>
        </w:trPr>
        <w:tc>
          <w:tcPr>
            <w:tcW w:w="2860" w:type="dxa"/>
            <w:tcBorders>
              <w:top w:val="nil"/>
              <w:left w:val="single" w:sz="8" w:space="0" w:color="auto"/>
              <w:bottom w:val="single" w:sz="4" w:space="0" w:color="auto"/>
              <w:right w:val="single" w:sz="4" w:space="0" w:color="auto"/>
            </w:tcBorders>
            <w:shd w:val="clear" w:color="auto" w:fill="auto"/>
            <w:noWrap/>
            <w:vAlign w:val="bottom"/>
            <w:hideMark/>
          </w:tcPr>
          <w:p w:rsidR="00AB44A4" w:rsidRPr="00AB44A4" w:rsidRDefault="00AB44A4" w:rsidP="00AB44A4">
            <w:pPr>
              <w:spacing w:after="0" w:line="240" w:lineRule="auto"/>
              <w:rPr>
                <w:rFonts w:ascii="Arial" w:eastAsia="Times New Roman" w:hAnsi="Arial" w:cs="Arial"/>
                <w:color w:val="000000"/>
                <w:lang w:eastAsia="tr-TR"/>
              </w:rPr>
            </w:pPr>
            <w:r w:rsidRPr="00AB44A4">
              <w:rPr>
                <w:rFonts w:ascii="Arial" w:eastAsia="Times New Roman" w:hAnsi="Arial" w:cs="Arial"/>
                <w:color w:val="000000"/>
                <w:lang w:eastAsia="tr-TR"/>
              </w:rPr>
              <w:t>Ticarethane</w:t>
            </w:r>
          </w:p>
        </w:tc>
        <w:tc>
          <w:tcPr>
            <w:tcW w:w="3251" w:type="dxa"/>
            <w:tcBorders>
              <w:top w:val="nil"/>
              <w:left w:val="nil"/>
              <w:bottom w:val="single" w:sz="4" w:space="0" w:color="auto"/>
              <w:right w:val="single" w:sz="4" w:space="0" w:color="auto"/>
            </w:tcBorders>
            <w:shd w:val="clear" w:color="auto" w:fill="auto"/>
            <w:noWrap/>
            <w:vAlign w:val="bottom"/>
            <w:hideMark/>
          </w:tcPr>
          <w:p w:rsidR="00AB44A4" w:rsidRPr="00AB44A4" w:rsidRDefault="00AB44A4" w:rsidP="00AB44A4">
            <w:pPr>
              <w:spacing w:after="0" w:line="240" w:lineRule="auto"/>
              <w:jc w:val="center"/>
              <w:rPr>
                <w:rFonts w:ascii="Arial" w:eastAsia="Times New Roman" w:hAnsi="Arial" w:cs="Arial"/>
                <w:color w:val="000000"/>
                <w:lang w:eastAsia="tr-TR"/>
              </w:rPr>
            </w:pPr>
            <w:r w:rsidRPr="00AB44A4">
              <w:rPr>
                <w:rFonts w:ascii="Arial" w:eastAsia="Times New Roman" w:hAnsi="Arial" w:cs="Arial"/>
                <w:color w:val="000000"/>
                <w:lang w:eastAsia="tr-TR"/>
              </w:rPr>
              <w:t>4.801.455,93</w:t>
            </w:r>
          </w:p>
        </w:tc>
        <w:tc>
          <w:tcPr>
            <w:tcW w:w="1701" w:type="dxa"/>
            <w:tcBorders>
              <w:top w:val="nil"/>
              <w:left w:val="nil"/>
              <w:bottom w:val="single" w:sz="4" w:space="0" w:color="auto"/>
              <w:right w:val="single" w:sz="8" w:space="0" w:color="auto"/>
            </w:tcBorders>
            <w:shd w:val="clear" w:color="auto" w:fill="auto"/>
            <w:noWrap/>
            <w:vAlign w:val="bottom"/>
            <w:hideMark/>
          </w:tcPr>
          <w:p w:rsidR="00AB44A4" w:rsidRPr="00AB44A4" w:rsidRDefault="00AB44A4" w:rsidP="00AB44A4">
            <w:pPr>
              <w:spacing w:after="0" w:line="240" w:lineRule="auto"/>
              <w:jc w:val="center"/>
              <w:rPr>
                <w:rFonts w:ascii="Arial" w:eastAsia="Times New Roman" w:hAnsi="Arial" w:cs="Arial"/>
                <w:color w:val="000000"/>
                <w:lang w:eastAsia="tr-TR"/>
              </w:rPr>
            </w:pPr>
            <w:r w:rsidRPr="00AB44A4">
              <w:rPr>
                <w:rFonts w:ascii="Arial" w:eastAsia="Times New Roman" w:hAnsi="Arial" w:cs="Arial"/>
                <w:color w:val="000000"/>
                <w:lang w:eastAsia="tr-TR"/>
              </w:rPr>
              <w:t>29,03</w:t>
            </w:r>
          </w:p>
        </w:tc>
      </w:tr>
      <w:tr w:rsidR="00AB44A4" w:rsidRPr="00AB44A4" w:rsidTr="00AB44A4">
        <w:trPr>
          <w:trHeight w:val="300"/>
        </w:trPr>
        <w:tc>
          <w:tcPr>
            <w:tcW w:w="2860" w:type="dxa"/>
            <w:tcBorders>
              <w:top w:val="nil"/>
              <w:left w:val="single" w:sz="8" w:space="0" w:color="auto"/>
              <w:bottom w:val="single" w:sz="4" w:space="0" w:color="auto"/>
              <w:right w:val="single" w:sz="4" w:space="0" w:color="auto"/>
            </w:tcBorders>
            <w:shd w:val="clear" w:color="auto" w:fill="auto"/>
            <w:noWrap/>
            <w:vAlign w:val="bottom"/>
            <w:hideMark/>
          </w:tcPr>
          <w:p w:rsidR="00AB44A4" w:rsidRPr="00AB44A4" w:rsidRDefault="00AB44A4" w:rsidP="00AB44A4">
            <w:pPr>
              <w:spacing w:after="0" w:line="240" w:lineRule="auto"/>
              <w:rPr>
                <w:rFonts w:ascii="Arial" w:eastAsia="Times New Roman" w:hAnsi="Arial" w:cs="Arial"/>
                <w:color w:val="000000"/>
                <w:lang w:eastAsia="tr-TR"/>
              </w:rPr>
            </w:pPr>
            <w:r w:rsidRPr="00AB44A4">
              <w:rPr>
                <w:rFonts w:ascii="Arial" w:eastAsia="Times New Roman" w:hAnsi="Arial" w:cs="Arial"/>
                <w:color w:val="000000"/>
                <w:lang w:eastAsia="tr-TR"/>
              </w:rPr>
              <w:t>Mesken</w:t>
            </w:r>
          </w:p>
        </w:tc>
        <w:tc>
          <w:tcPr>
            <w:tcW w:w="3251" w:type="dxa"/>
            <w:tcBorders>
              <w:top w:val="nil"/>
              <w:left w:val="nil"/>
              <w:bottom w:val="single" w:sz="4" w:space="0" w:color="auto"/>
              <w:right w:val="single" w:sz="4" w:space="0" w:color="auto"/>
            </w:tcBorders>
            <w:shd w:val="clear" w:color="auto" w:fill="auto"/>
            <w:noWrap/>
            <w:vAlign w:val="bottom"/>
            <w:hideMark/>
          </w:tcPr>
          <w:p w:rsidR="00AB44A4" w:rsidRPr="00AB44A4" w:rsidRDefault="00AB44A4" w:rsidP="00AB44A4">
            <w:pPr>
              <w:spacing w:after="0" w:line="240" w:lineRule="auto"/>
              <w:jc w:val="center"/>
              <w:rPr>
                <w:rFonts w:ascii="Arial" w:eastAsia="Times New Roman" w:hAnsi="Arial" w:cs="Arial"/>
                <w:color w:val="000000"/>
                <w:lang w:eastAsia="tr-TR"/>
              </w:rPr>
            </w:pPr>
            <w:r w:rsidRPr="00AB44A4">
              <w:rPr>
                <w:rFonts w:ascii="Arial" w:eastAsia="Times New Roman" w:hAnsi="Arial" w:cs="Arial"/>
                <w:color w:val="000000"/>
                <w:lang w:eastAsia="tr-TR"/>
              </w:rPr>
              <w:t>4.170.361,11</w:t>
            </w:r>
          </w:p>
        </w:tc>
        <w:tc>
          <w:tcPr>
            <w:tcW w:w="1701" w:type="dxa"/>
            <w:tcBorders>
              <w:top w:val="nil"/>
              <w:left w:val="nil"/>
              <w:bottom w:val="single" w:sz="4" w:space="0" w:color="auto"/>
              <w:right w:val="single" w:sz="8" w:space="0" w:color="auto"/>
            </w:tcBorders>
            <w:shd w:val="clear" w:color="auto" w:fill="auto"/>
            <w:noWrap/>
            <w:vAlign w:val="bottom"/>
            <w:hideMark/>
          </w:tcPr>
          <w:p w:rsidR="00AB44A4" w:rsidRPr="00AB44A4" w:rsidRDefault="00AB44A4" w:rsidP="00AB44A4">
            <w:pPr>
              <w:spacing w:after="0" w:line="240" w:lineRule="auto"/>
              <w:jc w:val="center"/>
              <w:rPr>
                <w:rFonts w:ascii="Arial" w:eastAsia="Times New Roman" w:hAnsi="Arial" w:cs="Arial"/>
                <w:color w:val="000000"/>
                <w:lang w:eastAsia="tr-TR"/>
              </w:rPr>
            </w:pPr>
            <w:r w:rsidRPr="00AB44A4">
              <w:rPr>
                <w:rFonts w:ascii="Arial" w:eastAsia="Times New Roman" w:hAnsi="Arial" w:cs="Arial"/>
                <w:color w:val="000000"/>
                <w:lang w:eastAsia="tr-TR"/>
              </w:rPr>
              <w:t>25,21</w:t>
            </w:r>
          </w:p>
        </w:tc>
      </w:tr>
      <w:tr w:rsidR="00AB44A4" w:rsidRPr="00AB44A4" w:rsidTr="00AB44A4">
        <w:trPr>
          <w:trHeight w:val="300"/>
        </w:trPr>
        <w:tc>
          <w:tcPr>
            <w:tcW w:w="2860" w:type="dxa"/>
            <w:tcBorders>
              <w:top w:val="nil"/>
              <w:left w:val="single" w:sz="8" w:space="0" w:color="auto"/>
              <w:bottom w:val="single" w:sz="4" w:space="0" w:color="auto"/>
              <w:right w:val="single" w:sz="4" w:space="0" w:color="auto"/>
            </w:tcBorders>
            <w:shd w:val="clear" w:color="auto" w:fill="auto"/>
            <w:noWrap/>
            <w:vAlign w:val="bottom"/>
            <w:hideMark/>
          </w:tcPr>
          <w:p w:rsidR="00AB44A4" w:rsidRPr="00AB44A4" w:rsidRDefault="00AB44A4" w:rsidP="00AB44A4">
            <w:pPr>
              <w:spacing w:after="0" w:line="240" w:lineRule="auto"/>
              <w:rPr>
                <w:rFonts w:ascii="Arial" w:eastAsia="Times New Roman" w:hAnsi="Arial" w:cs="Arial"/>
                <w:color w:val="000000"/>
                <w:lang w:eastAsia="tr-TR"/>
              </w:rPr>
            </w:pPr>
            <w:r w:rsidRPr="00AB44A4">
              <w:rPr>
                <w:rFonts w:ascii="Arial" w:eastAsia="Times New Roman" w:hAnsi="Arial" w:cs="Arial"/>
                <w:color w:val="000000"/>
                <w:lang w:eastAsia="tr-TR"/>
              </w:rPr>
              <w:t>Aydınlatma</w:t>
            </w:r>
          </w:p>
        </w:tc>
        <w:tc>
          <w:tcPr>
            <w:tcW w:w="3251" w:type="dxa"/>
            <w:tcBorders>
              <w:top w:val="nil"/>
              <w:left w:val="nil"/>
              <w:bottom w:val="single" w:sz="4" w:space="0" w:color="auto"/>
              <w:right w:val="single" w:sz="4" w:space="0" w:color="auto"/>
            </w:tcBorders>
            <w:shd w:val="clear" w:color="auto" w:fill="auto"/>
            <w:noWrap/>
            <w:vAlign w:val="bottom"/>
            <w:hideMark/>
          </w:tcPr>
          <w:p w:rsidR="00AB44A4" w:rsidRPr="00AB44A4" w:rsidRDefault="00AB44A4" w:rsidP="00AB44A4">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AB44A4">
              <w:rPr>
                <w:rFonts w:ascii="Arial" w:eastAsia="Times New Roman" w:hAnsi="Arial" w:cs="Arial"/>
                <w:color w:val="000000"/>
                <w:lang w:eastAsia="tr-TR"/>
              </w:rPr>
              <w:t>391.983,90</w:t>
            </w:r>
          </w:p>
        </w:tc>
        <w:tc>
          <w:tcPr>
            <w:tcW w:w="1701" w:type="dxa"/>
            <w:tcBorders>
              <w:top w:val="nil"/>
              <w:left w:val="nil"/>
              <w:bottom w:val="single" w:sz="4" w:space="0" w:color="auto"/>
              <w:right w:val="single" w:sz="8" w:space="0" w:color="auto"/>
            </w:tcBorders>
            <w:shd w:val="clear" w:color="auto" w:fill="auto"/>
            <w:noWrap/>
            <w:vAlign w:val="bottom"/>
            <w:hideMark/>
          </w:tcPr>
          <w:p w:rsidR="00AB44A4" w:rsidRPr="00AB44A4" w:rsidRDefault="00AB44A4" w:rsidP="00AB44A4">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AB44A4">
              <w:rPr>
                <w:rFonts w:ascii="Arial" w:eastAsia="Times New Roman" w:hAnsi="Arial" w:cs="Arial"/>
                <w:color w:val="000000"/>
                <w:lang w:eastAsia="tr-TR"/>
              </w:rPr>
              <w:t>2,37</w:t>
            </w:r>
          </w:p>
        </w:tc>
      </w:tr>
      <w:tr w:rsidR="00AB44A4" w:rsidRPr="00AB44A4" w:rsidTr="00AB44A4">
        <w:trPr>
          <w:trHeight w:val="300"/>
        </w:trPr>
        <w:tc>
          <w:tcPr>
            <w:tcW w:w="2860" w:type="dxa"/>
            <w:tcBorders>
              <w:top w:val="nil"/>
              <w:left w:val="single" w:sz="8" w:space="0" w:color="auto"/>
              <w:bottom w:val="single" w:sz="4" w:space="0" w:color="auto"/>
              <w:right w:val="single" w:sz="4" w:space="0" w:color="auto"/>
            </w:tcBorders>
            <w:shd w:val="clear" w:color="auto" w:fill="auto"/>
            <w:noWrap/>
            <w:vAlign w:val="bottom"/>
            <w:hideMark/>
          </w:tcPr>
          <w:p w:rsidR="00AB44A4" w:rsidRPr="00AB44A4" w:rsidRDefault="00AB44A4" w:rsidP="00AB44A4">
            <w:pPr>
              <w:spacing w:after="0" w:line="240" w:lineRule="auto"/>
              <w:rPr>
                <w:rFonts w:ascii="Arial" w:eastAsia="Times New Roman" w:hAnsi="Arial" w:cs="Arial"/>
                <w:color w:val="000000"/>
                <w:lang w:eastAsia="tr-TR"/>
              </w:rPr>
            </w:pPr>
            <w:r w:rsidRPr="00AB44A4">
              <w:rPr>
                <w:rFonts w:ascii="Arial" w:eastAsia="Times New Roman" w:hAnsi="Arial" w:cs="Arial"/>
                <w:color w:val="000000"/>
                <w:lang w:eastAsia="tr-TR"/>
              </w:rPr>
              <w:t>Tarımsal Sulama</w:t>
            </w:r>
          </w:p>
        </w:tc>
        <w:tc>
          <w:tcPr>
            <w:tcW w:w="3251" w:type="dxa"/>
            <w:tcBorders>
              <w:top w:val="nil"/>
              <w:left w:val="nil"/>
              <w:bottom w:val="single" w:sz="4" w:space="0" w:color="auto"/>
              <w:right w:val="single" w:sz="4" w:space="0" w:color="auto"/>
            </w:tcBorders>
            <w:shd w:val="clear" w:color="auto" w:fill="auto"/>
            <w:noWrap/>
            <w:vAlign w:val="bottom"/>
            <w:hideMark/>
          </w:tcPr>
          <w:p w:rsidR="00AB44A4" w:rsidRPr="00AB44A4" w:rsidRDefault="00AB44A4" w:rsidP="00AB44A4">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8075D0">
              <w:rPr>
                <w:rFonts w:ascii="Arial" w:eastAsia="Times New Roman" w:hAnsi="Arial" w:cs="Arial"/>
                <w:color w:val="000000"/>
                <w:lang w:eastAsia="tr-TR"/>
              </w:rPr>
              <w:t xml:space="preserve"> </w:t>
            </w:r>
            <w:r w:rsidRPr="00AB44A4">
              <w:rPr>
                <w:rFonts w:ascii="Arial" w:eastAsia="Times New Roman" w:hAnsi="Arial" w:cs="Arial"/>
                <w:color w:val="000000"/>
                <w:lang w:eastAsia="tr-TR"/>
              </w:rPr>
              <w:t>66.550,00</w:t>
            </w:r>
          </w:p>
        </w:tc>
        <w:tc>
          <w:tcPr>
            <w:tcW w:w="1701" w:type="dxa"/>
            <w:tcBorders>
              <w:top w:val="nil"/>
              <w:left w:val="nil"/>
              <w:bottom w:val="single" w:sz="4" w:space="0" w:color="auto"/>
              <w:right w:val="single" w:sz="8" w:space="0" w:color="auto"/>
            </w:tcBorders>
            <w:shd w:val="clear" w:color="auto" w:fill="auto"/>
            <w:noWrap/>
            <w:vAlign w:val="bottom"/>
            <w:hideMark/>
          </w:tcPr>
          <w:p w:rsidR="00AB44A4" w:rsidRPr="00AB44A4" w:rsidRDefault="00AB44A4" w:rsidP="00AB44A4">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AB44A4">
              <w:rPr>
                <w:rFonts w:ascii="Arial" w:eastAsia="Times New Roman" w:hAnsi="Arial" w:cs="Arial"/>
                <w:color w:val="000000"/>
                <w:lang w:eastAsia="tr-TR"/>
              </w:rPr>
              <w:t>0,40</w:t>
            </w:r>
          </w:p>
        </w:tc>
      </w:tr>
      <w:tr w:rsidR="00AB44A4" w:rsidRPr="00AB44A4" w:rsidTr="00AB44A4">
        <w:trPr>
          <w:trHeight w:val="315"/>
        </w:trPr>
        <w:tc>
          <w:tcPr>
            <w:tcW w:w="2860" w:type="dxa"/>
            <w:tcBorders>
              <w:top w:val="nil"/>
              <w:left w:val="single" w:sz="8" w:space="0" w:color="auto"/>
              <w:bottom w:val="single" w:sz="8" w:space="0" w:color="auto"/>
              <w:right w:val="single" w:sz="4" w:space="0" w:color="auto"/>
            </w:tcBorders>
            <w:shd w:val="clear" w:color="auto" w:fill="auto"/>
            <w:noWrap/>
            <w:vAlign w:val="bottom"/>
            <w:hideMark/>
          </w:tcPr>
          <w:p w:rsidR="00AB44A4" w:rsidRPr="00AB44A4" w:rsidRDefault="00AB44A4" w:rsidP="00AB44A4">
            <w:pPr>
              <w:spacing w:after="0" w:line="240" w:lineRule="auto"/>
              <w:rPr>
                <w:rFonts w:ascii="Arial" w:eastAsia="Times New Roman" w:hAnsi="Arial" w:cs="Arial"/>
                <w:b/>
                <w:bCs/>
                <w:color w:val="000000"/>
                <w:lang w:eastAsia="tr-TR"/>
              </w:rPr>
            </w:pPr>
            <w:r w:rsidRPr="00AB44A4">
              <w:rPr>
                <w:rFonts w:ascii="Arial" w:eastAsia="Times New Roman" w:hAnsi="Arial" w:cs="Arial"/>
                <w:b/>
                <w:bCs/>
                <w:color w:val="000000"/>
                <w:lang w:eastAsia="tr-TR"/>
              </w:rPr>
              <w:t>Genel Toplam</w:t>
            </w:r>
          </w:p>
        </w:tc>
        <w:tc>
          <w:tcPr>
            <w:tcW w:w="3251" w:type="dxa"/>
            <w:tcBorders>
              <w:top w:val="nil"/>
              <w:left w:val="nil"/>
              <w:bottom w:val="single" w:sz="8" w:space="0" w:color="auto"/>
              <w:right w:val="single" w:sz="4" w:space="0" w:color="auto"/>
            </w:tcBorders>
            <w:shd w:val="clear" w:color="auto" w:fill="auto"/>
            <w:noWrap/>
            <w:vAlign w:val="bottom"/>
            <w:hideMark/>
          </w:tcPr>
          <w:p w:rsidR="00AB44A4" w:rsidRPr="00AB44A4" w:rsidRDefault="008075D0" w:rsidP="008075D0">
            <w:pPr>
              <w:spacing w:after="0" w:line="240" w:lineRule="auto"/>
              <w:rPr>
                <w:rFonts w:ascii="Arial" w:eastAsia="Times New Roman" w:hAnsi="Arial" w:cs="Arial"/>
                <w:b/>
                <w:bCs/>
                <w:color w:val="000000"/>
                <w:lang w:eastAsia="tr-TR"/>
              </w:rPr>
            </w:pPr>
            <w:r>
              <w:rPr>
                <w:rFonts w:ascii="Arial" w:eastAsia="Times New Roman" w:hAnsi="Arial" w:cs="Arial"/>
                <w:b/>
                <w:bCs/>
                <w:color w:val="000000"/>
                <w:lang w:eastAsia="tr-TR"/>
              </w:rPr>
              <w:t xml:space="preserve">             </w:t>
            </w:r>
            <w:r w:rsidR="00AB44A4" w:rsidRPr="00AB44A4">
              <w:rPr>
                <w:rFonts w:ascii="Arial" w:eastAsia="Times New Roman" w:hAnsi="Arial" w:cs="Arial"/>
                <w:b/>
                <w:bCs/>
                <w:color w:val="000000"/>
                <w:lang w:eastAsia="tr-TR"/>
              </w:rPr>
              <w:t>16.542.285,55</w:t>
            </w:r>
          </w:p>
        </w:tc>
        <w:tc>
          <w:tcPr>
            <w:tcW w:w="1701" w:type="dxa"/>
            <w:tcBorders>
              <w:top w:val="nil"/>
              <w:left w:val="nil"/>
              <w:bottom w:val="single" w:sz="8" w:space="0" w:color="auto"/>
              <w:right w:val="single" w:sz="8" w:space="0" w:color="auto"/>
            </w:tcBorders>
            <w:shd w:val="clear" w:color="auto" w:fill="auto"/>
            <w:noWrap/>
            <w:vAlign w:val="bottom"/>
            <w:hideMark/>
          </w:tcPr>
          <w:p w:rsidR="00AB44A4" w:rsidRPr="00AB44A4" w:rsidRDefault="008075D0" w:rsidP="008075D0">
            <w:pPr>
              <w:spacing w:after="0" w:line="240" w:lineRule="auto"/>
              <w:rPr>
                <w:rFonts w:ascii="Arial" w:eastAsia="Times New Roman" w:hAnsi="Arial" w:cs="Arial"/>
                <w:b/>
                <w:bCs/>
                <w:color w:val="000000"/>
                <w:lang w:eastAsia="tr-TR"/>
              </w:rPr>
            </w:pPr>
            <w:r>
              <w:rPr>
                <w:rFonts w:ascii="Arial" w:eastAsia="Times New Roman" w:hAnsi="Arial" w:cs="Arial"/>
                <w:b/>
                <w:bCs/>
                <w:color w:val="000000"/>
                <w:lang w:eastAsia="tr-TR"/>
              </w:rPr>
              <w:t xml:space="preserve">      </w:t>
            </w:r>
            <w:r w:rsidR="00AB44A4" w:rsidRPr="00AB44A4">
              <w:rPr>
                <w:rFonts w:ascii="Arial" w:eastAsia="Times New Roman" w:hAnsi="Arial" w:cs="Arial"/>
                <w:b/>
                <w:bCs/>
                <w:color w:val="000000"/>
                <w:lang w:eastAsia="tr-TR"/>
              </w:rPr>
              <w:t>100,00</w:t>
            </w:r>
          </w:p>
        </w:tc>
      </w:tr>
    </w:tbl>
    <w:p w:rsidR="0060576D" w:rsidRDefault="0060576D" w:rsidP="008E2017">
      <w:pPr>
        <w:pStyle w:val="Tablo1"/>
        <w:rPr>
          <w:rFonts w:ascii="Arial" w:hAnsi="Arial" w:cs="Arial"/>
        </w:rPr>
      </w:pPr>
    </w:p>
    <w:p w:rsidR="006D1962" w:rsidRDefault="006D1962" w:rsidP="008075D0">
      <w:pPr>
        <w:pStyle w:val="Grafik1"/>
        <w:rPr>
          <w:rFonts w:ascii="Arial" w:hAnsi="Arial" w:cs="Arial"/>
        </w:rPr>
      </w:pPr>
      <w:bookmarkStart w:id="26" w:name="_Toc450831160"/>
    </w:p>
    <w:p w:rsidR="008075D0" w:rsidRDefault="0080201E" w:rsidP="008075D0">
      <w:pPr>
        <w:pStyle w:val="Grafik1"/>
        <w:rPr>
          <w:rFonts w:ascii="Arial" w:hAnsi="Arial" w:cs="Arial"/>
        </w:rPr>
      </w:pPr>
      <w:r w:rsidRPr="008531AC">
        <w:rPr>
          <w:rFonts w:ascii="Arial" w:hAnsi="Arial" w:cs="Arial"/>
        </w:rPr>
        <w:t xml:space="preserve">Grafik </w:t>
      </w:r>
      <w:proofErr w:type="gramStart"/>
      <w:r w:rsidRPr="008531AC">
        <w:rPr>
          <w:rFonts w:ascii="Arial" w:hAnsi="Arial" w:cs="Arial"/>
        </w:rPr>
        <w:t>2.2</w:t>
      </w:r>
      <w:proofErr w:type="gramEnd"/>
      <w:r w:rsidRPr="008531AC">
        <w:rPr>
          <w:rFonts w:ascii="Arial" w:hAnsi="Arial" w:cs="Arial"/>
        </w:rPr>
        <w:t xml:space="preserve"> Elektrik Tüketiminin Tüketici Türü Bazında Dağılım Oranları (%)</w:t>
      </w:r>
      <w:bookmarkEnd w:id="26"/>
    </w:p>
    <w:p w:rsidR="00AF1C50" w:rsidRPr="0089343C" w:rsidRDefault="00EC4CBF" w:rsidP="008075D0">
      <w:pPr>
        <w:rPr>
          <w:rFonts w:ascii="Times New Roman" w:hAnsi="Times New Roman" w:cs="Times New Roman"/>
        </w:rPr>
      </w:pPr>
      <w:r>
        <w:rPr>
          <w:noProof/>
          <w:lang w:eastAsia="tr-TR"/>
        </w:rPr>
        <w:drawing>
          <wp:inline distT="0" distB="0" distL="0" distR="0" wp14:anchorId="4589024C" wp14:editId="342A09BB">
            <wp:extent cx="5143500" cy="2552700"/>
            <wp:effectExtent l="0" t="0" r="19050" b="19050"/>
            <wp:docPr id="17" name="Grafik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80201E" w:rsidRDefault="0080201E" w:rsidP="0080201E">
      <w:pPr>
        <w:pStyle w:val="Tablo1"/>
        <w:rPr>
          <w:rFonts w:ascii="Arial" w:hAnsi="Arial" w:cs="Arial"/>
        </w:rPr>
      </w:pPr>
      <w:bookmarkStart w:id="27" w:name="_Toc450831017"/>
      <w:r w:rsidRPr="00F02279">
        <w:rPr>
          <w:rFonts w:ascii="Arial" w:hAnsi="Arial" w:cs="Arial"/>
        </w:rPr>
        <w:t xml:space="preserve">Tablo </w:t>
      </w:r>
      <w:proofErr w:type="gramStart"/>
      <w:r w:rsidRPr="00F02279">
        <w:rPr>
          <w:rFonts w:ascii="Arial" w:hAnsi="Arial" w:cs="Arial"/>
        </w:rPr>
        <w:t>2.4</w:t>
      </w:r>
      <w:proofErr w:type="gramEnd"/>
      <w:r w:rsidRPr="00F02279">
        <w:rPr>
          <w:rFonts w:ascii="Arial" w:hAnsi="Arial" w:cs="Arial"/>
        </w:rPr>
        <w:t xml:space="preserve"> Elektrik Tüketiminin İl ve Tüketici Türü Bazında Dağılımı</w:t>
      </w:r>
      <w:r w:rsidR="00386CF3" w:rsidRPr="00F02279">
        <w:rPr>
          <w:rFonts w:ascii="Arial" w:hAnsi="Arial" w:cs="Arial"/>
        </w:rPr>
        <w:t xml:space="preserve"> (</w:t>
      </w:r>
      <w:proofErr w:type="spellStart"/>
      <w:r w:rsidR="00386CF3" w:rsidRPr="00F02279">
        <w:rPr>
          <w:rFonts w:ascii="Arial" w:hAnsi="Arial" w:cs="Arial"/>
        </w:rPr>
        <w:t>MWh</w:t>
      </w:r>
      <w:proofErr w:type="spellEnd"/>
      <w:r w:rsidR="00386CF3" w:rsidRPr="00F02279">
        <w:rPr>
          <w:rFonts w:ascii="Arial" w:hAnsi="Arial" w:cs="Arial"/>
        </w:rPr>
        <w:t>)</w:t>
      </w:r>
      <w:bookmarkEnd w:id="27"/>
    </w:p>
    <w:tbl>
      <w:tblPr>
        <w:tblW w:w="10221" w:type="dxa"/>
        <w:tblInd w:w="55" w:type="dxa"/>
        <w:tblCellMar>
          <w:left w:w="70" w:type="dxa"/>
          <w:right w:w="70" w:type="dxa"/>
        </w:tblCellMar>
        <w:tblLook w:val="04A0" w:firstRow="1" w:lastRow="0" w:firstColumn="1" w:lastColumn="0" w:noHBand="0" w:noVBand="1"/>
      </w:tblPr>
      <w:tblGrid>
        <w:gridCol w:w="1792"/>
        <w:gridCol w:w="1200"/>
        <w:gridCol w:w="1318"/>
        <w:gridCol w:w="1375"/>
        <w:gridCol w:w="1701"/>
        <w:gridCol w:w="1318"/>
        <w:gridCol w:w="1547"/>
      </w:tblGrid>
      <w:tr w:rsidR="00EF6104" w:rsidRPr="00EF6104" w:rsidTr="00EF6104">
        <w:trPr>
          <w:trHeight w:val="300"/>
        </w:trPr>
        <w:tc>
          <w:tcPr>
            <w:tcW w:w="1792"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EF6104" w:rsidRPr="008075D0" w:rsidRDefault="00EF6104" w:rsidP="00EF6104">
            <w:pPr>
              <w:spacing w:after="0" w:line="240" w:lineRule="auto"/>
              <w:rPr>
                <w:rFonts w:ascii="Calibri" w:eastAsia="Times New Roman" w:hAnsi="Calibri" w:cs="Times New Roman"/>
                <w:b/>
                <w:color w:val="000000"/>
                <w:lang w:eastAsia="tr-TR"/>
              </w:rPr>
            </w:pPr>
            <w:r w:rsidRPr="008075D0">
              <w:rPr>
                <w:rFonts w:ascii="Calibri" w:eastAsia="Times New Roman" w:hAnsi="Calibri" w:cs="Times New Roman"/>
                <w:b/>
                <w:color w:val="000000"/>
                <w:lang w:eastAsia="tr-TR"/>
              </w:rPr>
              <w:t>İLLER</w:t>
            </w:r>
          </w:p>
        </w:tc>
        <w:tc>
          <w:tcPr>
            <w:tcW w:w="1200" w:type="dxa"/>
            <w:tcBorders>
              <w:top w:val="single" w:sz="8" w:space="0" w:color="auto"/>
              <w:left w:val="nil"/>
              <w:bottom w:val="single" w:sz="4" w:space="0" w:color="auto"/>
              <w:right w:val="single" w:sz="4" w:space="0" w:color="auto"/>
            </w:tcBorders>
            <w:shd w:val="clear" w:color="auto" w:fill="auto"/>
            <w:noWrap/>
            <w:vAlign w:val="bottom"/>
            <w:hideMark/>
          </w:tcPr>
          <w:p w:rsidR="00EF6104" w:rsidRPr="008075D0" w:rsidRDefault="00EF6104" w:rsidP="00EF6104">
            <w:pPr>
              <w:spacing w:after="0" w:line="240" w:lineRule="auto"/>
              <w:jc w:val="center"/>
              <w:rPr>
                <w:rFonts w:ascii="Calibri" w:eastAsia="Times New Roman" w:hAnsi="Calibri" w:cs="Times New Roman"/>
                <w:b/>
                <w:color w:val="000000"/>
                <w:lang w:eastAsia="tr-TR"/>
              </w:rPr>
            </w:pPr>
            <w:r w:rsidRPr="008075D0">
              <w:rPr>
                <w:rFonts w:ascii="Calibri" w:eastAsia="Times New Roman" w:hAnsi="Calibri" w:cs="Times New Roman"/>
                <w:b/>
                <w:color w:val="000000"/>
                <w:lang w:eastAsia="tr-TR"/>
              </w:rPr>
              <w:t>Aydınlatma</w:t>
            </w:r>
          </w:p>
        </w:tc>
        <w:tc>
          <w:tcPr>
            <w:tcW w:w="1318" w:type="dxa"/>
            <w:tcBorders>
              <w:top w:val="single" w:sz="8" w:space="0" w:color="auto"/>
              <w:left w:val="nil"/>
              <w:bottom w:val="single" w:sz="4" w:space="0" w:color="auto"/>
              <w:right w:val="single" w:sz="4" w:space="0" w:color="auto"/>
            </w:tcBorders>
            <w:shd w:val="clear" w:color="auto" w:fill="auto"/>
            <w:noWrap/>
            <w:vAlign w:val="bottom"/>
            <w:hideMark/>
          </w:tcPr>
          <w:p w:rsidR="00EF6104" w:rsidRPr="008075D0" w:rsidRDefault="00EF6104" w:rsidP="00EF6104">
            <w:pPr>
              <w:spacing w:after="0" w:line="240" w:lineRule="auto"/>
              <w:jc w:val="center"/>
              <w:rPr>
                <w:rFonts w:ascii="Calibri" w:eastAsia="Times New Roman" w:hAnsi="Calibri" w:cs="Times New Roman"/>
                <w:b/>
                <w:color w:val="000000"/>
                <w:lang w:eastAsia="tr-TR"/>
              </w:rPr>
            </w:pPr>
            <w:r w:rsidRPr="008075D0">
              <w:rPr>
                <w:rFonts w:ascii="Calibri" w:eastAsia="Times New Roman" w:hAnsi="Calibri" w:cs="Times New Roman"/>
                <w:b/>
                <w:color w:val="000000"/>
                <w:lang w:eastAsia="tr-TR"/>
              </w:rPr>
              <w:t>Mesken</w:t>
            </w:r>
          </w:p>
        </w:tc>
        <w:tc>
          <w:tcPr>
            <w:tcW w:w="1375" w:type="dxa"/>
            <w:tcBorders>
              <w:top w:val="single" w:sz="8" w:space="0" w:color="auto"/>
              <w:left w:val="nil"/>
              <w:bottom w:val="single" w:sz="4" w:space="0" w:color="auto"/>
              <w:right w:val="single" w:sz="4" w:space="0" w:color="auto"/>
            </w:tcBorders>
            <w:shd w:val="clear" w:color="auto" w:fill="auto"/>
            <w:noWrap/>
            <w:vAlign w:val="bottom"/>
            <w:hideMark/>
          </w:tcPr>
          <w:p w:rsidR="00EF6104" w:rsidRPr="008075D0" w:rsidRDefault="00EF6104" w:rsidP="00EF6104">
            <w:pPr>
              <w:spacing w:after="0" w:line="240" w:lineRule="auto"/>
              <w:jc w:val="center"/>
              <w:rPr>
                <w:rFonts w:ascii="Calibri" w:eastAsia="Times New Roman" w:hAnsi="Calibri" w:cs="Times New Roman"/>
                <w:b/>
                <w:color w:val="000000"/>
                <w:lang w:eastAsia="tr-TR"/>
              </w:rPr>
            </w:pPr>
            <w:r w:rsidRPr="008075D0">
              <w:rPr>
                <w:rFonts w:ascii="Calibri" w:eastAsia="Times New Roman" w:hAnsi="Calibri" w:cs="Times New Roman"/>
                <w:b/>
                <w:color w:val="000000"/>
                <w:lang w:eastAsia="tr-TR"/>
              </w:rPr>
              <w:t>Sanayi</w:t>
            </w:r>
          </w:p>
        </w:tc>
        <w:tc>
          <w:tcPr>
            <w:tcW w:w="1701" w:type="dxa"/>
            <w:tcBorders>
              <w:top w:val="single" w:sz="8" w:space="0" w:color="auto"/>
              <w:left w:val="nil"/>
              <w:bottom w:val="single" w:sz="4" w:space="0" w:color="auto"/>
              <w:right w:val="single" w:sz="4" w:space="0" w:color="auto"/>
            </w:tcBorders>
            <w:shd w:val="clear" w:color="auto" w:fill="auto"/>
            <w:noWrap/>
            <w:vAlign w:val="bottom"/>
            <w:hideMark/>
          </w:tcPr>
          <w:p w:rsidR="00EF6104" w:rsidRPr="008075D0" w:rsidRDefault="00EF6104" w:rsidP="00EF6104">
            <w:pPr>
              <w:spacing w:after="0" w:line="240" w:lineRule="auto"/>
              <w:jc w:val="center"/>
              <w:rPr>
                <w:rFonts w:ascii="Calibri" w:eastAsia="Times New Roman" w:hAnsi="Calibri" w:cs="Times New Roman"/>
                <w:b/>
                <w:color w:val="000000"/>
                <w:lang w:eastAsia="tr-TR"/>
              </w:rPr>
            </w:pPr>
            <w:r w:rsidRPr="008075D0">
              <w:rPr>
                <w:rFonts w:ascii="Calibri" w:eastAsia="Times New Roman" w:hAnsi="Calibri" w:cs="Times New Roman"/>
                <w:b/>
                <w:color w:val="000000"/>
                <w:lang w:eastAsia="tr-TR"/>
              </w:rPr>
              <w:t>Tarımsal Sulama</w:t>
            </w:r>
          </w:p>
        </w:tc>
        <w:tc>
          <w:tcPr>
            <w:tcW w:w="1318" w:type="dxa"/>
            <w:tcBorders>
              <w:top w:val="single" w:sz="8" w:space="0" w:color="auto"/>
              <w:left w:val="nil"/>
              <w:bottom w:val="single" w:sz="4" w:space="0" w:color="auto"/>
              <w:right w:val="single" w:sz="4" w:space="0" w:color="auto"/>
            </w:tcBorders>
            <w:shd w:val="clear" w:color="auto" w:fill="auto"/>
            <w:noWrap/>
            <w:vAlign w:val="bottom"/>
            <w:hideMark/>
          </w:tcPr>
          <w:p w:rsidR="00EF6104" w:rsidRPr="008075D0" w:rsidRDefault="00EF6104" w:rsidP="00EF6104">
            <w:pPr>
              <w:spacing w:after="0" w:line="240" w:lineRule="auto"/>
              <w:jc w:val="center"/>
              <w:rPr>
                <w:rFonts w:ascii="Calibri" w:eastAsia="Times New Roman" w:hAnsi="Calibri" w:cs="Times New Roman"/>
                <w:b/>
                <w:color w:val="000000"/>
                <w:lang w:eastAsia="tr-TR"/>
              </w:rPr>
            </w:pPr>
            <w:r w:rsidRPr="008075D0">
              <w:rPr>
                <w:rFonts w:ascii="Calibri" w:eastAsia="Times New Roman" w:hAnsi="Calibri" w:cs="Times New Roman"/>
                <w:b/>
                <w:color w:val="000000"/>
                <w:lang w:eastAsia="tr-TR"/>
              </w:rPr>
              <w:t>Ticarethane</w:t>
            </w:r>
          </w:p>
        </w:tc>
        <w:tc>
          <w:tcPr>
            <w:tcW w:w="1517" w:type="dxa"/>
            <w:tcBorders>
              <w:top w:val="single" w:sz="8" w:space="0" w:color="auto"/>
              <w:left w:val="nil"/>
              <w:bottom w:val="single" w:sz="4" w:space="0" w:color="auto"/>
              <w:right w:val="single" w:sz="8" w:space="0" w:color="auto"/>
            </w:tcBorders>
            <w:shd w:val="clear" w:color="auto" w:fill="auto"/>
            <w:noWrap/>
            <w:vAlign w:val="bottom"/>
            <w:hideMark/>
          </w:tcPr>
          <w:p w:rsidR="00EF6104" w:rsidRPr="008075D0" w:rsidRDefault="00EF6104" w:rsidP="00EF6104">
            <w:pPr>
              <w:spacing w:after="0" w:line="240" w:lineRule="auto"/>
              <w:jc w:val="center"/>
              <w:rPr>
                <w:rFonts w:ascii="Calibri" w:eastAsia="Times New Roman" w:hAnsi="Calibri" w:cs="Times New Roman"/>
                <w:b/>
                <w:color w:val="000000"/>
                <w:lang w:eastAsia="tr-TR"/>
              </w:rPr>
            </w:pPr>
            <w:r w:rsidRPr="008075D0">
              <w:rPr>
                <w:rFonts w:ascii="Calibri" w:eastAsia="Times New Roman" w:hAnsi="Calibri" w:cs="Times New Roman"/>
                <w:b/>
                <w:color w:val="000000"/>
                <w:lang w:eastAsia="tr-TR"/>
              </w:rPr>
              <w:t>Genel Toplam</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İSTANBUL AVR.</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27.032,24</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562.222,68</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596.208,57</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270,29</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938.898,30</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2.124.632,08</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İZMİR</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18.556,73</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331.844,96</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564.404,78</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3.486,02</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268.934,61</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1.187.227,10</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İSTANBUL AND.</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15.434,95</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355.677,32</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233.076,64</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48,87</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409.647,14</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1.013.884,92</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ANKARA</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20.770,19</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332.382,13</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227.067,87</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1.388,57</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428.697,10</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1.010.305,86</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KOCAELİ</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7.918,03</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100.541,07</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589.832,77</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595,47</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115.384,63</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814.271,97</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BURSA</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11.114,33</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148.834,55</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429.861,04</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1.551,94</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168.556,82</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759.918,68</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TEKİRDAĞ</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4.512,53</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50.040,82</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407.008,37</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266,46</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67.618,41</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529.446,59</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ANTALYA</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17.528,07</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173.778,56</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87.665,89</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6.811,52</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216.264,87</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502.048,91</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ADANA</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8.513,49</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119.365,92</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224.145,74</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4.330,05</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105.137,19</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461.492,40</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GAZİANTEP</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5.683,56</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85.338,41</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231.452,22</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1.225,59</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92.495,66</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416.195,44</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KONYA</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13.719,42</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92.907,52</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156.906,95</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13.903,11</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101.645,98</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379.082,98</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MERSİN</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7.727,85</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96.120,19</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149.971,28</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5.106,42</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82.741,39</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341.667,13</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MANİSA</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6.226,57</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67.430,17</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171.223,94</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7.858,59</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67.631,11</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320.370,38</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sz w:val="20"/>
                <w:szCs w:val="20"/>
                <w:lang w:eastAsia="tr-TR"/>
              </w:rPr>
            </w:pPr>
            <w:r w:rsidRPr="00EF6104">
              <w:rPr>
                <w:rFonts w:ascii="Calibri" w:eastAsia="Times New Roman" w:hAnsi="Calibri" w:cs="Times New Roman"/>
                <w:color w:val="000000"/>
                <w:sz w:val="20"/>
                <w:szCs w:val="20"/>
                <w:lang w:eastAsia="tr-TR"/>
              </w:rPr>
              <w:t>KAHRAMANMARAŞ</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3.622,15</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32.946,60</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215.493,20</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639,41</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59.170,38</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311.871,75</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SAKARYA</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5.194,90</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53.779,25</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190.669,39</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426,42</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53.500,46</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303.570,42</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HATAY</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21.799,29</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70.801,55</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119.189,66</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1.833,49</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57.406,84</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271.030,83</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ÇANAKKALE</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3.714,86</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25.913,11</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204.916,72</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364,92</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34.892,65</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269.802,26</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DENİZLİ</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6.212,18</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50.836,95</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160.761,39</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749,36</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48.750,39</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267.310,27</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OSMANİYE</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2.045,27</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20.485,29</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223.183,91</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95,41</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17.775,69</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263.585,57</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KAYSERİ</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8.831,96</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62.630,43</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115.942,91</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966,22</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57.234,06</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245.605,57</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BALIKESİR</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8.262,79</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63.011,15</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100.292,33</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568,97</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68.363,31</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240.498,55</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SAMSUN</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8.371,64</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63.044,91</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107.139,77</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242,47</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58.533,85</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237.332,65</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ŞANLIURFA</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4.264,25</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59.100,00</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61.771,73</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23.537,21</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69.031,98</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217.705,16</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MUĞLA</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5.965,61</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67.288,79</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56.944,15</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981,03</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83.255,54</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214.435,12</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ESKİŞEHİR</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3.734,43</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43.763,27</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114.048,96</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1.483,82</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50.965,69</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213.996,16</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AYDIN</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6.404,21</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66.469,60</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41.543,58</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852,36</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59.348,62</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174.618,38</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KIRKLARELİ</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2.240,32</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19.764,95</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124.333,77</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127,19</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22.890,63</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169.356,86</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DİYARBAKIR</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3.039,92</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54.810,16</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33.053,29</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-673,42</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55.172,94</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145.402,89</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BİLECİK</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1.558,11</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9.575,19</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105.671,25</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137,44</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16.139,92</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133.081,90</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AFYONKARAHİSAR</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4.773,01</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29.145,92</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37.594,17</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1.056,65</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49.413,73</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121.983,48</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TRABZON</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6.800,32</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51.095,93</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15.256,76</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57,49</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40.578,81</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113.789,31</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MALATYA</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3.718,05</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31.216,18</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43.202,46</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443,81</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34.440,01</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113.020,51</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ISPARTA</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4.503,07</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32.110,10</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46.555,61</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363,78</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29.293,12</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112.825,67</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ZONGULDAK</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5.884,76</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32.329,68</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45.848,25</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67,81</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25.857,54</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109.988,04</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KÜTAHYA</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3.632,83</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22.595,12</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57.340,98</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95,42</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26.320,87</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109.985,23</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UŞAK</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2.004,80</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15.024,88</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71.557,13</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152,10</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19.302,47</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108.041,39</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ORDU</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5.399,03</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39.574,82</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30.422,62</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11,27</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30.641,65</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106.049,38</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ELAZIĞ</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2.987,11</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21.988,03</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41.571,21</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259,30</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31.521,98</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98.327,62</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VAN</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1.884,30</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45.071,85</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8.801,70</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118,70</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36.332,62</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92.209,17</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EDİRNE</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2.680,35</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22.737,20</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37.284,60</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1.428,64</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25.570,61</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89.701,40</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BURDUR</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2.775,11</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18.378,79</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50.599,31</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886,80</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16.470,50</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89.110,51</w:t>
            </w:r>
          </w:p>
        </w:tc>
      </w:tr>
      <w:tr w:rsidR="00EF6104" w:rsidRPr="00EF6104" w:rsidTr="008075D0">
        <w:trPr>
          <w:trHeight w:val="300"/>
        </w:trPr>
        <w:tc>
          <w:tcPr>
            <w:tcW w:w="1792"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ADIYAMAN</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2.222,40</w:t>
            </w:r>
          </w:p>
        </w:tc>
        <w:tc>
          <w:tcPr>
            <w:tcW w:w="1318" w:type="dxa"/>
            <w:tcBorders>
              <w:top w:val="single" w:sz="4" w:space="0" w:color="auto"/>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17.217,97</w:t>
            </w:r>
          </w:p>
        </w:tc>
        <w:tc>
          <w:tcPr>
            <w:tcW w:w="1375" w:type="dxa"/>
            <w:tcBorders>
              <w:top w:val="single" w:sz="4" w:space="0" w:color="auto"/>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38.214,90</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216,48</w:t>
            </w:r>
          </w:p>
        </w:tc>
        <w:tc>
          <w:tcPr>
            <w:tcW w:w="1318" w:type="dxa"/>
            <w:tcBorders>
              <w:top w:val="single" w:sz="4" w:space="0" w:color="auto"/>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27.674,14</w:t>
            </w:r>
          </w:p>
        </w:tc>
        <w:tc>
          <w:tcPr>
            <w:tcW w:w="1517" w:type="dxa"/>
            <w:tcBorders>
              <w:top w:val="single" w:sz="4" w:space="0" w:color="auto"/>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85.545,87</w:t>
            </w:r>
          </w:p>
        </w:tc>
      </w:tr>
      <w:tr w:rsidR="00EF6104" w:rsidRPr="00EF6104" w:rsidTr="00EF6104">
        <w:trPr>
          <w:trHeight w:val="300"/>
        </w:trPr>
        <w:tc>
          <w:tcPr>
            <w:tcW w:w="1792"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SİVAS</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5.320,96</w:t>
            </w:r>
          </w:p>
        </w:tc>
        <w:tc>
          <w:tcPr>
            <w:tcW w:w="1318" w:type="dxa"/>
            <w:tcBorders>
              <w:top w:val="single" w:sz="4" w:space="0" w:color="auto"/>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23.444,19</w:t>
            </w:r>
          </w:p>
        </w:tc>
        <w:tc>
          <w:tcPr>
            <w:tcW w:w="1375" w:type="dxa"/>
            <w:tcBorders>
              <w:top w:val="single" w:sz="4" w:space="0" w:color="auto"/>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30.496,54</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258,23</w:t>
            </w:r>
          </w:p>
        </w:tc>
        <w:tc>
          <w:tcPr>
            <w:tcW w:w="1318" w:type="dxa"/>
            <w:tcBorders>
              <w:top w:val="single" w:sz="4" w:space="0" w:color="auto"/>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25.525,71</w:t>
            </w:r>
          </w:p>
        </w:tc>
        <w:tc>
          <w:tcPr>
            <w:tcW w:w="1517" w:type="dxa"/>
            <w:tcBorders>
              <w:top w:val="single" w:sz="4" w:space="0" w:color="auto"/>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85.045,63</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DÜZCE</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2.436,56</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20.565,50</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42.584,69</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33,95</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18.199,32</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83.820,02</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ERZURUM</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4.289,80</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29.194,73</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17.507,53</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13,79</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31.798,10</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82.803,95</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BOLU</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2.323,11</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12.666,66</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37.814,32</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1.055,42</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25.200,49</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79.060,00</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NİĞDE</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2.993,06</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12.032,32</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44.345,74</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718,14</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14.047,44</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74.136,70</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MARDİN</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2.102,15</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25.707,80</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25.212,80</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-23.058,66</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37.279,48</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67.243,57</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KASTAMONU</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3.315,21</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16.893,50</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29.722,34</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53,96</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14.640,31</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64.625,32</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TOKAT</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4.405,08</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21.363,91</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19.035,23</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113,13</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19.637,85</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64.555,20</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ÇORUM</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3.232,61</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21.295,47</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19.643,70</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237,87</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17.648,35</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62.057,99</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GİRESUN</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4.602,71</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22.073,93</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5.553,14</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8,43</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17.018,81</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49.257,02</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AKSARAY</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2.240,43</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14.448,52</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17.130,31</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-1.627,75</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16.574,15</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48.765,66</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YOZGAT</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3.722,10</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14.710,76</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12.853,08</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162,17</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16.102,87</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47.550,98</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RİZE</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3.455,19</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16.691,97</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10.476,57</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0,00</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16.232,05</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46.855,77</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YALOVA</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1.423,84</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14.045,86</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14.065,72</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299,45</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16.363,60</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46.198,47</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NEVŞEHİR</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3.029,59</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13.260,63</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13.131,18</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656,48</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15.444,18</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45.522,06</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AMASYA</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2.245,56</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15.188,03</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12.055,34</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387,07</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14.083,22</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43.959,22</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KIRIKKALE</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1.704,06</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13.153,99</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15.526,19</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43,04</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13.101,07</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43.528,35</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KARAMAN</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1.396,93</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9.645,24</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18.878,89</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2.262,39</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11.310,21</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43.493,66</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BATMAN</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1.559,31</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15.753,72</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7.894,05</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-549,49</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17.005,11</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41.662,70</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KIRŞEHİR</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2.053,27</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9.651,26</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20.860,89</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303,42</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7.307,09</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40.175,93</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KARABÜK</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1.839,80</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12.074,56</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11.042,67</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18,39</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12.709,96</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37.685,38</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MUŞ</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752,97</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18.430,36</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8.010,15</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99,96</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10.162,06</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37.455,50</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BARTIN</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1.903,53</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9.398,26</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18.442,32</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12,30</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7.440,36</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37.196,77</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AĞRI</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1.654,12</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13.219,45</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7.707,89</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5,39</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10.899,01</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33.485,86</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GÜMÜŞHANE</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1.258,16</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5.200,33</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20.875,77</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9,02</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4.988,72</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32.331,99</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SİİRT</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1.258,24</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9.381,54</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13.995,16</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4,41</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7.057,50</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31.696,85</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ÇANKIRI</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1.563,60</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6.804,01</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12.131,16</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34,89</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8.208,89</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28.742,55</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ARTVİN</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2.110,84</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8.853,17</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9.682,20</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3,27</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7.865,16</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28.514,65</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ŞIRNAK</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747,48</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7.360,22</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6.106,15</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407,51</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12.576,00</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27.197,36</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BİTLİS</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1.586,72</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13.276,03</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695,09</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97,45</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11.386,75</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27.042,04</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SİNOP</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1.873,21</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11.264,76</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5.469,52</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6,75</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7.420,60</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26.034,84</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KARS</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1.121,45</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8.958,43</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4.572,47</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2,81</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11.011,34</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25.666,49</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ERZİNCAN</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1.573,58</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8.910,08</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3.430,30</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53,46</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11.519,26</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25.486,69</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KİLİS</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625,78</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7.240,13</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3.535,28</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52,57</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9.874,30</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21.328,06</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BİNGÖL</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875,90</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6.579,52</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2.054,05</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10,25</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8.834,21</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18.353,93</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proofErr w:type="gramStart"/>
            <w:r w:rsidRPr="00EF6104">
              <w:rPr>
                <w:rFonts w:ascii="Calibri" w:eastAsia="Times New Roman" w:hAnsi="Calibri" w:cs="Times New Roman"/>
                <w:color w:val="000000"/>
                <w:lang w:eastAsia="tr-TR"/>
              </w:rPr>
              <w:t>HAKKARİ</w:t>
            </w:r>
            <w:proofErr w:type="gramEnd"/>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835,65</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6.216,34</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28,58</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0,00</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7.498,06</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14.578,63</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IĞDIR</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908,67</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6.748,21</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420,84</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10,99</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5.950,58</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14.039,28</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TUNCELİ</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772,94</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3.119,51</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650,13</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5,61</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4.701,78</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9.249,98</w:t>
            </w:r>
          </w:p>
        </w:tc>
      </w:tr>
      <w:tr w:rsidR="00EF6104" w:rsidRPr="00EF6104" w:rsidTr="00EF6104">
        <w:trPr>
          <w:trHeight w:val="300"/>
        </w:trPr>
        <w:tc>
          <w:tcPr>
            <w:tcW w:w="1792" w:type="dxa"/>
            <w:tcBorders>
              <w:top w:val="nil"/>
              <w:left w:val="single" w:sz="8" w:space="0" w:color="auto"/>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ARDAHAN</w:t>
            </w:r>
          </w:p>
        </w:tc>
        <w:tc>
          <w:tcPr>
            <w:tcW w:w="1200"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706,63</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3.402,79</w:t>
            </w:r>
          </w:p>
        </w:tc>
        <w:tc>
          <w:tcPr>
            <w:tcW w:w="1375"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198,19</w:t>
            </w:r>
          </w:p>
        </w:tc>
        <w:tc>
          <w:tcPr>
            <w:tcW w:w="1701"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 </w:t>
            </w:r>
          </w:p>
        </w:tc>
        <w:tc>
          <w:tcPr>
            <w:tcW w:w="1318" w:type="dxa"/>
            <w:tcBorders>
              <w:top w:val="nil"/>
              <w:left w:val="nil"/>
              <w:bottom w:val="single" w:sz="4"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4.390,89</w:t>
            </w:r>
          </w:p>
        </w:tc>
        <w:tc>
          <w:tcPr>
            <w:tcW w:w="1517" w:type="dxa"/>
            <w:tcBorders>
              <w:top w:val="nil"/>
              <w:left w:val="nil"/>
              <w:bottom w:val="single" w:sz="4"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8.698,49</w:t>
            </w:r>
          </w:p>
        </w:tc>
      </w:tr>
      <w:tr w:rsidR="00EF6104" w:rsidRPr="00EF6104" w:rsidTr="00EF6104">
        <w:trPr>
          <w:trHeight w:val="315"/>
        </w:trPr>
        <w:tc>
          <w:tcPr>
            <w:tcW w:w="1792" w:type="dxa"/>
            <w:tcBorders>
              <w:top w:val="nil"/>
              <w:left w:val="single" w:sz="8" w:space="0" w:color="auto"/>
              <w:bottom w:val="single" w:sz="8" w:space="0" w:color="auto"/>
              <w:right w:val="single" w:sz="4"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BAYBURT</w:t>
            </w:r>
          </w:p>
        </w:tc>
        <w:tc>
          <w:tcPr>
            <w:tcW w:w="1200" w:type="dxa"/>
            <w:tcBorders>
              <w:top w:val="nil"/>
              <w:left w:val="nil"/>
              <w:bottom w:val="single" w:sz="8"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898,14</w:t>
            </w:r>
          </w:p>
        </w:tc>
        <w:tc>
          <w:tcPr>
            <w:tcW w:w="1318" w:type="dxa"/>
            <w:tcBorders>
              <w:top w:val="nil"/>
              <w:left w:val="nil"/>
              <w:bottom w:val="single" w:sz="8"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2.943,48</w:t>
            </w:r>
          </w:p>
        </w:tc>
        <w:tc>
          <w:tcPr>
            <w:tcW w:w="1375" w:type="dxa"/>
            <w:tcBorders>
              <w:top w:val="nil"/>
              <w:left w:val="nil"/>
              <w:bottom w:val="single" w:sz="8"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66,68</w:t>
            </w:r>
          </w:p>
        </w:tc>
        <w:tc>
          <w:tcPr>
            <w:tcW w:w="1701" w:type="dxa"/>
            <w:tcBorders>
              <w:top w:val="nil"/>
              <w:left w:val="nil"/>
              <w:bottom w:val="single" w:sz="8"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10,47</w:t>
            </w:r>
          </w:p>
        </w:tc>
        <w:tc>
          <w:tcPr>
            <w:tcW w:w="1318" w:type="dxa"/>
            <w:tcBorders>
              <w:top w:val="nil"/>
              <w:left w:val="nil"/>
              <w:bottom w:val="single" w:sz="8" w:space="0" w:color="auto"/>
              <w:right w:val="single" w:sz="4"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2.936,89</w:t>
            </w:r>
          </w:p>
        </w:tc>
        <w:tc>
          <w:tcPr>
            <w:tcW w:w="1517" w:type="dxa"/>
            <w:tcBorders>
              <w:top w:val="nil"/>
              <w:left w:val="nil"/>
              <w:bottom w:val="single" w:sz="8"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color w:val="000000"/>
                <w:lang w:eastAsia="tr-TR"/>
              </w:rPr>
            </w:pPr>
            <w:r w:rsidRPr="00EF6104">
              <w:rPr>
                <w:rFonts w:ascii="Calibri" w:eastAsia="Times New Roman" w:hAnsi="Calibri" w:cs="Times New Roman"/>
                <w:color w:val="000000"/>
                <w:lang w:eastAsia="tr-TR"/>
              </w:rPr>
              <w:t>6.855,66</w:t>
            </w:r>
          </w:p>
        </w:tc>
      </w:tr>
      <w:tr w:rsidR="00EF6104" w:rsidRPr="00EF6104" w:rsidTr="00EF6104">
        <w:trPr>
          <w:trHeight w:val="315"/>
        </w:trPr>
        <w:tc>
          <w:tcPr>
            <w:tcW w:w="1792" w:type="dxa"/>
            <w:tcBorders>
              <w:top w:val="nil"/>
              <w:left w:val="single" w:sz="8" w:space="0" w:color="auto"/>
              <w:bottom w:val="single" w:sz="8" w:space="0" w:color="auto"/>
              <w:right w:val="single" w:sz="8" w:space="0" w:color="auto"/>
            </w:tcBorders>
            <w:shd w:val="clear" w:color="auto" w:fill="auto"/>
            <w:noWrap/>
            <w:vAlign w:val="bottom"/>
            <w:hideMark/>
          </w:tcPr>
          <w:p w:rsidR="00EF6104" w:rsidRPr="00EF6104" w:rsidRDefault="00EF6104" w:rsidP="00EF6104">
            <w:pPr>
              <w:spacing w:after="0" w:line="240" w:lineRule="auto"/>
              <w:rPr>
                <w:rFonts w:ascii="Calibri" w:eastAsia="Times New Roman" w:hAnsi="Calibri" w:cs="Times New Roman"/>
                <w:b/>
                <w:bCs/>
                <w:color w:val="000000"/>
                <w:lang w:eastAsia="tr-TR"/>
              </w:rPr>
            </w:pPr>
            <w:r w:rsidRPr="00EF6104">
              <w:rPr>
                <w:rFonts w:ascii="Calibri" w:eastAsia="Times New Roman" w:hAnsi="Calibri" w:cs="Times New Roman"/>
                <w:b/>
                <w:bCs/>
                <w:color w:val="000000"/>
                <w:lang w:eastAsia="tr-TR"/>
              </w:rPr>
              <w:t>GENEL TOPLAM</w:t>
            </w:r>
          </w:p>
        </w:tc>
        <w:tc>
          <w:tcPr>
            <w:tcW w:w="1200" w:type="dxa"/>
            <w:tcBorders>
              <w:top w:val="nil"/>
              <w:left w:val="nil"/>
              <w:bottom w:val="single" w:sz="8"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b/>
                <w:bCs/>
                <w:color w:val="000000"/>
                <w:lang w:eastAsia="tr-TR"/>
              </w:rPr>
            </w:pPr>
            <w:r w:rsidRPr="00EF6104">
              <w:rPr>
                <w:rFonts w:ascii="Calibri" w:eastAsia="Times New Roman" w:hAnsi="Calibri" w:cs="Times New Roman"/>
                <w:b/>
                <w:bCs/>
                <w:color w:val="000000"/>
                <w:lang w:eastAsia="tr-TR"/>
              </w:rPr>
              <w:t>391.983,90</w:t>
            </w:r>
          </w:p>
        </w:tc>
        <w:tc>
          <w:tcPr>
            <w:tcW w:w="1318" w:type="dxa"/>
            <w:tcBorders>
              <w:top w:val="nil"/>
              <w:left w:val="nil"/>
              <w:bottom w:val="single" w:sz="8"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b/>
                <w:bCs/>
                <w:color w:val="000000"/>
                <w:lang w:eastAsia="tr-TR"/>
              </w:rPr>
            </w:pPr>
            <w:r w:rsidRPr="00EF6104">
              <w:rPr>
                <w:rFonts w:ascii="Calibri" w:eastAsia="Times New Roman" w:hAnsi="Calibri" w:cs="Times New Roman"/>
                <w:b/>
                <w:bCs/>
                <w:color w:val="000000"/>
                <w:lang w:eastAsia="tr-TR"/>
              </w:rPr>
              <w:t>4.170.361,11</w:t>
            </w:r>
          </w:p>
        </w:tc>
        <w:tc>
          <w:tcPr>
            <w:tcW w:w="1375" w:type="dxa"/>
            <w:tcBorders>
              <w:top w:val="nil"/>
              <w:left w:val="nil"/>
              <w:bottom w:val="single" w:sz="8"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b/>
                <w:bCs/>
                <w:color w:val="000000"/>
                <w:lang w:eastAsia="tr-TR"/>
              </w:rPr>
            </w:pPr>
            <w:r w:rsidRPr="00EF6104">
              <w:rPr>
                <w:rFonts w:ascii="Calibri" w:eastAsia="Times New Roman" w:hAnsi="Calibri" w:cs="Times New Roman"/>
                <w:b/>
                <w:bCs/>
                <w:color w:val="000000"/>
                <w:lang w:eastAsia="tr-TR"/>
              </w:rPr>
              <w:t>7.111.934,62</w:t>
            </w:r>
          </w:p>
        </w:tc>
        <w:tc>
          <w:tcPr>
            <w:tcW w:w="1701" w:type="dxa"/>
            <w:tcBorders>
              <w:top w:val="nil"/>
              <w:left w:val="nil"/>
              <w:bottom w:val="single" w:sz="8"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b/>
                <w:bCs/>
                <w:color w:val="000000"/>
                <w:lang w:eastAsia="tr-TR"/>
              </w:rPr>
            </w:pPr>
            <w:r w:rsidRPr="00EF6104">
              <w:rPr>
                <w:rFonts w:ascii="Calibri" w:eastAsia="Times New Roman" w:hAnsi="Calibri" w:cs="Times New Roman"/>
                <w:b/>
                <w:bCs/>
                <w:color w:val="000000"/>
                <w:lang w:eastAsia="tr-TR"/>
              </w:rPr>
              <w:t>66.550,00</w:t>
            </w:r>
          </w:p>
        </w:tc>
        <w:tc>
          <w:tcPr>
            <w:tcW w:w="1318" w:type="dxa"/>
            <w:tcBorders>
              <w:top w:val="nil"/>
              <w:left w:val="nil"/>
              <w:bottom w:val="single" w:sz="8" w:space="0" w:color="auto"/>
              <w:right w:val="single" w:sz="8" w:space="0" w:color="auto"/>
            </w:tcBorders>
            <w:shd w:val="clear" w:color="auto" w:fill="auto"/>
            <w:noWrap/>
            <w:vAlign w:val="bottom"/>
            <w:hideMark/>
          </w:tcPr>
          <w:p w:rsidR="00EF6104" w:rsidRPr="00EF6104" w:rsidRDefault="00EF6104" w:rsidP="00EF6104">
            <w:pPr>
              <w:spacing w:after="0" w:line="240" w:lineRule="auto"/>
              <w:jc w:val="center"/>
              <w:rPr>
                <w:rFonts w:ascii="Calibri" w:eastAsia="Times New Roman" w:hAnsi="Calibri" w:cs="Times New Roman"/>
                <w:b/>
                <w:bCs/>
                <w:color w:val="000000"/>
                <w:lang w:eastAsia="tr-TR"/>
              </w:rPr>
            </w:pPr>
            <w:r w:rsidRPr="00EF6104">
              <w:rPr>
                <w:rFonts w:ascii="Calibri" w:eastAsia="Times New Roman" w:hAnsi="Calibri" w:cs="Times New Roman"/>
                <w:b/>
                <w:bCs/>
                <w:color w:val="000000"/>
                <w:lang w:eastAsia="tr-TR"/>
              </w:rPr>
              <w:t>4.801.455,93</w:t>
            </w:r>
          </w:p>
        </w:tc>
        <w:tc>
          <w:tcPr>
            <w:tcW w:w="1517" w:type="dxa"/>
            <w:tcBorders>
              <w:top w:val="nil"/>
              <w:left w:val="nil"/>
              <w:bottom w:val="single" w:sz="8" w:space="0" w:color="auto"/>
              <w:right w:val="single" w:sz="8" w:space="0" w:color="auto"/>
            </w:tcBorders>
            <w:shd w:val="clear" w:color="auto" w:fill="auto"/>
            <w:noWrap/>
            <w:vAlign w:val="bottom"/>
            <w:hideMark/>
          </w:tcPr>
          <w:p w:rsidR="00EF6104" w:rsidRPr="00EF6104" w:rsidRDefault="00EF6104" w:rsidP="00991D71">
            <w:pPr>
              <w:spacing w:after="0" w:line="240" w:lineRule="auto"/>
              <w:rPr>
                <w:rFonts w:ascii="Calibri" w:eastAsia="Times New Roman" w:hAnsi="Calibri" w:cs="Times New Roman"/>
                <w:b/>
                <w:bCs/>
                <w:color w:val="000000"/>
                <w:sz w:val="24"/>
                <w:szCs w:val="24"/>
                <w:lang w:eastAsia="tr-TR"/>
              </w:rPr>
            </w:pPr>
            <w:r w:rsidRPr="00EF6104">
              <w:rPr>
                <w:rFonts w:ascii="Calibri" w:eastAsia="Times New Roman" w:hAnsi="Calibri" w:cs="Times New Roman"/>
                <w:b/>
                <w:bCs/>
                <w:color w:val="000000"/>
                <w:sz w:val="24"/>
                <w:szCs w:val="24"/>
                <w:lang w:eastAsia="tr-TR"/>
              </w:rPr>
              <w:t>16.542.285,55</w:t>
            </w:r>
          </w:p>
        </w:tc>
      </w:tr>
    </w:tbl>
    <w:p w:rsidR="008272DE" w:rsidRPr="008531AC" w:rsidRDefault="008272DE" w:rsidP="0080201E">
      <w:pPr>
        <w:pStyle w:val="Tablo1"/>
        <w:rPr>
          <w:rFonts w:ascii="Arial" w:hAnsi="Arial" w:cs="Arial"/>
        </w:rPr>
      </w:pPr>
    </w:p>
    <w:p w:rsidR="00AF1C50" w:rsidRPr="000902E5" w:rsidRDefault="005D0982" w:rsidP="005D0982">
      <w:pPr>
        <w:rPr>
          <w:rFonts w:ascii="Arial" w:hAnsi="Arial" w:cs="Arial"/>
          <w:sz w:val="20"/>
          <w:szCs w:val="20"/>
        </w:rPr>
      </w:pPr>
      <w:r w:rsidRPr="000902E5">
        <w:rPr>
          <w:rFonts w:ascii="Arial" w:hAnsi="Arial" w:cs="Arial"/>
          <w:sz w:val="20"/>
          <w:szCs w:val="20"/>
        </w:rPr>
        <w:t>*Bu tabloda yer alan negatif değerler, geçmiş dönemlere dair düzeltmelerden kaynaklanmaktadır.</w:t>
      </w:r>
    </w:p>
    <w:p w:rsidR="005D0982" w:rsidRPr="000902E5" w:rsidRDefault="005D0982" w:rsidP="00222856">
      <w:pPr>
        <w:jc w:val="center"/>
        <w:rPr>
          <w:rFonts w:ascii="Arial" w:hAnsi="Arial" w:cs="Arial"/>
          <w:sz w:val="20"/>
          <w:szCs w:val="20"/>
        </w:rPr>
        <w:sectPr w:rsidR="005D0982" w:rsidRPr="000902E5" w:rsidSect="00337D37">
          <w:pgSz w:w="11906" w:h="16838"/>
          <w:pgMar w:top="1417" w:right="1417" w:bottom="1417" w:left="1417" w:header="708" w:footer="708" w:gutter="0"/>
          <w:cols w:space="708"/>
          <w:docGrid w:linePitch="360"/>
        </w:sectPr>
      </w:pPr>
    </w:p>
    <w:p w:rsidR="00EC21DA" w:rsidRPr="000902E5" w:rsidRDefault="00EC21DA" w:rsidP="009542CD">
      <w:pPr>
        <w:pStyle w:val="Balk1"/>
        <w:rPr>
          <w:rFonts w:asciiTheme="minorHAnsi" w:hAnsiTheme="minorHAnsi" w:cs="Times New Roman"/>
          <w:b/>
          <w:color w:val="000000" w:themeColor="text1"/>
        </w:rPr>
      </w:pPr>
      <w:bookmarkStart w:id="28" w:name="_Toc448995043"/>
      <w:r w:rsidRPr="000902E5">
        <w:rPr>
          <w:rFonts w:asciiTheme="minorHAnsi" w:hAnsiTheme="minorHAnsi" w:cs="Times New Roman"/>
          <w:b/>
          <w:color w:val="000000" w:themeColor="text1"/>
        </w:rPr>
        <w:t>3</w:t>
      </w:r>
      <w:r w:rsidR="00222856" w:rsidRPr="000902E5">
        <w:rPr>
          <w:rFonts w:asciiTheme="minorHAnsi" w:hAnsiTheme="minorHAnsi" w:cs="Times New Roman"/>
          <w:b/>
          <w:color w:val="000000" w:themeColor="text1"/>
        </w:rPr>
        <w:t>.</w:t>
      </w:r>
      <w:r w:rsidRPr="000902E5">
        <w:rPr>
          <w:rFonts w:asciiTheme="minorHAnsi" w:hAnsiTheme="minorHAnsi" w:cs="Times New Roman"/>
          <w:b/>
          <w:color w:val="000000" w:themeColor="text1"/>
        </w:rPr>
        <w:t xml:space="preserve"> YURTDIŞI ELEKTRİK TİCARETİ</w:t>
      </w:r>
      <w:bookmarkEnd w:id="28"/>
      <w:r w:rsidR="00222856" w:rsidRPr="000902E5">
        <w:rPr>
          <w:rFonts w:asciiTheme="minorHAnsi" w:hAnsiTheme="minorHAnsi" w:cs="Times New Roman"/>
          <w:b/>
          <w:color w:val="000000" w:themeColor="text1"/>
        </w:rPr>
        <w:t xml:space="preserve"> </w:t>
      </w:r>
    </w:p>
    <w:p w:rsidR="009542CD" w:rsidRDefault="009542CD" w:rsidP="009542CD">
      <w:pPr>
        <w:rPr>
          <w:rFonts w:ascii="Times New Roman" w:hAnsi="Times New Roman" w:cs="Times New Roman"/>
        </w:rPr>
      </w:pPr>
    </w:p>
    <w:p w:rsidR="00F46C9B" w:rsidRPr="0089343C" w:rsidRDefault="00F46C9B" w:rsidP="009542CD">
      <w:pPr>
        <w:rPr>
          <w:rFonts w:ascii="Times New Roman" w:hAnsi="Times New Roman" w:cs="Times New Roman"/>
        </w:rPr>
      </w:pPr>
    </w:p>
    <w:p w:rsidR="000902E5" w:rsidRDefault="000902E5" w:rsidP="008D45AC">
      <w:pPr>
        <w:pStyle w:val="Tablo1"/>
        <w:rPr>
          <w:rFonts w:ascii="Arial" w:hAnsi="Arial" w:cs="Arial"/>
        </w:rPr>
      </w:pPr>
    </w:p>
    <w:p w:rsidR="00222856" w:rsidRPr="000902E5" w:rsidRDefault="004F350F" w:rsidP="008D45AC">
      <w:pPr>
        <w:pStyle w:val="Tablo1"/>
        <w:rPr>
          <w:rFonts w:ascii="Arial" w:hAnsi="Arial" w:cs="Arial"/>
        </w:rPr>
      </w:pPr>
      <w:bookmarkStart w:id="29" w:name="_Toc450831018"/>
      <w:r w:rsidRPr="00441DA4">
        <w:rPr>
          <w:rFonts w:ascii="Arial" w:hAnsi="Arial" w:cs="Arial"/>
        </w:rPr>
        <w:t xml:space="preserve">Tablo </w:t>
      </w:r>
      <w:proofErr w:type="gramStart"/>
      <w:r w:rsidRPr="00441DA4">
        <w:rPr>
          <w:rFonts w:ascii="Arial" w:hAnsi="Arial" w:cs="Arial"/>
        </w:rPr>
        <w:t>3</w:t>
      </w:r>
      <w:r w:rsidR="00222856" w:rsidRPr="00441DA4">
        <w:rPr>
          <w:rFonts w:ascii="Arial" w:hAnsi="Arial" w:cs="Arial"/>
        </w:rPr>
        <w:t>.1</w:t>
      </w:r>
      <w:proofErr w:type="gramEnd"/>
      <w:r w:rsidR="00222856" w:rsidRPr="00441DA4">
        <w:rPr>
          <w:rFonts w:ascii="Arial" w:hAnsi="Arial" w:cs="Arial"/>
        </w:rPr>
        <w:t xml:space="preserve"> </w:t>
      </w:r>
      <w:r w:rsidR="00E53188">
        <w:rPr>
          <w:rFonts w:ascii="Arial" w:hAnsi="Arial" w:cs="Arial"/>
        </w:rPr>
        <w:t>Mart</w:t>
      </w:r>
      <w:r w:rsidR="00222856" w:rsidRPr="00441DA4">
        <w:rPr>
          <w:rFonts w:ascii="Arial" w:hAnsi="Arial" w:cs="Arial"/>
        </w:rPr>
        <w:t xml:space="preserve"> 201</w:t>
      </w:r>
      <w:r w:rsidRPr="00441DA4">
        <w:rPr>
          <w:rFonts w:ascii="Arial" w:hAnsi="Arial" w:cs="Arial"/>
        </w:rPr>
        <w:t>6</w:t>
      </w:r>
      <w:r w:rsidR="00222856" w:rsidRPr="00441DA4">
        <w:rPr>
          <w:rFonts w:ascii="Arial" w:hAnsi="Arial" w:cs="Arial"/>
        </w:rPr>
        <w:t xml:space="preserve"> </w:t>
      </w:r>
      <w:r w:rsidR="00596A73" w:rsidRPr="00441DA4">
        <w:rPr>
          <w:rFonts w:ascii="Arial" w:hAnsi="Arial" w:cs="Arial"/>
        </w:rPr>
        <w:t>Dönem</w:t>
      </w:r>
      <w:r w:rsidRPr="00441DA4">
        <w:rPr>
          <w:rFonts w:ascii="Arial" w:hAnsi="Arial" w:cs="Arial"/>
        </w:rPr>
        <w:t>inde</w:t>
      </w:r>
      <w:r w:rsidR="00596A73" w:rsidRPr="00441DA4">
        <w:rPr>
          <w:rFonts w:ascii="Arial" w:hAnsi="Arial" w:cs="Arial"/>
        </w:rPr>
        <w:t xml:space="preserve"> </w:t>
      </w:r>
      <w:r w:rsidRPr="00441DA4">
        <w:rPr>
          <w:rFonts w:ascii="Arial" w:hAnsi="Arial" w:cs="Arial"/>
        </w:rPr>
        <w:t>Yurtdışı Elektrik Ticareti</w:t>
      </w:r>
      <w:r w:rsidR="007B5612" w:rsidRPr="00441DA4">
        <w:rPr>
          <w:rFonts w:ascii="Arial" w:hAnsi="Arial" w:cs="Arial"/>
        </w:rPr>
        <w:t xml:space="preserve"> (</w:t>
      </w:r>
      <w:proofErr w:type="spellStart"/>
      <w:r w:rsidR="007B5612" w:rsidRPr="00441DA4">
        <w:rPr>
          <w:rFonts w:ascii="Arial" w:hAnsi="Arial" w:cs="Arial"/>
        </w:rPr>
        <w:t>MWh</w:t>
      </w:r>
      <w:proofErr w:type="spellEnd"/>
      <w:r w:rsidR="007B5612" w:rsidRPr="00441DA4">
        <w:rPr>
          <w:rFonts w:ascii="Arial" w:hAnsi="Arial" w:cs="Arial"/>
        </w:rPr>
        <w:t>)</w:t>
      </w:r>
      <w:bookmarkEnd w:id="29"/>
    </w:p>
    <w:tbl>
      <w:tblPr>
        <w:tblW w:w="8520" w:type="dxa"/>
        <w:tblInd w:w="55" w:type="dxa"/>
        <w:tblCellMar>
          <w:left w:w="70" w:type="dxa"/>
          <w:right w:w="70" w:type="dxa"/>
        </w:tblCellMar>
        <w:tblLook w:val="04A0" w:firstRow="1" w:lastRow="0" w:firstColumn="1" w:lastColumn="0" w:noHBand="0" w:noVBand="1"/>
      </w:tblPr>
      <w:tblGrid>
        <w:gridCol w:w="3340"/>
        <w:gridCol w:w="2660"/>
        <w:gridCol w:w="2520"/>
      </w:tblGrid>
      <w:tr w:rsidR="004F350F" w:rsidRPr="0089343C" w:rsidTr="000902E5">
        <w:trPr>
          <w:trHeight w:val="300"/>
        </w:trPr>
        <w:tc>
          <w:tcPr>
            <w:tcW w:w="3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F350F" w:rsidRPr="000902E5" w:rsidRDefault="004F350F" w:rsidP="004F350F">
            <w:pPr>
              <w:spacing w:after="0" w:line="240" w:lineRule="auto"/>
              <w:rPr>
                <w:rFonts w:ascii="Arial" w:eastAsia="Times New Roman" w:hAnsi="Arial" w:cs="Arial"/>
                <w:b/>
                <w:color w:val="000000"/>
                <w:lang w:eastAsia="tr-TR"/>
              </w:rPr>
            </w:pPr>
            <w:r w:rsidRPr="000902E5">
              <w:rPr>
                <w:rFonts w:ascii="Arial" w:eastAsia="Times New Roman" w:hAnsi="Arial" w:cs="Arial"/>
                <w:b/>
                <w:color w:val="000000"/>
                <w:lang w:eastAsia="tr-TR"/>
              </w:rPr>
              <w:t>Ülke</w:t>
            </w:r>
          </w:p>
        </w:tc>
        <w:tc>
          <w:tcPr>
            <w:tcW w:w="2660" w:type="dxa"/>
            <w:tcBorders>
              <w:top w:val="single" w:sz="4" w:space="0" w:color="auto"/>
              <w:left w:val="nil"/>
              <w:bottom w:val="single" w:sz="4" w:space="0" w:color="auto"/>
              <w:right w:val="single" w:sz="4" w:space="0" w:color="auto"/>
            </w:tcBorders>
            <w:shd w:val="clear" w:color="auto" w:fill="auto"/>
            <w:noWrap/>
            <w:vAlign w:val="bottom"/>
            <w:hideMark/>
          </w:tcPr>
          <w:p w:rsidR="004F350F" w:rsidRPr="000902E5" w:rsidRDefault="004F350F" w:rsidP="000902E5">
            <w:pPr>
              <w:spacing w:after="0" w:line="240" w:lineRule="auto"/>
              <w:jc w:val="center"/>
              <w:rPr>
                <w:rFonts w:ascii="Arial" w:eastAsia="Times New Roman" w:hAnsi="Arial" w:cs="Arial"/>
                <w:b/>
                <w:color w:val="000000"/>
                <w:lang w:eastAsia="tr-TR"/>
              </w:rPr>
            </w:pPr>
            <w:r w:rsidRPr="000902E5">
              <w:rPr>
                <w:rFonts w:ascii="Arial" w:eastAsia="Times New Roman" w:hAnsi="Arial" w:cs="Arial"/>
                <w:b/>
                <w:color w:val="000000"/>
                <w:lang w:eastAsia="tr-TR"/>
              </w:rPr>
              <w:t>Gelen (</w:t>
            </w:r>
            <w:proofErr w:type="spellStart"/>
            <w:r w:rsidRPr="000902E5">
              <w:rPr>
                <w:rFonts w:ascii="Arial" w:eastAsia="Times New Roman" w:hAnsi="Arial" w:cs="Arial"/>
                <w:b/>
                <w:color w:val="000000"/>
                <w:lang w:eastAsia="tr-TR"/>
              </w:rPr>
              <w:t>MWh</w:t>
            </w:r>
            <w:proofErr w:type="spellEnd"/>
            <w:r w:rsidRPr="000902E5">
              <w:rPr>
                <w:rFonts w:ascii="Arial" w:eastAsia="Times New Roman" w:hAnsi="Arial" w:cs="Arial"/>
                <w:b/>
                <w:color w:val="000000"/>
                <w:lang w:eastAsia="tr-TR"/>
              </w:rPr>
              <w:t>)</w:t>
            </w:r>
          </w:p>
        </w:tc>
        <w:tc>
          <w:tcPr>
            <w:tcW w:w="2520" w:type="dxa"/>
            <w:tcBorders>
              <w:top w:val="single" w:sz="4" w:space="0" w:color="auto"/>
              <w:left w:val="nil"/>
              <w:bottom w:val="single" w:sz="4" w:space="0" w:color="auto"/>
              <w:right w:val="single" w:sz="4" w:space="0" w:color="auto"/>
            </w:tcBorders>
            <w:shd w:val="clear" w:color="auto" w:fill="auto"/>
            <w:noWrap/>
            <w:vAlign w:val="bottom"/>
            <w:hideMark/>
          </w:tcPr>
          <w:p w:rsidR="004F350F" w:rsidRPr="000902E5" w:rsidRDefault="004F350F" w:rsidP="000902E5">
            <w:pPr>
              <w:spacing w:after="0" w:line="240" w:lineRule="auto"/>
              <w:jc w:val="center"/>
              <w:rPr>
                <w:rFonts w:ascii="Arial" w:eastAsia="Times New Roman" w:hAnsi="Arial" w:cs="Arial"/>
                <w:b/>
                <w:color w:val="000000"/>
                <w:lang w:eastAsia="tr-TR"/>
              </w:rPr>
            </w:pPr>
            <w:r w:rsidRPr="000902E5">
              <w:rPr>
                <w:rFonts w:ascii="Arial" w:eastAsia="Times New Roman" w:hAnsi="Arial" w:cs="Arial"/>
                <w:b/>
                <w:color w:val="000000"/>
                <w:lang w:eastAsia="tr-TR"/>
              </w:rPr>
              <w:t>Giden (</w:t>
            </w:r>
            <w:proofErr w:type="spellStart"/>
            <w:r w:rsidRPr="000902E5">
              <w:rPr>
                <w:rFonts w:ascii="Arial" w:eastAsia="Times New Roman" w:hAnsi="Arial" w:cs="Arial"/>
                <w:b/>
                <w:color w:val="000000"/>
                <w:lang w:eastAsia="tr-TR"/>
              </w:rPr>
              <w:t>MWh</w:t>
            </w:r>
            <w:proofErr w:type="spellEnd"/>
            <w:r w:rsidRPr="000902E5">
              <w:rPr>
                <w:rFonts w:ascii="Arial" w:eastAsia="Times New Roman" w:hAnsi="Arial" w:cs="Arial"/>
                <w:b/>
                <w:color w:val="000000"/>
                <w:lang w:eastAsia="tr-TR"/>
              </w:rPr>
              <w:t>)</w:t>
            </w:r>
          </w:p>
        </w:tc>
      </w:tr>
      <w:tr w:rsidR="004F350F" w:rsidRPr="0089343C" w:rsidTr="000902E5">
        <w:trPr>
          <w:trHeight w:val="417"/>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rsidR="004F350F" w:rsidRPr="000902E5" w:rsidRDefault="004F350F" w:rsidP="004F350F">
            <w:pPr>
              <w:spacing w:after="0" w:line="240" w:lineRule="auto"/>
              <w:rPr>
                <w:rFonts w:ascii="Arial" w:eastAsia="Times New Roman" w:hAnsi="Arial" w:cs="Arial"/>
                <w:color w:val="000000"/>
                <w:lang w:eastAsia="tr-TR"/>
              </w:rPr>
            </w:pPr>
            <w:r w:rsidRPr="000902E5">
              <w:rPr>
                <w:rFonts w:ascii="Arial" w:eastAsia="Times New Roman" w:hAnsi="Arial" w:cs="Arial"/>
                <w:color w:val="000000"/>
                <w:lang w:eastAsia="tr-TR"/>
              </w:rPr>
              <w:t>YUNANİSTAN</w:t>
            </w:r>
          </w:p>
        </w:tc>
        <w:tc>
          <w:tcPr>
            <w:tcW w:w="2660" w:type="dxa"/>
            <w:tcBorders>
              <w:top w:val="nil"/>
              <w:left w:val="nil"/>
              <w:bottom w:val="single" w:sz="4" w:space="0" w:color="auto"/>
              <w:right w:val="single" w:sz="4" w:space="0" w:color="auto"/>
            </w:tcBorders>
            <w:shd w:val="clear" w:color="auto" w:fill="auto"/>
            <w:noWrap/>
            <w:vAlign w:val="bottom"/>
            <w:hideMark/>
          </w:tcPr>
          <w:p w:rsidR="004F350F" w:rsidRPr="000902E5" w:rsidRDefault="00F02279" w:rsidP="000902E5">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991D71">
              <w:rPr>
                <w:rFonts w:ascii="Arial" w:eastAsia="Times New Roman" w:hAnsi="Arial" w:cs="Arial"/>
                <w:color w:val="000000"/>
                <w:lang w:eastAsia="tr-TR"/>
              </w:rPr>
              <w:t xml:space="preserve"> </w:t>
            </w:r>
            <w:r w:rsidR="00E53188">
              <w:rPr>
                <w:rFonts w:ascii="Arial" w:eastAsia="Times New Roman" w:hAnsi="Arial" w:cs="Arial"/>
                <w:color w:val="000000"/>
                <w:lang w:eastAsia="tr-TR"/>
              </w:rPr>
              <w:t>15.568</w:t>
            </w:r>
            <w:r w:rsidR="00947A67">
              <w:rPr>
                <w:rFonts w:ascii="Arial" w:eastAsia="Times New Roman" w:hAnsi="Arial" w:cs="Arial"/>
                <w:color w:val="000000"/>
                <w:lang w:eastAsia="tr-TR"/>
              </w:rPr>
              <w:t>,00</w:t>
            </w:r>
          </w:p>
        </w:tc>
        <w:tc>
          <w:tcPr>
            <w:tcW w:w="2520" w:type="dxa"/>
            <w:tcBorders>
              <w:top w:val="nil"/>
              <w:left w:val="nil"/>
              <w:bottom w:val="single" w:sz="4" w:space="0" w:color="auto"/>
              <w:right w:val="single" w:sz="4" w:space="0" w:color="auto"/>
            </w:tcBorders>
            <w:shd w:val="clear" w:color="auto" w:fill="auto"/>
            <w:noWrap/>
            <w:vAlign w:val="bottom"/>
            <w:hideMark/>
          </w:tcPr>
          <w:p w:rsidR="004F350F" w:rsidRPr="000902E5" w:rsidRDefault="00F02279" w:rsidP="00F02279">
            <w:pPr>
              <w:spacing w:after="0" w:line="240" w:lineRule="auto"/>
              <w:rPr>
                <w:rFonts w:ascii="Arial" w:eastAsia="Times New Roman" w:hAnsi="Arial" w:cs="Arial"/>
                <w:color w:val="000000"/>
                <w:lang w:eastAsia="tr-TR"/>
              </w:rPr>
            </w:pPr>
            <w:r>
              <w:rPr>
                <w:rFonts w:ascii="Arial" w:eastAsia="Times New Roman" w:hAnsi="Arial" w:cs="Arial"/>
                <w:color w:val="000000"/>
                <w:lang w:eastAsia="tr-TR"/>
              </w:rPr>
              <w:t xml:space="preserve">          </w:t>
            </w:r>
            <w:r w:rsidR="00991D71">
              <w:rPr>
                <w:rFonts w:ascii="Arial" w:eastAsia="Times New Roman" w:hAnsi="Arial" w:cs="Arial"/>
                <w:color w:val="000000"/>
                <w:lang w:eastAsia="tr-TR"/>
              </w:rPr>
              <w:t xml:space="preserve"> </w:t>
            </w:r>
            <w:r>
              <w:rPr>
                <w:rFonts w:ascii="Arial" w:eastAsia="Times New Roman" w:hAnsi="Arial" w:cs="Arial"/>
                <w:color w:val="000000"/>
                <w:lang w:eastAsia="tr-TR"/>
              </w:rPr>
              <w:t xml:space="preserve"> </w:t>
            </w:r>
            <w:r w:rsidR="00E53188">
              <w:rPr>
                <w:rFonts w:ascii="Arial" w:eastAsia="Times New Roman" w:hAnsi="Arial" w:cs="Arial"/>
                <w:color w:val="000000"/>
                <w:lang w:eastAsia="tr-TR"/>
              </w:rPr>
              <w:t>60.4</w:t>
            </w:r>
            <w:r w:rsidR="00240763">
              <w:rPr>
                <w:rFonts w:ascii="Arial" w:eastAsia="Times New Roman" w:hAnsi="Arial" w:cs="Arial"/>
                <w:color w:val="000000"/>
                <w:lang w:eastAsia="tr-TR"/>
              </w:rPr>
              <w:t>6</w:t>
            </w:r>
            <w:r w:rsidR="00E53188">
              <w:rPr>
                <w:rFonts w:ascii="Arial" w:eastAsia="Times New Roman" w:hAnsi="Arial" w:cs="Arial"/>
                <w:color w:val="000000"/>
                <w:lang w:eastAsia="tr-TR"/>
              </w:rPr>
              <w:t>6</w:t>
            </w:r>
            <w:r w:rsidR="00947A67">
              <w:rPr>
                <w:rFonts w:ascii="Arial" w:eastAsia="Times New Roman" w:hAnsi="Arial" w:cs="Arial"/>
                <w:color w:val="000000"/>
                <w:lang w:eastAsia="tr-TR"/>
              </w:rPr>
              <w:t>,00</w:t>
            </w:r>
          </w:p>
        </w:tc>
      </w:tr>
      <w:tr w:rsidR="00AF1F48" w:rsidRPr="0089343C" w:rsidTr="000902E5">
        <w:trPr>
          <w:trHeight w:val="409"/>
        </w:trPr>
        <w:tc>
          <w:tcPr>
            <w:tcW w:w="3340" w:type="dxa"/>
            <w:tcBorders>
              <w:top w:val="nil"/>
              <w:left w:val="single" w:sz="4" w:space="0" w:color="auto"/>
              <w:bottom w:val="single" w:sz="4" w:space="0" w:color="auto"/>
              <w:right w:val="single" w:sz="4" w:space="0" w:color="auto"/>
            </w:tcBorders>
            <w:shd w:val="clear" w:color="auto" w:fill="auto"/>
            <w:noWrap/>
            <w:vAlign w:val="bottom"/>
          </w:tcPr>
          <w:p w:rsidR="00AF1F48" w:rsidRPr="000902E5" w:rsidRDefault="00AF1F48" w:rsidP="004F350F">
            <w:pPr>
              <w:spacing w:after="0" w:line="240" w:lineRule="auto"/>
              <w:rPr>
                <w:rFonts w:ascii="Arial" w:eastAsia="Times New Roman" w:hAnsi="Arial" w:cs="Arial"/>
                <w:color w:val="000000"/>
                <w:lang w:eastAsia="tr-TR"/>
              </w:rPr>
            </w:pPr>
            <w:r>
              <w:rPr>
                <w:rFonts w:ascii="Arial" w:eastAsia="Times New Roman" w:hAnsi="Arial" w:cs="Arial"/>
                <w:color w:val="000000"/>
                <w:lang w:eastAsia="tr-TR"/>
              </w:rPr>
              <w:t>GÜRCİSTAN</w:t>
            </w:r>
          </w:p>
        </w:tc>
        <w:tc>
          <w:tcPr>
            <w:tcW w:w="2660" w:type="dxa"/>
            <w:tcBorders>
              <w:top w:val="nil"/>
              <w:left w:val="nil"/>
              <w:bottom w:val="single" w:sz="4" w:space="0" w:color="auto"/>
              <w:right w:val="single" w:sz="4" w:space="0" w:color="auto"/>
            </w:tcBorders>
            <w:shd w:val="clear" w:color="auto" w:fill="auto"/>
            <w:noWrap/>
            <w:vAlign w:val="bottom"/>
          </w:tcPr>
          <w:p w:rsidR="00AF1F48" w:rsidRDefault="00F02279" w:rsidP="000902E5">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E53188">
              <w:rPr>
                <w:rFonts w:ascii="Arial" w:eastAsia="Times New Roman" w:hAnsi="Arial" w:cs="Arial"/>
                <w:color w:val="000000"/>
                <w:lang w:eastAsia="tr-TR"/>
              </w:rPr>
              <w:t>24.520</w:t>
            </w:r>
            <w:r w:rsidR="00947A67">
              <w:rPr>
                <w:rFonts w:ascii="Arial" w:eastAsia="Times New Roman" w:hAnsi="Arial" w:cs="Arial"/>
                <w:color w:val="000000"/>
                <w:lang w:eastAsia="tr-TR"/>
              </w:rPr>
              <w:t>,00</w:t>
            </w:r>
          </w:p>
        </w:tc>
        <w:tc>
          <w:tcPr>
            <w:tcW w:w="2520" w:type="dxa"/>
            <w:tcBorders>
              <w:top w:val="nil"/>
              <w:left w:val="nil"/>
              <w:bottom w:val="single" w:sz="4" w:space="0" w:color="auto"/>
              <w:right w:val="single" w:sz="4" w:space="0" w:color="auto"/>
            </w:tcBorders>
            <w:shd w:val="clear" w:color="auto" w:fill="auto"/>
            <w:noWrap/>
            <w:vAlign w:val="bottom"/>
          </w:tcPr>
          <w:p w:rsidR="00AF1F48" w:rsidRPr="000902E5" w:rsidRDefault="00F02279" w:rsidP="000902E5">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991D71">
              <w:rPr>
                <w:rFonts w:ascii="Arial" w:eastAsia="Times New Roman" w:hAnsi="Arial" w:cs="Arial"/>
                <w:color w:val="000000"/>
                <w:lang w:eastAsia="tr-TR"/>
              </w:rPr>
              <w:t xml:space="preserve"> </w:t>
            </w:r>
            <w:r>
              <w:rPr>
                <w:rFonts w:ascii="Arial" w:eastAsia="Times New Roman" w:hAnsi="Arial" w:cs="Arial"/>
                <w:color w:val="000000"/>
                <w:lang w:eastAsia="tr-TR"/>
              </w:rPr>
              <w:t xml:space="preserve"> </w:t>
            </w:r>
            <w:r w:rsidR="00E53188">
              <w:rPr>
                <w:rFonts w:ascii="Arial" w:eastAsia="Times New Roman" w:hAnsi="Arial" w:cs="Arial"/>
                <w:color w:val="000000"/>
                <w:lang w:eastAsia="tr-TR"/>
              </w:rPr>
              <w:t>16</w:t>
            </w:r>
            <w:r w:rsidR="00947A67">
              <w:rPr>
                <w:rFonts w:ascii="Arial" w:eastAsia="Times New Roman" w:hAnsi="Arial" w:cs="Arial"/>
                <w:color w:val="000000"/>
                <w:lang w:eastAsia="tr-TR"/>
              </w:rPr>
              <w:t>,00</w:t>
            </w:r>
          </w:p>
        </w:tc>
      </w:tr>
      <w:tr w:rsidR="004F350F" w:rsidRPr="0089343C" w:rsidTr="000902E5">
        <w:trPr>
          <w:trHeight w:val="409"/>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rsidR="004F350F" w:rsidRPr="000902E5" w:rsidRDefault="004F350F" w:rsidP="004F350F">
            <w:pPr>
              <w:spacing w:after="0" w:line="240" w:lineRule="auto"/>
              <w:rPr>
                <w:rFonts w:ascii="Arial" w:eastAsia="Times New Roman" w:hAnsi="Arial" w:cs="Arial"/>
                <w:color w:val="000000"/>
                <w:lang w:eastAsia="tr-TR"/>
              </w:rPr>
            </w:pPr>
            <w:r w:rsidRPr="000902E5">
              <w:rPr>
                <w:rFonts w:ascii="Arial" w:eastAsia="Times New Roman" w:hAnsi="Arial" w:cs="Arial"/>
                <w:color w:val="000000"/>
                <w:lang w:eastAsia="tr-TR"/>
              </w:rPr>
              <w:t>İRAN</w:t>
            </w:r>
          </w:p>
        </w:tc>
        <w:tc>
          <w:tcPr>
            <w:tcW w:w="2660" w:type="dxa"/>
            <w:tcBorders>
              <w:top w:val="nil"/>
              <w:left w:val="nil"/>
              <w:bottom w:val="single" w:sz="4" w:space="0" w:color="auto"/>
              <w:right w:val="single" w:sz="4" w:space="0" w:color="auto"/>
            </w:tcBorders>
            <w:shd w:val="clear" w:color="auto" w:fill="auto"/>
            <w:noWrap/>
            <w:vAlign w:val="bottom"/>
            <w:hideMark/>
          </w:tcPr>
          <w:p w:rsidR="004F350F" w:rsidRPr="000902E5" w:rsidRDefault="00E53188" w:rsidP="000902E5">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110.753</w:t>
            </w:r>
            <w:r w:rsidR="00947A67">
              <w:rPr>
                <w:rFonts w:ascii="Arial" w:eastAsia="Times New Roman" w:hAnsi="Arial" w:cs="Arial"/>
                <w:color w:val="000000"/>
                <w:lang w:eastAsia="tr-TR"/>
              </w:rPr>
              <w:t>,00</w:t>
            </w:r>
          </w:p>
        </w:tc>
        <w:tc>
          <w:tcPr>
            <w:tcW w:w="2520" w:type="dxa"/>
            <w:tcBorders>
              <w:top w:val="nil"/>
              <w:left w:val="nil"/>
              <w:bottom w:val="single" w:sz="4" w:space="0" w:color="auto"/>
              <w:right w:val="single" w:sz="4" w:space="0" w:color="auto"/>
            </w:tcBorders>
            <w:shd w:val="clear" w:color="auto" w:fill="auto"/>
            <w:noWrap/>
            <w:vAlign w:val="bottom"/>
            <w:hideMark/>
          </w:tcPr>
          <w:p w:rsidR="004F350F" w:rsidRPr="000902E5" w:rsidRDefault="00F02279" w:rsidP="000902E5">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4F350F" w:rsidRPr="000902E5">
              <w:rPr>
                <w:rFonts w:ascii="Arial" w:eastAsia="Times New Roman" w:hAnsi="Arial" w:cs="Arial"/>
                <w:color w:val="000000"/>
                <w:lang w:eastAsia="tr-TR"/>
              </w:rPr>
              <w:t>0</w:t>
            </w:r>
            <w:r w:rsidR="00947A67">
              <w:rPr>
                <w:rFonts w:ascii="Arial" w:eastAsia="Times New Roman" w:hAnsi="Arial" w:cs="Arial"/>
                <w:color w:val="000000"/>
                <w:lang w:eastAsia="tr-TR"/>
              </w:rPr>
              <w:t>,00</w:t>
            </w:r>
          </w:p>
        </w:tc>
      </w:tr>
      <w:tr w:rsidR="004F350F" w:rsidRPr="0089343C" w:rsidTr="000902E5">
        <w:trPr>
          <w:trHeight w:val="430"/>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rsidR="004F350F" w:rsidRPr="000902E5" w:rsidRDefault="004F350F" w:rsidP="004F350F">
            <w:pPr>
              <w:spacing w:after="0" w:line="240" w:lineRule="auto"/>
              <w:rPr>
                <w:rFonts w:ascii="Arial" w:eastAsia="Times New Roman" w:hAnsi="Arial" w:cs="Arial"/>
                <w:color w:val="000000"/>
                <w:lang w:eastAsia="tr-TR"/>
              </w:rPr>
            </w:pPr>
            <w:r w:rsidRPr="000902E5">
              <w:rPr>
                <w:rFonts w:ascii="Arial" w:eastAsia="Times New Roman" w:hAnsi="Arial" w:cs="Arial"/>
                <w:color w:val="000000"/>
                <w:lang w:eastAsia="tr-TR"/>
              </w:rPr>
              <w:t>BULGARİSTAN</w:t>
            </w:r>
          </w:p>
        </w:tc>
        <w:tc>
          <w:tcPr>
            <w:tcW w:w="2660" w:type="dxa"/>
            <w:tcBorders>
              <w:top w:val="nil"/>
              <w:left w:val="nil"/>
              <w:bottom w:val="single" w:sz="4" w:space="0" w:color="auto"/>
              <w:right w:val="single" w:sz="4" w:space="0" w:color="auto"/>
            </w:tcBorders>
            <w:shd w:val="clear" w:color="auto" w:fill="auto"/>
            <w:noWrap/>
            <w:vAlign w:val="bottom"/>
            <w:hideMark/>
          </w:tcPr>
          <w:p w:rsidR="004F350F" w:rsidRPr="000902E5" w:rsidRDefault="00E53188" w:rsidP="000902E5">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308.970</w:t>
            </w:r>
            <w:r w:rsidR="00947A67">
              <w:rPr>
                <w:rFonts w:ascii="Arial" w:eastAsia="Times New Roman" w:hAnsi="Arial" w:cs="Arial"/>
                <w:color w:val="000000"/>
                <w:lang w:eastAsia="tr-TR"/>
              </w:rPr>
              <w:t>,00</w:t>
            </w:r>
          </w:p>
        </w:tc>
        <w:tc>
          <w:tcPr>
            <w:tcW w:w="2520" w:type="dxa"/>
            <w:tcBorders>
              <w:top w:val="nil"/>
              <w:left w:val="nil"/>
              <w:bottom w:val="single" w:sz="4" w:space="0" w:color="auto"/>
              <w:right w:val="single" w:sz="4" w:space="0" w:color="auto"/>
            </w:tcBorders>
            <w:shd w:val="clear" w:color="auto" w:fill="auto"/>
            <w:noWrap/>
            <w:vAlign w:val="bottom"/>
            <w:hideMark/>
          </w:tcPr>
          <w:p w:rsidR="004F350F" w:rsidRPr="000902E5" w:rsidRDefault="00E53188" w:rsidP="00E53188">
            <w:pPr>
              <w:spacing w:after="0" w:line="240" w:lineRule="auto"/>
              <w:rPr>
                <w:rFonts w:ascii="Arial" w:eastAsia="Times New Roman" w:hAnsi="Arial" w:cs="Arial"/>
                <w:color w:val="000000"/>
                <w:lang w:eastAsia="tr-TR"/>
              </w:rPr>
            </w:pPr>
            <w:r>
              <w:rPr>
                <w:rFonts w:ascii="Arial" w:eastAsia="Times New Roman" w:hAnsi="Arial" w:cs="Arial"/>
                <w:color w:val="000000"/>
                <w:lang w:eastAsia="tr-TR"/>
              </w:rPr>
              <w:t xml:space="preserve">                </w:t>
            </w:r>
            <w:r w:rsidR="00F02279">
              <w:rPr>
                <w:rFonts w:ascii="Arial" w:eastAsia="Times New Roman" w:hAnsi="Arial" w:cs="Arial"/>
                <w:color w:val="000000"/>
                <w:lang w:eastAsia="tr-TR"/>
              </w:rPr>
              <w:t xml:space="preserve">   </w:t>
            </w:r>
            <w:r>
              <w:rPr>
                <w:rFonts w:ascii="Arial" w:eastAsia="Times New Roman" w:hAnsi="Arial" w:cs="Arial"/>
                <w:color w:val="000000"/>
                <w:lang w:eastAsia="tr-TR"/>
              </w:rPr>
              <w:t>69,89</w:t>
            </w:r>
          </w:p>
        </w:tc>
      </w:tr>
      <w:tr w:rsidR="004F350F" w:rsidRPr="00240763" w:rsidTr="000902E5">
        <w:trPr>
          <w:trHeight w:val="550"/>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rsidR="004F350F" w:rsidRPr="000902E5" w:rsidRDefault="004F350F" w:rsidP="004F350F">
            <w:pPr>
              <w:spacing w:after="0" w:line="240" w:lineRule="auto"/>
              <w:rPr>
                <w:rFonts w:ascii="Arial" w:eastAsia="Times New Roman" w:hAnsi="Arial" w:cs="Arial"/>
                <w:b/>
                <w:color w:val="000000"/>
                <w:lang w:eastAsia="tr-TR"/>
              </w:rPr>
            </w:pPr>
            <w:r w:rsidRPr="000902E5">
              <w:rPr>
                <w:rFonts w:ascii="Arial" w:eastAsia="Times New Roman" w:hAnsi="Arial" w:cs="Arial"/>
                <w:b/>
                <w:color w:val="000000"/>
                <w:lang w:eastAsia="tr-TR"/>
              </w:rPr>
              <w:t>Genel Toplam</w:t>
            </w:r>
          </w:p>
        </w:tc>
        <w:tc>
          <w:tcPr>
            <w:tcW w:w="2660" w:type="dxa"/>
            <w:tcBorders>
              <w:top w:val="nil"/>
              <w:left w:val="nil"/>
              <w:bottom w:val="single" w:sz="4" w:space="0" w:color="auto"/>
              <w:right w:val="single" w:sz="4" w:space="0" w:color="auto"/>
            </w:tcBorders>
            <w:shd w:val="clear" w:color="auto" w:fill="auto"/>
            <w:noWrap/>
            <w:vAlign w:val="bottom"/>
            <w:hideMark/>
          </w:tcPr>
          <w:p w:rsidR="004F350F" w:rsidRPr="000902E5" w:rsidRDefault="00E53188" w:rsidP="000902E5">
            <w:pPr>
              <w:spacing w:after="0" w:line="240" w:lineRule="auto"/>
              <w:jc w:val="center"/>
              <w:rPr>
                <w:rFonts w:ascii="Arial" w:eastAsia="Times New Roman" w:hAnsi="Arial" w:cs="Arial"/>
                <w:b/>
                <w:color w:val="000000"/>
                <w:lang w:eastAsia="tr-TR"/>
              </w:rPr>
            </w:pPr>
            <w:r>
              <w:rPr>
                <w:rFonts w:ascii="Arial" w:eastAsia="Times New Roman" w:hAnsi="Arial" w:cs="Arial"/>
                <w:b/>
                <w:color w:val="000000"/>
                <w:lang w:eastAsia="tr-TR"/>
              </w:rPr>
              <w:t>459.811</w:t>
            </w:r>
            <w:r w:rsidR="00947A67">
              <w:rPr>
                <w:rFonts w:ascii="Arial" w:eastAsia="Times New Roman" w:hAnsi="Arial" w:cs="Arial"/>
                <w:b/>
                <w:color w:val="000000"/>
                <w:lang w:eastAsia="tr-TR"/>
              </w:rPr>
              <w:t>,00</w:t>
            </w:r>
          </w:p>
        </w:tc>
        <w:tc>
          <w:tcPr>
            <w:tcW w:w="2520" w:type="dxa"/>
            <w:tcBorders>
              <w:top w:val="nil"/>
              <w:left w:val="nil"/>
              <w:bottom w:val="single" w:sz="4" w:space="0" w:color="auto"/>
              <w:right w:val="single" w:sz="4" w:space="0" w:color="auto"/>
            </w:tcBorders>
            <w:shd w:val="clear" w:color="auto" w:fill="auto"/>
            <w:noWrap/>
            <w:vAlign w:val="bottom"/>
            <w:hideMark/>
          </w:tcPr>
          <w:p w:rsidR="004F350F" w:rsidRPr="00240763" w:rsidRDefault="00991D71" w:rsidP="00947A67">
            <w:pPr>
              <w:spacing w:after="0" w:line="240" w:lineRule="auto"/>
              <w:jc w:val="center"/>
              <w:rPr>
                <w:rFonts w:ascii="Arial" w:eastAsia="Times New Roman" w:hAnsi="Arial" w:cs="Arial"/>
                <w:b/>
                <w:color w:val="000000"/>
                <w:lang w:eastAsia="tr-TR"/>
              </w:rPr>
            </w:pPr>
            <w:r>
              <w:rPr>
                <w:rFonts w:ascii="Arial" w:eastAsia="Times New Roman" w:hAnsi="Arial" w:cs="Arial"/>
                <w:b/>
                <w:color w:val="000000"/>
                <w:lang w:eastAsia="tr-TR"/>
              </w:rPr>
              <w:t xml:space="preserve">  </w:t>
            </w:r>
            <w:r w:rsidR="00947A67" w:rsidRPr="00240763">
              <w:rPr>
                <w:rFonts w:ascii="Arial" w:eastAsia="Times New Roman" w:hAnsi="Arial" w:cs="Arial"/>
                <w:b/>
                <w:color w:val="000000"/>
                <w:lang w:eastAsia="tr-TR"/>
              </w:rPr>
              <w:t>60.551</w:t>
            </w:r>
            <w:r w:rsidR="00E53188" w:rsidRPr="00240763">
              <w:rPr>
                <w:rFonts w:ascii="Arial" w:eastAsia="Times New Roman" w:hAnsi="Arial" w:cs="Arial"/>
                <w:b/>
                <w:color w:val="000000"/>
                <w:lang w:eastAsia="tr-TR"/>
              </w:rPr>
              <w:t>,89</w:t>
            </w:r>
          </w:p>
        </w:tc>
      </w:tr>
    </w:tbl>
    <w:p w:rsidR="005D0982" w:rsidRPr="0089343C" w:rsidRDefault="005D0982" w:rsidP="00222856">
      <w:pPr>
        <w:jc w:val="center"/>
        <w:rPr>
          <w:rFonts w:ascii="Times New Roman" w:hAnsi="Times New Roman" w:cs="Times New Roman"/>
        </w:rPr>
        <w:sectPr w:rsidR="005D0982" w:rsidRPr="0089343C" w:rsidSect="00337D37">
          <w:pgSz w:w="11906" w:h="16838"/>
          <w:pgMar w:top="1417" w:right="1417" w:bottom="1417" w:left="1417" w:header="708" w:footer="708" w:gutter="0"/>
          <w:cols w:space="708"/>
          <w:docGrid w:linePitch="360"/>
        </w:sectPr>
      </w:pPr>
    </w:p>
    <w:p w:rsidR="00222856" w:rsidRPr="000902E5" w:rsidRDefault="00EC21DA" w:rsidP="009542CD">
      <w:pPr>
        <w:pStyle w:val="Balk1"/>
        <w:rPr>
          <w:rFonts w:asciiTheme="minorHAnsi" w:hAnsiTheme="minorHAnsi" w:cs="Times New Roman"/>
          <w:b/>
          <w:color w:val="000000" w:themeColor="text1"/>
        </w:rPr>
      </w:pPr>
      <w:bookmarkStart w:id="30" w:name="_Toc448995044"/>
      <w:r w:rsidRPr="000902E5">
        <w:rPr>
          <w:rFonts w:asciiTheme="minorHAnsi" w:hAnsiTheme="minorHAnsi" w:cs="Times New Roman"/>
          <w:b/>
          <w:color w:val="000000" w:themeColor="text1"/>
        </w:rPr>
        <w:t>4. TOPTAN SATIŞ PİYASASI</w:t>
      </w:r>
      <w:bookmarkEnd w:id="30"/>
    </w:p>
    <w:p w:rsidR="00DA6488" w:rsidRPr="0089343C" w:rsidRDefault="00DA6488" w:rsidP="00EC21DA">
      <w:pPr>
        <w:rPr>
          <w:rFonts w:ascii="Times New Roman" w:hAnsi="Times New Roman" w:cs="Times New Roman"/>
        </w:rPr>
      </w:pPr>
    </w:p>
    <w:p w:rsidR="00F46C9B" w:rsidRDefault="00F46C9B" w:rsidP="008D45AC">
      <w:pPr>
        <w:pStyle w:val="Grafik1"/>
        <w:rPr>
          <w:rFonts w:ascii="Arial" w:hAnsi="Arial" w:cs="Arial"/>
        </w:rPr>
      </w:pPr>
    </w:p>
    <w:p w:rsidR="007952D4" w:rsidRDefault="004A3A6C" w:rsidP="008D45AC">
      <w:pPr>
        <w:pStyle w:val="Grafik1"/>
        <w:rPr>
          <w:rFonts w:ascii="Arial" w:hAnsi="Arial" w:cs="Arial"/>
        </w:rPr>
      </w:pPr>
      <w:bookmarkStart w:id="31" w:name="_Toc450831161"/>
      <w:r w:rsidRPr="000902E5">
        <w:rPr>
          <w:rFonts w:ascii="Arial" w:hAnsi="Arial" w:cs="Arial"/>
        </w:rPr>
        <w:t xml:space="preserve">Grafik </w:t>
      </w:r>
      <w:proofErr w:type="gramStart"/>
      <w:r w:rsidRPr="000902E5">
        <w:rPr>
          <w:rFonts w:ascii="Arial" w:hAnsi="Arial" w:cs="Arial"/>
        </w:rPr>
        <w:t>4</w:t>
      </w:r>
      <w:r w:rsidR="007952D4" w:rsidRPr="000902E5">
        <w:rPr>
          <w:rFonts w:ascii="Arial" w:hAnsi="Arial" w:cs="Arial"/>
        </w:rPr>
        <w:t>.</w:t>
      </w:r>
      <w:r w:rsidRPr="000902E5">
        <w:rPr>
          <w:rFonts w:ascii="Arial" w:hAnsi="Arial" w:cs="Arial"/>
        </w:rPr>
        <w:t>1</w:t>
      </w:r>
      <w:proofErr w:type="gramEnd"/>
      <w:r w:rsidR="007952D4" w:rsidRPr="000902E5">
        <w:rPr>
          <w:rFonts w:ascii="Arial" w:hAnsi="Arial" w:cs="Arial"/>
        </w:rPr>
        <w:t xml:space="preserve"> </w:t>
      </w:r>
      <w:r w:rsidR="00E67577">
        <w:rPr>
          <w:rFonts w:ascii="Arial" w:hAnsi="Arial" w:cs="Arial"/>
        </w:rPr>
        <w:t>Mart</w:t>
      </w:r>
      <w:r w:rsidRPr="000902E5">
        <w:rPr>
          <w:rFonts w:ascii="Arial" w:hAnsi="Arial" w:cs="Arial"/>
        </w:rPr>
        <w:t xml:space="preserve"> 2016 Döneminde Piyasa Takas Fiyatının</w:t>
      </w:r>
      <w:r w:rsidR="00986CBA">
        <w:rPr>
          <w:rFonts w:ascii="Arial" w:hAnsi="Arial" w:cs="Arial"/>
        </w:rPr>
        <w:t xml:space="preserve"> </w:t>
      </w:r>
      <w:r w:rsidR="0014459A">
        <w:rPr>
          <w:rFonts w:ascii="Arial" w:hAnsi="Arial" w:cs="Arial"/>
        </w:rPr>
        <w:t>(PTF)</w:t>
      </w:r>
      <w:r w:rsidRPr="000902E5">
        <w:rPr>
          <w:rFonts w:ascii="Arial" w:hAnsi="Arial" w:cs="Arial"/>
        </w:rPr>
        <w:t xml:space="preserve"> </w:t>
      </w:r>
      <w:r w:rsidR="00986CBA">
        <w:rPr>
          <w:rFonts w:ascii="Arial" w:hAnsi="Arial" w:cs="Arial"/>
        </w:rPr>
        <w:t xml:space="preserve">Saatlik </w:t>
      </w:r>
      <w:r w:rsidRPr="000902E5">
        <w:rPr>
          <w:rFonts w:ascii="Arial" w:hAnsi="Arial" w:cs="Arial"/>
        </w:rPr>
        <w:t>Gelişimi (TL/</w:t>
      </w:r>
      <w:proofErr w:type="spellStart"/>
      <w:r w:rsidRPr="000902E5">
        <w:rPr>
          <w:rFonts w:ascii="Arial" w:hAnsi="Arial" w:cs="Arial"/>
        </w:rPr>
        <w:t>MWh</w:t>
      </w:r>
      <w:proofErr w:type="spellEnd"/>
      <w:r w:rsidRPr="000902E5">
        <w:rPr>
          <w:rFonts w:ascii="Arial" w:hAnsi="Arial" w:cs="Arial"/>
        </w:rPr>
        <w:t>)</w:t>
      </w:r>
      <w:bookmarkEnd w:id="31"/>
    </w:p>
    <w:p w:rsidR="00DA6488" w:rsidRPr="000902E5" w:rsidRDefault="00F02279" w:rsidP="006C1DFE">
      <w:pPr>
        <w:rPr>
          <w:rFonts w:ascii="Arial" w:hAnsi="Arial" w:cs="Arial"/>
        </w:rPr>
      </w:pPr>
      <w:r>
        <w:rPr>
          <w:noProof/>
          <w:lang w:eastAsia="tr-TR"/>
        </w:rPr>
        <w:drawing>
          <wp:inline distT="0" distB="0" distL="0" distR="0" wp14:anchorId="6B58E023" wp14:editId="4B9BA0CA">
            <wp:extent cx="5760720" cy="2634154"/>
            <wp:effectExtent l="0" t="0" r="11430" b="13970"/>
            <wp:docPr id="3" name="Grafik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DA6488" w:rsidRDefault="00DA6488" w:rsidP="004749C4">
      <w:pPr>
        <w:spacing w:after="0" w:line="240" w:lineRule="auto"/>
        <w:jc w:val="both"/>
        <w:rPr>
          <w:rFonts w:ascii="Times New Roman" w:hAnsi="Times New Roman" w:cs="Times New Roman"/>
        </w:rPr>
      </w:pPr>
    </w:p>
    <w:p w:rsidR="00BE6573" w:rsidRDefault="00BE6573" w:rsidP="004749C4">
      <w:pPr>
        <w:spacing w:after="0" w:line="240" w:lineRule="auto"/>
        <w:jc w:val="both"/>
        <w:rPr>
          <w:rFonts w:ascii="Times New Roman" w:hAnsi="Times New Roman" w:cs="Times New Roman"/>
        </w:rPr>
      </w:pPr>
    </w:p>
    <w:p w:rsidR="00BE6573" w:rsidRDefault="00BE6573" w:rsidP="004749C4">
      <w:pPr>
        <w:spacing w:after="0" w:line="240" w:lineRule="auto"/>
        <w:jc w:val="both"/>
        <w:rPr>
          <w:rFonts w:ascii="Times New Roman" w:hAnsi="Times New Roman" w:cs="Times New Roman"/>
        </w:rPr>
      </w:pPr>
    </w:p>
    <w:p w:rsidR="00DA6488" w:rsidRPr="0089343C" w:rsidRDefault="00DA6488" w:rsidP="004749C4">
      <w:pPr>
        <w:spacing w:after="0" w:line="240" w:lineRule="auto"/>
        <w:jc w:val="both"/>
        <w:rPr>
          <w:rFonts w:ascii="Times New Roman" w:hAnsi="Times New Roman" w:cs="Times New Roman"/>
        </w:rPr>
      </w:pPr>
    </w:p>
    <w:p w:rsidR="00F02279" w:rsidRDefault="00F02279" w:rsidP="00AF1F48">
      <w:pPr>
        <w:pStyle w:val="Grafik1"/>
        <w:rPr>
          <w:rFonts w:ascii="Arial" w:hAnsi="Arial" w:cs="Arial"/>
        </w:rPr>
      </w:pPr>
    </w:p>
    <w:p w:rsidR="00AF1F48" w:rsidRDefault="00AF1F48" w:rsidP="00AF1F48">
      <w:pPr>
        <w:pStyle w:val="Grafik1"/>
        <w:rPr>
          <w:rFonts w:ascii="Arial" w:hAnsi="Arial" w:cs="Arial"/>
        </w:rPr>
      </w:pPr>
      <w:bookmarkStart w:id="32" w:name="_Toc450831162"/>
      <w:r w:rsidRPr="00AF1F48">
        <w:rPr>
          <w:rFonts w:ascii="Arial" w:hAnsi="Arial" w:cs="Arial"/>
        </w:rPr>
        <w:t xml:space="preserve">Grafik </w:t>
      </w:r>
      <w:proofErr w:type="gramStart"/>
      <w:r w:rsidRPr="00AF1F48">
        <w:rPr>
          <w:rFonts w:ascii="Arial" w:hAnsi="Arial" w:cs="Arial"/>
        </w:rPr>
        <w:t>4.</w:t>
      </w:r>
      <w:r>
        <w:rPr>
          <w:rFonts w:ascii="Arial" w:hAnsi="Arial" w:cs="Arial"/>
        </w:rPr>
        <w:t>2</w:t>
      </w:r>
      <w:proofErr w:type="gramEnd"/>
      <w:r w:rsidRPr="00AF1F48">
        <w:rPr>
          <w:rFonts w:ascii="Arial" w:hAnsi="Arial" w:cs="Arial"/>
        </w:rPr>
        <w:t xml:space="preserve"> </w:t>
      </w:r>
      <w:r w:rsidR="00E67577">
        <w:rPr>
          <w:rFonts w:ascii="Arial" w:hAnsi="Arial" w:cs="Arial"/>
        </w:rPr>
        <w:t>Mart</w:t>
      </w:r>
      <w:r w:rsidRPr="00AF1F48">
        <w:rPr>
          <w:rFonts w:ascii="Arial" w:hAnsi="Arial" w:cs="Arial"/>
        </w:rPr>
        <w:t xml:space="preserve"> 2016 Döneminde Gün Öncesi Piyasası (GÖP) İşlem Hacminin Saatlik Gelişimi (TL-</w:t>
      </w:r>
      <w:proofErr w:type="spellStart"/>
      <w:r w:rsidRPr="00AF1F48">
        <w:rPr>
          <w:rFonts w:ascii="Arial" w:hAnsi="Arial" w:cs="Arial"/>
        </w:rPr>
        <w:t>MWh</w:t>
      </w:r>
      <w:proofErr w:type="spellEnd"/>
      <w:r w:rsidRPr="00AF1F48">
        <w:rPr>
          <w:rFonts w:ascii="Arial" w:hAnsi="Arial" w:cs="Arial"/>
        </w:rPr>
        <w:t>)</w:t>
      </w:r>
      <w:bookmarkEnd w:id="32"/>
    </w:p>
    <w:p w:rsidR="00DA6488" w:rsidRDefault="00F02279" w:rsidP="00F23119">
      <w:pPr>
        <w:rPr>
          <w:noProof/>
          <w:lang w:eastAsia="tr-TR"/>
        </w:rPr>
      </w:pPr>
      <w:r>
        <w:rPr>
          <w:noProof/>
          <w:lang w:eastAsia="tr-TR"/>
        </w:rPr>
        <w:drawing>
          <wp:inline distT="0" distB="0" distL="0" distR="0" wp14:anchorId="32717AB6" wp14:editId="467D7182">
            <wp:extent cx="5760720" cy="2503090"/>
            <wp:effectExtent l="0" t="0" r="11430" b="12065"/>
            <wp:docPr id="7" name="Grafik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E67577" w:rsidRDefault="00E67577" w:rsidP="00F23119">
      <w:pPr>
        <w:rPr>
          <w:noProof/>
          <w:lang w:eastAsia="tr-TR"/>
        </w:rPr>
      </w:pPr>
    </w:p>
    <w:p w:rsidR="00E67577" w:rsidRDefault="00E67577" w:rsidP="00F23119">
      <w:pPr>
        <w:rPr>
          <w:rFonts w:ascii="Arial" w:hAnsi="Arial" w:cs="Arial"/>
        </w:rPr>
      </w:pPr>
    </w:p>
    <w:p w:rsidR="004A3A6C" w:rsidRPr="000902E5" w:rsidRDefault="004A3A6C" w:rsidP="004A3A6C">
      <w:pPr>
        <w:pStyle w:val="Grafik1"/>
        <w:rPr>
          <w:rFonts w:ascii="Arial" w:hAnsi="Arial" w:cs="Arial"/>
        </w:rPr>
      </w:pPr>
      <w:bookmarkStart w:id="33" w:name="_Toc450831163"/>
      <w:r w:rsidRPr="00AF1F48">
        <w:rPr>
          <w:rFonts w:ascii="Arial" w:hAnsi="Arial" w:cs="Arial"/>
        </w:rPr>
        <w:t xml:space="preserve">Grafik </w:t>
      </w:r>
      <w:proofErr w:type="gramStart"/>
      <w:r w:rsidRPr="00AF1F48">
        <w:rPr>
          <w:rFonts w:ascii="Arial" w:hAnsi="Arial" w:cs="Arial"/>
        </w:rPr>
        <w:t>4.</w:t>
      </w:r>
      <w:r w:rsidR="00AF1F48">
        <w:rPr>
          <w:rFonts w:ascii="Arial" w:hAnsi="Arial" w:cs="Arial"/>
        </w:rPr>
        <w:t>3</w:t>
      </w:r>
      <w:proofErr w:type="gramEnd"/>
      <w:r w:rsidRPr="00AF1F48">
        <w:rPr>
          <w:rFonts w:ascii="Arial" w:hAnsi="Arial" w:cs="Arial"/>
        </w:rPr>
        <w:t xml:space="preserve"> </w:t>
      </w:r>
      <w:r w:rsidR="00612A3F">
        <w:rPr>
          <w:rFonts w:ascii="Arial" w:hAnsi="Arial" w:cs="Arial"/>
        </w:rPr>
        <w:t>Mart</w:t>
      </w:r>
      <w:r w:rsidRPr="00AF1F48">
        <w:rPr>
          <w:rFonts w:ascii="Arial" w:hAnsi="Arial" w:cs="Arial"/>
        </w:rPr>
        <w:t xml:space="preserve"> 2016 Döneminde Sistem Marjinal Fiyatının</w:t>
      </w:r>
      <w:r w:rsidR="00986CBA" w:rsidRPr="00AF1F48">
        <w:rPr>
          <w:rFonts w:ascii="Arial" w:hAnsi="Arial" w:cs="Arial"/>
        </w:rPr>
        <w:t xml:space="preserve"> </w:t>
      </w:r>
      <w:r w:rsidR="0014459A" w:rsidRPr="00AF1F48">
        <w:rPr>
          <w:rFonts w:ascii="Arial" w:hAnsi="Arial" w:cs="Arial"/>
        </w:rPr>
        <w:t>(SMF)</w:t>
      </w:r>
      <w:r w:rsidRPr="00AF1F48">
        <w:rPr>
          <w:rFonts w:ascii="Arial" w:hAnsi="Arial" w:cs="Arial"/>
        </w:rPr>
        <w:t xml:space="preserve"> </w:t>
      </w:r>
      <w:r w:rsidR="00986CBA" w:rsidRPr="00AF1F48">
        <w:rPr>
          <w:rFonts w:ascii="Arial" w:hAnsi="Arial" w:cs="Arial"/>
        </w:rPr>
        <w:t xml:space="preserve">Saatlik </w:t>
      </w:r>
      <w:r w:rsidRPr="00AF1F48">
        <w:rPr>
          <w:rFonts w:ascii="Arial" w:hAnsi="Arial" w:cs="Arial"/>
        </w:rPr>
        <w:t>Gelişimi (TL/</w:t>
      </w:r>
      <w:proofErr w:type="spellStart"/>
      <w:r w:rsidRPr="00AF1F48">
        <w:rPr>
          <w:rFonts w:ascii="Arial" w:hAnsi="Arial" w:cs="Arial"/>
        </w:rPr>
        <w:t>MWh</w:t>
      </w:r>
      <w:proofErr w:type="spellEnd"/>
      <w:r w:rsidRPr="00AF1F48">
        <w:rPr>
          <w:rFonts w:ascii="Arial" w:hAnsi="Arial" w:cs="Arial"/>
        </w:rPr>
        <w:t>)</w:t>
      </w:r>
      <w:bookmarkEnd w:id="33"/>
    </w:p>
    <w:p w:rsidR="005A2B2B" w:rsidRPr="0089343C" w:rsidRDefault="00612A3F" w:rsidP="00F23119">
      <w:pPr>
        <w:rPr>
          <w:rFonts w:ascii="Times New Roman" w:hAnsi="Times New Roman" w:cs="Times New Roman"/>
        </w:rPr>
      </w:pPr>
      <w:r>
        <w:rPr>
          <w:noProof/>
          <w:lang w:eastAsia="tr-TR"/>
        </w:rPr>
        <w:drawing>
          <wp:inline distT="0" distB="0" distL="0" distR="0" wp14:anchorId="55785673" wp14:editId="04996BE6">
            <wp:extent cx="5760720" cy="3307851"/>
            <wp:effectExtent l="0" t="0" r="11430" b="26035"/>
            <wp:docPr id="18" name="Grafik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E67577" w:rsidRDefault="00E67577" w:rsidP="00AF1F48">
      <w:pPr>
        <w:pStyle w:val="Grafik1"/>
        <w:rPr>
          <w:rFonts w:ascii="Arial" w:hAnsi="Arial" w:cs="Arial"/>
        </w:rPr>
      </w:pPr>
    </w:p>
    <w:p w:rsidR="00BE6573" w:rsidRDefault="00BE6573" w:rsidP="00AF1F48">
      <w:pPr>
        <w:pStyle w:val="Grafik1"/>
        <w:rPr>
          <w:rFonts w:ascii="Arial" w:hAnsi="Arial" w:cs="Arial"/>
        </w:rPr>
      </w:pPr>
    </w:p>
    <w:p w:rsidR="00BE6573" w:rsidRDefault="00BE6573" w:rsidP="00AF1F48">
      <w:pPr>
        <w:pStyle w:val="Grafik1"/>
        <w:rPr>
          <w:rFonts w:ascii="Arial" w:hAnsi="Arial" w:cs="Arial"/>
        </w:rPr>
      </w:pPr>
    </w:p>
    <w:p w:rsidR="00F46C9B" w:rsidRDefault="00F46C9B" w:rsidP="00AF1F48">
      <w:pPr>
        <w:pStyle w:val="Grafik1"/>
        <w:rPr>
          <w:rFonts w:ascii="Arial" w:hAnsi="Arial" w:cs="Arial"/>
        </w:rPr>
      </w:pPr>
    </w:p>
    <w:p w:rsidR="00AF1F48" w:rsidRDefault="00AF1F48" w:rsidP="00AF1F48">
      <w:pPr>
        <w:pStyle w:val="Grafik1"/>
        <w:rPr>
          <w:rFonts w:ascii="Arial" w:hAnsi="Arial" w:cs="Arial"/>
        </w:rPr>
      </w:pPr>
      <w:bookmarkStart w:id="34" w:name="_Toc450831164"/>
      <w:r w:rsidRPr="00AF1F48">
        <w:rPr>
          <w:rFonts w:ascii="Arial" w:hAnsi="Arial" w:cs="Arial"/>
        </w:rPr>
        <w:t xml:space="preserve">Grafik </w:t>
      </w:r>
      <w:proofErr w:type="gramStart"/>
      <w:r w:rsidRPr="00AF1F48">
        <w:rPr>
          <w:rFonts w:ascii="Arial" w:hAnsi="Arial" w:cs="Arial"/>
        </w:rPr>
        <w:t>4.</w:t>
      </w:r>
      <w:r>
        <w:rPr>
          <w:rFonts w:ascii="Arial" w:hAnsi="Arial" w:cs="Arial"/>
        </w:rPr>
        <w:t>4</w:t>
      </w:r>
      <w:proofErr w:type="gramEnd"/>
      <w:r w:rsidRPr="00AF1F48">
        <w:rPr>
          <w:rFonts w:ascii="Arial" w:hAnsi="Arial" w:cs="Arial"/>
        </w:rPr>
        <w:t xml:space="preserve"> </w:t>
      </w:r>
      <w:r w:rsidR="00E67577">
        <w:rPr>
          <w:rFonts w:ascii="Arial" w:hAnsi="Arial" w:cs="Arial"/>
        </w:rPr>
        <w:t>Mart</w:t>
      </w:r>
      <w:r w:rsidRPr="00AF1F48">
        <w:rPr>
          <w:rFonts w:ascii="Arial" w:hAnsi="Arial" w:cs="Arial"/>
        </w:rPr>
        <w:t xml:space="preserve"> 2016 Döneminde </w:t>
      </w:r>
      <w:r>
        <w:rPr>
          <w:rFonts w:ascii="Arial" w:hAnsi="Arial" w:cs="Arial"/>
        </w:rPr>
        <w:t>Dengeleme Güç Piyasasında</w:t>
      </w:r>
      <w:r w:rsidRPr="00AF1F48">
        <w:rPr>
          <w:rFonts w:ascii="Arial" w:hAnsi="Arial" w:cs="Arial"/>
        </w:rPr>
        <w:t xml:space="preserve"> (</w:t>
      </w:r>
      <w:r w:rsidR="00E67577">
        <w:rPr>
          <w:rFonts w:ascii="Arial" w:hAnsi="Arial" w:cs="Arial"/>
        </w:rPr>
        <w:t>DGP</w:t>
      </w:r>
      <w:r w:rsidRPr="00AF1F48">
        <w:rPr>
          <w:rFonts w:ascii="Arial" w:hAnsi="Arial" w:cs="Arial"/>
        </w:rPr>
        <w:t xml:space="preserve">) </w:t>
      </w:r>
      <w:r>
        <w:rPr>
          <w:rFonts w:ascii="Arial" w:hAnsi="Arial" w:cs="Arial"/>
        </w:rPr>
        <w:t>Verilen Talimatların</w:t>
      </w:r>
      <w:r w:rsidRPr="00AF1F48">
        <w:rPr>
          <w:rFonts w:ascii="Arial" w:hAnsi="Arial" w:cs="Arial"/>
        </w:rPr>
        <w:t xml:space="preserve"> </w:t>
      </w:r>
      <w:r>
        <w:rPr>
          <w:rFonts w:ascii="Arial" w:hAnsi="Arial" w:cs="Arial"/>
        </w:rPr>
        <w:t>Oranı (%)</w:t>
      </w:r>
      <w:bookmarkEnd w:id="34"/>
    </w:p>
    <w:p w:rsidR="00986CBA" w:rsidRDefault="00E67577" w:rsidP="00BE6573">
      <w:pPr>
        <w:rPr>
          <w:rFonts w:ascii="Arial" w:hAnsi="Arial" w:cs="Arial"/>
        </w:rPr>
      </w:pPr>
      <w:r>
        <w:rPr>
          <w:noProof/>
          <w:lang w:eastAsia="tr-TR"/>
        </w:rPr>
        <w:drawing>
          <wp:inline distT="0" distB="0" distL="0" distR="0" wp14:anchorId="3683C343" wp14:editId="77E6A1C6">
            <wp:extent cx="5762625" cy="3257550"/>
            <wp:effectExtent l="0" t="0" r="9525" b="19050"/>
            <wp:docPr id="24" name="Grafik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BE6573" w:rsidRDefault="00BE6573" w:rsidP="00BE6573">
      <w:pPr>
        <w:rPr>
          <w:rFonts w:ascii="Arial" w:hAnsi="Arial" w:cs="Arial"/>
        </w:rPr>
      </w:pPr>
    </w:p>
    <w:p w:rsidR="00BE6573" w:rsidRDefault="00BE6573" w:rsidP="00BE6573">
      <w:pPr>
        <w:rPr>
          <w:rFonts w:ascii="Arial" w:hAnsi="Arial" w:cs="Arial"/>
        </w:rPr>
      </w:pPr>
    </w:p>
    <w:p w:rsidR="00986CBA" w:rsidRDefault="00986CBA" w:rsidP="00986CBA">
      <w:pPr>
        <w:pStyle w:val="Grafik1"/>
        <w:rPr>
          <w:rFonts w:ascii="Arial" w:hAnsi="Arial" w:cs="Arial"/>
        </w:rPr>
      </w:pPr>
      <w:bookmarkStart w:id="35" w:name="_Toc450831165"/>
      <w:r w:rsidRPr="00AF1F48">
        <w:rPr>
          <w:rFonts w:ascii="Arial" w:hAnsi="Arial" w:cs="Arial"/>
        </w:rPr>
        <w:t xml:space="preserve">Grafik </w:t>
      </w:r>
      <w:proofErr w:type="gramStart"/>
      <w:r w:rsidRPr="00AF1F48">
        <w:rPr>
          <w:rFonts w:ascii="Arial" w:hAnsi="Arial" w:cs="Arial"/>
        </w:rPr>
        <w:t>4.</w:t>
      </w:r>
      <w:r w:rsidR="00AF1F48">
        <w:rPr>
          <w:rFonts w:ascii="Arial" w:hAnsi="Arial" w:cs="Arial"/>
        </w:rPr>
        <w:t>5</w:t>
      </w:r>
      <w:proofErr w:type="gramEnd"/>
      <w:r w:rsidR="00E67577">
        <w:rPr>
          <w:rFonts w:ascii="Arial" w:hAnsi="Arial" w:cs="Arial"/>
        </w:rPr>
        <w:t xml:space="preserve"> Mart </w:t>
      </w:r>
      <w:r w:rsidRPr="00AF1F48">
        <w:rPr>
          <w:rFonts w:ascii="Arial" w:hAnsi="Arial" w:cs="Arial"/>
        </w:rPr>
        <w:t>2016 Döneminde Gün İçi Piyasası (GİP) İşlem Hacminin Saatlik Gelişimi (TL-</w:t>
      </w:r>
      <w:proofErr w:type="spellStart"/>
      <w:r w:rsidRPr="00AF1F48">
        <w:rPr>
          <w:rFonts w:ascii="Arial" w:hAnsi="Arial" w:cs="Arial"/>
        </w:rPr>
        <w:t>MWh</w:t>
      </w:r>
      <w:proofErr w:type="spellEnd"/>
      <w:r w:rsidRPr="00AF1F48">
        <w:rPr>
          <w:rFonts w:ascii="Arial" w:hAnsi="Arial" w:cs="Arial"/>
        </w:rPr>
        <w:t>)</w:t>
      </w:r>
      <w:bookmarkEnd w:id="35"/>
    </w:p>
    <w:p w:rsidR="00986CBA" w:rsidRDefault="00F02279" w:rsidP="00F23119">
      <w:pPr>
        <w:rPr>
          <w:rFonts w:ascii="Arial" w:hAnsi="Arial" w:cs="Arial"/>
        </w:rPr>
      </w:pPr>
      <w:r>
        <w:rPr>
          <w:noProof/>
          <w:lang w:eastAsia="tr-TR"/>
        </w:rPr>
        <w:drawing>
          <wp:inline distT="0" distB="0" distL="0" distR="0" wp14:anchorId="364ECF62" wp14:editId="0876B840">
            <wp:extent cx="5760720" cy="2631705"/>
            <wp:effectExtent l="0" t="0" r="11430" b="16510"/>
            <wp:docPr id="9" name="Grafik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986CBA" w:rsidRDefault="00986CBA" w:rsidP="004A3A6C">
      <w:pPr>
        <w:pStyle w:val="Grafik1"/>
        <w:rPr>
          <w:rFonts w:ascii="Arial" w:hAnsi="Arial" w:cs="Arial"/>
        </w:rPr>
      </w:pPr>
    </w:p>
    <w:p w:rsidR="00986CBA" w:rsidRDefault="00986CBA" w:rsidP="004A3A6C">
      <w:pPr>
        <w:pStyle w:val="Grafik1"/>
        <w:rPr>
          <w:rFonts w:ascii="Arial" w:hAnsi="Arial" w:cs="Arial"/>
        </w:rPr>
      </w:pPr>
    </w:p>
    <w:p w:rsidR="00F02279" w:rsidRDefault="00F02279" w:rsidP="00986CBA">
      <w:pPr>
        <w:pStyle w:val="Grafik1"/>
        <w:rPr>
          <w:rFonts w:ascii="Arial" w:hAnsi="Arial" w:cs="Arial"/>
        </w:rPr>
      </w:pPr>
    </w:p>
    <w:p w:rsidR="00986CBA" w:rsidRPr="000902E5" w:rsidRDefault="00986CBA" w:rsidP="00986CBA">
      <w:pPr>
        <w:pStyle w:val="Grafik1"/>
        <w:rPr>
          <w:rFonts w:ascii="Arial" w:hAnsi="Arial" w:cs="Arial"/>
        </w:rPr>
      </w:pPr>
      <w:bookmarkStart w:id="36" w:name="_Toc450831166"/>
      <w:r w:rsidRPr="000902E5">
        <w:rPr>
          <w:rFonts w:ascii="Arial" w:hAnsi="Arial" w:cs="Arial"/>
        </w:rPr>
        <w:t xml:space="preserve">Grafik </w:t>
      </w:r>
      <w:proofErr w:type="gramStart"/>
      <w:r w:rsidRPr="000902E5">
        <w:rPr>
          <w:rFonts w:ascii="Arial" w:hAnsi="Arial" w:cs="Arial"/>
        </w:rPr>
        <w:t>4.</w:t>
      </w:r>
      <w:r w:rsidR="00AF1F48">
        <w:rPr>
          <w:rFonts w:ascii="Arial" w:hAnsi="Arial" w:cs="Arial"/>
        </w:rPr>
        <w:t>6</w:t>
      </w:r>
      <w:proofErr w:type="gramEnd"/>
      <w:r w:rsidRPr="000902E5">
        <w:rPr>
          <w:rFonts w:ascii="Arial" w:hAnsi="Arial" w:cs="Arial"/>
        </w:rPr>
        <w:t xml:space="preserve"> </w:t>
      </w:r>
      <w:r w:rsidR="00E67577">
        <w:rPr>
          <w:rFonts w:ascii="Arial" w:hAnsi="Arial" w:cs="Arial"/>
        </w:rPr>
        <w:t>Mart</w:t>
      </w:r>
      <w:r w:rsidRPr="000902E5">
        <w:rPr>
          <w:rFonts w:ascii="Arial" w:hAnsi="Arial" w:cs="Arial"/>
        </w:rPr>
        <w:t xml:space="preserve"> 2016 Döneminde </w:t>
      </w:r>
      <w:r>
        <w:rPr>
          <w:rFonts w:ascii="Arial" w:hAnsi="Arial" w:cs="Arial"/>
        </w:rPr>
        <w:t>İkili Anlaşma Hacminin Saatlik Gelişimi</w:t>
      </w:r>
      <w:r w:rsidRPr="000902E5">
        <w:rPr>
          <w:rFonts w:ascii="Arial" w:hAnsi="Arial" w:cs="Arial"/>
        </w:rPr>
        <w:t xml:space="preserve"> (</w:t>
      </w:r>
      <w:proofErr w:type="spellStart"/>
      <w:r w:rsidRPr="000902E5">
        <w:rPr>
          <w:rFonts w:ascii="Arial" w:hAnsi="Arial" w:cs="Arial"/>
        </w:rPr>
        <w:t>MWh</w:t>
      </w:r>
      <w:proofErr w:type="spellEnd"/>
      <w:r w:rsidRPr="000902E5">
        <w:rPr>
          <w:rFonts w:ascii="Arial" w:hAnsi="Arial" w:cs="Arial"/>
        </w:rPr>
        <w:t>)</w:t>
      </w:r>
      <w:bookmarkEnd w:id="36"/>
    </w:p>
    <w:p w:rsidR="00560A55" w:rsidRPr="0089343C" w:rsidRDefault="00F02279" w:rsidP="004749C4">
      <w:pPr>
        <w:spacing w:after="0" w:line="240" w:lineRule="auto"/>
        <w:jc w:val="both"/>
        <w:rPr>
          <w:rFonts w:ascii="Times New Roman" w:hAnsi="Times New Roman" w:cs="Times New Roman"/>
        </w:rPr>
      </w:pPr>
      <w:r>
        <w:rPr>
          <w:noProof/>
          <w:lang w:eastAsia="tr-TR"/>
        </w:rPr>
        <w:drawing>
          <wp:inline distT="0" distB="0" distL="0" distR="0" wp14:anchorId="1316A9C4" wp14:editId="0CDDAFF2">
            <wp:extent cx="5760720" cy="2646403"/>
            <wp:effectExtent l="0" t="0" r="11430" b="20955"/>
            <wp:docPr id="10" name="Grafik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sectPr w:rsidR="00560A55" w:rsidRPr="0089343C" w:rsidSect="00337D3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23B9" w:rsidRDefault="00A923B9" w:rsidP="00B845B1">
      <w:pPr>
        <w:spacing w:after="0" w:line="240" w:lineRule="auto"/>
      </w:pPr>
      <w:r>
        <w:separator/>
      </w:r>
    </w:p>
  </w:endnote>
  <w:endnote w:type="continuationSeparator" w:id="0">
    <w:p w:rsidR="00A923B9" w:rsidRDefault="00A923B9"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E0002A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Times New Roman">
    <w:panose1 w:val="02020603050405020304"/>
    <w:charset w:val="A2"/>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A2"/>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6AE7" w:rsidRDefault="00866AE7">
    <w:pPr>
      <w:pStyle w:val="Altbilgi"/>
      <w:jc w:val="center"/>
    </w:pPr>
  </w:p>
  <w:p w:rsidR="00866AE7" w:rsidRDefault="00866AE7">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370221"/>
      <w:docPartObj>
        <w:docPartGallery w:val="Page Numbers (Bottom of Page)"/>
        <w:docPartUnique/>
      </w:docPartObj>
    </w:sdtPr>
    <w:sdtEndPr>
      <w:rPr>
        <w:noProof/>
      </w:rPr>
    </w:sdtEndPr>
    <w:sdtContent>
      <w:p w:rsidR="00866AE7" w:rsidRDefault="00866AE7">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866AE7" w:rsidRDefault="00866AE7">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8372"/>
      <w:gridCol w:w="930"/>
    </w:tblGrid>
    <w:tr w:rsidR="00866AE7" w:rsidTr="00C02A3D">
      <w:tc>
        <w:tcPr>
          <w:tcW w:w="4500" w:type="pct"/>
          <w:tcBorders>
            <w:top w:val="single" w:sz="4" w:space="0" w:color="000000" w:themeColor="text1"/>
          </w:tcBorders>
        </w:tcPr>
        <w:p w:rsidR="00866AE7" w:rsidRDefault="00A923B9" w:rsidP="005660C8">
          <w:pPr>
            <w:pStyle w:val="Altbilgi"/>
            <w:jc w:val="right"/>
          </w:pPr>
          <w:sdt>
            <w:sdtPr>
              <w:alias w:val="Şirket"/>
              <w:id w:val="75971759"/>
              <w:dataBinding w:prefixMappings="xmlns:ns0='http://schemas.openxmlformats.org/officeDocument/2006/extended-properties'" w:xpath="/ns0:Properties[1]/ns0:Company[1]" w:storeItemID="{6668398D-A668-4E3E-A5EB-62B293D839F1}"/>
              <w:text/>
            </w:sdtPr>
            <w:sdtEndPr/>
            <w:sdtContent>
              <w:r w:rsidR="00866AE7">
                <w:t>Elektrik Piyasası Sektör Raporu</w:t>
              </w:r>
            </w:sdtContent>
          </w:sdt>
          <w:r w:rsidR="00866AE7">
            <w:t xml:space="preserve"> | </w:t>
          </w:r>
          <w:fldSimple w:instr=" USERADDRESS  &quot;Ocak 2015&quot; ">
            <w:r w:rsidR="005660C8">
              <w:rPr>
                <w:noProof/>
              </w:rPr>
              <w:t>Mart</w:t>
            </w:r>
            <w:r w:rsidR="00866AE7">
              <w:rPr>
                <w:noProof/>
              </w:rPr>
              <w:t xml:space="preserve"> 20</w:t>
            </w:r>
            <w:r w:rsidR="005660C8">
              <w:rPr>
                <w:noProof/>
              </w:rPr>
              <w:t>16</w:t>
            </w:r>
          </w:fldSimple>
        </w:p>
      </w:tc>
      <w:tc>
        <w:tcPr>
          <w:tcW w:w="500" w:type="pct"/>
          <w:tcBorders>
            <w:top w:val="single" w:sz="4" w:space="0" w:color="ED7D31" w:themeColor="accent2"/>
          </w:tcBorders>
          <w:shd w:val="clear" w:color="auto" w:fill="00B0F0"/>
        </w:tcPr>
        <w:p w:rsidR="00866AE7" w:rsidRDefault="00866AE7">
          <w:pPr>
            <w:pStyle w:val="stbilgi"/>
            <w:rPr>
              <w:color w:val="FFFFFF" w:themeColor="background1"/>
            </w:rPr>
          </w:pPr>
          <w:r>
            <w:fldChar w:fldCharType="begin"/>
          </w:r>
          <w:r>
            <w:instrText>PAGE   \* MERGEFORMAT</w:instrText>
          </w:r>
          <w:r>
            <w:fldChar w:fldCharType="separate"/>
          </w:r>
          <w:r w:rsidR="00330EF3" w:rsidRPr="00330EF3">
            <w:rPr>
              <w:noProof/>
              <w:color w:val="FFFFFF" w:themeColor="background1"/>
            </w:rPr>
            <w:t>21</w:t>
          </w:r>
          <w:r>
            <w:rPr>
              <w:color w:val="FFFFFF" w:themeColor="background1"/>
            </w:rPr>
            <w:fldChar w:fldCharType="end"/>
          </w:r>
        </w:p>
      </w:tc>
    </w:tr>
  </w:tbl>
  <w:p w:rsidR="00866AE7" w:rsidRDefault="00866AE7">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23B9" w:rsidRDefault="00A923B9" w:rsidP="00B845B1">
      <w:pPr>
        <w:spacing w:after="0" w:line="240" w:lineRule="auto"/>
      </w:pPr>
      <w:r>
        <w:separator/>
      </w:r>
    </w:p>
  </w:footnote>
  <w:footnote w:type="continuationSeparator" w:id="0">
    <w:p w:rsidR="00A923B9" w:rsidRDefault="00A923B9" w:rsidP="00B845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7F06"/>
    <w:rsid w:val="00003B68"/>
    <w:rsid w:val="00005650"/>
    <w:rsid w:val="00010B7B"/>
    <w:rsid w:val="0004331E"/>
    <w:rsid w:val="000556CC"/>
    <w:rsid w:val="00055D1C"/>
    <w:rsid w:val="000572FB"/>
    <w:rsid w:val="00073F33"/>
    <w:rsid w:val="000902E5"/>
    <w:rsid w:val="000B7740"/>
    <w:rsid w:val="000C7425"/>
    <w:rsid w:val="000E14FD"/>
    <w:rsid w:val="000F1F6F"/>
    <w:rsid w:val="000F59D3"/>
    <w:rsid w:val="001031A3"/>
    <w:rsid w:val="0014210C"/>
    <w:rsid w:val="0014459A"/>
    <w:rsid w:val="001511AA"/>
    <w:rsid w:val="001800C6"/>
    <w:rsid w:val="001962C1"/>
    <w:rsid w:val="00196B27"/>
    <w:rsid w:val="001979EC"/>
    <w:rsid w:val="001A2765"/>
    <w:rsid w:val="001A3BF0"/>
    <w:rsid w:val="001D7D7B"/>
    <w:rsid w:val="001E596B"/>
    <w:rsid w:val="00201279"/>
    <w:rsid w:val="00216855"/>
    <w:rsid w:val="00222856"/>
    <w:rsid w:val="00225372"/>
    <w:rsid w:val="00240763"/>
    <w:rsid w:val="00240E28"/>
    <w:rsid w:val="00243370"/>
    <w:rsid w:val="002520A3"/>
    <w:rsid w:val="00255CC2"/>
    <w:rsid w:val="002612D5"/>
    <w:rsid w:val="00262923"/>
    <w:rsid w:val="0027463F"/>
    <w:rsid w:val="00275004"/>
    <w:rsid w:val="00293256"/>
    <w:rsid w:val="00295049"/>
    <w:rsid w:val="002A1D25"/>
    <w:rsid w:val="002A4AFA"/>
    <w:rsid w:val="002A60D6"/>
    <w:rsid w:val="002C3901"/>
    <w:rsid w:val="002C7399"/>
    <w:rsid w:val="002D71E1"/>
    <w:rsid w:val="002E6D1E"/>
    <w:rsid w:val="002E701C"/>
    <w:rsid w:val="002F0217"/>
    <w:rsid w:val="003004B2"/>
    <w:rsid w:val="00306B1E"/>
    <w:rsid w:val="003173AD"/>
    <w:rsid w:val="003202B0"/>
    <w:rsid w:val="00322F13"/>
    <w:rsid w:val="00323E7F"/>
    <w:rsid w:val="00330EF3"/>
    <w:rsid w:val="00337D37"/>
    <w:rsid w:val="0034074E"/>
    <w:rsid w:val="003674A8"/>
    <w:rsid w:val="00374459"/>
    <w:rsid w:val="00386817"/>
    <w:rsid w:val="00386CF3"/>
    <w:rsid w:val="00397199"/>
    <w:rsid w:val="003A5DC5"/>
    <w:rsid w:val="003C3214"/>
    <w:rsid w:val="003E062F"/>
    <w:rsid w:val="003E18DB"/>
    <w:rsid w:val="003F0453"/>
    <w:rsid w:val="003F1E1F"/>
    <w:rsid w:val="00402530"/>
    <w:rsid w:val="00404B29"/>
    <w:rsid w:val="0040654B"/>
    <w:rsid w:val="00411301"/>
    <w:rsid w:val="004159F2"/>
    <w:rsid w:val="004170CE"/>
    <w:rsid w:val="00421B3D"/>
    <w:rsid w:val="0043194F"/>
    <w:rsid w:val="00441DA4"/>
    <w:rsid w:val="00470F47"/>
    <w:rsid w:val="004749C4"/>
    <w:rsid w:val="00474CFF"/>
    <w:rsid w:val="00480B57"/>
    <w:rsid w:val="00482696"/>
    <w:rsid w:val="00497706"/>
    <w:rsid w:val="004A3A6C"/>
    <w:rsid w:val="004A674C"/>
    <w:rsid w:val="004D3F0D"/>
    <w:rsid w:val="004E4652"/>
    <w:rsid w:val="004F350F"/>
    <w:rsid w:val="004F78D9"/>
    <w:rsid w:val="00516AA5"/>
    <w:rsid w:val="00522CE1"/>
    <w:rsid w:val="005300F8"/>
    <w:rsid w:val="00540A1C"/>
    <w:rsid w:val="0054585F"/>
    <w:rsid w:val="00560A55"/>
    <w:rsid w:val="005660C8"/>
    <w:rsid w:val="005664DF"/>
    <w:rsid w:val="00566AEF"/>
    <w:rsid w:val="0058067B"/>
    <w:rsid w:val="00585328"/>
    <w:rsid w:val="00587BA9"/>
    <w:rsid w:val="00591975"/>
    <w:rsid w:val="005933EF"/>
    <w:rsid w:val="00596A73"/>
    <w:rsid w:val="005A2B2B"/>
    <w:rsid w:val="005C0007"/>
    <w:rsid w:val="005C394D"/>
    <w:rsid w:val="005D0982"/>
    <w:rsid w:val="005D1B3E"/>
    <w:rsid w:val="005D25F5"/>
    <w:rsid w:val="005F356F"/>
    <w:rsid w:val="005F700A"/>
    <w:rsid w:val="00602065"/>
    <w:rsid w:val="0060576D"/>
    <w:rsid w:val="00612A3F"/>
    <w:rsid w:val="0062251F"/>
    <w:rsid w:val="0063639A"/>
    <w:rsid w:val="006463DB"/>
    <w:rsid w:val="00655A85"/>
    <w:rsid w:val="00670992"/>
    <w:rsid w:val="00696997"/>
    <w:rsid w:val="006A1BBD"/>
    <w:rsid w:val="006B2851"/>
    <w:rsid w:val="006C1DFE"/>
    <w:rsid w:val="006C7AE0"/>
    <w:rsid w:val="006D1962"/>
    <w:rsid w:val="006D6A58"/>
    <w:rsid w:val="006D781F"/>
    <w:rsid w:val="006E0176"/>
    <w:rsid w:val="006E08FF"/>
    <w:rsid w:val="006E10D4"/>
    <w:rsid w:val="006E4729"/>
    <w:rsid w:val="006E64C7"/>
    <w:rsid w:val="006E688A"/>
    <w:rsid w:val="006F52CD"/>
    <w:rsid w:val="00700D20"/>
    <w:rsid w:val="0070184F"/>
    <w:rsid w:val="0073165E"/>
    <w:rsid w:val="007433D9"/>
    <w:rsid w:val="007447BA"/>
    <w:rsid w:val="00754007"/>
    <w:rsid w:val="007556A8"/>
    <w:rsid w:val="00755C04"/>
    <w:rsid w:val="007632DE"/>
    <w:rsid w:val="0079111B"/>
    <w:rsid w:val="007952D4"/>
    <w:rsid w:val="007A00AF"/>
    <w:rsid w:val="007A13A5"/>
    <w:rsid w:val="007A2754"/>
    <w:rsid w:val="007B5612"/>
    <w:rsid w:val="007B6D43"/>
    <w:rsid w:val="007D0782"/>
    <w:rsid w:val="007D3B52"/>
    <w:rsid w:val="007D402A"/>
    <w:rsid w:val="007D6826"/>
    <w:rsid w:val="007F08A5"/>
    <w:rsid w:val="007F5FF7"/>
    <w:rsid w:val="007F75CB"/>
    <w:rsid w:val="00800C0B"/>
    <w:rsid w:val="0080201E"/>
    <w:rsid w:val="0080632B"/>
    <w:rsid w:val="008075D0"/>
    <w:rsid w:val="008151A8"/>
    <w:rsid w:val="008208C1"/>
    <w:rsid w:val="00823D52"/>
    <w:rsid w:val="008272DE"/>
    <w:rsid w:val="008274AA"/>
    <w:rsid w:val="008312F2"/>
    <w:rsid w:val="00840B4F"/>
    <w:rsid w:val="0084297B"/>
    <w:rsid w:val="008531AC"/>
    <w:rsid w:val="00854495"/>
    <w:rsid w:val="00854A48"/>
    <w:rsid w:val="0085763E"/>
    <w:rsid w:val="00866AE7"/>
    <w:rsid w:val="008755EF"/>
    <w:rsid w:val="00890CED"/>
    <w:rsid w:val="0089343C"/>
    <w:rsid w:val="00894E10"/>
    <w:rsid w:val="008A22AB"/>
    <w:rsid w:val="008D1022"/>
    <w:rsid w:val="008D3A95"/>
    <w:rsid w:val="008D45AC"/>
    <w:rsid w:val="008D5732"/>
    <w:rsid w:val="008D643A"/>
    <w:rsid w:val="008E2017"/>
    <w:rsid w:val="008E2187"/>
    <w:rsid w:val="008E7BEC"/>
    <w:rsid w:val="008F2A30"/>
    <w:rsid w:val="00905ABD"/>
    <w:rsid w:val="009318F1"/>
    <w:rsid w:val="009407EA"/>
    <w:rsid w:val="00942FA8"/>
    <w:rsid w:val="0094583D"/>
    <w:rsid w:val="009478EB"/>
    <w:rsid w:val="00947A67"/>
    <w:rsid w:val="00950093"/>
    <w:rsid w:val="009541C8"/>
    <w:rsid w:val="009542CD"/>
    <w:rsid w:val="009632B8"/>
    <w:rsid w:val="0096547C"/>
    <w:rsid w:val="00971602"/>
    <w:rsid w:val="009763FB"/>
    <w:rsid w:val="00981ADE"/>
    <w:rsid w:val="00986CBA"/>
    <w:rsid w:val="00991D71"/>
    <w:rsid w:val="00995951"/>
    <w:rsid w:val="00997E11"/>
    <w:rsid w:val="009A427C"/>
    <w:rsid w:val="009A4CB1"/>
    <w:rsid w:val="009A66FC"/>
    <w:rsid w:val="009B0CA8"/>
    <w:rsid w:val="009B248D"/>
    <w:rsid w:val="009B3DC5"/>
    <w:rsid w:val="009C7E11"/>
    <w:rsid w:val="009D6108"/>
    <w:rsid w:val="009D6D04"/>
    <w:rsid w:val="009F3252"/>
    <w:rsid w:val="009F7830"/>
    <w:rsid w:val="00A21E92"/>
    <w:rsid w:val="00A25636"/>
    <w:rsid w:val="00A31272"/>
    <w:rsid w:val="00A337B6"/>
    <w:rsid w:val="00A40195"/>
    <w:rsid w:val="00A509C0"/>
    <w:rsid w:val="00A528B0"/>
    <w:rsid w:val="00A62AE7"/>
    <w:rsid w:val="00A7028D"/>
    <w:rsid w:val="00A759B6"/>
    <w:rsid w:val="00A81843"/>
    <w:rsid w:val="00A9039B"/>
    <w:rsid w:val="00A923B9"/>
    <w:rsid w:val="00AA2B8E"/>
    <w:rsid w:val="00AB44A4"/>
    <w:rsid w:val="00AC53C6"/>
    <w:rsid w:val="00AD079E"/>
    <w:rsid w:val="00AD7D0C"/>
    <w:rsid w:val="00AF1C50"/>
    <w:rsid w:val="00AF1F48"/>
    <w:rsid w:val="00B02446"/>
    <w:rsid w:val="00B145EE"/>
    <w:rsid w:val="00B20EC7"/>
    <w:rsid w:val="00B21C98"/>
    <w:rsid w:val="00B23A1A"/>
    <w:rsid w:val="00B45005"/>
    <w:rsid w:val="00B45724"/>
    <w:rsid w:val="00B565ED"/>
    <w:rsid w:val="00B60420"/>
    <w:rsid w:val="00B65923"/>
    <w:rsid w:val="00B6709A"/>
    <w:rsid w:val="00B740F8"/>
    <w:rsid w:val="00B845B1"/>
    <w:rsid w:val="00B93374"/>
    <w:rsid w:val="00B95D55"/>
    <w:rsid w:val="00BA0C4C"/>
    <w:rsid w:val="00BB32AD"/>
    <w:rsid w:val="00BB60C5"/>
    <w:rsid w:val="00BC1B28"/>
    <w:rsid w:val="00BD6FB8"/>
    <w:rsid w:val="00BE1DA1"/>
    <w:rsid w:val="00BE6573"/>
    <w:rsid w:val="00BF1D39"/>
    <w:rsid w:val="00C02A3D"/>
    <w:rsid w:val="00C17045"/>
    <w:rsid w:val="00C20E95"/>
    <w:rsid w:val="00C306E8"/>
    <w:rsid w:val="00C3534A"/>
    <w:rsid w:val="00C51147"/>
    <w:rsid w:val="00C6562B"/>
    <w:rsid w:val="00C67F2F"/>
    <w:rsid w:val="00C7152B"/>
    <w:rsid w:val="00C75140"/>
    <w:rsid w:val="00C83CEB"/>
    <w:rsid w:val="00C90666"/>
    <w:rsid w:val="00C94FE7"/>
    <w:rsid w:val="00C97FC9"/>
    <w:rsid w:val="00CB0A19"/>
    <w:rsid w:val="00CD3B17"/>
    <w:rsid w:val="00D030A1"/>
    <w:rsid w:val="00D06D9E"/>
    <w:rsid w:val="00D070D9"/>
    <w:rsid w:val="00D102A4"/>
    <w:rsid w:val="00D1537B"/>
    <w:rsid w:val="00D161DB"/>
    <w:rsid w:val="00D21338"/>
    <w:rsid w:val="00D23124"/>
    <w:rsid w:val="00D25E36"/>
    <w:rsid w:val="00D43B16"/>
    <w:rsid w:val="00D45F67"/>
    <w:rsid w:val="00D5705D"/>
    <w:rsid w:val="00D62A4E"/>
    <w:rsid w:val="00DA581C"/>
    <w:rsid w:val="00DA6488"/>
    <w:rsid w:val="00DB165E"/>
    <w:rsid w:val="00DC1236"/>
    <w:rsid w:val="00DF2B66"/>
    <w:rsid w:val="00DF692B"/>
    <w:rsid w:val="00E12E5C"/>
    <w:rsid w:val="00E32E08"/>
    <w:rsid w:val="00E3560E"/>
    <w:rsid w:val="00E53188"/>
    <w:rsid w:val="00E54587"/>
    <w:rsid w:val="00E62369"/>
    <w:rsid w:val="00E6585D"/>
    <w:rsid w:val="00E67577"/>
    <w:rsid w:val="00E73311"/>
    <w:rsid w:val="00E76377"/>
    <w:rsid w:val="00E77884"/>
    <w:rsid w:val="00E81BC6"/>
    <w:rsid w:val="00E86B5A"/>
    <w:rsid w:val="00E9027F"/>
    <w:rsid w:val="00E95294"/>
    <w:rsid w:val="00EA46E6"/>
    <w:rsid w:val="00EA7F06"/>
    <w:rsid w:val="00EC21DA"/>
    <w:rsid w:val="00EC4CBF"/>
    <w:rsid w:val="00ED22C3"/>
    <w:rsid w:val="00EE4565"/>
    <w:rsid w:val="00EE5E5E"/>
    <w:rsid w:val="00EF6104"/>
    <w:rsid w:val="00F01B52"/>
    <w:rsid w:val="00F02279"/>
    <w:rsid w:val="00F14104"/>
    <w:rsid w:val="00F23119"/>
    <w:rsid w:val="00F24FFD"/>
    <w:rsid w:val="00F41C07"/>
    <w:rsid w:val="00F46C9B"/>
    <w:rsid w:val="00F46EA5"/>
    <w:rsid w:val="00F72BC5"/>
    <w:rsid w:val="00F75B9A"/>
    <w:rsid w:val="00FA77AF"/>
    <w:rsid w:val="00FA7B28"/>
    <w:rsid w:val="00FD7177"/>
    <w:rsid w:val="00FE16DC"/>
    <w:rsid w:val="00FE18CC"/>
    <w:rsid w:val="00FF7C6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DF2B66"/>
    <w:pPr>
      <w:keepNext/>
      <w:keepLines/>
      <w:spacing w:before="200" w:after="0"/>
      <w:outlineLvl w:val="1"/>
    </w:pPr>
    <w:rPr>
      <w:rFonts w:asciiTheme="majorHAnsi" w:eastAsiaTheme="majorEastAsia" w:hAnsiTheme="majorHAnsi" w:cstheme="majorBidi"/>
      <w:b/>
      <w:bCs/>
      <w:sz w:val="24"/>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Grafik1Char">
    <w:name w:val="Grafik 1 Char"/>
    <w:basedOn w:val="VarsaylanParagrafYazTipi"/>
    <w:link w:val="Grafik1"/>
    <w:rsid w:val="008D45AC"/>
    <w:rPr>
      <w:rFonts w:cs="Times New Roman"/>
      <w:b/>
    </w:r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character" w:customStyle="1" w:styleId="Balk2Char">
    <w:name w:val="Başlık 2 Char"/>
    <w:basedOn w:val="VarsaylanParagrafYazTipi"/>
    <w:link w:val="Balk2"/>
    <w:uiPriority w:val="9"/>
    <w:rsid w:val="00DF2B66"/>
    <w:rPr>
      <w:rFonts w:asciiTheme="majorHAnsi" w:eastAsiaTheme="majorEastAsia" w:hAnsiTheme="majorHAnsi" w:cstheme="majorBidi"/>
      <w:b/>
      <w:bCs/>
      <w:sz w:val="24"/>
      <w:szCs w:val="26"/>
    </w:rPr>
  </w:style>
  <w:style w:type="paragraph" w:styleId="T2">
    <w:name w:val="toc 2"/>
    <w:basedOn w:val="Normal"/>
    <w:next w:val="Normal"/>
    <w:autoRedefine/>
    <w:uiPriority w:val="39"/>
    <w:unhideWhenUsed/>
    <w:rsid w:val="00DF2B66"/>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DF2B66"/>
    <w:pPr>
      <w:keepNext/>
      <w:keepLines/>
      <w:spacing w:before="200" w:after="0"/>
      <w:outlineLvl w:val="1"/>
    </w:pPr>
    <w:rPr>
      <w:rFonts w:asciiTheme="majorHAnsi" w:eastAsiaTheme="majorEastAsia" w:hAnsiTheme="majorHAnsi" w:cstheme="majorBidi"/>
      <w:b/>
      <w:bCs/>
      <w:sz w:val="24"/>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Grafik1Char">
    <w:name w:val="Grafik 1 Char"/>
    <w:basedOn w:val="VarsaylanParagrafYazTipi"/>
    <w:link w:val="Grafik1"/>
    <w:rsid w:val="008D45AC"/>
    <w:rPr>
      <w:rFonts w:cs="Times New Roman"/>
      <w:b/>
    </w:r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character" w:customStyle="1" w:styleId="Balk2Char">
    <w:name w:val="Başlık 2 Char"/>
    <w:basedOn w:val="VarsaylanParagrafYazTipi"/>
    <w:link w:val="Balk2"/>
    <w:uiPriority w:val="9"/>
    <w:rsid w:val="00DF2B66"/>
    <w:rPr>
      <w:rFonts w:asciiTheme="majorHAnsi" w:eastAsiaTheme="majorEastAsia" w:hAnsiTheme="majorHAnsi" w:cstheme="majorBidi"/>
      <w:b/>
      <w:bCs/>
      <w:sz w:val="24"/>
      <w:szCs w:val="26"/>
    </w:rPr>
  </w:style>
  <w:style w:type="paragraph" w:styleId="T2">
    <w:name w:val="toc 2"/>
    <w:basedOn w:val="Normal"/>
    <w:next w:val="Normal"/>
    <w:autoRedefine/>
    <w:uiPriority w:val="39"/>
    <w:unhideWhenUsed/>
    <w:rsid w:val="00DF2B6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67660">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43988491">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57693250">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63862675">
      <w:bodyDiv w:val="1"/>
      <w:marLeft w:val="0"/>
      <w:marRight w:val="0"/>
      <w:marTop w:val="0"/>
      <w:marBottom w:val="0"/>
      <w:divBdr>
        <w:top w:val="none" w:sz="0" w:space="0" w:color="auto"/>
        <w:left w:val="none" w:sz="0" w:space="0" w:color="auto"/>
        <w:bottom w:val="none" w:sz="0" w:space="0" w:color="auto"/>
        <w:right w:val="none" w:sz="0" w:space="0" w:color="auto"/>
      </w:divBdr>
    </w:div>
    <w:div w:id="168066870">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33509587">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67928775">
      <w:bodyDiv w:val="1"/>
      <w:marLeft w:val="0"/>
      <w:marRight w:val="0"/>
      <w:marTop w:val="0"/>
      <w:marBottom w:val="0"/>
      <w:divBdr>
        <w:top w:val="none" w:sz="0" w:space="0" w:color="auto"/>
        <w:left w:val="none" w:sz="0" w:space="0" w:color="auto"/>
        <w:bottom w:val="none" w:sz="0" w:space="0" w:color="auto"/>
        <w:right w:val="none" w:sz="0" w:space="0" w:color="auto"/>
      </w:divBdr>
    </w:div>
    <w:div w:id="280917848">
      <w:bodyDiv w:val="1"/>
      <w:marLeft w:val="0"/>
      <w:marRight w:val="0"/>
      <w:marTop w:val="0"/>
      <w:marBottom w:val="0"/>
      <w:divBdr>
        <w:top w:val="none" w:sz="0" w:space="0" w:color="auto"/>
        <w:left w:val="none" w:sz="0" w:space="0" w:color="auto"/>
        <w:bottom w:val="none" w:sz="0" w:space="0" w:color="auto"/>
        <w:right w:val="none" w:sz="0" w:space="0" w:color="auto"/>
      </w:divBdr>
    </w:div>
    <w:div w:id="309288134">
      <w:bodyDiv w:val="1"/>
      <w:marLeft w:val="0"/>
      <w:marRight w:val="0"/>
      <w:marTop w:val="0"/>
      <w:marBottom w:val="0"/>
      <w:divBdr>
        <w:top w:val="none" w:sz="0" w:space="0" w:color="auto"/>
        <w:left w:val="none" w:sz="0" w:space="0" w:color="auto"/>
        <w:bottom w:val="none" w:sz="0" w:space="0" w:color="auto"/>
        <w:right w:val="none" w:sz="0" w:space="0" w:color="auto"/>
      </w:divBdr>
    </w:div>
    <w:div w:id="311253181">
      <w:bodyDiv w:val="1"/>
      <w:marLeft w:val="0"/>
      <w:marRight w:val="0"/>
      <w:marTop w:val="0"/>
      <w:marBottom w:val="0"/>
      <w:divBdr>
        <w:top w:val="none" w:sz="0" w:space="0" w:color="auto"/>
        <w:left w:val="none" w:sz="0" w:space="0" w:color="auto"/>
        <w:bottom w:val="none" w:sz="0" w:space="0" w:color="auto"/>
        <w:right w:val="none" w:sz="0" w:space="0" w:color="auto"/>
      </w:divBdr>
    </w:div>
    <w:div w:id="322467238">
      <w:bodyDiv w:val="1"/>
      <w:marLeft w:val="0"/>
      <w:marRight w:val="0"/>
      <w:marTop w:val="0"/>
      <w:marBottom w:val="0"/>
      <w:divBdr>
        <w:top w:val="none" w:sz="0" w:space="0" w:color="auto"/>
        <w:left w:val="none" w:sz="0" w:space="0" w:color="auto"/>
        <w:bottom w:val="none" w:sz="0" w:space="0" w:color="auto"/>
        <w:right w:val="none" w:sz="0" w:space="0" w:color="auto"/>
      </w:divBdr>
    </w:div>
    <w:div w:id="331765161">
      <w:bodyDiv w:val="1"/>
      <w:marLeft w:val="0"/>
      <w:marRight w:val="0"/>
      <w:marTop w:val="0"/>
      <w:marBottom w:val="0"/>
      <w:divBdr>
        <w:top w:val="none" w:sz="0" w:space="0" w:color="auto"/>
        <w:left w:val="none" w:sz="0" w:space="0" w:color="auto"/>
        <w:bottom w:val="none" w:sz="0" w:space="0" w:color="auto"/>
        <w:right w:val="none" w:sz="0" w:space="0" w:color="auto"/>
      </w:divBdr>
    </w:div>
    <w:div w:id="408190840">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503282222">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35309938">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62570414">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7050621">
      <w:bodyDiv w:val="1"/>
      <w:marLeft w:val="0"/>
      <w:marRight w:val="0"/>
      <w:marTop w:val="0"/>
      <w:marBottom w:val="0"/>
      <w:divBdr>
        <w:top w:val="none" w:sz="0" w:space="0" w:color="auto"/>
        <w:left w:val="none" w:sz="0" w:space="0" w:color="auto"/>
        <w:bottom w:val="none" w:sz="0" w:space="0" w:color="auto"/>
        <w:right w:val="none" w:sz="0" w:space="0" w:color="auto"/>
      </w:divBdr>
    </w:div>
    <w:div w:id="650866604">
      <w:bodyDiv w:val="1"/>
      <w:marLeft w:val="0"/>
      <w:marRight w:val="0"/>
      <w:marTop w:val="0"/>
      <w:marBottom w:val="0"/>
      <w:divBdr>
        <w:top w:val="none" w:sz="0" w:space="0" w:color="auto"/>
        <w:left w:val="none" w:sz="0" w:space="0" w:color="auto"/>
        <w:bottom w:val="none" w:sz="0" w:space="0" w:color="auto"/>
        <w:right w:val="none" w:sz="0" w:space="0" w:color="auto"/>
      </w:divBdr>
    </w:div>
    <w:div w:id="675184505">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700403715">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75508698">
      <w:bodyDiv w:val="1"/>
      <w:marLeft w:val="0"/>
      <w:marRight w:val="0"/>
      <w:marTop w:val="0"/>
      <w:marBottom w:val="0"/>
      <w:divBdr>
        <w:top w:val="none" w:sz="0" w:space="0" w:color="auto"/>
        <w:left w:val="none" w:sz="0" w:space="0" w:color="auto"/>
        <w:bottom w:val="none" w:sz="0" w:space="0" w:color="auto"/>
        <w:right w:val="none" w:sz="0" w:space="0" w:color="auto"/>
      </w:divBdr>
    </w:div>
    <w:div w:id="881743692">
      <w:bodyDiv w:val="1"/>
      <w:marLeft w:val="0"/>
      <w:marRight w:val="0"/>
      <w:marTop w:val="0"/>
      <w:marBottom w:val="0"/>
      <w:divBdr>
        <w:top w:val="none" w:sz="0" w:space="0" w:color="auto"/>
        <w:left w:val="none" w:sz="0" w:space="0" w:color="auto"/>
        <w:bottom w:val="none" w:sz="0" w:space="0" w:color="auto"/>
        <w:right w:val="none" w:sz="0" w:space="0" w:color="auto"/>
      </w:divBdr>
    </w:div>
    <w:div w:id="890381419">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4699134">
      <w:bodyDiv w:val="1"/>
      <w:marLeft w:val="0"/>
      <w:marRight w:val="0"/>
      <w:marTop w:val="0"/>
      <w:marBottom w:val="0"/>
      <w:divBdr>
        <w:top w:val="none" w:sz="0" w:space="0" w:color="auto"/>
        <w:left w:val="none" w:sz="0" w:space="0" w:color="auto"/>
        <w:bottom w:val="none" w:sz="0" w:space="0" w:color="auto"/>
        <w:right w:val="none" w:sz="0" w:space="0" w:color="auto"/>
      </w:divBdr>
    </w:div>
    <w:div w:id="965353403">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1001201148">
      <w:bodyDiv w:val="1"/>
      <w:marLeft w:val="0"/>
      <w:marRight w:val="0"/>
      <w:marTop w:val="0"/>
      <w:marBottom w:val="0"/>
      <w:divBdr>
        <w:top w:val="none" w:sz="0" w:space="0" w:color="auto"/>
        <w:left w:val="none" w:sz="0" w:space="0" w:color="auto"/>
        <w:bottom w:val="none" w:sz="0" w:space="0" w:color="auto"/>
        <w:right w:val="none" w:sz="0" w:space="0" w:color="auto"/>
      </w:divBdr>
    </w:div>
    <w:div w:id="1005136979">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11556125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3615673">
      <w:bodyDiv w:val="1"/>
      <w:marLeft w:val="0"/>
      <w:marRight w:val="0"/>
      <w:marTop w:val="0"/>
      <w:marBottom w:val="0"/>
      <w:divBdr>
        <w:top w:val="none" w:sz="0" w:space="0" w:color="auto"/>
        <w:left w:val="none" w:sz="0" w:space="0" w:color="auto"/>
        <w:bottom w:val="none" w:sz="0" w:space="0" w:color="auto"/>
        <w:right w:val="none" w:sz="0" w:space="0" w:color="auto"/>
      </w:divBdr>
    </w:div>
    <w:div w:id="1164011690">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63611534">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71552243">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92444407">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323387376">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400514565">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14931336">
      <w:bodyDiv w:val="1"/>
      <w:marLeft w:val="0"/>
      <w:marRight w:val="0"/>
      <w:marTop w:val="0"/>
      <w:marBottom w:val="0"/>
      <w:divBdr>
        <w:top w:val="none" w:sz="0" w:space="0" w:color="auto"/>
        <w:left w:val="none" w:sz="0" w:space="0" w:color="auto"/>
        <w:bottom w:val="none" w:sz="0" w:space="0" w:color="auto"/>
        <w:right w:val="none" w:sz="0" w:space="0" w:color="auto"/>
      </w:divBdr>
    </w:div>
    <w:div w:id="1422993098">
      <w:bodyDiv w:val="1"/>
      <w:marLeft w:val="0"/>
      <w:marRight w:val="0"/>
      <w:marTop w:val="0"/>
      <w:marBottom w:val="0"/>
      <w:divBdr>
        <w:top w:val="none" w:sz="0" w:space="0" w:color="auto"/>
        <w:left w:val="none" w:sz="0" w:space="0" w:color="auto"/>
        <w:bottom w:val="none" w:sz="0" w:space="0" w:color="auto"/>
        <w:right w:val="none" w:sz="0" w:space="0" w:color="auto"/>
      </w:divBdr>
    </w:div>
    <w:div w:id="1427116142">
      <w:bodyDiv w:val="1"/>
      <w:marLeft w:val="0"/>
      <w:marRight w:val="0"/>
      <w:marTop w:val="0"/>
      <w:marBottom w:val="0"/>
      <w:divBdr>
        <w:top w:val="none" w:sz="0" w:space="0" w:color="auto"/>
        <w:left w:val="none" w:sz="0" w:space="0" w:color="auto"/>
        <w:bottom w:val="none" w:sz="0" w:space="0" w:color="auto"/>
        <w:right w:val="none" w:sz="0" w:space="0" w:color="auto"/>
      </w:divBdr>
    </w:div>
    <w:div w:id="143432833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63377819">
      <w:bodyDiv w:val="1"/>
      <w:marLeft w:val="0"/>
      <w:marRight w:val="0"/>
      <w:marTop w:val="0"/>
      <w:marBottom w:val="0"/>
      <w:divBdr>
        <w:top w:val="none" w:sz="0" w:space="0" w:color="auto"/>
        <w:left w:val="none" w:sz="0" w:space="0" w:color="auto"/>
        <w:bottom w:val="none" w:sz="0" w:space="0" w:color="auto"/>
        <w:right w:val="none" w:sz="0" w:space="0" w:color="auto"/>
      </w:divBdr>
    </w:div>
    <w:div w:id="1465153037">
      <w:bodyDiv w:val="1"/>
      <w:marLeft w:val="0"/>
      <w:marRight w:val="0"/>
      <w:marTop w:val="0"/>
      <w:marBottom w:val="0"/>
      <w:divBdr>
        <w:top w:val="none" w:sz="0" w:space="0" w:color="auto"/>
        <w:left w:val="none" w:sz="0" w:space="0" w:color="auto"/>
        <w:bottom w:val="none" w:sz="0" w:space="0" w:color="auto"/>
        <w:right w:val="none" w:sz="0" w:space="0" w:color="auto"/>
      </w:divBdr>
    </w:div>
    <w:div w:id="1503274561">
      <w:bodyDiv w:val="1"/>
      <w:marLeft w:val="0"/>
      <w:marRight w:val="0"/>
      <w:marTop w:val="0"/>
      <w:marBottom w:val="0"/>
      <w:divBdr>
        <w:top w:val="none" w:sz="0" w:space="0" w:color="auto"/>
        <w:left w:val="none" w:sz="0" w:space="0" w:color="auto"/>
        <w:bottom w:val="none" w:sz="0" w:space="0" w:color="auto"/>
        <w:right w:val="none" w:sz="0" w:space="0" w:color="auto"/>
      </w:divBdr>
    </w:div>
    <w:div w:id="1515918743">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52494044">
      <w:bodyDiv w:val="1"/>
      <w:marLeft w:val="0"/>
      <w:marRight w:val="0"/>
      <w:marTop w:val="0"/>
      <w:marBottom w:val="0"/>
      <w:divBdr>
        <w:top w:val="none" w:sz="0" w:space="0" w:color="auto"/>
        <w:left w:val="none" w:sz="0" w:space="0" w:color="auto"/>
        <w:bottom w:val="none" w:sz="0" w:space="0" w:color="auto"/>
        <w:right w:val="none" w:sz="0" w:space="0" w:color="auto"/>
      </w:divBdr>
    </w:div>
    <w:div w:id="1557476450">
      <w:bodyDiv w:val="1"/>
      <w:marLeft w:val="0"/>
      <w:marRight w:val="0"/>
      <w:marTop w:val="0"/>
      <w:marBottom w:val="0"/>
      <w:divBdr>
        <w:top w:val="none" w:sz="0" w:space="0" w:color="auto"/>
        <w:left w:val="none" w:sz="0" w:space="0" w:color="auto"/>
        <w:bottom w:val="none" w:sz="0" w:space="0" w:color="auto"/>
        <w:right w:val="none" w:sz="0" w:space="0" w:color="auto"/>
      </w:divBdr>
    </w:div>
    <w:div w:id="1560050572">
      <w:bodyDiv w:val="1"/>
      <w:marLeft w:val="0"/>
      <w:marRight w:val="0"/>
      <w:marTop w:val="0"/>
      <w:marBottom w:val="0"/>
      <w:divBdr>
        <w:top w:val="none" w:sz="0" w:space="0" w:color="auto"/>
        <w:left w:val="none" w:sz="0" w:space="0" w:color="auto"/>
        <w:bottom w:val="none" w:sz="0" w:space="0" w:color="auto"/>
        <w:right w:val="none" w:sz="0" w:space="0" w:color="auto"/>
      </w:divBdr>
    </w:div>
    <w:div w:id="1572230552">
      <w:bodyDiv w:val="1"/>
      <w:marLeft w:val="0"/>
      <w:marRight w:val="0"/>
      <w:marTop w:val="0"/>
      <w:marBottom w:val="0"/>
      <w:divBdr>
        <w:top w:val="none" w:sz="0" w:space="0" w:color="auto"/>
        <w:left w:val="none" w:sz="0" w:space="0" w:color="auto"/>
        <w:bottom w:val="none" w:sz="0" w:space="0" w:color="auto"/>
        <w:right w:val="none" w:sz="0" w:space="0" w:color="auto"/>
      </w:divBdr>
    </w:div>
    <w:div w:id="1601373510">
      <w:bodyDiv w:val="1"/>
      <w:marLeft w:val="0"/>
      <w:marRight w:val="0"/>
      <w:marTop w:val="0"/>
      <w:marBottom w:val="0"/>
      <w:divBdr>
        <w:top w:val="none" w:sz="0" w:space="0" w:color="auto"/>
        <w:left w:val="none" w:sz="0" w:space="0" w:color="auto"/>
        <w:bottom w:val="none" w:sz="0" w:space="0" w:color="auto"/>
        <w:right w:val="none" w:sz="0" w:space="0" w:color="auto"/>
      </w:divBdr>
    </w:div>
    <w:div w:id="1611008579">
      <w:bodyDiv w:val="1"/>
      <w:marLeft w:val="0"/>
      <w:marRight w:val="0"/>
      <w:marTop w:val="0"/>
      <w:marBottom w:val="0"/>
      <w:divBdr>
        <w:top w:val="none" w:sz="0" w:space="0" w:color="auto"/>
        <w:left w:val="none" w:sz="0" w:space="0" w:color="auto"/>
        <w:bottom w:val="none" w:sz="0" w:space="0" w:color="auto"/>
        <w:right w:val="none" w:sz="0" w:space="0" w:color="auto"/>
      </w:divBdr>
    </w:div>
    <w:div w:id="1624842741">
      <w:bodyDiv w:val="1"/>
      <w:marLeft w:val="0"/>
      <w:marRight w:val="0"/>
      <w:marTop w:val="0"/>
      <w:marBottom w:val="0"/>
      <w:divBdr>
        <w:top w:val="none" w:sz="0" w:space="0" w:color="auto"/>
        <w:left w:val="none" w:sz="0" w:space="0" w:color="auto"/>
        <w:bottom w:val="none" w:sz="0" w:space="0" w:color="auto"/>
        <w:right w:val="none" w:sz="0" w:space="0" w:color="auto"/>
      </w:divBdr>
    </w:div>
    <w:div w:id="1639411486">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97927195">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72627308">
      <w:bodyDiv w:val="1"/>
      <w:marLeft w:val="0"/>
      <w:marRight w:val="0"/>
      <w:marTop w:val="0"/>
      <w:marBottom w:val="0"/>
      <w:divBdr>
        <w:top w:val="none" w:sz="0" w:space="0" w:color="auto"/>
        <w:left w:val="none" w:sz="0" w:space="0" w:color="auto"/>
        <w:bottom w:val="none" w:sz="0" w:space="0" w:color="auto"/>
        <w:right w:val="none" w:sz="0" w:space="0" w:color="auto"/>
      </w:divBdr>
    </w:div>
    <w:div w:id="1775829937">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21385859">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74419608">
      <w:bodyDiv w:val="1"/>
      <w:marLeft w:val="0"/>
      <w:marRight w:val="0"/>
      <w:marTop w:val="0"/>
      <w:marBottom w:val="0"/>
      <w:divBdr>
        <w:top w:val="none" w:sz="0" w:space="0" w:color="auto"/>
        <w:left w:val="none" w:sz="0" w:space="0" w:color="auto"/>
        <w:bottom w:val="none" w:sz="0" w:space="0" w:color="auto"/>
        <w:right w:val="none" w:sz="0" w:space="0" w:color="auto"/>
      </w:divBdr>
    </w:div>
    <w:div w:id="1893227892">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7035364">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4465469">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39170845">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66887102">
      <w:bodyDiv w:val="1"/>
      <w:marLeft w:val="0"/>
      <w:marRight w:val="0"/>
      <w:marTop w:val="0"/>
      <w:marBottom w:val="0"/>
      <w:divBdr>
        <w:top w:val="none" w:sz="0" w:space="0" w:color="auto"/>
        <w:left w:val="none" w:sz="0" w:space="0" w:color="auto"/>
        <w:bottom w:val="none" w:sz="0" w:space="0" w:color="auto"/>
        <w:right w:val="none" w:sz="0" w:space="0" w:color="auto"/>
      </w:divBdr>
    </w:div>
    <w:div w:id="1971544564">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59431731">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78625967">
      <w:bodyDiv w:val="1"/>
      <w:marLeft w:val="0"/>
      <w:marRight w:val="0"/>
      <w:marTop w:val="0"/>
      <w:marBottom w:val="0"/>
      <w:divBdr>
        <w:top w:val="none" w:sz="0" w:space="0" w:color="auto"/>
        <w:left w:val="none" w:sz="0" w:space="0" w:color="auto"/>
        <w:bottom w:val="none" w:sz="0" w:space="0" w:color="auto"/>
        <w:right w:val="none" w:sz="0" w:space="0" w:color="auto"/>
      </w:divBdr>
    </w:div>
    <w:div w:id="2083945999">
      <w:bodyDiv w:val="1"/>
      <w:marLeft w:val="0"/>
      <w:marRight w:val="0"/>
      <w:marTop w:val="0"/>
      <w:marBottom w:val="0"/>
      <w:divBdr>
        <w:top w:val="none" w:sz="0" w:space="0" w:color="auto"/>
        <w:left w:val="none" w:sz="0" w:space="0" w:color="auto"/>
        <w:bottom w:val="none" w:sz="0" w:space="0" w:color="auto"/>
        <w:right w:val="none" w:sz="0" w:space="0" w:color="auto"/>
      </w:divBdr>
    </w:div>
    <w:div w:id="2095322597">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8206002">
      <w:bodyDiv w:val="1"/>
      <w:marLeft w:val="0"/>
      <w:marRight w:val="0"/>
      <w:marTop w:val="0"/>
      <w:marBottom w:val="0"/>
      <w:divBdr>
        <w:top w:val="none" w:sz="0" w:space="0" w:color="auto"/>
        <w:left w:val="none" w:sz="0" w:space="0" w:color="auto"/>
        <w:bottom w:val="none" w:sz="0" w:space="0" w:color="auto"/>
        <w:right w:val="none" w:sz="0" w:space="0" w:color="auto"/>
      </w:divBdr>
    </w:div>
    <w:div w:id="2123112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1.xml"/><Relationship Id="rId18" Type="http://schemas.openxmlformats.org/officeDocument/2006/relationships/chart" Target="charts/chart6.xml"/><Relationship Id="rId26" Type="http://schemas.openxmlformats.org/officeDocument/2006/relationships/chart" Target="charts/chart14.xml"/><Relationship Id="rId3" Type="http://schemas.openxmlformats.org/officeDocument/2006/relationships/styles" Target="styles.xml"/><Relationship Id="rId21" Type="http://schemas.openxmlformats.org/officeDocument/2006/relationships/chart" Target="charts/chart9.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chart" Target="charts/chart13.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chart" Target="charts/chart12.xml"/><Relationship Id="rId5" Type="http://schemas.openxmlformats.org/officeDocument/2006/relationships/settings" Target="settings.xml"/><Relationship Id="rId15" Type="http://schemas.openxmlformats.org/officeDocument/2006/relationships/chart" Target="charts/chart3.xml"/><Relationship Id="rId23" Type="http://schemas.openxmlformats.org/officeDocument/2006/relationships/chart" Target="charts/chart11.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chart" Target="charts/chart7.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hart" Target="charts/chart2.xml"/><Relationship Id="rId22" Type="http://schemas.openxmlformats.org/officeDocument/2006/relationships/chart" Target="charts/chart10.xm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_al__ma_Sayfas_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_al__ma_Sayfas_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_al__ma_Sayfas_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_al__ma_Sayfas_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_al__ma_Sayfas_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_al__ma_Sayfas_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_al__ma_Sayfas_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_al__ma_Sayfas_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_al__ma_Sayfas_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_al__ma_Sayfas_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_al__ma_Sayfas_11.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_al__ma_Sayfas_12.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_al__ma_Sayfas_13.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Microsoft_Excel__al__ma_Sayfas_1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Lbls>
            <c:numFmt formatCode="0.00%" sourceLinked="0"/>
            <c:showLegendKey val="0"/>
            <c:showVal val="0"/>
            <c:showCatName val="1"/>
            <c:showSerName val="0"/>
            <c:showPercent val="1"/>
            <c:showBubbleSize val="0"/>
            <c:showLeaderLines val="1"/>
          </c:dLbls>
          <c:cat>
            <c:strRef>
              <c:f>Sayfa3!$A$2:$A$7</c:f>
              <c:strCache>
                <c:ptCount val="6"/>
                <c:pt idx="0">
                  <c:v>SERBEST ÜRETİM ŞİRKETİ SANTRALLARI</c:v>
                </c:pt>
                <c:pt idx="1">
                  <c:v>EÜAŞ SANTRALLARI</c:v>
                </c:pt>
                <c:pt idx="2">
                  <c:v>YAP İŞLET SANTRALLARI</c:v>
                </c:pt>
                <c:pt idx="3">
                  <c:v>YAP İŞLET DEVRET SANTRALLARI</c:v>
                </c:pt>
                <c:pt idx="4">
                  <c:v>İŞLETME HAKKI DEVREDİLEN SANTRALLAR</c:v>
                </c:pt>
                <c:pt idx="5">
                  <c:v>OTOPRODÜKTÖR SANTRALLAR</c:v>
                </c:pt>
              </c:strCache>
            </c:strRef>
          </c:cat>
          <c:val>
            <c:numRef>
              <c:f>Sayfa3!$B$2:$B$7</c:f>
              <c:numCache>
                <c:formatCode>#,##0.00</c:formatCode>
                <c:ptCount val="6"/>
                <c:pt idx="0">
                  <c:v>43998.82</c:v>
                </c:pt>
                <c:pt idx="1">
                  <c:v>20307.12</c:v>
                </c:pt>
                <c:pt idx="2">
                  <c:v>6101.81</c:v>
                </c:pt>
                <c:pt idx="3">
                  <c:v>2309.23</c:v>
                </c:pt>
                <c:pt idx="4" formatCode="General">
                  <c:v>961.86</c:v>
                </c:pt>
                <c:pt idx="5" formatCode="General">
                  <c:v>26.38</c:v>
                </c:pt>
              </c:numCache>
            </c:numRef>
          </c:val>
        </c:ser>
        <c:ser>
          <c:idx val="1"/>
          <c:order val="1"/>
          <c:dLbls>
            <c:showLegendKey val="0"/>
            <c:showVal val="0"/>
            <c:showCatName val="1"/>
            <c:showSerName val="0"/>
            <c:showPercent val="1"/>
            <c:showBubbleSize val="0"/>
            <c:showLeaderLines val="1"/>
          </c:dLbls>
          <c:cat>
            <c:strRef>
              <c:f>Sayfa3!$A$2:$A$7</c:f>
              <c:strCache>
                <c:ptCount val="6"/>
                <c:pt idx="0">
                  <c:v>SERBEST ÜRETİM ŞİRKETİ SANTRALLARI</c:v>
                </c:pt>
                <c:pt idx="1">
                  <c:v>EÜAŞ SANTRALLARI</c:v>
                </c:pt>
                <c:pt idx="2">
                  <c:v>YAP İŞLET SANTRALLARI</c:v>
                </c:pt>
                <c:pt idx="3">
                  <c:v>YAP İŞLET DEVRET SANTRALLARI</c:v>
                </c:pt>
                <c:pt idx="4">
                  <c:v>İŞLETME HAKKI DEVREDİLEN SANTRALLAR</c:v>
                </c:pt>
                <c:pt idx="5">
                  <c:v>OTOPRODÜKTÖR SANTRALLAR</c:v>
                </c:pt>
              </c:strCache>
            </c:strRef>
          </c:cat>
          <c:val>
            <c:numRef>
              <c:f>Sayfa3!$C$2:$C$7</c:f>
              <c:numCache>
                <c:formatCode>#,##0.00</c:formatCode>
                <c:ptCount val="6"/>
                <c:pt idx="0">
                  <c:v>59.695671445749895</c:v>
                </c:pt>
                <c:pt idx="1">
                  <c:v>27.551810787866959</c:v>
                </c:pt>
                <c:pt idx="2">
                  <c:v>8.2786684957549141</c:v>
                </c:pt>
                <c:pt idx="3">
                  <c:v>3.1330620996806058</c:v>
                </c:pt>
                <c:pt idx="4">
                  <c:v>1.305009510182523</c:v>
                </c:pt>
                <c:pt idx="5">
                  <c:v>3.5791228327006999E-2</c:v>
                </c:pt>
              </c:numCache>
            </c:numRef>
          </c:val>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75"/>
      <c:rotY val="0"/>
      <c:rAngAx val="0"/>
      <c:perspective val="30"/>
    </c:view3D>
    <c:floor>
      <c:thickness val="0"/>
    </c:floor>
    <c:sideWall>
      <c:thickness val="0"/>
    </c:sideWall>
    <c:backWall>
      <c:thickness val="0"/>
    </c:backWall>
    <c:plotArea>
      <c:layout/>
      <c:pie3DChart>
        <c:varyColors val="1"/>
        <c:ser>
          <c:idx val="0"/>
          <c:order val="0"/>
          <c:explosion val="25"/>
          <c:dLbls>
            <c:numFmt formatCode="0.00%" sourceLinked="0"/>
            <c:showLegendKey val="0"/>
            <c:showVal val="0"/>
            <c:showCatName val="1"/>
            <c:showSerName val="0"/>
            <c:showPercent val="1"/>
            <c:showBubbleSize val="0"/>
            <c:showLeaderLines val="1"/>
          </c:dLbls>
          <c:cat>
            <c:strRef>
              <c:f>'KAYNAK BAZINDA KURULU GÜÇ'!$A$2:$A$15</c:f>
              <c:strCache>
                <c:ptCount val="14"/>
                <c:pt idx="0">
                  <c:v>DOĞAL GAZ</c:v>
                </c:pt>
                <c:pt idx="1">
                  <c:v>BARAJLI</c:v>
                </c:pt>
                <c:pt idx="2">
                  <c:v>LİNYİT</c:v>
                </c:pt>
                <c:pt idx="3">
                  <c:v>AKARSU</c:v>
                </c:pt>
                <c:pt idx="4">
                  <c:v>İTHAL KÖMÜR</c:v>
                </c:pt>
                <c:pt idx="5">
                  <c:v>RÜZGAR</c:v>
                </c:pt>
                <c:pt idx="6">
                  <c:v>FUEL OİL</c:v>
                </c:pt>
                <c:pt idx="7">
                  <c:v>JEOTERMAL</c:v>
                </c:pt>
                <c:pt idx="8">
                  <c:v>TAŞ KÖMÜR</c:v>
                </c:pt>
                <c:pt idx="9">
                  <c:v>ASFALTİT KÖMÜR</c:v>
                </c:pt>
                <c:pt idx="10">
                  <c:v>BİYOKÜTLE</c:v>
                </c:pt>
                <c:pt idx="11">
                  <c:v>NAFTA</c:v>
                </c:pt>
                <c:pt idx="12">
                  <c:v>LNG</c:v>
                </c:pt>
                <c:pt idx="13">
                  <c:v>MOTORİN</c:v>
                </c:pt>
              </c:strCache>
            </c:strRef>
          </c:cat>
          <c:val>
            <c:numRef>
              <c:f>'KAYNAK BAZINDA KURULU GÜÇ'!$B$2:$B$15</c:f>
              <c:numCache>
                <c:formatCode>#,##0.00</c:formatCode>
                <c:ptCount val="14"/>
                <c:pt idx="0">
                  <c:v>24690.53</c:v>
                </c:pt>
                <c:pt idx="1">
                  <c:v>19364.91</c:v>
                </c:pt>
                <c:pt idx="2">
                  <c:v>9272.9</c:v>
                </c:pt>
                <c:pt idx="3">
                  <c:v>6803.01</c:v>
                </c:pt>
                <c:pt idx="4">
                  <c:v>6064.15</c:v>
                </c:pt>
                <c:pt idx="5">
                  <c:v>4607.3999999999996</c:v>
                </c:pt>
                <c:pt idx="6" formatCode="General">
                  <c:v>832.87</c:v>
                </c:pt>
                <c:pt idx="7" formatCode="General">
                  <c:v>647.95000000000005</c:v>
                </c:pt>
                <c:pt idx="8" formatCode="General">
                  <c:v>639.41</c:v>
                </c:pt>
                <c:pt idx="9" formatCode="General">
                  <c:v>405</c:v>
                </c:pt>
                <c:pt idx="10" formatCode="General">
                  <c:v>347.21</c:v>
                </c:pt>
                <c:pt idx="11" formatCode="General">
                  <c:v>16.87</c:v>
                </c:pt>
                <c:pt idx="12" formatCode="General">
                  <c:v>11.95</c:v>
                </c:pt>
                <c:pt idx="13" formatCode="General">
                  <c:v>1.04</c:v>
                </c:pt>
              </c:numCache>
            </c:numRef>
          </c:val>
        </c:ser>
        <c:ser>
          <c:idx val="1"/>
          <c:order val="1"/>
          <c:explosion val="25"/>
          <c:dLbls>
            <c:showLegendKey val="0"/>
            <c:showVal val="0"/>
            <c:showCatName val="1"/>
            <c:showSerName val="0"/>
            <c:showPercent val="1"/>
            <c:showBubbleSize val="0"/>
            <c:showLeaderLines val="1"/>
          </c:dLbls>
          <c:cat>
            <c:strRef>
              <c:f>'KAYNAK BAZINDA KURULU GÜÇ'!$A$2:$A$15</c:f>
              <c:strCache>
                <c:ptCount val="14"/>
                <c:pt idx="0">
                  <c:v>DOĞAL GAZ</c:v>
                </c:pt>
                <c:pt idx="1">
                  <c:v>BARAJLI</c:v>
                </c:pt>
                <c:pt idx="2">
                  <c:v>LİNYİT</c:v>
                </c:pt>
                <c:pt idx="3">
                  <c:v>AKARSU</c:v>
                </c:pt>
                <c:pt idx="4">
                  <c:v>İTHAL KÖMÜR</c:v>
                </c:pt>
                <c:pt idx="5">
                  <c:v>RÜZGAR</c:v>
                </c:pt>
                <c:pt idx="6">
                  <c:v>FUEL OİL</c:v>
                </c:pt>
                <c:pt idx="7">
                  <c:v>JEOTERMAL</c:v>
                </c:pt>
                <c:pt idx="8">
                  <c:v>TAŞ KÖMÜR</c:v>
                </c:pt>
                <c:pt idx="9">
                  <c:v>ASFALTİT KÖMÜR</c:v>
                </c:pt>
                <c:pt idx="10">
                  <c:v>BİYOKÜTLE</c:v>
                </c:pt>
                <c:pt idx="11">
                  <c:v>NAFTA</c:v>
                </c:pt>
                <c:pt idx="12">
                  <c:v>LNG</c:v>
                </c:pt>
                <c:pt idx="13">
                  <c:v>MOTORİN</c:v>
                </c:pt>
              </c:strCache>
            </c:strRef>
          </c:cat>
          <c:val>
            <c:numRef>
              <c:f>'KAYNAK BAZINDA KURULU GÜÇ'!$C$2:$C$15</c:f>
              <c:numCache>
                <c:formatCode>#,##0.00</c:formatCode>
                <c:ptCount val="14"/>
                <c:pt idx="0">
                  <c:v>33.499029444458536</c:v>
                </c:pt>
                <c:pt idx="1">
                  <c:v>26.273461536843868</c:v>
                </c:pt>
                <c:pt idx="2">
                  <c:v>12.581064486486095</c:v>
                </c:pt>
                <c:pt idx="3">
                  <c:v>9.2300259371081097</c:v>
                </c:pt>
                <c:pt idx="4">
                  <c:v>8.2275730575898223</c:v>
                </c:pt>
                <c:pt idx="5">
                  <c:v>6.2511184758852174</c:v>
                </c:pt>
                <c:pt idx="6">
                  <c:v>1.1300015290642276</c:v>
                </c:pt>
                <c:pt idx="7">
                  <c:v>0.87911017416543547</c:v>
                </c:pt>
                <c:pt idx="8">
                  <c:v>0.86752347629156734</c:v>
                </c:pt>
                <c:pt idx="9">
                  <c:v>0.54948625748437596</c:v>
                </c:pt>
                <c:pt idx="10">
                  <c:v>0.47107931718802498</c:v>
                </c:pt>
                <c:pt idx="11">
                  <c:v>2.2888476947559067E-2</c:v>
                </c:pt>
                <c:pt idx="12">
                  <c:v>1.6213236486267386E-2</c:v>
                </c:pt>
                <c:pt idx="13">
                  <c:v>1.4110264389722246E-3</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Lbls>
            <c:showLegendKey val="0"/>
            <c:showVal val="0"/>
            <c:showCatName val="1"/>
            <c:showSerName val="0"/>
            <c:showPercent val="1"/>
            <c:showBubbleSize val="0"/>
            <c:showLeaderLines val="1"/>
          </c:dLbls>
          <c:cat>
            <c:strRef>
              <c:f>Sayfa2!$A$2:$A$7</c:f>
              <c:strCache>
                <c:ptCount val="6"/>
                <c:pt idx="0">
                  <c:v>EÜAŞ SANTRALLARI</c:v>
                </c:pt>
                <c:pt idx="1">
                  <c:v>İŞLETME HAKKI DEVREDİLEN SANTRALLAR</c:v>
                </c:pt>
                <c:pt idx="2">
                  <c:v>OTOPRODÜKTÖR SANTRALLAR</c:v>
                </c:pt>
                <c:pt idx="3">
                  <c:v>SERBEST ÜRETİM ŞİRKETİ SANTRALLARI</c:v>
                </c:pt>
                <c:pt idx="4">
                  <c:v>YAP İŞLET DEVRET SANTRALLARI</c:v>
                </c:pt>
                <c:pt idx="5">
                  <c:v>YAP İŞLET SANTRALLARI</c:v>
                </c:pt>
              </c:strCache>
            </c:strRef>
          </c:cat>
          <c:val>
            <c:numRef>
              <c:f>Sayfa2!$B$2:$B$7</c:f>
              <c:numCache>
                <c:formatCode>#,##0.00</c:formatCode>
                <c:ptCount val="6"/>
                <c:pt idx="0">
                  <c:v>3905955.585</c:v>
                </c:pt>
                <c:pt idx="1">
                  <c:v>843953.58499999996</c:v>
                </c:pt>
                <c:pt idx="2">
                  <c:v>12370.763000000001</c:v>
                </c:pt>
                <c:pt idx="3">
                  <c:v>12963852.738</c:v>
                </c:pt>
                <c:pt idx="4">
                  <c:v>1070500.8689999999</c:v>
                </c:pt>
                <c:pt idx="5">
                  <c:v>2682612.7050000001</c:v>
                </c:pt>
              </c:numCache>
            </c:numRef>
          </c:val>
        </c:ser>
        <c:ser>
          <c:idx val="1"/>
          <c:order val="1"/>
          <c:dLbls>
            <c:showLegendKey val="0"/>
            <c:showVal val="0"/>
            <c:showCatName val="1"/>
            <c:showSerName val="0"/>
            <c:showPercent val="1"/>
            <c:showBubbleSize val="0"/>
            <c:showLeaderLines val="1"/>
          </c:dLbls>
          <c:cat>
            <c:strRef>
              <c:f>Sayfa2!$A$2:$A$7</c:f>
              <c:strCache>
                <c:ptCount val="6"/>
                <c:pt idx="0">
                  <c:v>EÜAŞ SANTRALLARI</c:v>
                </c:pt>
                <c:pt idx="1">
                  <c:v>İŞLETME HAKKI DEVREDİLEN SANTRALLAR</c:v>
                </c:pt>
                <c:pt idx="2">
                  <c:v>OTOPRODÜKTÖR SANTRALLAR</c:v>
                </c:pt>
                <c:pt idx="3">
                  <c:v>SERBEST ÜRETİM ŞİRKETİ SANTRALLARI</c:v>
                </c:pt>
                <c:pt idx="4">
                  <c:v>YAP İŞLET DEVRET SANTRALLARI</c:v>
                </c:pt>
                <c:pt idx="5">
                  <c:v>YAP İŞLET SANTRALLARI</c:v>
                </c:pt>
              </c:strCache>
            </c:strRef>
          </c:cat>
          <c:val>
            <c:numRef>
              <c:f>Sayfa2!$C$2:$C$7</c:f>
              <c:numCache>
                <c:formatCode>0.00</c:formatCode>
                <c:ptCount val="6"/>
                <c:pt idx="0">
                  <c:v>18.184788890854303</c:v>
                </c:pt>
                <c:pt idx="1">
                  <c:v>3.9291582924910964</c:v>
                </c:pt>
                <c:pt idx="2">
                  <c:v>5.7594027550569665E-2</c:v>
                </c:pt>
                <c:pt idx="3">
                  <c:v>60.355249854346084</c:v>
                </c:pt>
                <c:pt idx="4">
                  <c:v>4.98388470800829</c:v>
                </c:pt>
                <c:pt idx="5">
                  <c:v>12.489324226749652</c:v>
                </c:pt>
              </c:numCache>
            </c:numRef>
          </c:val>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Lbls>
            <c:numFmt formatCode="0.00%" sourceLinked="0"/>
            <c:showLegendKey val="0"/>
            <c:showVal val="0"/>
            <c:showCatName val="1"/>
            <c:showSerName val="0"/>
            <c:showPercent val="1"/>
            <c:showBubbleSize val="0"/>
            <c:showLeaderLines val="1"/>
          </c:dLbls>
          <c:cat>
            <c:strRef>
              <c:f>Sayfa3!$A$2:$A$14</c:f>
              <c:strCache>
                <c:ptCount val="13"/>
                <c:pt idx="0">
                  <c:v>AKARSU</c:v>
                </c:pt>
                <c:pt idx="1">
                  <c:v>ASFALTİT KÖMÜR</c:v>
                </c:pt>
                <c:pt idx="2">
                  <c:v>BARAJLI</c:v>
                </c:pt>
                <c:pt idx="3">
                  <c:v>BİYOKÜTLE</c:v>
                </c:pt>
                <c:pt idx="4">
                  <c:v>DOĞAL GAZ</c:v>
                </c:pt>
                <c:pt idx="5">
                  <c:v>FUEL OİL</c:v>
                </c:pt>
                <c:pt idx="6">
                  <c:v>İTHAL KÖMÜR</c:v>
                </c:pt>
                <c:pt idx="7">
                  <c:v>JEOTERMAL</c:v>
                </c:pt>
                <c:pt idx="8">
                  <c:v>LİNYİT</c:v>
                </c:pt>
                <c:pt idx="9">
                  <c:v>LNG</c:v>
                </c:pt>
                <c:pt idx="10">
                  <c:v>MOTORİN</c:v>
                </c:pt>
                <c:pt idx="11">
                  <c:v>RÜZGAR</c:v>
                </c:pt>
                <c:pt idx="12">
                  <c:v>TAŞ KÖMÜR</c:v>
                </c:pt>
              </c:strCache>
            </c:strRef>
          </c:cat>
          <c:val>
            <c:numRef>
              <c:f>Sayfa3!$B$2:$B$14</c:f>
              <c:numCache>
                <c:formatCode>#,##0.00</c:formatCode>
                <c:ptCount val="13"/>
                <c:pt idx="0">
                  <c:v>2911653.497</c:v>
                </c:pt>
                <c:pt idx="1">
                  <c:v>223775.99299999999</c:v>
                </c:pt>
                <c:pt idx="2">
                  <c:v>4251181.9469999997</c:v>
                </c:pt>
                <c:pt idx="3">
                  <c:v>160473.26999999999</c:v>
                </c:pt>
                <c:pt idx="4">
                  <c:v>6226694.3849999998</c:v>
                </c:pt>
                <c:pt idx="5">
                  <c:v>74593.805999999997</c:v>
                </c:pt>
                <c:pt idx="6">
                  <c:v>3040513.13</c:v>
                </c:pt>
                <c:pt idx="7">
                  <c:v>378566.71</c:v>
                </c:pt>
                <c:pt idx="8">
                  <c:v>2713096.0219999999</c:v>
                </c:pt>
                <c:pt idx="9">
                  <c:v>6506.058</c:v>
                </c:pt>
                <c:pt idx="10">
                  <c:v>0.64900000000000002</c:v>
                </c:pt>
                <c:pt idx="11">
                  <c:v>1246128.676</c:v>
                </c:pt>
                <c:pt idx="12">
                  <c:v>246062.10200000001</c:v>
                </c:pt>
              </c:numCache>
            </c:numRef>
          </c:val>
        </c:ser>
        <c:ser>
          <c:idx val="1"/>
          <c:order val="1"/>
          <c:dLbls>
            <c:showLegendKey val="0"/>
            <c:showVal val="0"/>
            <c:showCatName val="1"/>
            <c:showSerName val="0"/>
            <c:showPercent val="1"/>
            <c:showBubbleSize val="0"/>
            <c:showLeaderLines val="1"/>
          </c:dLbls>
          <c:cat>
            <c:strRef>
              <c:f>Sayfa3!$A$2:$A$14</c:f>
              <c:strCache>
                <c:ptCount val="13"/>
                <c:pt idx="0">
                  <c:v>AKARSU</c:v>
                </c:pt>
                <c:pt idx="1">
                  <c:v>ASFALTİT KÖMÜR</c:v>
                </c:pt>
                <c:pt idx="2">
                  <c:v>BARAJLI</c:v>
                </c:pt>
                <c:pt idx="3">
                  <c:v>BİYOKÜTLE</c:v>
                </c:pt>
                <c:pt idx="4">
                  <c:v>DOĞAL GAZ</c:v>
                </c:pt>
                <c:pt idx="5">
                  <c:v>FUEL OİL</c:v>
                </c:pt>
                <c:pt idx="6">
                  <c:v>İTHAL KÖMÜR</c:v>
                </c:pt>
                <c:pt idx="7">
                  <c:v>JEOTERMAL</c:v>
                </c:pt>
                <c:pt idx="8">
                  <c:v>LİNYİT</c:v>
                </c:pt>
                <c:pt idx="9">
                  <c:v>LNG</c:v>
                </c:pt>
                <c:pt idx="10">
                  <c:v>MOTORİN</c:v>
                </c:pt>
                <c:pt idx="11">
                  <c:v>RÜZGAR</c:v>
                </c:pt>
                <c:pt idx="12">
                  <c:v>TAŞ KÖMÜR</c:v>
                </c:pt>
              </c:strCache>
            </c:strRef>
          </c:cat>
          <c:val>
            <c:numRef>
              <c:f>Sayfa3!$C$2:$C$14</c:f>
              <c:numCache>
                <c:formatCode>#,##0.00</c:formatCode>
                <c:ptCount val="13"/>
                <c:pt idx="0">
                  <c:v>13.555659559877631</c:v>
                </c:pt>
                <c:pt idx="1">
                  <c:v>1.0418242355785237</c:v>
                </c:pt>
                <c:pt idx="2">
                  <c:v>19.79204436929253</c:v>
                </c:pt>
                <c:pt idx="3">
                  <c:v>0.74710847936461178</c:v>
                </c:pt>
                <c:pt idx="4">
                  <c:v>28.989352391494961</c:v>
                </c:pt>
                <c:pt idx="5">
                  <c:v>0.34728316417231891</c:v>
                </c:pt>
                <c:pt idx="6">
                  <c:v>14.155585793462278</c:v>
                </c:pt>
                <c:pt idx="7">
                  <c:v>1.7624766981202789</c:v>
                </c:pt>
                <c:pt idx="8">
                  <c:v>12.631244090474366</c:v>
                </c:pt>
                <c:pt idx="9">
                  <c:v>3.0289973520437191E-2</c:v>
                </c:pt>
                <c:pt idx="10">
                  <c:v>3.0215212982675127E-6</c:v>
                </c:pt>
                <c:pt idx="11">
                  <c:v>5.8015475114266506</c:v>
                </c:pt>
                <c:pt idx="12">
                  <c:v>1.1455807116941035</c:v>
                </c:pt>
              </c:numCache>
            </c:numRef>
          </c:val>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numFmt formatCode="0.00%" sourceLinked="0"/>
            <c:showLegendKey val="0"/>
            <c:showVal val="0"/>
            <c:showCatName val="1"/>
            <c:showSerName val="0"/>
            <c:showPercent val="1"/>
            <c:showBubbleSize val="0"/>
            <c:showLeaderLines val="1"/>
          </c:dLbls>
          <c:cat>
            <c:strRef>
              <c:f>'kaynak KG'!$A$2:$A$7</c:f>
              <c:strCache>
                <c:ptCount val="6"/>
                <c:pt idx="0">
                  <c:v>Biyokütle</c:v>
                </c:pt>
                <c:pt idx="1">
                  <c:v>Doğal gaz</c:v>
                </c:pt>
                <c:pt idx="2">
                  <c:v>Güneş (Fotovoltaik)</c:v>
                </c:pt>
                <c:pt idx="3">
                  <c:v>Güneş (Yoğunlaştırılmış)</c:v>
                </c:pt>
                <c:pt idx="4">
                  <c:v>Hidrolik</c:v>
                </c:pt>
                <c:pt idx="5">
                  <c:v>Rüzgar</c:v>
                </c:pt>
              </c:strCache>
            </c:strRef>
          </c:cat>
          <c:val>
            <c:numRef>
              <c:f>'kaynak KG'!$B$2:$B$7</c:f>
              <c:numCache>
                <c:formatCode>#,##0.00</c:formatCode>
                <c:ptCount val="6"/>
                <c:pt idx="0">
                  <c:v>29.266999999999999</c:v>
                </c:pt>
                <c:pt idx="1">
                  <c:v>44.166999999999994</c:v>
                </c:pt>
                <c:pt idx="2">
                  <c:v>425.22201600000005</c:v>
                </c:pt>
                <c:pt idx="3">
                  <c:v>1.704</c:v>
                </c:pt>
                <c:pt idx="4">
                  <c:v>0.5</c:v>
                </c:pt>
                <c:pt idx="5">
                  <c:v>6.7700000000000005</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numFmt formatCode="0.00%" sourceLinked="0"/>
            <c:showLegendKey val="0"/>
            <c:showVal val="0"/>
            <c:showCatName val="1"/>
            <c:showSerName val="0"/>
            <c:showPercent val="1"/>
            <c:showBubbleSize val="0"/>
            <c:showLeaderLines val="1"/>
          </c:dLbls>
          <c:cat>
            <c:strRef>
              <c:f>'Kaynak üretim'!$A$2:$A$5</c:f>
              <c:strCache>
                <c:ptCount val="4"/>
                <c:pt idx="0">
                  <c:v>Biyokütle</c:v>
                </c:pt>
                <c:pt idx="1">
                  <c:v>Güneş (Fotovoltaik)</c:v>
                </c:pt>
                <c:pt idx="2">
                  <c:v>Hidrolik</c:v>
                </c:pt>
                <c:pt idx="3">
                  <c:v>Rüzgar</c:v>
                </c:pt>
              </c:strCache>
            </c:strRef>
          </c:cat>
          <c:val>
            <c:numRef>
              <c:f>'Kaynak üretim'!$B$2:$B$5</c:f>
              <c:numCache>
                <c:formatCode>#,##0.00</c:formatCode>
                <c:ptCount val="4"/>
                <c:pt idx="0">
                  <c:v>7742.2640000000001</c:v>
                </c:pt>
                <c:pt idx="1">
                  <c:v>55431.368000000002</c:v>
                </c:pt>
                <c:pt idx="2">
                  <c:v>81.415000000000006</c:v>
                </c:pt>
                <c:pt idx="3">
                  <c:v>168.446</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cat>
            <c:strRef>
              <c:f>'DAĞITIM BÖLGELERİ TÜKETİMİ'!$A$2:$A$22</c:f>
              <c:strCache>
                <c:ptCount val="21"/>
                <c:pt idx="0">
                  <c:v>BOĞAZİÇİ </c:v>
                </c:pt>
                <c:pt idx="1">
                  <c:v>TOROSLAR </c:v>
                </c:pt>
                <c:pt idx="2">
                  <c:v>GDZ </c:v>
                </c:pt>
                <c:pt idx="3">
                  <c:v>BAŞKENT </c:v>
                </c:pt>
                <c:pt idx="4">
                  <c:v>ULUDAĞ </c:v>
                </c:pt>
                <c:pt idx="5">
                  <c:v>SAKARYA </c:v>
                </c:pt>
                <c:pt idx="6">
                  <c:v>İSTANBUL AND. YAKASI </c:v>
                </c:pt>
                <c:pt idx="7">
                  <c:v>TRAKYA</c:v>
                </c:pt>
                <c:pt idx="8">
                  <c:v>AKDENİZ</c:v>
                </c:pt>
                <c:pt idx="9">
                  <c:v>OSMANGAZİ </c:v>
                </c:pt>
                <c:pt idx="10">
                  <c:v>ADM </c:v>
                </c:pt>
                <c:pt idx="11">
                  <c:v>MERAM </c:v>
                </c:pt>
                <c:pt idx="12">
                  <c:v>DİCLE </c:v>
                </c:pt>
                <c:pt idx="13">
                  <c:v>YEŞİLIRMAK </c:v>
                </c:pt>
                <c:pt idx="14">
                  <c:v>AKEDAŞ </c:v>
                </c:pt>
                <c:pt idx="15">
                  <c:v>ÇORUH </c:v>
                </c:pt>
                <c:pt idx="16">
                  <c:v>KAYSERİ VE CİVARI </c:v>
                </c:pt>
                <c:pt idx="17">
                  <c:v>FIRAT </c:v>
                </c:pt>
                <c:pt idx="18">
                  <c:v>ÇAMLIBEL </c:v>
                </c:pt>
                <c:pt idx="19">
                  <c:v>ARAS </c:v>
                </c:pt>
                <c:pt idx="20">
                  <c:v>VANGÖLÜ </c:v>
                </c:pt>
              </c:strCache>
            </c:strRef>
          </c:cat>
          <c:val>
            <c:numRef>
              <c:f>'DAĞITIM BÖLGELERİ TÜKETİMİ'!$B$2:$B$22</c:f>
              <c:numCache>
                <c:formatCode>#,##0.00</c:formatCode>
                <c:ptCount val="21"/>
                <c:pt idx="0">
                  <c:v>2124632.08</c:v>
                </c:pt>
                <c:pt idx="1">
                  <c:v>1775299.4288600001</c:v>
                </c:pt>
                <c:pt idx="2">
                  <c:v>1507597.4750000006</c:v>
                </c:pt>
                <c:pt idx="3">
                  <c:v>1332072.2645600005</c:v>
                </c:pt>
                <c:pt idx="4">
                  <c:v>1316417.9599999997</c:v>
                </c:pt>
                <c:pt idx="5">
                  <c:v>1280722.4099999999</c:v>
                </c:pt>
                <c:pt idx="6">
                  <c:v>1013884.92</c:v>
                </c:pt>
                <c:pt idx="7">
                  <c:v>788504.85285999998</c:v>
                </c:pt>
                <c:pt idx="8">
                  <c:v>703985.09551000001</c:v>
                </c:pt>
                <c:pt idx="9">
                  <c:v>687088.15133000002</c:v>
                </c:pt>
                <c:pt idx="10">
                  <c:v>656363.76600000006</c:v>
                </c:pt>
                <c:pt idx="11">
                  <c:v>631176.99000000022</c:v>
                </c:pt>
                <c:pt idx="12">
                  <c:v>530908.53</c:v>
                </c:pt>
                <c:pt idx="13">
                  <c:v>475434.08406999998</c:v>
                </c:pt>
                <c:pt idx="14">
                  <c:v>397417.61899999995</c:v>
                </c:pt>
                <c:pt idx="15">
                  <c:v>270748.73800000001</c:v>
                </c:pt>
                <c:pt idx="16">
                  <c:v>245605.57100000029</c:v>
                </c:pt>
                <c:pt idx="17">
                  <c:v>238952.04001000003</c:v>
                </c:pt>
                <c:pt idx="18">
                  <c:v>197151.80700000003</c:v>
                </c:pt>
                <c:pt idx="19">
                  <c:v>197036.427</c:v>
                </c:pt>
                <c:pt idx="20">
                  <c:v>171285.34000000003</c:v>
                </c:pt>
              </c:numCache>
            </c:numRef>
          </c:val>
        </c:ser>
        <c:ser>
          <c:idx val="1"/>
          <c:order val="1"/>
          <c:tx>
            <c:v>MWh</c:v>
          </c:tx>
          <c:invertIfNegative val="0"/>
          <c:val>
            <c:numLit>
              <c:formatCode>General</c:formatCode>
              <c:ptCount val="1"/>
              <c:pt idx="0">
                <c:v>1</c:v>
              </c:pt>
            </c:numLit>
          </c:val>
        </c:ser>
        <c:dLbls>
          <c:showLegendKey val="0"/>
          <c:showVal val="0"/>
          <c:showCatName val="0"/>
          <c:showSerName val="0"/>
          <c:showPercent val="0"/>
          <c:showBubbleSize val="0"/>
        </c:dLbls>
        <c:gapWidth val="150"/>
        <c:axId val="164721024"/>
        <c:axId val="164722560"/>
      </c:barChart>
      <c:catAx>
        <c:axId val="164721024"/>
        <c:scaling>
          <c:orientation val="minMax"/>
        </c:scaling>
        <c:delete val="0"/>
        <c:axPos val="b"/>
        <c:majorTickMark val="out"/>
        <c:minorTickMark val="none"/>
        <c:tickLblPos val="nextTo"/>
        <c:crossAx val="164722560"/>
        <c:crosses val="autoZero"/>
        <c:auto val="1"/>
        <c:lblAlgn val="ctr"/>
        <c:lblOffset val="100"/>
        <c:noMultiLvlLbl val="0"/>
      </c:catAx>
      <c:valAx>
        <c:axId val="164722560"/>
        <c:scaling>
          <c:orientation val="minMax"/>
        </c:scaling>
        <c:delete val="0"/>
        <c:axPos val="l"/>
        <c:majorGridlines/>
        <c:title>
          <c:tx>
            <c:rich>
              <a:bodyPr rot="-5400000" vert="horz"/>
              <a:lstStyle/>
              <a:p>
                <a:pPr>
                  <a:defRPr/>
                </a:pPr>
                <a:r>
                  <a:rPr lang="tr-TR"/>
                  <a:t>MWh</a:t>
                </a:r>
              </a:p>
            </c:rich>
          </c:tx>
          <c:overlay val="0"/>
        </c:title>
        <c:numFmt formatCode="#,##0.00" sourceLinked="1"/>
        <c:majorTickMark val="out"/>
        <c:minorTickMark val="none"/>
        <c:tickLblPos val="nextTo"/>
        <c:crossAx val="164721024"/>
        <c:crosses val="autoZero"/>
        <c:crossBetween val="between"/>
      </c:valAx>
    </c:plotArea>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75"/>
      <c:rotY val="0"/>
      <c:rAngAx val="0"/>
      <c:perspective val="30"/>
    </c:view3D>
    <c:floor>
      <c:thickness val="0"/>
    </c:floor>
    <c:sideWall>
      <c:thickness val="0"/>
    </c:sideWall>
    <c:backWall>
      <c:thickness val="0"/>
    </c:backWall>
    <c:plotArea>
      <c:layout/>
      <c:pie3DChart>
        <c:varyColors val="1"/>
        <c:ser>
          <c:idx val="0"/>
          <c:order val="0"/>
          <c:explosion val="25"/>
          <c:dLbls>
            <c:numFmt formatCode="0.00%" sourceLinked="0"/>
            <c:showLegendKey val="0"/>
            <c:showVal val="0"/>
            <c:showCatName val="1"/>
            <c:showSerName val="0"/>
            <c:showPercent val="1"/>
            <c:showBubbleSize val="0"/>
            <c:showLeaderLines val="1"/>
          </c:dLbls>
          <c:cat>
            <c:strRef>
              <c:f>Sayfa5!$A$2:$A$6</c:f>
              <c:strCache>
                <c:ptCount val="5"/>
                <c:pt idx="0">
                  <c:v>Sanayi</c:v>
                </c:pt>
                <c:pt idx="1">
                  <c:v>Ticarethane</c:v>
                </c:pt>
                <c:pt idx="2">
                  <c:v>Mesken</c:v>
                </c:pt>
                <c:pt idx="3">
                  <c:v>Aydınlatma</c:v>
                </c:pt>
                <c:pt idx="4">
                  <c:v>Tarımsal Sulama</c:v>
                </c:pt>
              </c:strCache>
            </c:strRef>
          </c:cat>
          <c:val>
            <c:numRef>
              <c:f>Sayfa5!$B$2:$B$6</c:f>
              <c:numCache>
                <c:formatCode>#,##0.00</c:formatCode>
                <c:ptCount val="5"/>
                <c:pt idx="0">
                  <c:v>7111934.6155400015</c:v>
                </c:pt>
                <c:pt idx="1">
                  <c:v>4801455.9299799986</c:v>
                </c:pt>
                <c:pt idx="2">
                  <c:v>4170361.1068099989</c:v>
                </c:pt>
                <c:pt idx="3">
                  <c:v>391983.89753000002</c:v>
                </c:pt>
                <c:pt idx="4">
                  <c:v>66550.003999999972</c:v>
                </c:pt>
              </c:numCache>
            </c:numRef>
          </c:val>
        </c:ser>
        <c:ser>
          <c:idx val="1"/>
          <c:order val="1"/>
          <c:explosion val="25"/>
          <c:dLbls>
            <c:showLegendKey val="0"/>
            <c:showVal val="0"/>
            <c:showCatName val="1"/>
            <c:showSerName val="0"/>
            <c:showPercent val="1"/>
            <c:showBubbleSize val="0"/>
            <c:showLeaderLines val="1"/>
          </c:dLbls>
          <c:cat>
            <c:strRef>
              <c:f>Sayfa5!$A$2:$A$6</c:f>
              <c:strCache>
                <c:ptCount val="5"/>
                <c:pt idx="0">
                  <c:v>Sanayi</c:v>
                </c:pt>
                <c:pt idx="1">
                  <c:v>Ticarethane</c:v>
                </c:pt>
                <c:pt idx="2">
                  <c:v>Mesken</c:v>
                </c:pt>
                <c:pt idx="3">
                  <c:v>Aydınlatma</c:v>
                </c:pt>
                <c:pt idx="4">
                  <c:v>Tarımsal Sulama</c:v>
                </c:pt>
              </c:strCache>
            </c:strRef>
          </c:cat>
          <c:val>
            <c:numRef>
              <c:f>Sayfa5!$C$2:$C$6</c:f>
              <c:numCache>
                <c:formatCode>#,##0.00</c:formatCode>
                <c:ptCount val="5"/>
                <c:pt idx="0">
                  <c:v>42.992454654372061</c:v>
                </c:pt>
                <c:pt idx="1">
                  <c:v>29.025347884045079</c:v>
                </c:pt>
                <c:pt idx="2">
                  <c:v>25.210307809230631</c:v>
                </c:pt>
                <c:pt idx="3">
                  <c:v>2.3695872994922031</c:v>
                </c:pt>
                <c:pt idx="4">
                  <c:v>0.40230235286000793</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v>PTF</c:v>
          </c:tx>
          <c:marker>
            <c:symbol val="none"/>
          </c:marker>
          <c:cat>
            <c:numRef>
              <c:f>Rapor!$A$2:$A$744</c:f>
              <c:numCache>
                <c:formatCode>d/m/yy\ h:mm;@</c:formatCode>
                <c:ptCount val="743"/>
                <c:pt idx="0">
                  <c:v>42430</c:v>
                </c:pt>
                <c:pt idx="1">
                  <c:v>42430.041666666664</c:v>
                </c:pt>
                <c:pt idx="2">
                  <c:v>42430.08333321759</c:v>
                </c:pt>
                <c:pt idx="3">
                  <c:v>42430.124999826388</c:v>
                </c:pt>
                <c:pt idx="4">
                  <c:v>42430.166666435187</c:v>
                </c:pt>
                <c:pt idx="5">
                  <c:v>42430.208333043978</c:v>
                </c:pt>
                <c:pt idx="6">
                  <c:v>42430.249999652777</c:v>
                </c:pt>
                <c:pt idx="7">
                  <c:v>42430.291666261575</c:v>
                </c:pt>
                <c:pt idx="8">
                  <c:v>42430.333332870374</c:v>
                </c:pt>
                <c:pt idx="9">
                  <c:v>42430.374999479165</c:v>
                </c:pt>
                <c:pt idx="10">
                  <c:v>42430.416666087964</c:v>
                </c:pt>
                <c:pt idx="11">
                  <c:v>42430.458332696762</c:v>
                </c:pt>
                <c:pt idx="12">
                  <c:v>42430.499999305554</c:v>
                </c:pt>
                <c:pt idx="13">
                  <c:v>42430.541665914352</c:v>
                </c:pt>
                <c:pt idx="14">
                  <c:v>42430.583332523151</c:v>
                </c:pt>
                <c:pt idx="15">
                  <c:v>42430.624999131942</c:v>
                </c:pt>
                <c:pt idx="16">
                  <c:v>42430.66666574074</c:v>
                </c:pt>
                <c:pt idx="17">
                  <c:v>42430.708332349539</c:v>
                </c:pt>
                <c:pt idx="18">
                  <c:v>42430.74999895833</c:v>
                </c:pt>
                <c:pt idx="19">
                  <c:v>42430.791665567129</c:v>
                </c:pt>
                <c:pt idx="20">
                  <c:v>42430.833332175927</c:v>
                </c:pt>
                <c:pt idx="21">
                  <c:v>42430.874998784719</c:v>
                </c:pt>
                <c:pt idx="22">
                  <c:v>42430.916665393517</c:v>
                </c:pt>
                <c:pt idx="23">
                  <c:v>42430.958332002316</c:v>
                </c:pt>
                <c:pt idx="24">
                  <c:v>42430.999998611114</c:v>
                </c:pt>
                <c:pt idx="25">
                  <c:v>42431.041665219906</c:v>
                </c:pt>
                <c:pt idx="26">
                  <c:v>42431.083331828704</c:v>
                </c:pt>
                <c:pt idx="27">
                  <c:v>42431.124998437503</c:v>
                </c:pt>
                <c:pt idx="28">
                  <c:v>42431.166665046294</c:v>
                </c:pt>
                <c:pt idx="29">
                  <c:v>42431.208331655092</c:v>
                </c:pt>
                <c:pt idx="30">
                  <c:v>42431.249998263891</c:v>
                </c:pt>
                <c:pt idx="31">
                  <c:v>42431.291664872682</c:v>
                </c:pt>
                <c:pt idx="32">
                  <c:v>42431.333331481481</c:v>
                </c:pt>
                <c:pt idx="33">
                  <c:v>42431.374998090279</c:v>
                </c:pt>
                <c:pt idx="34">
                  <c:v>42431.416664699071</c:v>
                </c:pt>
                <c:pt idx="35">
                  <c:v>42431.458331307869</c:v>
                </c:pt>
                <c:pt idx="36">
                  <c:v>42431.499997916668</c:v>
                </c:pt>
                <c:pt idx="37">
                  <c:v>42431.541664525466</c:v>
                </c:pt>
                <c:pt idx="38">
                  <c:v>42431.583331134258</c:v>
                </c:pt>
                <c:pt idx="39">
                  <c:v>42431.624997743056</c:v>
                </c:pt>
                <c:pt idx="40">
                  <c:v>42431.666664351855</c:v>
                </c:pt>
                <c:pt idx="41">
                  <c:v>42431.708330960646</c:v>
                </c:pt>
                <c:pt idx="42">
                  <c:v>42431.749997569445</c:v>
                </c:pt>
                <c:pt idx="43">
                  <c:v>42431.791664178243</c:v>
                </c:pt>
                <c:pt idx="44">
                  <c:v>42431.833330787034</c:v>
                </c:pt>
                <c:pt idx="45">
                  <c:v>42431.874997395833</c:v>
                </c:pt>
                <c:pt idx="46">
                  <c:v>42431.916664004631</c:v>
                </c:pt>
                <c:pt idx="47">
                  <c:v>42431.958330613423</c:v>
                </c:pt>
                <c:pt idx="48">
                  <c:v>42431.999997222221</c:v>
                </c:pt>
                <c:pt idx="49">
                  <c:v>42432.04166383102</c:v>
                </c:pt>
                <c:pt idx="50">
                  <c:v>42432.083330439818</c:v>
                </c:pt>
                <c:pt idx="51">
                  <c:v>42432.12499704861</c:v>
                </c:pt>
                <c:pt idx="52">
                  <c:v>42432.166663657408</c:v>
                </c:pt>
                <c:pt idx="53">
                  <c:v>42432.208330266207</c:v>
                </c:pt>
                <c:pt idx="54">
                  <c:v>42432.249996874998</c:v>
                </c:pt>
                <c:pt idx="55">
                  <c:v>42432.291663483797</c:v>
                </c:pt>
                <c:pt idx="56">
                  <c:v>42432.333330092595</c:v>
                </c:pt>
                <c:pt idx="57">
                  <c:v>42432.374996701386</c:v>
                </c:pt>
                <c:pt idx="58">
                  <c:v>42432.416663310185</c:v>
                </c:pt>
                <c:pt idx="59">
                  <c:v>42432.458329918984</c:v>
                </c:pt>
                <c:pt idx="60">
                  <c:v>42432.499996527775</c:v>
                </c:pt>
                <c:pt idx="61">
                  <c:v>42432.541663136573</c:v>
                </c:pt>
                <c:pt idx="62">
                  <c:v>42432.583329745372</c:v>
                </c:pt>
                <c:pt idx="63">
                  <c:v>42432.624996354163</c:v>
                </c:pt>
                <c:pt idx="64">
                  <c:v>42432.666662962962</c:v>
                </c:pt>
                <c:pt idx="65">
                  <c:v>42432.70832957176</c:v>
                </c:pt>
                <c:pt idx="66">
                  <c:v>42432.749996180559</c:v>
                </c:pt>
                <c:pt idx="67">
                  <c:v>42432.79166278935</c:v>
                </c:pt>
                <c:pt idx="68">
                  <c:v>42432.833329398149</c:v>
                </c:pt>
                <c:pt idx="69">
                  <c:v>42432.874996006947</c:v>
                </c:pt>
                <c:pt idx="70">
                  <c:v>42432.916662615738</c:v>
                </c:pt>
                <c:pt idx="71">
                  <c:v>42432.958329224537</c:v>
                </c:pt>
                <c:pt idx="72">
                  <c:v>42432.999995833336</c:v>
                </c:pt>
                <c:pt idx="73">
                  <c:v>42433.041662442127</c:v>
                </c:pt>
                <c:pt idx="74">
                  <c:v>42433.083329050925</c:v>
                </c:pt>
                <c:pt idx="75">
                  <c:v>42433.124995659724</c:v>
                </c:pt>
                <c:pt idx="76">
                  <c:v>42433.166662268515</c:v>
                </c:pt>
                <c:pt idx="77">
                  <c:v>42433.208328877314</c:v>
                </c:pt>
                <c:pt idx="78">
                  <c:v>42433.249995486112</c:v>
                </c:pt>
                <c:pt idx="79">
                  <c:v>42433.291662094911</c:v>
                </c:pt>
                <c:pt idx="80">
                  <c:v>42433.333328703702</c:v>
                </c:pt>
                <c:pt idx="81">
                  <c:v>42433.374995312501</c:v>
                </c:pt>
                <c:pt idx="82">
                  <c:v>42433.416661921299</c:v>
                </c:pt>
                <c:pt idx="83">
                  <c:v>42433.458328530091</c:v>
                </c:pt>
                <c:pt idx="84">
                  <c:v>42433.499995138889</c:v>
                </c:pt>
                <c:pt idx="85">
                  <c:v>42433.541661747688</c:v>
                </c:pt>
                <c:pt idx="86">
                  <c:v>42433.583328356479</c:v>
                </c:pt>
                <c:pt idx="87">
                  <c:v>42433.624994965277</c:v>
                </c:pt>
                <c:pt idx="88">
                  <c:v>42433.666661574076</c:v>
                </c:pt>
                <c:pt idx="89">
                  <c:v>42433.708328182867</c:v>
                </c:pt>
                <c:pt idx="90">
                  <c:v>42433.749994791666</c:v>
                </c:pt>
                <c:pt idx="91">
                  <c:v>42433.791661400464</c:v>
                </c:pt>
                <c:pt idx="92">
                  <c:v>42433.833328009256</c:v>
                </c:pt>
                <c:pt idx="93">
                  <c:v>42433.874994618054</c:v>
                </c:pt>
                <c:pt idx="94">
                  <c:v>42433.916661226853</c:v>
                </c:pt>
                <c:pt idx="95">
                  <c:v>42433.958327835651</c:v>
                </c:pt>
                <c:pt idx="96">
                  <c:v>42434</c:v>
                </c:pt>
                <c:pt idx="97">
                  <c:v>42434.041666666664</c:v>
                </c:pt>
                <c:pt idx="98">
                  <c:v>42434.08333321759</c:v>
                </c:pt>
                <c:pt idx="99">
                  <c:v>42434.124999826388</c:v>
                </c:pt>
                <c:pt idx="100">
                  <c:v>42434.166666435187</c:v>
                </c:pt>
                <c:pt idx="101">
                  <c:v>42434.208333043978</c:v>
                </c:pt>
                <c:pt idx="102">
                  <c:v>42434.249999652777</c:v>
                </c:pt>
                <c:pt idx="103">
                  <c:v>42434.291666261575</c:v>
                </c:pt>
                <c:pt idx="104">
                  <c:v>42434.333332870374</c:v>
                </c:pt>
                <c:pt idx="105">
                  <c:v>42434.374999479165</c:v>
                </c:pt>
                <c:pt idx="106">
                  <c:v>42434.416666087964</c:v>
                </c:pt>
                <c:pt idx="107">
                  <c:v>42434.458332696762</c:v>
                </c:pt>
                <c:pt idx="108">
                  <c:v>42434.499999305554</c:v>
                </c:pt>
                <c:pt idx="109">
                  <c:v>42434.541665914352</c:v>
                </c:pt>
                <c:pt idx="110">
                  <c:v>42434.583332523151</c:v>
                </c:pt>
                <c:pt idx="111">
                  <c:v>42434.624999131942</c:v>
                </c:pt>
                <c:pt idx="112">
                  <c:v>42434.66666574074</c:v>
                </c:pt>
                <c:pt idx="113">
                  <c:v>42434.708332349539</c:v>
                </c:pt>
                <c:pt idx="114">
                  <c:v>42434.74999895833</c:v>
                </c:pt>
                <c:pt idx="115">
                  <c:v>42434.791665567129</c:v>
                </c:pt>
                <c:pt idx="116">
                  <c:v>42434.833332175927</c:v>
                </c:pt>
                <c:pt idx="117">
                  <c:v>42434.874998784719</c:v>
                </c:pt>
                <c:pt idx="118">
                  <c:v>42434.916665393517</c:v>
                </c:pt>
                <c:pt idx="119">
                  <c:v>42434.958332002316</c:v>
                </c:pt>
                <c:pt idx="120">
                  <c:v>42434.999998611114</c:v>
                </c:pt>
                <c:pt idx="121">
                  <c:v>42435.041665219906</c:v>
                </c:pt>
                <c:pt idx="122">
                  <c:v>42435.083331828704</c:v>
                </c:pt>
                <c:pt idx="123">
                  <c:v>42435.124998437503</c:v>
                </c:pt>
                <c:pt idx="124">
                  <c:v>42435.166665046294</c:v>
                </c:pt>
                <c:pt idx="125">
                  <c:v>42435.208331655092</c:v>
                </c:pt>
                <c:pt idx="126">
                  <c:v>42435.249998263891</c:v>
                </c:pt>
                <c:pt idx="127">
                  <c:v>42435.291664872682</c:v>
                </c:pt>
                <c:pt idx="128">
                  <c:v>42435.333331481481</c:v>
                </c:pt>
                <c:pt idx="129">
                  <c:v>42435.374998090279</c:v>
                </c:pt>
                <c:pt idx="130">
                  <c:v>42435.416664699071</c:v>
                </c:pt>
                <c:pt idx="131">
                  <c:v>42435.458331307869</c:v>
                </c:pt>
                <c:pt idx="132">
                  <c:v>42435.499997916668</c:v>
                </c:pt>
                <c:pt idx="133">
                  <c:v>42435.541664525466</c:v>
                </c:pt>
                <c:pt idx="134">
                  <c:v>42435.583331134258</c:v>
                </c:pt>
                <c:pt idx="135">
                  <c:v>42435.624997743056</c:v>
                </c:pt>
                <c:pt idx="136">
                  <c:v>42435.666664351855</c:v>
                </c:pt>
                <c:pt idx="137">
                  <c:v>42435.708330960646</c:v>
                </c:pt>
                <c:pt idx="138">
                  <c:v>42435.749997569445</c:v>
                </c:pt>
                <c:pt idx="139">
                  <c:v>42435.791664178243</c:v>
                </c:pt>
                <c:pt idx="140">
                  <c:v>42435.833330787034</c:v>
                </c:pt>
                <c:pt idx="141">
                  <c:v>42435.874997395833</c:v>
                </c:pt>
                <c:pt idx="142">
                  <c:v>42435.916664004631</c:v>
                </c:pt>
                <c:pt idx="143">
                  <c:v>42435.958330613423</c:v>
                </c:pt>
                <c:pt idx="144">
                  <c:v>42435.999997222221</c:v>
                </c:pt>
                <c:pt idx="145">
                  <c:v>42436.04166383102</c:v>
                </c:pt>
                <c:pt idx="146">
                  <c:v>42436.083330439818</c:v>
                </c:pt>
                <c:pt idx="147">
                  <c:v>42436.12499704861</c:v>
                </c:pt>
                <c:pt idx="148">
                  <c:v>42436.166663657408</c:v>
                </c:pt>
                <c:pt idx="149">
                  <c:v>42436.208330266207</c:v>
                </c:pt>
                <c:pt idx="150">
                  <c:v>42436.249996874998</c:v>
                </c:pt>
                <c:pt idx="151">
                  <c:v>42436.291663483797</c:v>
                </c:pt>
                <c:pt idx="152">
                  <c:v>42436.333330092595</c:v>
                </c:pt>
                <c:pt idx="153">
                  <c:v>42436.374996701386</c:v>
                </c:pt>
                <c:pt idx="154">
                  <c:v>42436.416663310185</c:v>
                </c:pt>
                <c:pt idx="155">
                  <c:v>42436.458329918984</c:v>
                </c:pt>
                <c:pt idx="156">
                  <c:v>42436.499996527775</c:v>
                </c:pt>
                <c:pt idx="157">
                  <c:v>42436.541663136573</c:v>
                </c:pt>
                <c:pt idx="158">
                  <c:v>42436.583329745372</c:v>
                </c:pt>
                <c:pt idx="159">
                  <c:v>42436.624996354163</c:v>
                </c:pt>
                <c:pt idx="160">
                  <c:v>42436.666662962962</c:v>
                </c:pt>
                <c:pt idx="161">
                  <c:v>42436.70832957176</c:v>
                </c:pt>
                <c:pt idx="162">
                  <c:v>42436.749996180559</c:v>
                </c:pt>
                <c:pt idx="163">
                  <c:v>42436.79166278935</c:v>
                </c:pt>
                <c:pt idx="164">
                  <c:v>42436.833329398149</c:v>
                </c:pt>
                <c:pt idx="165">
                  <c:v>42436.874996006947</c:v>
                </c:pt>
                <c:pt idx="166">
                  <c:v>42436.916662615738</c:v>
                </c:pt>
                <c:pt idx="167">
                  <c:v>42436.958329224537</c:v>
                </c:pt>
                <c:pt idx="168">
                  <c:v>42436.999995833336</c:v>
                </c:pt>
                <c:pt idx="169">
                  <c:v>42437.041662442127</c:v>
                </c:pt>
                <c:pt idx="170">
                  <c:v>42437.083329050925</c:v>
                </c:pt>
                <c:pt idx="171">
                  <c:v>42437.124995659724</c:v>
                </c:pt>
                <c:pt idx="172">
                  <c:v>42437.166662268515</c:v>
                </c:pt>
                <c:pt idx="173">
                  <c:v>42437.208328877314</c:v>
                </c:pt>
                <c:pt idx="174">
                  <c:v>42437.249995486112</c:v>
                </c:pt>
                <c:pt idx="175">
                  <c:v>42437.291662094911</c:v>
                </c:pt>
                <c:pt idx="176">
                  <c:v>42437.333328703702</c:v>
                </c:pt>
                <c:pt idx="177">
                  <c:v>42437.374995312501</c:v>
                </c:pt>
                <c:pt idx="178">
                  <c:v>42437.416661921299</c:v>
                </c:pt>
                <c:pt idx="179">
                  <c:v>42437.458328530091</c:v>
                </c:pt>
                <c:pt idx="180">
                  <c:v>42437.499995138889</c:v>
                </c:pt>
                <c:pt idx="181">
                  <c:v>42437.541661747688</c:v>
                </c:pt>
                <c:pt idx="182">
                  <c:v>42437.583328356479</c:v>
                </c:pt>
                <c:pt idx="183">
                  <c:v>42437.624994965277</c:v>
                </c:pt>
                <c:pt idx="184">
                  <c:v>42437.666661574076</c:v>
                </c:pt>
                <c:pt idx="185">
                  <c:v>42437.708328182867</c:v>
                </c:pt>
                <c:pt idx="186">
                  <c:v>42437.749994791666</c:v>
                </c:pt>
                <c:pt idx="187">
                  <c:v>42437.791661400464</c:v>
                </c:pt>
                <c:pt idx="188">
                  <c:v>42437.833328009256</c:v>
                </c:pt>
                <c:pt idx="189">
                  <c:v>42437.874994618054</c:v>
                </c:pt>
                <c:pt idx="190">
                  <c:v>42437.916661226853</c:v>
                </c:pt>
                <c:pt idx="191">
                  <c:v>42437.958327835651</c:v>
                </c:pt>
                <c:pt idx="192">
                  <c:v>42438</c:v>
                </c:pt>
                <c:pt idx="193">
                  <c:v>42438.041666666664</c:v>
                </c:pt>
                <c:pt idx="194">
                  <c:v>42438.08333321759</c:v>
                </c:pt>
                <c:pt idx="195">
                  <c:v>42438.124999826388</c:v>
                </c:pt>
                <c:pt idx="196">
                  <c:v>42438.166666435187</c:v>
                </c:pt>
                <c:pt idx="197">
                  <c:v>42438.208333043978</c:v>
                </c:pt>
                <c:pt idx="198">
                  <c:v>42438.249999652777</c:v>
                </c:pt>
                <c:pt idx="199">
                  <c:v>42438.291666261575</c:v>
                </c:pt>
                <c:pt idx="200">
                  <c:v>42438.333332870374</c:v>
                </c:pt>
                <c:pt idx="201">
                  <c:v>42438.374999479165</c:v>
                </c:pt>
                <c:pt idx="202">
                  <c:v>42438.416666087964</c:v>
                </c:pt>
                <c:pt idx="203">
                  <c:v>42438.458332696762</c:v>
                </c:pt>
                <c:pt idx="204">
                  <c:v>42438.499999305554</c:v>
                </c:pt>
                <c:pt idx="205">
                  <c:v>42438.541665914352</c:v>
                </c:pt>
                <c:pt idx="206">
                  <c:v>42438.583332523151</c:v>
                </c:pt>
                <c:pt idx="207">
                  <c:v>42438.624999131942</c:v>
                </c:pt>
                <c:pt idx="208">
                  <c:v>42438.66666574074</c:v>
                </c:pt>
                <c:pt idx="209">
                  <c:v>42438.708332349539</c:v>
                </c:pt>
                <c:pt idx="210">
                  <c:v>42438.74999895833</c:v>
                </c:pt>
                <c:pt idx="211">
                  <c:v>42438.791665567129</c:v>
                </c:pt>
                <c:pt idx="212">
                  <c:v>42438.833332175927</c:v>
                </c:pt>
                <c:pt idx="213">
                  <c:v>42438.874998784719</c:v>
                </c:pt>
                <c:pt idx="214">
                  <c:v>42438.916665393517</c:v>
                </c:pt>
                <c:pt idx="215">
                  <c:v>42438.958332002316</c:v>
                </c:pt>
                <c:pt idx="216">
                  <c:v>42438.999998611114</c:v>
                </c:pt>
                <c:pt idx="217">
                  <c:v>42439.041665219906</c:v>
                </c:pt>
                <c:pt idx="218">
                  <c:v>42439.083331828704</c:v>
                </c:pt>
                <c:pt idx="219">
                  <c:v>42439.124998437503</c:v>
                </c:pt>
                <c:pt idx="220">
                  <c:v>42439.166665046294</c:v>
                </c:pt>
                <c:pt idx="221">
                  <c:v>42439.208331655092</c:v>
                </c:pt>
                <c:pt idx="222">
                  <c:v>42439.249998263891</c:v>
                </c:pt>
                <c:pt idx="223">
                  <c:v>42439.291664872682</c:v>
                </c:pt>
                <c:pt idx="224">
                  <c:v>42439.333331481481</c:v>
                </c:pt>
                <c:pt idx="225">
                  <c:v>42439.374998090279</c:v>
                </c:pt>
                <c:pt idx="226">
                  <c:v>42439.416664699071</c:v>
                </c:pt>
                <c:pt idx="227">
                  <c:v>42439.458331307869</c:v>
                </c:pt>
                <c:pt idx="228">
                  <c:v>42439.499997916668</c:v>
                </c:pt>
                <c:pt idx="229">
                  <c:v>42439.541664525466</c:v>
                </c:pt>
                <c:pt idx="230">
                  <c:v>42439.583331134258</c:v>
                </c:pt>
                <c:pt idx="231">
                  <c:v>42439.624997743056</c:v>
                </c:pt>
                <c:pt idx="232">
                  <c:v>42439.666664351855</c:v>
                </c:pt>
                <c:pt idx="233">
                  <c:v>42439.708330960646</c:v>
                </c:pt>
                <c:pt idx="234">
                  <c:v>42439.749997569445</c:v>
                </c:pt>
                <c:pt idx="235">
                  <c:v>42439.791664178243</c:v>
                </c:pt>
                <c:pt idx="236">
                  <c:v>42439.833330787034</c:v>
                </c:pt>
                <c:pt idx="237">
                  <c:v>42439.874997395833</c:v>
                </c:pt>
                <c:pt idx="238">
                  <c:v>42439.916664004631</c:v>
                </c:pt>
                <c:pt idx="239">
                  <c:v>42439.958330613423</c:v>
                </c:pt>
                <c:pt idx="240">
                  <c:v>42439.999997222221</c:v>
                </c:pt>
                <c:pt idx="241">
                  <c:v>42440.04166383102</c:v>
                </c:pt>
                <c:pt idx="242">
                  <c:v>42440.083330439818</c:v>
                </c:pt>
                <c:pt idx="243">
                  <c:v>42440.12499704861</c:v>
                </c:pt>
                <c:pt idx="244">
                  <c:v>42440.166663657408</c:v>
                </c:pt>
                <c:pt idx="245">
                  <c:v>42440.208330266207</c:v>
                </c:pt>
                <c:pt idx="246">
                  <c:v>42440.249996874998</c:v>
                </c:pt>
                <c:pt idx="247">
                  <c:v>42440.291663483797</c:v>
                </c:pt>
                <c:pt idx="248">
                  <c:v>42440.333330092595</c:v>
                </c:pt>
                <c:pt idx="249">
                  <c:v>42440.374996701386</c:v>
                </c:pt>
                <c:pt idx="250">
                  <c:v>42440.416663310185</c:v>
                </c:pt>
                <c:pt idx="251">
                  <c:v>42440.458329918984</c:v>
                </c:pt>
                <c:pt idx="252">
                  <c:v>42440.499996527775</c:v>
                </c:pt>
                <c:pt idx="253">
                  <c:v>42440.541663136573</c:v>
                </c:pt>
                <c:pt idx="254">
                  <c:v>42440.583329745372</c:v>
                </c:pt>
                <c:pt idx="255">
                  <c:v>42440.624996354163</c:v>
                </c:pt>
                <c:pt idx="256">
                  <c:v>42440.666662962962</c:v>
                </c:pt>
                <c:pt idx="257">
                  <c:v>42440.70832957176</c:v>
                </c:pt>
                <c:pt idx="258">
                  <c:v>42440.749996180559</c:v>
                </c:pt>
                <c:pt idx="259">
                  <c:v>42440.79166278935</c:v>
                </c:pt>
                <c:pt idx="260">
                  <c:v>42440.833329398149</c:v>
                </c:pt>
                <c:pt idx="261">
                  <c:v>42440.874996006947</c:v>
                </c:pt>
                <c:pt idx="262">
                  <c:v>42440.916662615738</c:v>
                </c:pt>
                <c:pt idx="263">
                  <c:v>42440.958329224537</c:v>
                </c:pt>
                <c:pt idx="264">
                  <c:v>42440.999995833336</c:v>
                </c:pt>
                <c:pt idx="265">
                  <c:v>42441.041662442127</c:v>
                </c:pt>
                <c:pt idx="266">
                  <c:v>42441.083329050925</c:v>
                </c:pt>
                <c:pt idx="267">
                  <c:v>42441.124995659724</c:v>
                </c:pt>
                <c:pt idx="268">
                  <c:v>42441.166662268515</c:v>
                </c:pt>
                <c:pt idx="269">
                  <c:v>42441.208328877314</c:v>
                </c:pt>
                <c:pt idx="270">
                  <c:v>42441.249995486112</c:v>
                </c:pt>
                <c:pt idx="271">
                  <c:v>42441.291662094911</c:v>
                </c:pt>
                <c:pt idx="272">
                  <c:v>42441.333328703702</c:v>
                </c:pt>
                <c:pt idx="273">
                  <c:v>42441.374995312501</c:v>
                </c:pt>
                <c:pt idx="274">
                  <c:v>42441.416661921299</c:v>
                </c:pt>
                <c:pt idx="275">
                  <c:v>42441.458328530091</c:v>
                </c:pt>
                <c:pt idx="276">
                  <c:v>42441.499995138889</c:v>
                </c:pt>
                <c:pt idx="277">
                  <c:v>42441.541661747688</c:v>
                </c:pt>
                <c:pt idx="278">
                  <c:v>42441.583328356479</c:v>
                </c:pt>
                <c:pt idx="279">
                  <c:v>42441.624994965277</c:v>
                </c:pt>
                <c:pt idx="280">
                  <c:v>42441.666661574076</c:v>
                </c:pt>
                <c:pt idx="281">
                  <c:v>42441.708328182867</c:v>
                </c:pt>
                <c:pt idx="282">
                  <c:v>42441.749994791666</c:v>
                </c:pt>
                <c:pt idx="283">
                  <c:v>42441.791661400464</c:v>
                </c:pt>
                <c:pt idx="284">
                  <c:v>42441.833328009256</c:v>
                </c:pt>
                <c:pt idx="285">
                  <c:v>42441.874994618054</c:v>
                </c:pt>
                <c:pt idx="286">
                  <c:v>42441.916661226853</c:v>
                </c:pt>
                <c:pt idx="287">
                  <c:v>42441.958327835651</c:v>
                </c:pt>
                <c:pt idx="288">
                  <c:v>42442</c:v>
                </c:pt>
                <c:pt idx="289">
                  <c:v>42442.041666666664</c:v>
                </c:pt>
                <c:pt idx="290">
                  <c:v>42442.08333321759</c:v>
                </c:pt>
                <c:pt idx="291">
                  <c:v>42442.124999826388</c:v>
                </c:pt>
                <c:pt idx="292">
                  <c:v>42442.166666435187</c:v>
                </c:pt>
                <c:pt idx="293">
                  <c:v>42442.208333043978</c:v>
                </c:pt>
                <c:pt idx="294">
                  <c:v>42442.249999652777</c:v>
                </c:pt>
                <c:pt idx="295">
                  <c:v>42442.291666261575</c:v>
                </c:pt>
                <c:pt idx="296">
                  <c:v>42442.333332870374</c:v>
                </c:pt>
                <c:pt idx="297">
                  <c:v>42442.374999479165</c:v>
                </c:pt>
                <c:pt idx="298">
                  <c:v>42442.416666087964</c:v>
                </c:pt>
                <c:pt idx="299">
                  <c:v>42442.458332696762</c:v>
                </c:pt>
                <c:pt idx="300">
                  <c:v>42442.499999305554</c:v>
                </c:pt>
                <c:pt idx="301">
                  <c:v>42442.541665914352</c:v>
                </c:pt>
                <c:pt idx="302">
                  <c:v>42442.583332523151</c:v>
                </c:pt>
                <c:pt idx="303">
                  <c:v>42442.624999131942</c:v>
                </c:pt>
                <c:pt idx="304">
                  <c:v>42442.66666574074</c:v>
                </c:pt>
                <c:pt idx="305">
                  <c:v>42442.708332349539</c:v>
                </c:pt>
                <c:pt idx="306">
                  <c:v>42442.74999895833</c:v>
                </c:pt>
                <c:pt idx="307">
                  <c:v>42442.791665567129</c:v>
                </c:pt>
                <c:pt idx="308">
                  <c:v>42442.833332175927</c:v>
                </c:pt>
                <c:pt idx="309">
                  <c:v>42442.874998784719</c:v>
                </c:pt>
                <c:pt idx="310">
                  <c:v>42442.916665393517</c:v>
                </c:pt>
                <c:pt idx="311">
                  <c:v>42442.958332002316</c:v>
                </c:pt>
                <c:pt idx="312">
                  <c:v>42442.999998611114</c:v>
                </c:pt>
                <c:pt idx="313">
                  <c:v>42443.041665219906</c:v>
                </c:pt>
                <c:pt idx="314">
                  <c:v>42443.083331828704</c:v>
                </c:pt>
                <c:pt idx="315">
                  <c:v>42443.124998437503</c:v>
                </c:pt>
                <c:pt idx="316">
                  <c:v>42443.166665046294</c:v>
                </c:pt>
                <c:pt idx="317">
                  <c:v>42443.208331655092</c:v>
                </c:pt>
                <c:pt idx="318">
                  <c:v>42443.249998263891</c:v>
                </c:pt>
                <c:pt idx="319">
                  <c:v>42443.291664872682</c:v>
                </c:pt>
                <c:pt idx="320">
                  <c:v>42443.333331481481</c:v>
                </c:pt>
                <c:pt idx="321">
                  <c:v>42443.374998090279</c:v>
                </c:pt>
                <c:pt idx="322">
                  <c:v>42443.416664699071</c:v>
                </c:pt>
                <c:pt idx="323">
                  <c:v>42443.458331307869</c:v>
                </c:pt>
                <c:pt idx="324">
                  <c:v>42443.499997916668</c:v>
                </c:pt>
                <c:pt idx="325">
                  <c:v>42443.541664525466</c:v>
                </c:pt>
                <c:pt idx="326">
                  <c:v>42443.583331134258</c:v>
                </c:pt>
                <c:pt idx="327">
                  <c:v>42443.624997743056</c:v>
                </c:pt>
                <c:pt idx="328">
                  <c:v>42443.666664351855</c:v>
                </c:pt>
                <c:pt idx="329">
                  <c:v>42443.708330960646</c:v>
                </c:pt>
                <c:pt idx="330">
                  <c:v>42443.749997569445</c:v>
                </c:pt>
                <c:pt idx="331">
                  <c:v>42443.791664178243</c:v>
                </c:pt>
                <c:pt idx="332">
                  <c:v>42443.833330787034</c:v>
                </c:pt>
                <c:pt idx="333">
                  <c:v>42443.874997395833</c:v>
                </c:pt>
                <c:pt idx="334">
                  <c:v>42443.916664004631</c:v>
                </c:pt>
                <c:pt idx="335">
                  <c:v>42443.958330613423</c:v>
                </c:pt>
                <c:pt idx="336">
                  <c:v>42443.999997222221</c:v>
                </c:pt>
                <c:pt idx="337">
                  <c:v>42444.04166383102</c:v>
                </c:pt>
                <c:pt idx="338">
                  <c:v>42444.083330439818</c:v>
                </c:pt>
                <c:pt idx="339">
                  <c:v>42444.12499704861</c:v>
                </c:pt>
                <c:pt idx="340">
                  <c:v>42444.166663657408</c:v>
                </c:pt>
                <c:pt idx="341">
                  <c:v>42444.208330266207</c:v>
                </c:pt>
                <c:pt idx="342">
                  <c:v>42444.249996874998</c:v>
                </c:pt>
                <c:pt idx="343">
                  <c:v>42444.291663483797</c:v>
                </c:pt>
                <c:pt idx="344">
                  <c:v>42444.333330092595</c:v>
                </c:pt>
                <c:pt idx="345">
                  <c:v>42444.374996701386</c:v>
                </c:pt>
                <c:pt idx="346">
                  <c:v>42444.416663310185</c:v>
                </c:pt>
                <c:pt idx="347">
                  <c:v>42444.458329918984</c:v>
                </c:pt>
                <c:pt idx="348">
                  <c:v>42444.499996527775</c:v>
                </c:pt>
                <c:pt idx="349">
                  <c:v>42444.541663136573</c:v>
                </c:pt>
                <c:pt idx="350">
                  <c:v>42444.583329745372</c:v>
                </c:pt>
                <c:pt idx="351">
                  <c:v>42444.624996354163</c:v>
                </c:pt>
                <c:pt idx="352">
                  <c:v>42444.666662962962</c:v>
                </c:pt>
                <c:pt idx="353">
                  <c:v>42444.70832957176</c:v>
                </c:pt>
                <c:pt idx="354">
                  <c:v>42444.749996180559</c:v>
                </c:pt>
                <c:pt idx="355">
                  <c:v>42444.79166278935</c:v>
                </c:pt>
                <c:pt idx="356">
                  <c:v>42444.833329398149</c:v>
                </c:pt>
                <c:pt idx="357">
                  <c:v>42444.874996006947</c:v>
                </c:pt>
                <c:pt idx="358">
                  <c:v>42444.916662615738</c:v>
                </c:pt>
                <c:pt idx="359">
                  <c:v>42444.958329224537</c:v>
                </c:pt>
                <c:pt idx="360">
                  <c:v>42444.999995833336</c:v>
                </c:pt>
                <c:pt idx="361">
                  <c:v>42445.041662442127</c:v>
                </c:pt>
                <c:pt idx="362">
                  <c:v>42445.083329050925</c:v>
                </c:pt>
                <c:pt idx="363">
                  <c:v>42445.124995659724</c:v>
                </c:pt>
                <c:pt idx="364">
                  <c:v>42445.166662268515</c:v>
                </c:pt>
                <c:pt idx="365">
                  <c:v>42445.208328877314</c:v>
                </c:pt>
                <c:pt idx="366">
                  <c:v>42445.249995486112</c:v>
                </c:pt>
                <c:pt idx="367">
                  <c:v>42445.291662094911</c:v>
                </c:pt>
                <c:pt idx="368">
                  <c:v>42445.333328703702</c:v>
                </c:pt>
                <c:pt idx="369">
                  <c:v>42445.374995312501</c:v>
                </c:pt>
                <c:pt idx="370">
                  <c:v>42445.416661921299</c:v>
                </c:pt>
                <c:pt idx="371">
                  <c:v>42445.458328530091</c:v>
                </c:pt>
                <c:pt idx="372">
                  <c:v>42445.499995138889</c:v>
                </c:pt>
                <c:pt idx="373">
                  <c:v>42445.541661747688</c:v>
                </c:pt>
                <c:pt idx="374">
                  <c:v>42445.583328356479</c:v>
                </c:pt>
                <c:pt idx="375">
                  <c:v>42445.624994965277</c:v>
                </c:pt>
                <c:pt idx="376">
                  <c:v>42445.666661574076</c:v>
                </c:pt>
                <c:pt idx="377">
                  <c:v>42445.708328182867</c:v>
                </c:pt>
                <c:pt idx="378">
                  <c:v>42445.749994791666</c:v>
                </c:pt>
                <c:pt idx="379">
                  <c:v>42445.791661400464</c:v>
                </c:pt>
                <c:pt idx="380">
                  <c:v>42445.833328009256</c:v>
                </c:pt>
                <c:pt idx="381">
                  <c:v>42445.874994618054</c:v>
                </c:pt>
                <c:pt idx="382">
                  <c:v>42445.916661226853</c:v>
                </c:pt>
                <c:pt idx="383">
                  <c:v>42445.958327835651</c:v>
                </c:pt>
                <c:pt idx="384">
                  <c:v>42446</c:v>
                </c:pt>
                <c:pt idx="385">
                  <c:v>42446.041666666664</c:v>
                </c:pt>
                <c:pt idx="386">
                  <c:v>42446.08333321759</c:v>
                </c:pt>
                <c:pt idx="387">
                  <c:v>42446.124999826388</c:v>
                </c:pt>
                <c:pt idx="388">
                  <c:v>42446.166666435187</c:v>
                </c:pt>
                <c:pt idx="389">
                  <c:v>42446.208333043978</c:v>
                </c:pt>
                <c:pt idx="390">
                  <c:v>42446.249999652777</c:v>
                </c:pt>
                <c:pt idx="391">
                  <c:v>42446.291666261575</c:v>
                </c:pt>
                <c:pt idx="392">
                  <c:v>42446.333332870374</c:v>
                </c:pt>
                <c:pt idx="393">
                  <c:v>42446.374999479165</c:v>
                </c:pt>
                <c:pt idx="394">
                  <c:v>42446.416666087964</c:v>
                </c:pt>
                <c:pt idx="395">
                  <c:v>42446.458332696762</c:v>
                </c:pt>
                <c:pt idx="396">
                  <c:v>42446.499999305554</c:v>
                </c:pt>
                <c:pt idx="397">
                  <c:v>42446.541665914352</c:v>
                </c:pt>
                <c:pt idx="398">
                  <c:v>42446.583332523151</c:v>
                </c:pt>
                <c:pt idx="399">
                  <c:v>42446.624999131942</c:v>
                </c:pt>
                <c:pt idx="400">
                  <c:v>42446.66666574074</c:v>
                </c:pt>
                <c:pt idx="401">
                  <c:v>42446.708332349539</c:v>
                </c:pt>
                <c:pt idx="402">
                  <c:v>42446.74999895833</c:v>
                </c:pt>
                <c:pt idx="403">
                  <c:v>42446.791665567129</c:v>
                </c:pt>
                <c:pt idx="404">
                  <c:v>42446.833332175927</c:v>
                </c:pt>
                <c:pt idx="405">
                  <c:v>42446.874998784719</c:v>
                </c:pt>
                <c:pt idx="406">
                  <c:v>42446.916665393517</c:v>
                </c:pt>
                <c:pt idx="407">
                  <c:v>42446.958332002316</c:v>
                </c:pt>
                <c:pt idx="408">
                  <c:v>42446.999998611114</c:v>
                </c:pt>
                <c:pt idx="409">
                  <c:v>42447.041665219906</c:v>
                </c:pt>
                <c:pt idx="410">
                  <c:v>42447.083331828704</c:v>
                </c:pt>
                <c:pt idx="411">
                  <c:v>42447.124998437503</c:v>
                </c:pt>
                <c:pt idx="412">
                  <c:v>42447.166665046294</c:v>
                </c:pt>
                <c:pt idx="413">
                  <c:v>42447.208331655092</c:v>
                </c:pt>
                <c:pt idx="414">
                  <c:v>42447.249998263891</c:v>
                </c:pt>
                <c:pt idx="415">
                  <c:v>42447.291664872682</c:v>
                </c:pt>
                <c:pt idx="416">
                  <c:v>42447.333331481481</c:v>
                </c:pt>
                <c:pt idx="417">
                  <c:v>42447.374998090279</c:v>
                </c:pt>
                <c:pt idx="418">
                  <c:v>42447.416664699071</c:v>
                </c:pt>
                <c:pt idx="419">
                  <c:v>42447.458331307869</c:v>
                </c:pt>
                <c:pt idx="420">
                  <c:v>42447.499997916668</c:v>
                </c:pt>
                <c:pt idx="421">
                  <c:v>42447.541664525466</c:v>
                </c:pt>
                <c:pt idx="422">
                  <c:v>42447.583331134258</c:v>
                </c:pt>
                <c:pt idx="423">
                  <c:v>42447.624997743056</c:v>
                </c:pt>
                <c:pt idx="424">
                  <c:v>42447.666664351855</c:v>
                </c:pt>
                <c:pt idx="425">
                  <c:v>42447.708330960646</c:v>
                </c:pt>
                <c:pt idx="426">
                  <c:v>42447.749997569445</c:v>
                </c:pt>
                <c:pt idx="427">
                  <c:v>42447.791664178243</c:v>
                </c:pt>
                <c:pt idx="428">
                  <c:v>42447.833330787034</c:v>
                </c:pt>
                <c:pt idx="429">
                  <c:v>42447.874997395833</c:v>
                </c:pt>
                <c:pt idx="430">
                  <c:v>42447.916664004631</c:v>
                </c:pt>
                <c:pt idx="431">
                  <c:v>42447.958330613423</c:v>
                </c:pt>
                <c:pt idx="432">
                  <c:v>42447.999997222221</c:v>
                </c:pt>
                <c:pt idx="433">
                  <c:v>42448.04166383102</c:v>
                </c:pt>
                <c:pt idx="434">
                  <c:v>42448.083330439818</c:v>
                </c:pt>
                <c:pt idx="435">
                  <c:v>42448.12499704861</c:v>
                </c:pt>
                <c:pt idx="436">
                  <c:v>42448.166663657408</c:v>
                </c:pt>
                <c:pt idx="437">
                  <c:v>42448.208330266207</c:v>
                </c:pt>
                <c:pt idx="438">
                  <c:v>42448.249996874998</c:v>
                </c:pt>
                <c:pt idx="439">
                  <c:v>42448.291663483797</c:v>
                </c:pt>
                <c:pt idx="440">
                  <c:v>42448.333330092595</c:v>
                </c:pt>
                <c:pt idx="441">
                  <c:v>42448.374996701386</c:v>
                </c:pt>
                <c:pt idx="442">
                  <c:v>42448.416663310185</c:v>
                </c:pt>
                <c:pt idx="443">
                  <c:v>42448.458329918984</c:v>
                </c:pt>
                <c:pt idx="444">
                  <c:v>42448.499996527775</c:v>
                </c:pt>
                <c:pt idx="445">
                  <c:v>42448.541663136573</c:v>
                </c:pt>
                <c:pt idx="446">
                  <c:v>42448.583329745372</c:v>
                </c:pt>
                <c:pt idx="447">
                  <c:v>42448.624996354163</c:v>
                </c:pt>
                <c:pt idx="448">
                  <c:v>42448.666662962962</c:v>
                </c:pt>
                <c:pt idx="449">
                  <c:v>42448.70832957176</c:v>
                </c:pt>
                <c:pt idx="450">
                  <c:v>42448.749996180559</c:v>
                </c:pt>
                <c:pt idx="451">
                  <c:v>42448.79166278935</c:v>
                </c:pt>
                <c:pt idx="452">
                  <c:v>42448.833329398149</c:v>
                </c:pt>
                <c:pt idx="453">
                  <c:v>42448.874996006947</c:v>
                </c:pt>
                <c:pt idx="454">
                  <c:v>42448.916662615738</c:v>
                </c:pt>
                <c:pt idx="455">
                  <c:v>42448.958329224537</c:v>
                </c:pt>
                <c:pt idx="456">
                  <c:v>42448.999995833336</c:v>
                </c:pt>
                <c:pt idx="457">
                  <c:v>42449.041662442127</c:v>
                </c:pt>
                <c:pt idx="458">
                  <c:v>42449.083329050925</c:v>
                </c:pt>
                <c:pt idx="459">
                  <c:v>42449.124995659724</c:v>
                </c:pt>
                <c:pt idx="460">
                  <c:v>42449.166662268515</c:v>
                </c:pt>
                <c:pt idx="461">
                  <c:v>42449.208328877314</c:v>
                </c:pt>
                <c:pt idx="462">
                  <c:v>42449.249995486112</c:v>
                </c:pt>
                <c:pt idx="463">
                  <c:v>42449.291662094911</c:v>
                </c:pt>
                <c:pt idx="464">
                  <c:v>42449.333328703702</c:v>
                </c:pt>
                <c:pt idx="465">
                  <c:v>42449.374995312501</c:v>
                </c:pt>
                <c:pt idx="466">
                  <c:v>42449.416661921299</c:v>
                </c:pt>
                <c:pt idx="467">
                  <c:v>42449.458328530091</c:v>
                </c:pt>
                <c:pt idx="468">
                  <c:v>42449.499995138889</c:v>
                </c:pt>
                <c:pt idx="469">
                  <c:v>42449.541661747688</c:v>
                </c:pt>
                <c:pt idx="470">
                  <c:v>42449.583328356479</c:v>
                </c:pt>
                <c:pt idx="471">
                  <c:v>42449.624994965277</c:v>
                </c:pt>
                <c:pt idx="472">
                  <c:v>42449.666661574076</c:v>
                </c:pt>
                <c:pt idx="473">
                  <c:v>42449.708328182867</c:v>
                </c:pt>
                <c:pt idx="474">
                  <c:v>42449.749994791666</c:v>
                </c:pt>
                <c:pt idx="475">
                  <c:v>42449.791661400464</c:v>
                </c:pt>
                <c:pt idx="476">
                  <c:v>42449.833328009256</c:v>
                </c:pt>
                <c:pt idx="477">
                  <c:v>42449.874994618054</c:v>
                </c:pt>
                <c:pt idx="478">
                  <c:v>42449.916661226853</c:v>
                </c:pt>
                <c:pt idx="479">
                  <c:v>42449.958327835651</c:v>
                </c:pt>
                <c:pt idx="480">
                  <c:v>42450</c:v>
                </c:pt>
                <c:pt idx="481">
                  <c:v>42450.041666666664</c:v>
                </c:pt>
                <c:pt idx="482">
                  <c:v>42450.08333321759</c:v>
                </c:pt>
                <c:pt idx="483">
                  <c:v>42450.124999826388</c:v>
                </c:pt>
                <c:pt idx="484">
                  <c:v>42450.166666435187</c:v>
                </c:pt>
                <c:pt idx="485">
                  <c:v>42450.208333043978</c:v>
                </c:pt>
                <c:pt idx="486">
                  <c:v>42450.249999652777</c:v>
                </c:pt>
                <c:pt idx="487">
                  <c:v>42450.291666261575</c:v>
                </c:pt>
                <c:pt idx="488">
                  <c:v>42450.333332870374</c:v>
                </c:pt>
                <c:pt idx="489">
                  <c:v>42450.374999479165</c:v>
                </c:pt>
                <c:pt idx="490">
                  <c:v>42450.416666087964</c:v>
                </c:pt>
                <c:pt idx="491">
                  <c:v>42450.458332696762</c:v>
                </c:pt>
                <c:pt idx="492">
                  <c:v>42450.499999305554</c:v>
                </c:pt>
                <c:pt idx="493">
                  <c:v>42450.541665914352</c:v>
                </c:pt>
                <c:pt idx="494">
                  <c:v>42450.583332523151</c:v>
                </c:pt>
                <c:pt idx="495">
                  <c:v>42450.624999131942</c:v>
                </c:pt>
                <c:pt idx="496">
                  <c:v>42450.66666574074</c:v>
                </c:pt>
                <c:pt idx="497">
                  <c:v>42450.708332349539</c:v>
                </c:pt>
                <c:pt idx="498">
                  <c:v>42450.74999895833</c:v>
                </c:pt>
                <c:pt idx="499">
                  <c:v>42450.791665567129</c:v>
                </c:pt>
                <c:pt idx="500">
                  <c:v>42450.833332175927</c:v>
                </c:pt>
                <c:pt idx="501">
                  <c:v>42450.874998784719</c:v>
                </c:pt>
                <c:pt idx="502">
                  <c:v>42450.916665393517</c:v>
                </c:pt>
                <c:pt idx="503">
                  <c:v>42450.958332002316</c:v>
                </c:pt>
                <c:pt idx="504">
                  <c:v>42450.999998611114</c:v>
                </c:pt>
                <c:pt idx="505">
                  <c:v>42451.041665219906</c:v>
                </c:pt>
                <c:pt idx="506">
                  <c:v>42451.083331828704</c:v>
                </c:pt>
                <c:pt idx="507">
                  <c:v>42451.124998437503</c:v>
                </c:pt>
                <c:pt idx="508">
                  <c:v>42451.166665046294</c:v>
                </c:pt>
                <c:pt idx="509">
                  <c:v>42451.208331655092</c:v>
                </c:pt>
                <c:pt idx="510">
                  <c:v>42451.249998263891</c:v>
                </c:pt>
                <c:pt idx="511">
                  <c:v>42451.291664872682</c:v>
                </c:pt>
                <c:pt idx="512">
                  <c:v>42451.333331481481</c:v>
                </c:pt>
                <c:pt idx="513">
                  <c:v>42451.374998090279</c:v>
                </c:pt>
                <c:pt idx="514">
                  <c:v>42451.416664699071</c:v>
                </c:pt>
                <c:pt idx="515">
                  <c:v>42451.458331307869</c:v>
                </c:pt>
                <c:pt idx="516">
                  <c:v>42451.499997916668</c:v>
                </c:pt>
                <c:pt idx="517">
                  <c:v>42451.541664525466</c:v>
                </c:pt>
                <c:pt idx="518">
                  <c:v>42451.583331134258</c:v>
                </c:pt>
                <c:pt idx="519">
                  <c:v>42451.624997743056</c:v>
                </c:pt>
                <c:pt idx="520">
                  <c:v>42451.666664351855</c:v>
                </c:pt>
                <c:pt idx="521">
                  <c:v>42451.708330960646</c:v>
                </c:pt>
                <c:pt idx="522">
                  <c:v>42451.749997569445</c:v>
                </c:pt>
                <c:pt idx="523">
                  <c:v>42451.791664178243</c:v>
                </c:pt>
                <c:pt idx="524">
                  <c:v>42451.833330787034</c:v>
                </c:pt>
                <c:pt idx="525">
                  <c:v>42451.874997395833</c:v>
                </c:pt>
                <c:pt idx="526">
                  <c:v>42451.916664004631</c:v>
                </c:pt>
                <c:pt idx="527">
                  <c:v>42451.958330613423</c:v>
                </c:pt>
                <c:pt idx="528">
                  <c:v>42451.999997222221</c:v>
                </c:pt>
                <c:pt idx="529">
                  <c:v>42452.04166383102</c:v>
                </c:pt>
                <c:pt idx="530">
                  <c:v>42452.083330439818</c:v>
                </c:pt>
                <c:pt idx="531">
                  <c:v>42452.12499704861</c:v>
                </c:pt>
                <c:pt idx="532">
                  <c:v>42452.166663657408</c:v>
                </c:pt>
                <c:pt idx="533">
                  <c:v>42452.208330266207</c:v>
                </c:pt>
                <c:pt idx="534">
                  <c:v>42452.249996874998</c:v>
                </c:pt>
                <c:pt idx="535">
                  <c:v>42452.291663483797</c:v>
                </c:pt>
                <c:pt idx="536">
                  <c:v>42452.333330092595</c:v>
                </c:pt>
                <c:pt idx="537">
                  <c:v>42452.374996701386</c:v>
                </c:pt>
                <c:pt idx="538">
                  <c:v>42452.416663310185</c:v>
                </c:pt>
                <c:pt idx="539">
                  <c:v>42452.458329918984</c:v>
                </c:pt>
                <c:pt idx="540">
                  <c:v>42452.499996527775</c:v>
                </c:pt>
                <c:pt idx="541">
                  <c:v>42452.541663136573</c:v>
                </c:pt>
                <c:pt idx="542">
                  <c:v>42452.583329745372</c:v>
                </c:pt>
                <c:pt idx="543">
                  <c:v>42452.624996354163</c:v>
                </c:pt>
                <c:pt idx="544">
                  <c:v>42452.666662962962</c:v>
                </c:pt>
                <c:pt idx="545">
                  <c:v>42452.70832957176</c:v>
                </c:pt>
                <c:pt idx="546">
                  <c:v>42452.749996180559</c:v>
                </c:pt>
                <c:pt idx="547">
                  <c:v>42452.79166278935</c:v>
                </c:pt>
                <c:pt idx="548">
                  <c:v>42452.833329398149</c:v>
                </c:pt>
                <c:pt idx="549">
                  <c:v>42452.874996006947</c:v>
                </c:pt>
                <c:pt idx="550">
                  <c:v>42452.916662615738</c:v>
                </c:pt>
                <c:pt idx="551">
                  <c:v>42452.958329224537</c:v>
                </c:pt>
                <c:pt idx="552">
                  <c:v>42452.999995833336</c:v>
                </c:pt>
                <c:pt idx="553">
                  <c:v>42453.041662442127</c:v>
                </c:pt>
                <c:pt idx="554">
                  <c:v>42453.083329050925</c:v>
                </c:pt>
                <c:pt idx="555">
                  <c:v>42453.124995659724</c:v>
                </c:pt>
                <c:pt idx="556">
                  <c:v>42453.166662268515</c:v>
                </c:pt>
                <c:pt idx="557">
                  <c:v>42453.208328877314</c:v>
                </c:pt>
                <c:pt idx="558">
                  <c:v>42453.249995486112</c:v>
                </c:pt>
                <c:pt idx="559">
                  <c:v>42453.291662094911</c:v>
                </c:pt>
                <c:pt idx="560">
                  <c:v>42453.333328703702</c:v>
                </c:pt>
                <c:pt idx="561">
                  <c:v>42453.374995312501</c:v>
                </c:pt>
                <c:pt idx="562">
                  <c:v>42453.416661921299</c:v>
                </c:pt>
                <c:pt idx="563">
                  <c:v>42453.458328530091</c:v>
                </c:pt>
                <c:pt idx="564">
                  <c:v>42453.499995138889</c:v>
                </c:pt>
                <c:pt idx="565">
                  <c:v>42453.541661747688</c:v>
                </c:pt>
                <c:pt idx="566">
                  <c:v>42453.583328356479</c:v>
                </c:pt>
                <c:pt idx="567">
                  <c:v>42453.624994965277</c:v>
                </c:pt>
                <c:pt idx="568">
                  <c:v>42453.666661574076</c:v>
                </c:pt>
                <c:pt idx="569">
                  <c:v>42453.708328182867</c:v>
                </c:pt>
                <c:pt idx="570">
                  <c:v>42453.749994791666</c:v>
                </c:pt>
                <c:pt idx="571">
                  <c:v>42453.791661400464</c:v>
                </c:pt>
                <c:pt idx="572">
                  <c:v>42453.833328009256</c:v>
                </c:pt>
                <c:pt idx="573">
                  <c:v>42453.874994618054</c:v>
                </c:pt>
                <c:pt idx="574">
                  <c:v>42453.916661226853</c:v>
                </c:pt>
                <c:pt idx="575">
                  <c:v>42453.958327835651</c:v>
                </c:pt>
                <c:pt idx="576">
                  <c:v>42454</c:v>
                </c:pt>
                <c:pt idx="577">
                  <c:v>42454.041666666664</c:v>
                </c:pt>
                <c:pt idx="578">
                  <c:v>42454.08333321759</c:v>
                </c:pt>
                <c:pt idx="579">
                  <c:v>42454.124999826388</c:v>
                </c:pt>
                <c:pt idx="580">
                  <c:v>42454.166666435187</c:v>
                </c:pt>
                <c:pt idx="581">
                  <c:v>42454.208333043978</c:v>
                </c:pt>
                <c:pt idx="582">
                  <c:v>42454.249999652777</c:v>
                </c:pt>
                <c:pt idx="583">
                  <c:v>42454.291666261575</c:v>
                </c:pt>
                <c:pt idx="584">
                  <c:v>42454.333332870374</c:v>
                </c:pt>
                <c:pt idx="585">
                  <c:v>42454.374999479165</c:v>
                </c:pt>
                <c:pt idx="586">
                  <c:v>42454.416666087964</c:v>
                </c:pt>
                <c:pt idx="587">
                  <c:v>42454.458332696762</c:v>
                </c:pt>
                <c:pt idx="588">
                  <c:v>42454.499999305554</c:v>
                </c:pt>
                <c:pt idx="589">
                  <c:v>42454.541665914352</c:v>
                </c:pt>
                <c:pt idx="590">
                  <c:v>42454.583332523151</c:v>
                </c:pt>
                <c:pt idx="591">
                  <c:v>42454.624999131942</c:v>
                </c:pt>
                <c:pt idx="592">
                  <c:v>42454.66666574074</c:v>
                </c:pt>
                <c:pt idx="593">
                  <c:v>42454.708332349539</c:v>
                </c:pt>
                <c:pt idx="594">
                  <c:v>42454.74999895833</c:v>
                </c:pt>
                <c:pt idx="595">
                  <c:v>42454.791665567129</c:v>
                </c:pt>
                <c:pt idx="596">
                  <c:v>42454.833332175927</c:v>
                </c:pt>
                <c:pt idx="597">
                  <c:v>42454.874998784719</c:v>
                </c:pt>
                <c:pt idx="598">
                  <c:v>42454.916665393517</c:v>
                </c:pt>
                <c:pt idx="599">
                  <c:v>42454.958332002316</c:v>
                </c:pt>
                <c:pt idx="600">
                  <c:v>42454.999998611114</c:v>
                </c:pt>
                <c:pt idx="601">
                  <c:v>42455.041665219906</c:v>
                </c:pt>
                <c:pt idx="602">
                  <c:v>42455.083331828704</c:v>
                </c:pt>
                <c:pt idx="603">
                  <c:v>42455.124998437503</c:v>
                </c:pt>
                <c:pt idx="604">
                  <c:v>42455.166665046294</c:v>
                </c:pt>
                <c:pt idx="605">
                  <c:v>42455.208331655092</c:v>
                </c:pt>
                <c:pt idx="606">
                  <c:v>42455.249998263891</c:v>
                </c:pt>
                <c:pt idx="607">
                  <c:v>42455.291664872682</c:v>
                </c:pt>
                <c:pt idx="608">
                  <c:v>42455.333331481481</c:v>
                </c:pt>
                <c:pt idx="609">
                  <c:v>42455.374998090279</c:v>
                </c:pt>
                <c:pt idx="610">
                  <c:v>42455.416664699071</c:v>
                </c:pt>
                <c:pt idx="611">
                  <c:v>42455.458331307869</c:v>
                </c:pt>
                <c:pt idx="612">
                  <c:v>42455.499997916668</c:v>
                </c:pt>
                <c:pt idx="613">
                  <c:v>42455.541664525466</c:v>
                </c:pt>
                <c:pt idx="614">
                  <c:v>42455.583331134258</c:v>
                </c:pt>
                <c:pt idx="615">
                  <c:v>42455.624997743056</c:v>
                </c:pt>
                <c:pt idx="616">
                  <c:v>42455.666664351855</c:v>
                </c:pt>
                <c:pt idx="617">
                  <c:v>42455.708330960646</c:v>
                </c:pt>
                <c:pt idx="618">
                  <c:v>42455.749997569445</c:v>
                </c:pt>
                <c:pt idx="619">
                  <c:v>42455.791664178243</c:v>
                </c:pt>
                <c:pt idx="620">
                  <c:v>42455.833330787034</c:v>
                </c:pt>
                <c:pt idx="621">
                  <c:v>42455.874997395833</c:v>
                </c:pt>
                <c:pt idx="622">
                  <c:v>42455.916664004631</c:v>
                </c:pt>
                <c:pt idx="623">
                  <c:v>42455.958330613423</c:v>
                </c:pt>
                <c:pt idx="624">
                  <c:v>42455.999997222221</c:v>
                </c:pt>
                <c:pt idx="625">
                  <c:v>42456.04166383102</c:v>
                </c:pt>
                <c:pt idx="626">
                  <c:v>42456.083330439818</c:v>
                </c:pt>
                <c:pt idx="627">
                  <c:v>42456.166663657408</c:v>
                </c:pt>
                <c:pt idx="628">
                  <c:v>42456.208330266207</c:v>
                </c:pt>
                <c:pt idx="629">
                  <c:v>42456.249996874998</c:v>
                </c:pt>
                <c:pt idx="630">
                  <c:v>42456.291663483797</c:v>
                </c:pt>
                <c:pt idx="631">
                  <c:v>42456.333330092595</c:v>
                </c:pt>
                <c:pt idx="632">
                  <c:v>42456.374996701386</c:v>
                </c:pt>
                <c:pt idx="633">
                  <c:v>42456.416663310185</c:v>
                </c:pt>
                <c:pt idx="634">
                  <c:v>42456.458329918984</c:v>
                </c:pt>
                <c:pt idx="635">
                  <c:v>42456.499996527775</c:v>
                </c:pt>
                <c:pt idx="636">
                  <c:v>42456.541663136573</c:v>
                </c:pt>
                <c:pt idx="637">
                  <c:v>42456.583329745372</c:v>
                </c:pt>
                <c:pt idx="638">
                  <c:v>42456.624996354163</c:v>
                </c:pt>
                <c:pt idx="639">
                  <c:v>42456.666662962962</c:v>
                </c:pt>
                <c:pt idx="640">
                  <c:v>42456.70832957176</c:v>
                </c:pt>
                <c:pt idx="641">
                  <c:v>42456.749996180559</c:v>
                </c:pt>
                <c:pt idx="642">
                  <c:v>42456.79166278935</c:v>
                </c:pt>
                <c:pt idx="643">
                  <c:v>42456.833329398149</c:v>
                </c:pt>
                <c:pt idx="644">
                  <c:v>42456.874996006947</c:v>
                </c:pt>
                <c:pt idx="645">
                  <c:v>42456.916662615738</c:v>
                </c:pt>
                <c:pt idx="646">
                  <c:v>42456.958329224537</c:v>
                </c:pt>
                <c:pt idx="647">
                  <c:v>42456.999995833336</c:v>
                </c:pt>
                <c:pt idx="648">
                  <c:v>42457.041662442127</c:v>
                </c:pt>
                <c:pt idx="649">
                  <c:v>42457.083329050925</c:v>
                </c:pt>
                <c:pt idx="650">
                  <c:v>42457.124995659724</c:v>
                </c:pt>
                <c:pt idx="651">
                  <c:v>42457.166662268515</c:v>
                </c:pt>
                <c:pt idx="652">
                  <c:v>42457.208328877314</c:v>
                </c:pt>
                <c:pt idx="653">
                  <c:v>42457.249995486112</c:v>
                </c:pt>
                <c:pt idx="654">
                  <c:v>42457.291662094911</c:v>
                </c:pt>
                <c:pt idx="655">
                  <c:v>42457.333328703702</c:v>
                </c:pt>
                <c:pt idx="656">
                  <c:v>42457.374995312501</c:v>
                </c:pt>
                <c:pt idx="657">
                  <c:v>42457.416661921299</c:v>
                </c:pt>
                <c:pt idx="658">
                  <c:v>42457.458328530091</c:v>
                </c:pt>
                <c:pt idx="659">
                  <c:v>42457.499995138889</c:v>
                </c:pt>
                <c:pt idx="660">
                  <c:v>42457.541661747688</c:v>
                </c:pt>
                <c:pt idx="661">
                  <c:v>42457.583328356479</c:v>
                </c:pt>
                <c:pt idx="662">
                  <c:v>42457.624994965277</c:v>
                </c:pt>
                <c:pt idx="663">
                  <c:v>42457.666661574076</c:v>
                </c:pt>
                <c:pt idx="664">
                  <c:v>42457.708328182867</c:v>
                </c:pt>
                <c:pt idx="665">
                  <c:v>42457.749994791666</c:v>
                </c:pt>
                <c:pt idx="666">
                  <c:v>42457.791661400464</c:v>
                </c:pt>
                <c:pt idx="667">
                  <c:v>42457.833328009256</c:v>
                </c:pt>
                <c:pt idx="668">
                  <c:v>42457.874994618054</c:v>
                </c:pt>
                <c:pt idx="669">
                  <c:v>42457.916661226853</c:v>
                </c:pt>
                <c:pt idx="670">
                  <c:v>42457.958327835651</c:v>
                </c:pt>
                <c:pt idx="671">
                  <c:v>42458</c:v>
                </c:pt>
                <c:pt idx="672">
                  <c:v>42458.041666666664</c:v>
                </c:pt>
                <c:pt idx="673">
                  <c:v>42458.08333321759</c:v>
                </c:pt>
                <c:pt idx="674">
                  <c:v>42458.124999826388</c:v>
                </c:pt>
                <c:pt idx="675">
                  <c:v>42458.166666435187</c:v>
                </c:pt>
                <c:pt idx="676">
                  <c:v>42458.208333043978</c:v>
                </c:pt>
                <c:pt idx="677">
                  <c:v>42458.249999652777</c:v>
                </c:pt>
                <c:pt idx="678">
                  <c:v>42458.291666261575</c:v>
                </c:pt>
                <c:pt idx="679">
                  <c:v>42458.333332870374</c:v>
                </c:pt>
                <c:pt idx="680">
                  <c:v>42458.374999479165</c:v>
                </c:pt>
                <c:pt idx="681">
                  <c:v>42458.416666087964</c:v>
                </c:pt>
                <c:pt idx="682">
                  <c:v>42458.458332696762</c:v>
                </c:pt>
                <c:pt idx="683">
                  <c:v>42458.499999305554</c:v>
                </c:pt>
                <c:pt idx="684">
                  <c:v>42458.541665914352</c:v>
                </c:pt>
                <c:pt idx="685">
                  <c:v>42458.583332523151</c:v>
                </c:pt>
                <c:pt idx="686">
                  <c:v>42458.624999131942</c:v>
                </c:pt>
                <c:pt idx="687">
                  <c:v>42458.66666574074</c:v>
                </c:pt>
                <c:pt idx="688">
                  <c:v>42458.708332349539</c:v>
                </c:pt>
                <c:pt idx="689">
                  <c:v>42458.74999895833</c:v>
                </c:pt>
                <c:pt idx="690">
                  <c:v>42458.791665567129</c:v>
                </c:pt>
                <c:pt idx="691">
                  <c:v>42458.833332175927</c:v>
                </c:pt>
                <c:pt idx="692">
                  <c:v>42458.874998784719</c:v>
                </c:pt>
                <c:pt idx="693">
                  <c:v>42458.916665393517</c:v>
                </c:pt>
                <c:pt idx="694">
                  <c:v>42458.958332002316</c:v>
                </c:pt>
                <c:pt idx="695">
                  <c:v>42458.999998611114</c:v>
                </c:pt>
                <c:pt idx="696">
                  <c:v>42459.041665219906</c:v>
                </c:pt>
                <c:pt idx="697">
                  <c:v>42459.083331828704</c:v>
                </c:pt>
                <c:pt idx="698">
                  <c:v>42459.124998437503</c:v>
                </c:pt>
                <c:pt idx="699">
                  <c:v>42459.166665046294</c:v>
                </c:pt>
                <c:pt idx="700">
                  <c:v>42459.208331655092</c:v>
                </c:pt>
                <c:pt idx="701">
                  <c:v>42459.249998263891</c:v>
                </c:pt>
                <c:pt idx="702">
                  <c:v>42459.291664872682</c:v>
                </c:pt>
                <c:pt idx="703">
                  <c:v>42459.333331481481</c:v>
                </c:pt>
                <c:pt idx="704">
                  <c:v>42459.374998090279</c:v>
                </c:pt>
                <c:pt idx="705">
                  <c:v>42459.416664699071</c:v>
                </c:pt>
                <c:pt idx="706">
                  <c:v>42459.458331307869</c:v>
                </c:pt>
                <c:pt idx="707">
                  <c:v>42459.499997916668</c:v>
                </c:pt>
                <c:pt idx="708">
                  <c:v>42459.541664525466</c:v>
                </c:pt>
                <c:pt idx="709">
                  <c:v>42459.583331134258</c:v>
                </c:pt>
                <c:pt idx="710">
                  <c:v>42459.624997743056</c:v>
                </c:pt>
                <c:pt idx="711">
                  <c:v>42459.666664351855</c:v>
                </c:pt>
                <c:pt idx="712">
                  <c:v>42459.708330960646</c:v>
                </c:pt>
                <c:pt idx="713">
                  <c:v>42459.749997569445</c:v>
                </c:pt>
                <c:pt idx="714">
                  <c:v>42459.791664178243</c:v>
                </c:pt>
                <c:pt idx="715">
                  <c:v>42459.833330787034</c:v>
                </c:pt>
                <c:pt idx="716">
                  <c:v>42459.874997395833</c:v>
                </c:pt>
                <c:pt idx="717">
                  <c:v>42459.916664004631</c:v>
                </c:pt>
                <c:pt idx="718">
                  <c:v>42459.958330613423</c:v>
                </c:pt>
                <c:pt idx="719">
                  <c:v>42459.999997222221</c:v>
                </c:pt>
                <c:pt idx="720">
                  <c:v>42460.04166383102</c:v>
                </c:pt>
                <c:pt idx="721">
                  <c:v>42460.083330439818</c:v>
                </c:pt>
                <c:pt idx="722">
                  <c:v>42460.12499704861</c:v>
                </c:pt>
                <c:pt idx="723">
                  <c:v>42460.166663657408</c:v>
                </c:pt>
                <c:pt idx="724">
                  <c:v>42460.208330266207</c:v>
                </c:pt>
                <c:pt idx="725">
                  <c:v>42460.249996874998</c:v>
                </c:pt>
                <c:pt idx="726">
                  <c:v>42460.291663483797</c:v>
                </c:pt>
                <c:pt idx="727">
                  <c:v>42460.333330092595</c:v>
                </c:pt>
                <c:pt idx="728">
                  <c:v>42460.374996701386</c:v>
                </c:pt>
                <c:pt idx="729">
                  <c:v>42460.416663310185</c:v>
                </c:pt>
                <c:pt idx="730">
                  <c:v>42460.458329918984</c:v>
                </c:pt>
                <c:pt idx="731">
                  <c:v>42460.499996527775</c:v>
                </c:pt>
                <c:pt idx="732">
                  <c:v>42460.541663136573</c:v>
                </c:pt>
                <c:pt idx="733">
                  <c:v>42460.583329745372</c:v>
                </c:pt>
                <c:pt idx="734">
                  <c:v>42460.624996354163</c:v>
                </c:pt>
                <c:pt idx="735">
                  <c:v>42460.666662962962</c:v>
                </c:pt>
                <c:pt idx="736">
                  <c:v>42460.70832957176</c:v>
                </c:pt>
                <c:pt idx="737">
                  <c:v>42460.749996180559</c:v>
                </c:pt>
                <c:pt idx="738">
                  <c:v>42460.79166278935</c:v>
                </c:pt>
                <c:pt idx="739">
                  <c:v>42460.833329398149</c:v>
                </c:pt>
                <c:pt idx="740">
                  <c:v>42460.874996006947</c:v>
                </c:pt>
                <c:pt idx="741">
                  <c:v>42460.916662615738</c:v>
                </c:pt>
                <c:pt idx="742">
                  <c:v>42460.958329224537</c:v>
                </c:pt>
              </c:numCache>
            </c:numRef>
          </c:cat>
          <c:val>
            <c:numRef>
              <c:f>Rapor!$C$2:$C$744</c:f>
              <c:numCache>
                <c:formatCode>#,##0.0#####</c:formatCode>
                <c:ptCount val="743"/>
                <c:pt idx="0">
                  <c:v>120</c:v>
                </c:pt>
                <c:pt idx="1">
                  <c:v>65.92</c:v>
                </c:pt>
                <c:pt idx="2">
                  <c:v>5.0599999999999996</c:v>
                </c:pt>
                <c:pt idx="3">
                  <c:v>5.09</c:v>
                </c:pt>
                <c:pt idx="4">
                  <c:v>22.26</c:v>
                </c:pt>
                <c:pt idx="5">
                  <c:v>45.89</c:v>
                </c:pt>
                <c:pt idx="6">
                  <c:v>134.88999999999999</c:v>
                </c:pt>
                <c:pt idx="7">
                  <c:v>134.88999999999999</c:v>
                </c:pt>
                <c:pt idx="8">
                  <c:v>139.88</c:v>
                </c:pt>
                <c:pt idx="9">
                  <c:v>204.96</c:v>
                </c:pt>
                <c:pt idx="10">
                  <c:v>169.55</c:v>
                </c:pt>
                <c:pt idx="11">
                  <c:v>162.86000000000001</c:v>
                </c:pt>
                <c:pt idx="12">
                  <c:v>119.99</c:v>
                </c:pt>
                <c:pt idx="13">
                  <c:v>120</c:v>
                </c:pt>
                <c:pt idx="14">
                  <c:v>120</c:v>
                </c:pt>
                <c:pt idx="15">
                  <c:v>119.99</c:v>
                </c:pt>
                <c:pt idx="16">
                  <c:v>120</c:v>
                </c:pt>
                <c:pt idx="17">
                  <c:v>120</c:v>
                </c:pt>
                <c:pt idx="18">
                  <c:v>120</c:v>
                </c:pt>
                <c:pt idx="19">
                  <c:v>120</c:v>
                </c:pt>
                <c:pt idx="20">
                  <c:v>134.66999999999999</c:v>
                </c:pt>
                <c:pt idx="21">
                  <c:v>120</c:v>
                </c:pt>
                <c:pt idx="22">
                  <c:v>120</c:v>
                </c:pt>
                <c:pt idx="23">
                  <c:v>120</c:v>
                </c:pt>
                <c:pt idx="24">
                  <c:v>116.69</c:v>
                </c:pt>
                <c:pt idx="25">
                  <c:v>79.680000000000007</c:v>
                </c:pt>
                <c:pt idx="26">
                  <c:v>70.47</c:v>
                </c:pt>
                <c:pt idx="27">
                  <c:v>76.02</c:v>
                </c:pt>
                <c:pt idx="28">
                  <c:v>76.790000000000006</c:v>
                </c:pt>
                <c:pt idx="29">
                  <c:v>81.12</c:v>
                </c:pt>
                <c:pt idx="30">
                  <c:v>111.96</c:v>
                </c:pt>
                <c:pt idx="31">
                  <c:v>134.88999999999999</c:v>
                </c:pt>
                <c:pt idx="32">
                  <c:v>134.9</c:v>
                </c:pt>
                <c:pt idx="33">
                  <c:v>134.99</c:v>
                </c:pt>
                <c:pt idx="34">
                  <c:v>169.55</c:v>
                </c:pt>
                <c:pt idx="35">
                  <c:v>169.55</c:v>
                </c:pt>
                <c:pt idx="36">
                  <c:v>120</c:v>
                </c:pt>
                <c:pt idx="37">
                  <c:v>120</c:v>
                </c:pt>
                <c:pt idx="38">
                  <c:v>121.96</c:v>
                </c:pt>
                <c:pt idx="39">
                  <c:v>120</c:v>
                </c:pt>
                <c:pt idx="40">
                  <c:v>134.9</c:v>
                </c:pt>
                <c:pt idx="41">
                  <c:v>120.11</c:v>
                </c:pt>
                <c:pt idx="42">
                  <c:v>120</c:v>
                </c:pt>
                <c:pt idx="43">
                  <c:v>121.96</c:v>
                </c:pt>
                <c:pt idx="44">
                  <c:v>121.96</c:v>
                </c:pt>
                <c:pt idx="45">
                  <c:v>120</c:v>
                </c:pt>
                <c:pt idx="46">
                  <c:v>120</c:v>
                </c:pt>
                <c:pt idx="47">
                  <c:v>119.99</c:v>
                </c:pt>
                <c:pt idx="48">
                  <c:v>120</c:v>
                </c:pt>
                <c:pt idx="49">
                  <c:v>85</c:v>
                </c:pt>
                <c:pt idx="50">
                  <c:v>82.47</c:v>
                </c:pt>
                <c:pt idx="51">
                  <c:v>79.97</c:v>
                </c:pt>
                <c:pt idx="52">
                  <c:v>79.709999999999994</c:v>
                </c:pt>
                <c:pt idx="53">
                  <c:v>84.99</c:v>
                </c:pt>
                <c:pt idx="54">
                  <c:v>178.28</c:v>
                </c:pt>
                <c:pt idx="55">
                  <c:v>145</c:v>
                </c:pt>
                <c:pt idx="56">
                  <c:v>145</c:v>
                </c:pt>
                <c:pt idx="57">
                  <c:v>176.78</c:v>
                </c:pt>
                <c:pt idx="58">
                  <c:v>169.55</c:v>
                </c:pt>
                <c:pt idx="59">
                  <c:v>171.96</c:v>
                </c:pt>
                <c:pt idx="60">
                  <c:v>119</c:v>
                </c:pt>
                <c:pt idx="61">
                  <c:v>120</c:v>
                </c:pt>
                <c:pt idx="62">
                  <c:v>120</c:v>
                </c:pt>
                <c:pt idx="63">
                  <c:v>119.99</c:v>
                </c:pt>
                <c:pt idx="64">
                  <c:v>119.99</c:v>
                </c:pt>
                <c:pt idx="65">
                  <c:v>119.99</c:v>
                </c:pt>
                <c:pt idx="66">
                  <c:v>120</c:v>
                </c:pt>
                <c:pt idx="67">
                  <c:v>120</c:v>
                </c:pt>
                <c:pt idx="68">
                  <c:v>119.99</c:v>
                </c:pt>
                <c:pt idx="69">
                  <c:v>85</c:v>
                </c:pt>
                <c:pt idx="70">
                  <c:v>84.99</c:v>
                </c:pt>
                <c:pt idx="71">
                  <c:v>68.97</c:v>
                </c:pt>
                <c:pt idx="72">
                  <c:v>67.34</c:v>
                </c:pt>
                <c:pt idx="73">
                  <c:v>42.15</c:v>
                </c:pt>
                <c:pt idx="74">
                  <c:v>13</c:v>
                </c:pt>
                <c:pt idx="75">
                  <c:v>5.04</c:v>
                </c:pt>
                <c:pt idx="76">
                  <c:v>5.07</c:v>
                </c:pt>
                <c:pt idx="77">
                  <c:v>42.15</c:v>
                </c:pt>
                <c:pt idx="78">
                  <c:v>75.69</c:v>
                </c:pt>
                <c:pt idx="79">
                  <c:v>78.63</c:v>
                </c:pt>
                <c:pt idx="80">
                  <c:v>134.9</c:v>
                </c:pt>
                <c:pt idx="81">
                  <c:v>149.94999999999999</c:v>
                </c:pt>
                <c:pt idx="82">
                  <c:v>135</c:v>
                </c:pt>
                <c:pt idx="83">
                  <c:v>134.99</c:v>
                </c:pt>
                <c:pt idx="84">
                  <c:v>76.34</c:v>
                </c:pt>
                <c:pt idx="85">
                  <c:v>86.22</c:v>
                </c:pt>
                <c:pt idx="86">
                  <c:v>118.35</c:v>
                </c:pt>
                <c:pt idx="87">
                  <c:v>108.76</c:v>
                </c:pt>
                <c:pt idx="88">
                  <c:v>119</c:v>
                </c:pt>
                <c:pt idx="89">
                  <c:v>111.72</c:v>
                </c:pt>
                <c:pt idx="90">
                  <c:v>90.56</c:v>
                </c:pt>
                <c:pt idx="91">
                  <c:v>129.97</c:v>
                </c:pt>
                <c:pt idx="92">
                  <c:v>119.16</c:v>
                </c:pt>
                <c:pt idx="93">
                  <c:v>100.01</c:v>
                </c:pt>
                <c:pt idx="94">
                  <c:v>81.91</c:v>
                </c:pt>
                <c:pt idx="95">
                  <c:v>69.989999999999995</c:v>
                </c:pt>
                <c:pt idx="96">
                  <c:v>78.5</c:v>
                </c:pt>
                <c:pt idx="97">
                  <c:v>74.989999999999995</c:v>
                </c:pt>
                <c:pt idx="98">
                  <c:v>75.95</c:v>
                </c:pt>
                <c:pt idx="99">
                  <c:v>67.84</c:v>
                </c:pt>
                <c:pt idx="100">
                  <c:v>69.989999999999995</c:v>
                </c:pt>
                <c:pt idx="101">
                  <c:v>71.989999999999995</c:v>
                </c:pt>
                <c:pt idx="102">
                  <c:v>134.88999999999999</c:v>
                </c:pt>
                <c:pt idx="103">
                  <c:v>134.88999999999999</c:v>
                </c:pt>
                <c:pt idx="104">
                  <c:v>144.99</c:v>
                </c:pt>
                <c:pt idx="105">
                  <c:v>134.9</c:v>
                </c:pt>
                <c:pt idx="106">
                  <c:v>135</c:v>
                </c:pt>
                <c:pt idx="107">
                  <c:v>138.47</c:v>
                </c:pt>
                <c:pt idx="108">
                  <c:v>125.96</c:v>
                </c:pt>
                <c:pt idx="109">
                  <c:v>142.4</c:v>
                </c:pt>
                <c:pt idx="110">
                  <c:v>144.97999999999999</c:v>
                </c:pt>
                <c:pt idx="111">
                  <c:v>134.6</c:v>
                </c:pt>
                <c:pt idx="112">
                  <c:v>138.35</c:v>
                </c:pt>
                <c:pt idx="113">
                  <c:v>134.88999999999999</c:v>
                </c:pt>
                <c:pt idx="114">
                  <c:v>134.9</c:v>
                </c:pt>
                <c:pt idx="115">
                  <c:v>145</c:v>
                </c:pt>
                <c:pt idx="116">
                  <c:v>136.12</c:v>
                </c:pt>
                <c:pt idx="117">
                  <c:v>134.88999999999999</c:v>
                </c:pt>
                <c:pt idx="118">
                  <c:v>101.97</c:v>
                </c:pt>
                <c:pt idx="119">
                  <c:v>84.57</c:v>
                </c:pt>
                <c:pt idx="120">
                  <c:v>75.959999999999994</c:v>
                </c:pt>
                <c:pt idx="121">
                  <c:v>73.13</c:v>
                </c:pt>
                <c:pt idx="122">
                  <c:v>56.95</c:v>
                </c:pt>
                <c:pt idx="123">
                  <c:v>56.95</c:v>
                </c:pt>
                <c:pt idx="124">
                  <c:v>56.96</c:v>
                </c:pt>
                <c:pt idx="125">
                  <c:v>69.989999999999995</c:v>
                </c:pt>
                <c:pt idx="126">
                  <c:v>56.96</c:v>
                </c:pt>
                <c:pt idx="127">
                  <c:v>56.96</c:v>
                </c:pt>
                <c:pt idx="128">
                  <c:v>56.96</c:v>
                </c:pt>
                <c:pt idx="129">
                  <c:v>70</c:v>
                </c:pt>
                <c:pt idx="130">
                  <c:v>83.56</c:v>
                </c:pt>
                <c:pt idx="131">
                  <c:v>108.93</c:v>
                </c:pt>
                <c:pt idx="132">
                  <c:v>81.72</c:v>
                </c:pt>
                <c:pt idx="133">
                  <c:v>73.650000000000006</c:v>
                </c:pt>
                <c:pt idx="134">
                  <c:v>67.91</c:v>
                </c:pt>
                <c:pt idx="135">
                  <c:v>76.400000000000006</c:v>
                </c:pt>
                <c:pt idx="136">
                  <c:v>113.84</c:v>
                </c:pt>
                <c:pt idx="137">
                  <c:v>81.23</c:v>
                </c:pt>
                <c:pt idx="138">
                  <c:v>121.95</c:v>
                </c:pt>
                <c:pt idx="139">
                  <c:v>116.14</c:v>
                </c:pt>
                <c:pt idx="140">
                  <c:v>97.68</c:v>
                </c:pt>
                <c:pt idx="141">
                  <c:v>112.06</c:v>
                </c:pt>
                <c:pt idx="142">
                  <c:v>76.69</c:v>
                </c:pt>
                <c:pt idx="143">
                  <c:v>67.92</c:v>
                </c:pt>
                <c:pt idx="144">
                  <c:v>5.07</c:v>
                </c:pt>
                <c:pt idx="145">
                  <c:v>0.51</c:v>
                </c:pt>
                <c:pt idx="146">
                  <c:v>5.01</c:v>
                </c:pt>
                <c:pt idx="147">
                  <c:v>5.07</c:v>
                </c:pt>
                <c:pt idx="148">
                  <c:v>5.03</c:v>
                </c:pt>
                <c:pt idx="149">
                  <c:v>5.03</c:v>
                </c:pt>
                <c:pt idx="150">
                  <c:v>15.96</c:v>
                </c:pt>
                <c:pt idx="151">
                  <c:v>19.96</c:v>
                </c:pt>
                <c:pt idx="152">
                  <c:v>169.54</c:v>
                </c:pt>
                <c:pt idx="153">
                  <c:v>138.88</c:v>
                </c:pt>
                <c:pt idx="154">
                  <c:v>138.88</c:v>
                </c:pt>
                <c:pt idx="155">
                  <c:v>138.88</c:v>
                </c:pt>
                <c:pt idx="156">
                  <c:v>101.82</c:v>
                </c:pt>
                <c:pt idx="157">
                  <c:v>118.99</c:v>
                </c:pt>
                <c:pt idx="158">
                  <c:v>119</c:v>
                </c:pt>
                <c:pt idx="159">
                  <c:v>118.99</c:v>
                </c:pt>
                <c:pt idx="160">
                  <c:v>134.88999999999999</c:v>
                </c:pt>
                <c:pt idx="161">
                  <c:v>129.97999999999999</c:v>
                </c:pt>
                <c:pt idx="162">
                  <c:v>121.96</c:v>
                </c:pt>
                <c:pt idx="163">
                  <c:v>134.9</c:v>
                </c:pt>
                <c:pt idx="164">
                  <c:v>121.95</c:v>
                </c:pt>
                <c:pt idx="165">
                  <c:v>85</c:v>
                </c:pt>
                <c:pt idx="166">
                  <c:v>74.569999999999993</c:v>
                </c:pt>
                <c:pt idx="167">
                  <c:v>55.92</c:v>
                </c:pt>
                <c:pt idx="168">
                  <c:v>61.44</c:v>
                </c:pt>
                <c:pt idx="169">
                  <c:v>9.92</c:v>
                </c:pt>
                <c:pt idx="170">
                  <c:v>0.35</c:v>
                </c:pt>
                <c:pt idx="171">
                  <c:v>0.31</c:v>
                </c:pt>
                <c:pt idx="172">
                  <c:v>10</c:v>
                </c:pt>
                <c:pt idx="173">
                  <c:v>0.87</c:v>
                </c:pt>
                <c:pt idx="174">
                  <c:v>21.54</c:v>
                </c:pt>
                <c:pt idx="175">
                  <c:v>71.680000000000007</c:v>
                </c:pt>
                <c:pt idx="176">
                  <c:v>100.65</c:v>
                </c:pt>
                <c:pt idx="177">
                  <c:v>144.99</c:v>
                </c:pt>
                <c:pt idx="178">
                  <c:v>150</c:v>
                </c:pt>
                <c:pt idx="179">
                  <c:v>150</c:v>
                </c:pt>
                <c:pt idx="180">
                  <c:v>111.17</c:v>
                </c:pt>
                <c:pt idx="181">
                  <c:v>121.96</c:v>
                </c:pt>
                <c:pt idx="182">
                  <c:v>135</c:v>
                </c:pt>
                <c:pt idx="183">
                  <c:v>137</c:v>
                </c:pt>
                <c:pt idx="184">
                  <c:v>150</c:v>
                </c:pt>
                <c:pt idx="185">
                  <c:v>136.12</c:v>
                </c:pt>
                <c:pt idx="186">
                  <c:v>114.19</c:v>
                </c:pt>
                <c:pt idx="187">
                  <c:v>139.99</c:v>
                </c:pt>
                <c:pt idx="188">
                  <c:v>121.96</c:v>
                </c:pt>
                <c:pt idx="189">
                  <c:v>113.79</c:v>
                </c:pt>
                <c:pt idx="190">
                  <c:v>107.8</c:v>
                </c:pt>
                <c:pt idx="191">
                  <c:v>76.040000000000006</c:v>
                </c:pt>
                <c:pt idx="192">
                  <c:v>108.16</c:v>
                </c:pt>
                <c:pt idx="193">
                  <c:v>80.59</c:v>
                </c:pt>
                <c:pt idx="194">
                  <c:v>85</c:v>
                </c:pt>
                <c:pt idx="195">
                  <c:v>81.45</c:v>
                </c:pt>
                <c:pt idx="196">
                  <c:v>76.47</c:v>
                </c:pt>
                <c:pt idx="197">
                  <c:v>119.01</c:v>
                </c:pt>
                <c:pt idx="198">
                  <c:v>124.68</c:v>
                </c:pt>
                <c:pt idx="199">
                  <c:v>169.68</c:v>
                </c:pt>
                <c:pt idx="200">
                  <c:v>187.02</c:v>
                </c:pt>
                <c:pt idx="201">
                  <c:v>169.54</c:v>
                </c:pt>
                <c:pt idx="202">
                  <c:v>169.54</c:v>
                </c:pt>
                <c:pt idx="203">
                  <c:v>149.99</c:v>
                </c:pt>
                <c:pt idx="204">
                  <c:v>107.63</c:v>
                </c:pt>
                <c:pt idx="205">
                  <c:v>121.96</c:v>
                </c:pt>
                <c:pt idx="206">
                  <c:v>134.99</c:v>
                </c:pt>
                <c:pt idx="207">
                  <c:v>121.96</c:v>
                </c:pt>
                <c:pt idx="208">
                  <c:v>135</c:v>
                </c:pt>
                <c:pt idx="209">
                  <c:v>116.19</c:v>
                </c:pt>
                <c:pt idx="210">
                  <c:v>115.44</c:v>
                </c:pt>
                <c:pt idx="211">
                  <c:v>115.22</c:v>
                </c:pt>
                <c:pt idx="212">
                  <c:v>118.19</c:v>
                </c:pt>
                <c:pt idx="213">
                  <c:v>109.99</c:v>
                </c:pt>
                <c:pt idx="214">
                  <c:v>105.74</c:v>
                </c:pt>
                <c:pt idx="215">
                  <c:v>83.04</c:v>
                </c:pt>
                <c:pt idx="216">
                  <c:v>117.06</c:v>
                </c:pt>
                <c:pt idx="217">
                  <c:v>99.1</c:v>
                </c:pt>
                <c:pt idx="218">
                  <c:v>79.53</c:v>
                </c:pt>
                <c:pt idx="219">
                  <c:v>75.77</c:v>
                </c:pt>
                <c:pt idx="220">
                  <c:v>71.91</c:v>
                </c:pt>
                <c:pt idx="221">
                  <c:v>69.989999999999995</c:v>
                </c:pt>
                <c:pt idx="222">
                  <c:v>121.96</c:v>
                </c:pt>
                <c:pt idx="223">
                  <c:v>170</c:v>
                </c:pt>
                <c:pt idx="224">
                  <c:v>169.99</c:v>
                </c:pt>
                <c:pt idx="225">
                  <c:v>170</c:v>
                </c:pt>
                <c:pt idx="226">
                  <c:v>169.68</c:v>
                </c:pt>
                <c:pt idx="227">
                  <c:v>169.99</c:v>
                </c:pt>
                <c:pt idx="228">
                  <c:v>114.9</c:v>
                </c:pt>
                <c:pt idx="229">
                  <c:v>134.99</c:v>
                </c:pt>
                <c:pt idx="230">
                  <c:v>134.99</c:v>
                </c:pt>
                <c:pt idx="231">
                  <c:v>134.96</c:v>
                </c:pt>
                <c:pt idx="232">
                  <c:v>134.99</c:v>
                </c:pt>
                <c:pt idx="233">
                  <c:v>133.99</c:v>
                </c:pt>
                <c:pt idx="234">
                  <c:v>134</c:v>
                </c:pt>
                <c:pt idx="235">
                  <c:v>121.95</c:v>
                </c:pt>
                <c:pt idx="236">
                  <c:v>120.1</c:v>
                </c:pt>
                <c:pt idx="237">
                  <c:v>110.01</c:v>
                </c:pt>
                <c:pt idx="238">
                  <c:v>107.44</c:v>
                </c:pt>
                <c:pt idx="239">
                  <c:v>85</c:v>
                </c:pt>
                <c:pt idx="240">
                  <c:v>70.63</c:v>
                </c:pt>
                <c:pt idx="241">
                  <c:v>13.01</c:v>
                </c:pt>
                <c:pt idx="242">
                  <c:v>5.03</c:v>
                </c:pt>
                <c:pt idx="243">
                  <c:v>59.15</c:v>
                </c:pt>
                <c:pt idx="244">
                  <c:v>64.959999999999994</c:v>
                </c:pt>
                <c:pt idx="245">
                  <c:v>64.95</c:v>
                </c:pt>
                <c:pt idx="246">
                  <c:v>84.95</c:v>
                </c:pt>
                <c:pt idx="247">
                  <c:v>84.99</c:v>
                </c:pt>
                <c:pt idx="248">
                  <c:v>123.95</c:v>
                </c:pt>
                <c:pt idx="249">
                  <c:v>140.1</c:v>
                </c:pt>
                <c:pt idx="250">
                  <c:v>144.97999999999999</c:v>
                </c:pt>
                <c:pt idx="251">
                  <c:v>144.97</c:v>
                </c:pt>
                <c:pt idx="252">
                  <c:v>83.87</c:v>
                </c:pt>
                <c:pt idx="253">
                  <c:v>112.76</c:v>
                </c:pt>
                <c:pt idx="254">
                  <c:v>121.96</c:v>
                </c:pt>
                <c:pt idx="255">
                  <c:v>122.96</c:v>
                </c:pt>
                <c:pt idx="256">
                  <c:v>134</c:v>
                </c:pt>
                <c:pt idx="257">
                  <c:v>124.99</c:v>
                </c:pt>
                <c:pt idx="258">
                  <c:v>124.99</c:v>
                </c:pt>
                <c:pt idx="259">
                  <c:v>140.1</c:v>
                </c:pt>
                <c:pt idx="260">
                  <c:v>140.11000000000001</c:v>
                </c:pt>
                <c:pt idx="261">
                  <c:v>140.11000000000001</c:v>
                </c:pt>
                <c:pt idx="262">
                  <c:v>119.44</c:v>
                </c:pt>
                <c:pt idx="263">
                  <c:v>113.96</c:v>
                </c:pt>
                <c:pt idx="264">
                  <c:v>112.23</c:v>
                </c:pt>
                <c:pt idx="265">
                  <c:v>82.84</c:v>
                </c:pt>
                <c:pt idx="266">
                  <c:v>78.88</c:v>
                </c:pt>
                <c:pt idx="267">
                  <c:v>85</c:v>
                </c:pt>
                <c:pt idx="268">
                  <c:v>84.76</c:v>
                </c:pt>
                <c:pt idx="269">
                  <c:v>106.82</c:v>
                </c:pt>
                <c:pt idx="270">
                  <c:v>144.99</c:v>
                </c:pt>
                <c:pt idx="271">
                  <c:v>140.11000000000001</c:v>
                </c:pt>
                <c:pt idx="272">
                  <c:v>140.11000000000001</c:v>
                </c:pt>
                <c:pt idx="273">
                  <c:v>179.99</c:v>
                </c:pt>
                <c:pt idx="274">
                  <c:v>180</c:v>
                </c:pt>
                <c:pt idx="275">
                  <c:v>204.92</c:v>
                </c:pt>
                <c:pt idx="276">
                  <c:v>140.1</c:v>
                </c:pt>
                <c:pt idx="277">
                  <c:v>135</c:v>
                </c:pt>
                <c:pt idx="278">
                  <c:v>134.99</c:v>
                </c:pt>
                <c:pt idx="279">
                  <c:v>121.96</c:v>
                </c:pt>
                <c:pt idx="280">
                  <c:v>110.17</c:v>
                </c:pt>
                <c:pt idx="281">
                  <c:v>102.11</c:v>
                </c:pt>
                <c:pt idx="282">
                  <c:v>117.28</c:v>
                </c:pt>
                <c:pt idx="283">
                  <c:v>113.27</c:v>
                </c:pt>
                <c:pt idx="284">
                  <c:v>112.66</c:v>
                </c:pt>
                <c:pt idx="285">
                  <c:v>104.99</c:v>
                </c:pt>
                <c:pt idx="286">
                  <c:v>100.65</c:v>
                </c:pt>
                <c:pt idx="287">
                  <c:v>70.66</c:v>
                </c:pt>
                <c:pt idx="288">
                  <c:v>115.76</c:v>
                </c:pt>
                <c:pt idx="289">
                  <c:v>101.82</c:v>
                </c:pt>
                <c:pt idx="290">
                  <c:v>84.75</c:v>
                </c:pt>
                <c:pt idx="291">
                  <c:v>80.430000000000007</c:v>
                </c:pt>
                <c:pt idx="292">
                  <c:v>76.290000000000006</c:v>
                </c:pt>
                <c:pt idx="293">
                  <c:v>78.97</c:v>
                </c:pt>
                <c:pt idx="294">
                  <c:v>84.99</c:v>
                </c:pt>
                <c:pt idx="295">
                  <c:v>81.42</c:v>
                </c:pt>
                <c:pt idx="296">
                  <c:v>125.17</c:v>
                </c:pt>
                <c:pt idx="297">
                  <c:v>111.95</c:v>
                </c:pt>
                <c:pt idx="298">
                  <c:v>116.91</c:v>
                </c:pt>
                <c:pt idx="299">
                  <c:v>116.44</c:v>
                </c:pt>
                <c:pt idx="300">
                  <c:v>107.27</c:v>
                </c:pt>
                <c:pt idx="301">
                  <c:v>111.95</c:v>
                </c:pt>
                <c:pt idx="302">
                  <c:v>84.57</c:v>
                </c:pt>
                <c:pt idx="303">
                  <c:v>77.92</c:v>
                </c:pt>
                <c:pt idx="304">
                  <c:v>85</c:v>
                </c:pt>
                <c:pt idx="305">
                  <c:v>112.24</c:v>
                </c:pt>
                <c:pt idx="306">
                  <c:v>118.46</c:v>
                </c:pt>
                <c:pt idx="307">
                  <c:v>134.99</c:v>
                </c:pt>
                <c:pt idx="308">
                  <c:v>134.99</c:v>
                </c:pt>
                <c:pt idx="309">
                  <c:v>134.99</c:v>
                </c:pt>
                <c:pt idx="310">
                  <c:v>113.23</c:v>
                </c:pt>
                <c:pt idx="311">
                  <c:v>104.31</c:v>
                </c:pt>
                <c:pt idx="312">
                  <c:v>84.99</c:v>
                </c:pt>
                <c:pt idx="313">
                  <c:v>79.239999999999995</c:v>
                </c:pt>
                <c:pt idx="314">
                  <c:v>70</c:v>
                </c:pt>
                <c:pt idx="315">
                  <c:v>59.68</c:v>
                </c:pt>
                <c:pt idx="316">
                  <c:v>48.16</c:v>
                </c:pt>
                <c:pt idx="317">
                  <c:v>70</c:v>
                </c:pt>
                <c:pt idx="318">
                  <c:v>134.99</c:v>
                </c:pt>
                <c:pt idx="319">
                  <c:v>140</c:v>
                </c:pt>
                <c:pt idx="320">
                  <c:v>154.99</c:v>
                </c:pt>
                <c:pt idx="321">
                  <c:v>218.02</c:v>
                </c:pt>
                <c:pt idx="322">
                  <c:v>180</c:v>
                </c:pt>
                <c:pt idx="323">
                  <c:v>179.99</c:v>
                </c:pt>
                <c:pt idx="324">
                  <c:v>118.96</c:v>
                </c:pt>
                <c:pt idx="325">
                  <c:v>124.97</c:v>
                </c:pt>
                <c:pt idx="326">
                  <c:v>119</c:v>
                </c:pt>
                <c:pt idx="327">
                  <c:v>113.29</c:v>
                </c:pt>
                <c:pt idx="328">
                  <c:v>112.96</c:v>
                </c:pt>
                <c:pt idx="329">
                  <c:v>111.15</c:v>
                </c:pt>
                <c:pt idx="330">
                  <c:v>118.37</c:v>
                </c:pt>
                <c:pt idx="331">
                  <c:v>129.94999999999999</c:v>
                </c:pt>
                <c:pt idx="332">
                  <c:v>129.16</c:v>
                </c:pt>
                <c:pt idx="333">
                  <c:v>133.91999999999999</c:v>
                </c:pt>
                <c:pt idx="334">
                  <c:v>109.66</c:v>
                </c:pt>
                <c:pt idx="335">
                  <c:v>100.81</c:v>
                </c:pt>
                <c:pt idx="336">
                  <c:v>59.68</c:v>
                </c:pt>
                <c:pt idx="337">
                  <c:v>5.08</c:v>
                </c:pt>
                <c:pt idx="338">
                  <c:v>0.38</c:v>
                </c:pt>
                <c:pt idx="339">
                  <c:v>0.88</c:v>
                </c:pt>
                <c:pt idx="340">
                  <c:v>5.0199999999999996</c:v>
                </c:pt>
                <c:pt idx="341">
                  <c:v>10.95</c:v>
                </c:pt>
                <c:pt idx="342">
                  <c:v>69.989999999999995</c:v>
                </c:pt>
                <c:pt idx="343">
                  <c:v>85</c:v>
                </c:pt>
                <c:pt idx="344">
                  <c:v>129.99</c:v>
                </c:pt>
                <c:pt idx="345">
                  <c:v>149.97</c:v>
                </c:pt>
                <c:pt idx="346">
                  <c:v>178.98</c:v>
                </c:pt>
                <c:pt idx="347">
                  <c:v>204.94</c:v>
                </c:pt>
                <c:pt idx="348">
                  <c:v>123.91</c:v>
                </c:pt>
                <c:pt idx="349">
                  <c:v>149.91</c:v>
                </c:pt>
                <c:pt idx="350">
                  <c:v>132.81</c:v>
                </c:pt>
                <c:pt idx="351">
                  <c:v>134</c:v>
                </c:pt>
                <c:pt idx="352">
                  <c:v>130</c:v>
                </c:pt>
                <c:pt idx="353">
                  <c:v>120</c:v>
                </c:pt>
                <c:pt idx="354">
                  <c:v>118.36</c:v>
                </c:pt>
                <c:pt idx="355">
                  <c:v>119.99</c:v>
                </c:pt>
                <c:pt idx="356">
                  <c:v>119.67</c:v>
                </c:pt>
                <c:pt idx="357">
                  <c:v>109.19</c:v>
                </c:pt>
                <c:pt idx="358">
                  <c:v>111.1</c:v>
                </c:pt>
                <c:pt idx="359">
                  <c:v>103.85</c:v>
                </c:pt>
                <c:pt idx="360">
                  <c:v>103.34</c:v>
                </c:pt>
                <c:pt idx="361">
                  <c:v>71.92</c:v>
                </c:pt>
                <c:pt idx="362">
                  <c:v>48.99</c:v>
                </c:pt>
                <c:pt idx="363">
                  <c:v>64.959999999999994</c:v>
                </c:pt>
                <c:pt idx="364">
                  <c:v>49.98</c:v>
                </c:pt>
                <c:pt idx="365">
                  <c:v>48.98</c:v>
                </c:pt>
                <c:pt idx="366">
                  <c:v>74.3</c:v>
                </c:pt>
                <c:pt idx="367">
                  <c:v>110</c:v>
                </c:pt>
                <c:pt idx="368">
                  <c:v>149.97999999999999</c:v>
                </c:pt>
                <c:pt idx="369">
                  <c:v>150</c:v>
                </c:pt>
                <c:pt idx="370">
                  <c:v>175</c:v>
                </c:pt>
                <c:pt idx="371">
                  <c:v>204.9</c:v>
                </c:pt>
                <c:pt idx="372">
                  <c:v>120</c:v>
                </c:pt>
                <c:pt idx="373">
                  <c:v>149.94999999999999</c:v>
                </c:pt>
                <c:pt idx="374">
                  <c:v>175</c:v>
                </c:pt>
                <c:pt idx="375">
                  <c:v>175</c:v>
                </c:pt>
                <c:pt idx="376">
                  <c:v>149.97999999999999</c:v>
                </c:pt>
                <c:pt idx="377">
                  <c:v>116.95</c:v>
                </c:pt>
                <c:pt idx="378">
                  <c:v>111.77</c:v>
                </c:pt>
                <c:pt idx="379">
                  <c:v>116.7</c:v>
                </c:pt>
                <c:pt idx="380">
                  <c:v>145.68</c:v>
                </c:pt>
                <c:pt idx="381">
                  <c:v>135</c:v>
                </c:pt>
                <c:pt idx="382">
                  <c:v>112.95</c:v>
                </c:pt>
                <c:pt idx="383">
                  <c:v>104.28</c:v>
                </c:pt>
                <c:pt idx="384">
                  <c:v>82.29</c:v>
                </c:pt>
                <c:pt idx="385">
                  <c:v>67.34</c:v>
                </c:pt>
                <c:pt idx="386">
                  <c:v>48.98</c:v>
                </c:pt>
                <c:pt idx="387">
                  <c:v>14.48</c:v>
                </c:pt>
                <c:pt idx="388">
                  <c:v>10.96</c:v>
                </c:pt>
                <c:pt idx="389">
                  <c:v>71.930000000000007</c:v>
                </c:pt>
                <c:pt idx="390">
                  <c:v>123.95</c:v>
                </c:pt>
                <c:pt idx="391">
                  <c:v>149.97999999999999</c:v>
                </c:pt>
                <c:pt idx="392">
                  <c:v>108.31</c:v>
                </c:pt>
                <c:pt idx="393">
                  <c:v>123.95</c:v>
                </c:pt>
                <c:pt idx="394">
                  <c:v>134.99</c:v>
                </c:pt>
                <c:pt idx="395">
                  <c:v>169.54</c:v>
                </c:pt>
                <c:pt idx="396">
                  <c:v>112.39</c:v>
                </c:pt>
                <c:pt idx="397">
                  <c:v>134.99</c:v>
                </c:pt>
                <c:pt idx="398">
                  <c:v>136.91</c:v>
                </c:pt>
                <c:pt idx="399">
                  <c:v>134.99</c:v>
                </c:pt>
                <c:pt idx="400">
                  <c:v>135</c:v>
                </c:pt>
                <c:pt idx="401">
                  <c:v>119.54</c:v>
                </c:pt>
                <c:pt idx="402">
                  <c:v>115.12</c:v>
                </c:pt>
                <c:pt idx="403">
                  <c:v>117.36</c:v>
                </c:pt>
                <c:pt idx="404">
                  <c:v>139.97999999999999</c:v>
                </c:pt>
                <c:pt idx="405">
                  <c:v>141.97999999999999</c:v>
                </c:pt>
                <c:pt idx="406">
                  <c:v>112.18</c:v>
                </c:pt>
                <c:pt idx="407">
                  <c:v>98.93</c:v>
                </c:pt>
                <c:pt idx="408">
                  <c:v>126.13</c:v>
                </c:pt>
                <c:pt idx="409">
                  <c:v>119</c:v>
                </c:pt>
                <c:pt idx="410">
                  <c:v>85</c:v>
                </c:pt>
                <c:pt idx="411">
                  <c:v>82.57</c:v>
                </c:pt>
                <c:pt idx="412">
                  <c:v>84.99</c:v>
                </c:pt>
                <c:pt idx="413">
                  <c:v>104.96</c:v>
                </c:pt>
                <c:pt idx="414">
                  <c:v>149.99</c:v>
                </c:pt>
                <c:pt idx="415">
                  <c:v>180.21</c:v>
                </c:pt>
                <c:pt idx="416">
                  <c:v>169.54</c:v>
                </c:pt>
                <c:pt idx="417">
                  <c:v>174.99</c:v>
                </c:pt>
                <c:pt idx="418">
                  <c:v>175</c:v>
                </c:pt>
                <c:pt idx="419">
                  <c:v>174.12</c:v>
                </c:pt>
                <c:pt idx="420">
                  <c:v>78.63</c:v>
                </c:pt>
                <c:pt idx="421">
                  <c:v>119.73</c:v>
                </c:pt>
                <c:pt idx="422">
                  <c:v>123.96</c:v>
                </c:pt>
                <c:pt idx="423">
                  <c:v>133.99</c:v>
                </c:pt>
                <c:pt idx="424">
                  <c:v>149.97999999999999</c:v>
                </c:pt>
                <c:pt idx="425">
                  <c:v>134.99</c:v>
                </c:pt>
                <c:pt idx="426">
                  <c:v>149.91</c:v>
                </c:pt>
                <c:pt idx="427">
                  <c:v>143.68</c:v>
                </c:pt>
                <c:pt idx="428">
                  <c:v>149.97999999999999</c:v>
                </c:pt>
                <c:pt idx="429">
                  <c:v>126.13</c:v>
                </c:pt>
                <c:pt idx="430">
                  <c:v>107.88</c:v>
                </c:pt>
                <c:pt idx="431">
                  <c:v>80</c:v>
                </c:pt>
                <c:pt idx="432">
                  <c:v>110.38</c:v>
                </c:pt>
                <c:pt idx="433">
                  <c:v>79.38</c:v>
                </c:pt>
                <c:pt idx="434">
                  <c:v>5.0199999999999996</c:v>
                </c:pt>
                <c:pt idx="435">
                  <c:v>5.04</c:v>
                </c:pt>
                <c:pt idx="436">
                  <c:v>70.650000000000006</c:v>
                </c:pt>
                <c:pt idx="437">
                  <c:v>36.979999999999997</c:v>
                </c:pt>
                <c:pt idx="438">
                  <c:v>81.400000000000006</c:v>
                </c:pt>
                <c:pt idx="439">
                  <c:v>82.94</c:v>
                </c:pt>
                <c:pt idx="440">
                  <c:v>158.34</c:v>
                </c:pt>
                <c:pt idx="441">
                  <c:v>123.96</c:v>
                </c:pt>
                <c:pt idx="442">
                  <c:v>124.99</c:v>
                </c:pt>
                <c:pt idx="443">
                  <c:v>125</c:v>
                </c:pt>
                <c:pt idx="444">
                  <c:v>114.23</c:v>
                </c:pt>
                <c:pt idx="445">
                  <c:v>118.57</c:v>
                </c:pt>
                <c:pt idx="446">
                  <c:v>120.32</c:v>
                </c:pt>
                <c:pt idx="447">
                  <c:v>125</c:v>
                </c:pt>
                <c:pt idx="448">
                  <c:v>125</c:v>
                </c:pt>
                <c:pt idx="449">
                  <c:v>112.41</c:v>
                </c:pt>
                <c:pt idx="450">
                  <c:v>115.93</c:v>
                </c:pt>
                <c:pt idx="451">
                  <c:v>133.99</c:v>
                </c:pt>
                <c:pt idx="452">
                  <c:v>149.99</c:v>
                </c:pt>
                <c:pt idx="453">
                  <c:v>133.99</c:v>
                </c:pt>
                <c:pt idx="454">
                  <c:v>112.49</c:v>
                </c:pt>
                <c:pt idx="455">
                  <c:v>84.73</c:v>
                </c:pt>
                <c:pt idx="456">
                  <c:v>137.97999999999999</c:v>
                </c:pt>
                <c:pt idx="457">
                  <c:v>102.91</c:v>
                </c:pt>
                <c:pt idx="458">
                  <c:v>83.01</c:v>
                </c:pt>
                <c:pt idx="459">
                  <c:v>90</c:v>
                </c:pt>
                <c:pt idx="460">
                  <c:v>80.05</c:v>
                </c:pt>
                <c:pt idx="461">
                  <c:v>83.07</c:v>
                </c:pt>
                <c:pt idx="462">
                  <c:v>120</c:v>
                </c:pt>
                <c:pt idx="463">
                  <c:v>85</c:v>
                </c:pt>
                <c:pt idx="464">
                  <c:v>82.88</c:v>
                </c:pt>
                <c:pt idx="465">
                  <c:v>80.77</c:v>
                </c:pt>
                <c:pt idx="466">
                  <c:v>80.12</c:v>
                </c:pt>
                <c:pt idx="467">
                  <c:v>84.95</c:v>
                </c:pt>
                <c:pt idx="468">
                  <c:v>75.25</c:v>
                </c:pt>
                <c:pt idx="469">
                  <c:v>80.680000000000007</c:v>
                </c:pt>
                <c:pt idx="470">
                  <c:v>83.74</c:v>
                </c:pt>
                <c:pt idx="471">
                  <c:v>82.98</c:v>
                </c:pt>
                <c:pt idx="472">
                  <c:v>124.25</c:v>
                </c:pt>
                <c:pt idx="473">
                  <c:v>85</c:v>
                </c:pt>
                <c:pt idx="474">
                  <c:v>125.96</c:v>
                </c:pt>
                <c:pt idx="475">
                  <c:v>116.11</c:v>
                </c:pt>
                <c:pt idx="476">
                  <c:v>133.97999999999999</c:v>
                </c:pt>
                <c:pt idx="477">
                  <c:v>140</c:v>
                </c:pt>
                <c:pt idx="478">
                  <c:v>109.8</c:v>
                </c:pt>
                <c:pt idx="479">
                  <c:v>80.739999999999995</c:v>
                </c:pt>
                <c:pt idx="480">
                  <c:v>69.099999999999994</c:v>
                </c:pt>
                <c:pt idx="481">
                  <c:v>74.92</c:v>
                </c:pt>
                <c:pt idx="482">
                  <c:v>76.98</c:v>
                </c:pt>
                <c:pt idx="483">
                  <c:v>74.98</c:v>
                </c:pt>
                <c:pt idx="484">
                  <c:v>74.91</c:v>
                </c:pt>
                <c:pt idx="485">
                  <c:v>77.599999999999994</c:v>
                </c:pt>
                <c:pt idx="486">
                  <c:v>83.12</c:v>
                </c:pt>
                <c:pt idx="487">
                  <c:v>154.66999999999999</c:v>
                </c:pt>
                <c:pt idx="488">
                  <c:v>204.94</c:v>
                </c:pt>
                <c:pt idx="489">
                  <c:v>200</c:v>
                </c:pt>
                <c:pt idx="490">
                  <c:v>204.92</c:v>
                </c:pt>
                <c:pt idx="491">
                  <c:v>220</c:v>
                </c:pt>
                <c:pt idx="492">
                  <c:v>120</c:v>
                </c:pt>
                <c:pt idx="493">
                  <c:v>133.99</c:v>
                </c:pt>
                <c:pt idx="494">
                  <c:v>121.96</c:v>
                </c:pt>
                <c:pt idx="495">
                  <c:v>119.99</c:v>
                </c:pt>
                <c:pt idx="496">
                  <c:v>118.58</c:v>
                </c:pt>
                <c:pt idx="497">
                  <c:v>117.22</c:v>
                </c:pt>
                <c:pt idx="498">
                  <c:v>114.93</c:v>
                </c:pt>
                <c:pt idx="499">
                  <c:v>107.29</c:v>
                </c:pt>
                <c:pt idx="500">
                  <c:v>133.99</c:v>
                </c:pt>
                <c:pt idx="501">
                  <c:v>124.99</c:v>
                </c:pt>
                <c:pt idx="502">
                  <c:v>103.59</c:v>
                </c:pt>
                <c:pt idx="503">
                  <c:v>73.19</c:v>
                </c:pt>
                <c:pt idx="504">
                  <c:v>118.96</c:v>
                </c:pt>
                <c:pt idx="505">
                  <c:v>139.99</c:v>
                </c:pt>
                <c:pt idx="506">
                  <c:v>81.88</c:v>
                </c:pt>
                <c:pt idx="507">
                  <c:v>77.13</c:v>
                </c:pt>
                <c:pt idx="508">
                  <c:v>77.25</c:v>
                </c:pt>
                <c:pt idx="509">
                  <c:v>84.99</c:v>
                </c:pt>
                <c:pt idx="510">
                  <c:v>140</c:v>
                </c:pt>
                <c:pt idx="511">
                  <c:v>174.99</c:v>
                </c:pt>
                <c:pt idx="512">
                  <c:v>204.9</c:v>
                </c:pt>
                <c:pt idx="513">
                  <c:v>175</c:v>
                </c:pt>
                <c:pt idx="514">
                  <c:v>174.98</c:v>
                </c:pt>
                <c:pt idx="515">
                  <c:v>169.14</c:v>
                </c:pt>
                <c:pt idx="516">
                  <c:v>116.47</c:v>
                </c:pt>
                <c:pt idx="517">
                  <c:v>109.67</c:v>
                </c:pt>
                <c:pt idx="518">
                  <c:v>104.74</c:v>
                </c:pt>
                <c:pt idx="519">
                  <c:v>101.61</c:v>
                </c:pt>
                <c:pt idx="520">
                  <c:v>111.29</c:v>
                </c:pt>
                <c:pt idx="521">
                  <c:v>116.4</c:v>
                </c:pt>
                <c:pt idx="522">
                  <c:v>113.03</c:v>
                </c:pt>
                <c:pt idx="523">
                  <c:v>118.34</c:v>
                </c:pt>
                <c:pt idx="524">
                  <c:v>118.34</c:v>
                </c:pt>
                <c:pt idx="525">
                  <c:v>85</c:v>
                </c:pt>
                <c:pt idx="526">
                  <c:v>100.03</c:v>
                </c:pt>
                <c:pt idx="527">
                  <c:v>26.16</c:v>
                </c:pt>
                <c:pt idx="528">
                  <c:v>106.62</c:v>
                </c:pt>
                <c:pt idx="529">
                  <c:v>5.08</c:v>
                </c:pt>
                <c:pt idx="530">
                  <c:v>13.01</c:v>
                </c:pt>
                <c:pt idx="531">
                  <c:v>1.04</c:v>
                </c:pt>
                <c:pt idx="532">
                  <c:v>5.0999999999999996</c:v>
                </c:pt>
                <c:pt idx="533">
                  <c:v>70</c:v>
                </c:pt>
                <c:pt idx="534">
                  <c:v>69.989999999999995</c:v>
                </c:pt>
                <c:pt idx="535">
                  <c:v>145</c:v>
                </c:pt>
                <c:pt idx="536">
                  <c:v>118</c:v>
                </c:pt>
                <c:pt idx="537">
                  <c:v>117.99</c:v>
                </c:pt>
                <c:pt idx="538">
                  <c:v>119.57</c:v>
                </c:pt>
                <c:pt idx="539">
                  <c:v>118</c:v>
                </c:pt>
                <c:pt idx="540">
                  <c:v>80.55</c:v>
                </c:pt>
                <c:pt idx="541">
                  <c:v>118</c:v>
                </c:pt>
                <c:pt idx="542">
                  <c:v>133.99</c:v>
                </c:pt>
                <c:pt idx="543">
                  <c:v>117.99</c:v>
                </c:pt>
                <c:pt idx="544">
                  <c:v>118</c:v>
                </c:pt>
                <c:pt idx="545">
                  <c:v>100.59</c:v>
                </c:pt>
                <c:pt idx="546">
                  <c:v>105.69</c:v>
                </c:pt>
                <c:pt idx="547">
                  <c:v>113.52</c:v>
                </c:pt>
                <c:pt idx="548">
                  <c:v>111.74</c:v>
                </c:pt>
                <c:pt idx="549">
                  <c:v>80.540000000000006</c:v>
                </c:pt>
                <c:pt idx="550">
                  <c:v>59.99</c:v>
                </c:pt>
                <c:pt idx="551">
                  <c:v>0</c:v>
                </c:pt>
                <c:pt idx="552">
                  <c:v>116.62</c:v>
                </c:pt>
                <c:pt idx="553">
                  <c:v>69.989999999999995</c:v>
                </c:pt>
                <c:pt idx="554">
                  <c:v>35.159999999999997</c:v>
                </c:pt>
                <c:pt idx="555">
                  <c:v>5.0999999999999996</c:v>
                </c:pt>
                <c:pt idx="556">
                  <c:v>10.96</c:v>
                </c:pt>
                <c:pt idx="557">
                  <c:v>35.159999999999997</c:v>
                </c:pt>
                <c:pt idx="558">
                  <c:v>87.99</c:v>
                </c:pt>
                <c:pt idx="559">
                  <c:v>119.98</c:v>
                </c:pt>
                <c:pt idx="560">
                  <c:v>111.62</c:v>
                </c:pt>
                <c:pt idx="561">
                  <c:v>175</c:v>
                </c:pt>
                <c:pt idx="562">
                  <c:v>204.99</c:v>
                </c:pt>
                <c:pt idx="563">
                  <c:v>209.99</c:v>
                </c:pt>
                <c:pt idx="564">
                  <c:v>144.99</c:v>
                </c:pt>
                <c:pt idx="565">
                  <c:v>123.91</c:v>
                </c:pt>
                <c:pt idx="566">
                  <c:v>175</c:v>
                </c:pt>
                <c:pt idx="567">
                  <c:v>174.99</c:v>
                </c:pt>
                <c:pt idx="568">
                  <c:v>204.91</c:v>
                </c:pt>
                <c:pt idx="569">
                  <c:v>174.66</c:v>
                </c:pt>
                <c:pt idx="570">
                  <c:v>174.99</c:v>
                </c:pt>
                <c:pt idx="571">
                  <c:v>168.54</c:v>
                </c:pt>
                <c:pt idx="572">
                  <c:v>175.01</c:v>
                </c:pt>
                <c:pt idx="573">
                  <c:v>174.03</c:v>
                </c:pt>
                <c:pt idx="574">
                  <c:v>115.76</c:v>
                </c:pt>
                <c:pt idx="575">
                  <c:v>105.97</c:v>
                </c:pt>
                <c:pt idx="576">
                  <c:v>105.82</c:v>
                </c:pt>
                <c:pt idx="577">
                  <c:v>5.0199999999999996</c:v>
                </c:pt>
                <c:pt idx="578">
                  <c:v>70</c:v>
                </c:pt>
                <c:pt idx="579">
                  <c:v>70</c:v>
                </c:pt>
                <c:pt idx="580">
                  <c:v>106.27</c:v>
                </c:pt>
                <c:pt idx="581">
                  <c:v>105</c:v>
                </c:pt>
                <c:pt idx="582">
                  <c:v>133.91999999999999</c:v>
                </c:pt>
                <c:pt idx="583">
                  <c:v>139.97</c:v>
                </c:pt>
                <c:pt idx="584">
                  <c:v>170</c:v>
                </c:pt>
                <c:pt idx="585">
                  <c:v>204.91</c:v>
                </c:pt>
                <c:pt idx="586">
                  <c:v>178.96</c:v>
                </c:pt>
                <c:pt idx="587">
                  <c:v>170</c:v>
                </c:pt>
                <c:pt idx="588">
                  <c:v>70</c:v>
                </c:pt>
                <c:pt idx="589">
                  <c:v>118.95</c:v>
                </c:pt>
                <c:pt idx="590">
                  <c:v>134.99</c:v>
                </c:pt>
                <c:pt idx="591">
                  <c:v>136.81</c:v>
                </c:pt>
                <c:pt idx="592">
                  <c:v>149.94999999999999</c:v>
                </c:pt>
                <c:pt idx="593">
                  <c:v>110.24</c:v>
                </c:pt>
                <c:pt idx="594">
                  <c:v>106.84</c:v>
                </c:pt>
                <c:pt idx="595">
                  <c:v>113.74</c:v>
                </c:pt>
                <c:pt idx="596">
                  <c:v>130</c:v>
                </c:pt>
                <c:pt idx="597">
                  <c:v>85</c:v>
                </c:pt>
                <c:pt idx="598">
                  <c:v>85</c:v>
                </c:pt>
                <c:pt idx="599">
                  <c:v>5.08</c:v>
                </c:pt>
                <c:pt idx="600">
                  <c:v>128.35</c:v>
                </c:pt>
                <c:pt idx="601">
                  <c:v>70.7</c:v>
                </c:pt>
                <c:pt idx="602">
                  <c:v>48.98</c:v>
                </c:pt>
                <c:pt idx="603">
                  <c:v>64.97</c:v>
                </c:pt>
                <c:pt idx="604">
                  <c:v>36.369999999999997</c:v>
                </c:pt>
                <c:pt idx="605">
                  <c:v>1.01</c:v>
                </c:pt>
                <c:pt idx="606">
                  <c:v>64.97</c:v>
                </c:pt>
                <c:pt idx="607">
                  <c:v>84.97</c:v>
                </c:pt>
                <c:pt idx="608">
                  <c:v>174.99</c:v>
                </c:pt>
                <c:pt idx="609">
                  <c:v>170</c:v>
                </c:pt>
                <c:pt idx="610">
                  <c:v>133.91999999999999</c:v>
                </c:pt>
                <c:pt idx="611">
                  <c:v>175</c:v>
                </c:pt>
                <c:pt idx="612">
                  <c:v>124.99</c:v>
                </c:pt>
                <c:pt idx="613">
                  <c:v>144.99</c:v>
                </c:pt>
                <c:pt idx="614">
                  <c:v>174.12</c:v>
                </c:pt>
                <c:pt idx="615">
                  <c:v>175</c:v>
                </c:pt>
                <c:pt idx="616">
                  <c:v>139.99</c:v>
                </c:pt>
                <c:pt idx="617">
                  <c:v>129.9</c:v>
                </c:pt>
                <c:pt idx="618">
                  <c:v>169.99</c:v>
                </c:pt>
                <c:pt idx="619">
                  <c:v>130</c:v>
                </c:pt>
                <c:pt idx="620">
                  <c:v>121.95</c:v>
                </c:pt>
                <c:pt idx="621">
                  <c:v>121.96</c:v>
                </c:pt>
                <c:pt idx="622">
                  <c:v>109.99</c:v>
                </c:pt>
                <c:pt idx="623">
                  <c:v>100.84</c:v>
                </c:pt>
                <c:pt idx="624">
                  <c:v>140</c:v>
                </c:pt>
                <c:pt idx="625">
                  <c:v>140</c:v>
                </c:pt>
                <c:pt idx="626">
                  <c:v>174.99</c:v>
                </c:pt>
                <c:pt idx="627">
                  <c:v>129.91</c:v>
                </c:pt>
                <c:pt idx="628">
                  <c:v>85</c:v>
                </c:pt>
                <c:pt idx="629">
                  <c:v>85</c:v>
                </c:pt>
                <c:pt idx="630">
                  <c:v>9.92</c:v>
                </c:pt>
                <c:pt idx="631">
                  <c:v>70</c:v>
                </c:pt>
                <c:pt idx="632">
                  <c:v>0.49</c:v>
                </c:pt>
                <c:pt idx="633">
                  <c:v>81.02</c:v>
                </c:pt>
                <c:pt idx="634">
                  <c:v>130</c:v>
                </c:pt>
                <c:pt idx="635">
                  <c:v>129.99</c:v>
                </c:pt>
                <c:pt idx="636">
                  <c:v>130</c:v>
                </c:pt>
                <c:pt idx="637">
                  <c:v>123.96</c:v>
                </c:pt>
                <c:pt idx="638">
                  <c:v>119.92</c:v>
                </c:pt>
                <c:pt idx="639">
                  <c:v>85</c:v>
                </c:pt>
                <c:pt idx="640">
                  <c:v>69.989999999999995</c:v>
                </c:pt>
                <c:pt idx="641">
                  <c:v>85</c:v>
                </c:pt>
                <c:pt idx="642">
                  <c:v>135</c:v>
                </c:pt>
                <c:pt idx="643">
                  <c:v>139.66999999999999</c:v>
                </c:pt>
                <c:pt idx="644">
                  <c:v>134.99</c:v>
                </c:pt>
                <c:pt idx="645">
                  <c:v>5.08</c:v>
                </c:pt>
                <c:pt idx="646">
                  <c:v>108.98</c:v>
                </c:pt>
                <c:pt idx="647">
                  <c:v>1.04</c:v>
                </c:pt>
                <c:pt idx="648">
                  <c:v>0.43</c:v>
                </c:pt>
                <c:pt idx="649">
                  <c:v>0.5</c:v>
                </c:pt>
                <c:pt idx="650">
                  <c:v>0.49</c:v>
                </c:pt>
                <c:pt idx="651">
                  <c:v>0.53</c:v>
                </c:pt>
                <c:pt idx="652">
                  <c:v>0.88</c:v>
                </c:pt>
                <c:pt idx="653">
                  <c:v>69.989999999999995</c:v>
                </c:pt>
                <c:pt idx="654">
                  <c:v>84.99</c:v>
                </c:pt>
                <c:pt idx="655">
                  <c:v>85</c:v>
                </c:pt>
                <c:pt idx="656">
                  <c:v>138.13</c:v>
                </c:pt>
                <c:pt idx="657">
                  <c:v>170</c:v>
                </c:pt>
                <c:pt idx="658">
                  <c:v>170</c:v>
                </c:pt>
                <c:pt idx="659">
                  <c:v>78.61</c:v>
                </c:pt>
                <c:pt idx="660">
                  <c:v>118.96</c:v>
                </c:pt>
                <c:pt idx="661">
                  <c:v>149.99</c:v>
                </c:pt>
                <c:pt idx="662">
                  <c:v>152.22999999999999</c:v>
                </c:pt>
                <c:pt idx="663">
                  <c:v>118.96</c:v>
                </c:pt>
                <c:pt idx="664">
                  <c:v>112.54</c:v>
                </c:pt>
                <c:pt idx="665">
                  <c:v>70.75</c:v>
                </c:pt>
                <c:pt idx="666">
                  <c:v>119.73</c:v>
                </c:pt>
                <c:pt idx="667">
                  <c:v>130</c:v>
                </c:pt>
                <c:pt idx="668">
                  <c:v>118.96</c:v>
                </c:pt>
                <c:pt idx="669">
                  <c:v>106.44</c:v>
                </c:pt>
                <c:pt idx="670">
                  <c:v>21.03</c:v>
                </c:pt>
                <c:pt idx="671">
                  <c:v>114.41</c:v>
                </c:pt>
                <c:pt idx="672">
                  <c:v>0.91</c:v>
                </c:pt>
                <c:pt idx="673">
                  <c:v>5.07</c:v>
                </c:pt>
                <c:pt idx="674">
                  <c:v>5.0999999999999996</c:v>
                </c:pt>
                <c:pt idx="675">
                  <c:v>70</c:v>
                </c:pt>
                <c:pt idx="676">
                  <c:v>48.98</c:v>
                </c:pt>
                <c:pt idx="677">
                  <c:v>121.27</c:v>
                </c:pt>
                <c:pt idx="678">
                  <c:v>149.99</c:v>
                </c:pt>
                <c:pt idx="679">
                  <c:v>201.45</c:v>
                </c:pt>
                <c:pt idx="680">
                  <c:v>175</c:v>
                </c:pt>
                <c:pt idx="681">
                  <c:v>189.99</c:v>
                </c:pt>
                <c:pt idx="682">
                  <c:v>204.91</c:v>
                </c:pt>
                <c:pt idx="683">
                  <c:v>124.99</c:v>
                </c:pt>
                <c:pt idx="684">
                  <c:v>173.91</c:v>
                </c:pt>
                <c:pt idx="685">
                  <c:v>175</c:v>
                </c:pt>
                <c:pt idx="686">
                  <c:v>168.55</c:v>
                </c:pt>
                <c:pt idx="687">
                  <c:v>168.54</c:v>
                </c:pt>
                <c:pt idx="688">
                  <c:v>106.04</c:v>
                </c:pt>
                <c:pt idx="689">
                  <c:v>108.52</c:v>
                </c:pt>
                <c:pt idx="690">
                  <c:v>118.15</c:v>
                </c:pt>
                <c:pt idx="691">
                  <c:v>149.97999999999999</c:v>
                </c:pt>
                <c:pt idx="692">
                  <c:v>130</c:v>
                </c:pt>
                <c:pt idx="693">
                  <c:v>109.43</c:v>
                </c:pt>
                <c:pt idx="694">
                  <c:v>84.99</c:v>
                </c:pt>
                <c:pt idx="695">
                  <c:v>139.99</c:v>
                </c:pt>
                <c:pt idx="696">
                  <c:v>121.96</c:v>
                </c:pt>
                <c:pt idx="697">
                  <c:v>84.77</c:v>
                </c:pt>
                <c:pt idx="698">
                  <c:v>47.04</c:v>
                </c:pt>
                <c:pt idx="699">
                  <c:v>70</c:v>
                </c:pt>
                <c:pt idx="700">
                  <c:v>74.98</c:v>
                </c:pt>
                <c:pt idx="701">
                  <c:v>100.02</c:v>
                </c:pt>
                <c:pt idx="702">
                  <c:v>149.97999999999999</c:v>
                </c:pt>
                <c:pt idx="703">
                  <c:v>139.09</c:v>
                </c:pt>
                <c:pt idx="704">
                  <c:v>125</c:v>
                </c:pt>
                <c:pt idx="705">
                  <c:v>199.99</c:v>
                </c:pt>
                <c:pt idx="706">
                  <c:v>204.98</c:v>
                </c:pt>
                <c:pt idx="707">
                  <c:v>174.99</c:v>
                </c:pt>
                <c:pt idx="708">
                  <c:v>175</c:v>
                </c:pt>
                <c:pt idx="709">
                  <c:v>199.34</c:v>
                </c:pt>
                <c:pt idx="710">
                  <c:v>168.55</c:v>
                </c:pt>
                <c:pt idx="711">
                  <c:v>167.92</c:v>
                </c:pt>
                <c:pt idx="712">
                  <c:v>69.66</c:v>
                </c:pt>
                <c:pt idx="713">
                  <c:v>69.989999999999995</c:v>
                </c:pt>
                <c:pt idx="714">
                  <c:v>111.33</c:v>
                </c:pt>
                <c:pt idx="715">
                  <c:v>121.96</c:v>
                </c:pt>
                <c:pt idx="716">
                  <c:v>134</c:v>
                </c:pt>
                <c:pt idx="717">
                  <c:v>105.57</c:v>
                </c:pt>
                <c:pt idx="718">
                  <c:v>60.82</c:v>
                </c:pt>
                <c:pt idx="719">
                  <c:v>123.96</c:v>
                </c:pt>
                <c:pt idx="720">
                  <c:v>134.72999999999999</c:v>
                </c:pt>
                <c:pt idx="721">
                  <c:v>100.01</c:v>
                </c:pt>
                <c:pt idx="722">
                  <c:v>84.03</c:v>
                </c:pt>
                <c:pt idx="723">
                  <c:v>79.680000000000007</c:v>
                </c:pt>
                <c:pt idx="724">
                  <c:v>85</c:v>
                </c:pt>
                <c:pt idx="725">
                  <c:v>109.91</c:v>
                </c:pt>
                <c:pt idx="726">
                  <c:v>140</c:v>
                </c:pt>
                <c:pt idx="727">
                  <c:v>168.54</c:v>
                </c:pt>
                <c:pt idx="728">
                  <c:v>200.02</c:v>
                </c:pt>
                <c:pt idx="729">
                  <c:v>204.94</c:v>
                </c:pt>
                <c:pt idx="730">
                  <c:v>204.99</c:v>
                </c:pt>
                <c:pt idx="731">
                  <c:v>116.95</c:v>
                </c:pt>
                <c:pt idx="732">
                  <c:v>124.99</c:v>
                </c:pt>
                <c:pt idx="733">
                  <c:v>149.91</c:v>
                </c:pt>
                <c:pt idx="734">
                  <c:v>116.96</c:v>
                </c:pt>
                <c:pt idx="735">
                  <c:v>81.72</c:v>
                </c:pt>
                <c:pt idx="736">
                  <c:v>75.3</c:v>
                </c:pt>
                <c:pt idx="737">
                  <c:v>20.79</c:v>
                </c:pt>
                <c:pt idx="738">
                  <c:v>105.73</c:v>
                </c:pt>
                <c:pt idx="739">
                  <c:v>134</c:v>
                </c:pt>
                <c:pt idx="740">
                  <c:v>130</c:v>
                </c:pt>
                <c:pt idx="741">
                  <c:v>81.319999999999993</c:v>
                </c:pt>
                <c:pt idx="742">
                  <c:v>20.78</c:v>
                </c:pt>
              </c:numCache>
            </c:numRef>
          </c:val>
          <c:smooth val="0"/>
        </c:ser>
        <c:ser>
          <c:idx val="1"/>
          <c:order val="1"/>
          <c:tx>
            <c:v>PTF (Ağ. Ort.) =112,677 TL/MWh</c:v>
          </c:tx>
          <c:marker>
            <c:symbol val="none"/>
          </c:marker>
          <c:cat>
            <c:numRef>
              <c:f>Rapor!$A$2:$A$744</c:f>
              <c:numCache>
                <c:formatCode>d/m/yy\ h:mm;@</c:formatCode>
                <c:ptCount val="743"/>
                <c:pt idx="0">
                  <c:v>42430</c:v>
                </c:pt>
                <c:pt idx="1">
                  <c:v>42430.041666666664</c:v>
                </c:pt>
                <c:pt idx="2">
                  <c:v>42430.08333321759</c:v>
                </c:pt>
                <c:pt idx="3">
                  <c:v>42430.124999826388</c:v>
                </c:pt>
                <c:pt idx="4">
                  <c:v>42430.166666435187</c:v>
                </c:pt>
                <c:pt idx="5">
                  <c:v>42430.208333043978</c:v>
                </c:pt>
                <c:pt idx="6">
                  <c:v>42430.249999652777</c:v>
                </c:pt>
                <c:pt idx="7">
                  <c:v>42430.291666261575</c:v>
                </c:pt>
                <c:pt idx="8">
                  <c:v>42430.333332870374</c:v>
                </c:pt>
                <c:pt idx="9">
                  <c:v>42430.374999479165</c:v>
                </c:pt>
                <c:pt idx="10">
                  <c:v>42430.416666087964</c:v>
                </c:pt>
                <c:pt idx="11">
                  <c:v>42430.458332696762</c:v>
                </c:pt>
                <c:pt idx="12">
                  <c:v>42430.499999305554</c:v>
                </c:pt>
                <c:pt idx="13">
                  <c:v>42430.541665914352</c:v>
                </c:pt>
                <c:pt idx="14">
                  <c:v>42430.583332523151</c:v>
                </c:pt>
                <c:pt idx="15">
                  <c:v>42430.624999131942</c:v>
                </c:pt>
                <c:pt idx="16">
                  <c:v>42430.66666574074</c:v>
                </c:pt>
                <c:pt idx="17">
                  <c:v>42430.708332349539</c:v>
                </c:pt>
                <c:pt idx="18">
                  <c:v>42430.74999895833</c:v>
                </c:pt>
                <c:pt idx="19">
                  <c:v>42430.791665567129</c:v>
                </c:pt>
                <c:pt idx="20">
                  <c:v>42430.833332175927</c:v>
                </c:pt>
                <c:pt idx="21">
                  <c:v>42430.874998784719</c:v>
                </c:pt>
                <c:pt idx="22">
                  <c:v>42430.916665393517</c:v>
                </c:pt>
                <c:pt idx="23">
                  <c:v>42430.958332002316</c:v>
                </c:pt>
                <c:pt idx="24">
                  <c:v>42430.999998611114</c:v>
                </c:pt>
                <c:pt idx="25">
                  <c:v>42431.041665219906</c:v>
                </c:pt>
                <c:pt idx="26">
                  <c:v>42431.083331828704</c:v>
                </c:pt>
                <c:pt idx="27">
                  <c:v>42431.124998437503</c:v>
                </c:pt>
                <c:pt idx="28">
                  <c:v>42431.166665046294</c:v>
                </c:pt>
                <c:pt idx="29">
                  <c:v>42431.208331655092</c:v>
                </c:pt>
                <c:pt idx="30">
                  <c:v>42431.249998263891</c:v>
                </c:pt>
                <c:pt idx="31">
                  <c:v>42431.291664872682</c:v>
                </c:pt>
                <c:pt idx="32">
                  <c:v>42431.333331481481</c:v>
                </c:pt>
                <c:pt idx="33">
                  <c:v>42431.374998090279</c:v>
                </c:pt>
                <c:pt idx="34">
                  <c:v>42431.416664699071</c:v>
                </c:pt>
                <c:pt idx="35">
                  <c:v>42431.458331307869</c:v>
                </c:pt>
                <c:pt idx="36">
                  <c:v>42431.499997916668</c:v>
                </c:pt>
                <c:pt idx="37">
                  <c:v>42431.541664525466</c:v>
                </c:pt>
                <c:pt idx="38">
                  <c:v>42431.583331134258</c:v>
                </c:pt>
                <c:pt idx="39">
                  <c:v>42431.624997743056</c:v>
                </c:pt>
                <c:pt idx="40">
                  <c:v>42431.666664351855</c:v>
                </c:pt>
                <c:pt idx="41">
                  <c:v>42431.708330960646</c:v>
                </c:pt>
                <c:pt idx="42">
                  <c:v>42431.749997569445</c:v>
                </c:pt>
                <c:pt idx="43">
                  <c:v>42431.791664178243</c:v>
                </c:pt>
                <c:pt idx="44">
                  <c:v>42431.833330787034</c:v>
                </c:pt>
                <c:pt idx="45">
                  <c:v>42431.874997395833</c:v>
                </c:pt>
                <c:pt idx="46">
                  <c:v>42431.916664004631</c:v>
                </c:pt>
                <c:pt idx="47">
                  <c:v>42431.958330613423</c:v>
                </c:pt>
                <c:pt idx="48">
                  <c:v>42431.999997222221</c:v>
                </c:pt>
                <c:pt idx="49">
                  <c:v>42432.04166383102</c:v>
                </c:pt>
                <c:pt idx="50">
                  <c:v>42432.083330439818</c:v>
                </c:pt>
                <c:pt idx="51">
                  <c:v>42432.12499704861</c:v>
                </c:pt>
                <c:pt idx="52">
                  <c:v>42432.166663657408</c:v>
                </c:pt>
                <c:pt idx="53">
                  <c:v>42432.208330266207</c:v>
                </c:pt>
                <c:pt idx="54">
                  <c:v>42432.249996874998</c:v>
                </c:pt>
                <c:pt idx="55">
                  <c:v>42432.291663483797</c:v>
                </c:pt>
                <c:pt idx="56">
                  <c:v>42432.333330092595</c:v>
                </c:pt>
                <c:pt idx="57">
                  <c:v>42432.374996701386</c:v>
                </c:pt>
                <c:pt idx="58">
                  <c:v>42432.416663310185</c:v>
                </c:pt>
                <c:pt idx="59">
                  <c:v>42432.458329918984</c:v>
                </c:pt>
                <c:pt idx="60">
                  <c:v>42432.499996527775</c:v>
                </c:pt>
                <c:pt idx="61">
                  <c:v>42432.541663136573</c:v>
                </c:pt>
                <c:pt idx="62">
                  <c:v>42432.583329745372</c:v>
                </c:pt>
                <c:pt idx="63">
                  <c:v>42432.624996354163</c:v>
                </c:pt>
                <c:pt idx="64">
                  <c:v>42432.666662962962</c:v>
                </c:pt>
                <c:pt idx="65">
                  <c:v>42432.70832957176</c:v>
                </c:pt>
                <c:pt idx="66">
                  <c:v>42432.749996180559</c:v>
                </c:pt>
                <c:pt idx="67">
                  <c:v>42432.79166278935</c:v>
                </c:pt>
                <c:pt idx="68">
                  <c:v>42432.833329398149</c:v>
                </c:pt>
                <c:pt idx="69">
                  <c:v>42432.874996006947</c:v>
                </c:pt>
                <c:pt idx="70">
                  <c:v>42432.916662615738</c:v>
                </c:pt>
                <c:pt idx="71">
                  <c:v>42432.958329224537</c:v>
                </c:pt>
                <c:pt idx="72">
                  <c:v>42432.999995833336</c:v>
                </c:pt>
                <c:pt idx="73">
                  <c:v>42433.041662442127</c:v>
                </c:pt>
                <c:pt idx="74">
                  <c:v>42433.083329050925</c:v>
                </c:pt>
                <c:pt idx="75">
                  <c:v>42433.124995659724</c:v>
                </c:pt>
                <c:pt idx="76">
                  <c:v>42433.166662268515</c:v>
                </c:pt>
                <c:pt idx="77">
                  <c:v>42433.208328877314</c:v>
                </c:pt>
                <c:pt idx="78">
                  <c:v>42433.249995486112</c:v>
                </c:pt>
                <c:pt idx="79">
                  <c:v>42433.291662094911</c:v>
                </c:pt>
                <c:pt idx="80">
                  <c:v>42433.333328703702</c:v>
                </c:pt>
                <c:pt idx="81">
                  <c:v>42433.374995312501</c:v>
                </c:pt>
                <c:pt idx="82">
                  <c:v>42433.416661921299</c:v>
                </c:pt>
                <c:pt idx="83">
                  <c:v>42433.458328530091</c:v>
                </c:pt>
                <c:pt idx="84">
                  <c:v>42433.499995138889</c:v>
                </c:pt>
                <c:pt idx="85">
                  <c:v>42433.541661747688</c:v>
                </c:pt>
                <c:pt idx="86">
                  <c:v>42433.583328356479</c:v>
                </c:pt>
                <c:pt idx="87">
                  <c:v>42433.624994965277</c:v>
                </c:pt>
                <c:pt idx="88">
                  <c:v>42433.666661574076</c:v>
                </c:pt>
                <c:pt idx="89">
                  <c:v>42433.708328182867</c:v>
                </c:pt>
                <c:pt idx="90">
                  <c:v>42433.749994791666</c:v>
                </c:pt>
                <c:pt idx="91">
                  <c:v>42433.791661400464</c:v>
                </c:pt>
                <c:pt idx="92">
                  <c:v>42433.833328009256</c:v>
                </c:pt>
                <c:pt idx="93">
                  <c:v>42433.874994618054</c:v>
                </c:pt>
                <c:pt idx="94">
                  <c:v>42433.916661226853</c:v>
                </c:pt>
                <c:pt idx="95">
                  <c:v>42433.958327835651</c:v>
                </c:pt>
                <c:pt idx="96">
                  <c:v>42434</c:v>
                </c:pt>
                <c:pt idx="97">
                  <c:v>42434.041666666664</c:v>
                </c:pt>
                <c:pt idx="98">
                  <c:v>42434.08333321759</c:v>
                </c:pt>
                <c:pt idx="99">
                  <c:v>42434.124999826388</c:v>
                </c:pt>
                <c:pt idx="100">
                  <c:v>42434.166666435187</c:v>
                </c:pt>
                <c:pt idx="101">
                  <c:v>42434.208333043978</c:v>
                </c:pt>
                <c:pt idx="102">
                  <c:v>42434.249999652777</c:v>
                </c:pt>
                <c:pt idx="103">
                  <c:v>42434.291666261575</c:v>
                </c:pt>
                <c:pt idx="104">
                  <c:v>42434.333332870374</c:v>
                </c:pt>
                <c:pt idx="105">
                  <c:v>42434.374999479165</c:v>
                </c:pt>
                <c:pt idx="106">
                  <c:v>42434.416666087964</c:v>
                </c:pt>
                <c:pt idx="107">
                  <c:v>42434.458332696762</c:v>
                </c:pt>
                <c:pt idx="108">
                  <c:v>42434.499999305554</c:v>
                </c:pt>
                <c:pt idx="109">
                  <c:v>42434.541665914352</c:v>
                </c:pt>
                <c:pt idx="110">
                  <c:v>42434.583332523151</c:v>
                </c:pt>
                <c:pt idx="111">
                  <c:v>42434.624999131942</c:v>
                </c:pt>
                <c:pt idx="112">
                  <c:v>42434.66666574074</c:v>
                </c:pt>
                <c:pt idx="113">
                  <c:v>42434.708332349539</c:v>
                </c:pt>
                <c:pt idx="114">
                  <c:v>42434.74999895833</c:v>
                </c:pt>
                <c:pt idx="115">
                  <c:v>42434.791665567129</c:v>
                </c:pt>
                <c:pt idx="116">
                  <c:v>42434.833332175927</c:v>
                </c:pt>
                <c:pt idx="117">
                  <c:v>42434.874998784719</c:v>
                </c:pt>
                <c:pt idx="118">
                  <c:v>42434.916665393517</c:v>
                </c:pt>
                <c:pt idx="119">
                  <c:v>42434.958332002316</c:v>
                </c:pt>
                <c:pt idx="120">
                  <c:v>42434.999998611114</c:v>
                </c:pt>
                <c:pt idx="121">
                  <c:v>42435.041665219906</c:v>
                </c:pt>
                <c:pt idx="122">
                  <c:v>42435.083331828704</c:v>
                </c:pt>
                <c:pt idx="123">
                  <c:v>42435.124998437503</c:v>
                </c:pt>
                <c:pt idx="124">
                  <c:v>42435.166665046294</c:v>
                </c:pt>
                <c:pt idx="125">
                  <c:v>42435.208331655092</c:v>
                </c:pt>
                <c:pt idx="126">
                  <c:v>42435.249998263891</c:v>
                </c:pt>
                <c:pt idx="127">
                  <c:v>42435.291664872682</c:v>
                </c:pt>
                <c:pt idx="128">
                  <c:v>42435.333331481481</c:v>
                </c:pt>
                <c:pt idx="129">
                  <c:v>42435.374998090279</c:v>
                </c:pt>
                <c:pt idx="130">
                  <c:v>42435.416664699071</c:v>
                </c:pt>
                <c:pt idx="131">
                  <c:v>42435.458331307869</c:v>
                </c:pt>
                <c:pt idx="132">
                  <c:v>42435.499997916668</c:v>
                </c:pt>
                <c:pt idx="133">
                  <c:v>42435.541664525466</c:v>
                </c:pt>
                <c:pt idx="134">
                  <c:v>42435.583331134258</c:v>
                </c:pt>
                <c:pt idx="135">
                  <c:v>42435.624997743056</c:v>
                </c:pt>
                <c:pt idx="136">
                  <c:v>42435.666664351855</c:v>
                </c:pt>
                <c:pt idx="137">
                  <c:v>42435.708330960646</c:v>
                </c:pt>
                <c:pt idx="138">
                  <c:v>42435.749997569445</c:v>
                </c:pt>
                <c:pt idx="139">
                  <c:v>42435.791664178243</c:v>
                </c:pt>
                <c:pt idx="140">
                  <c:v>42435.833330787034</c:v>
                </c:pt>
                <c:pt idx="141">
                  <c:v>42435.874997395833</c:v>
                </c:pt>
                <c:pt idx="142">
                  <c:v>42435.916664004631</c:v>
                </c:pt>
                <c:pt idx="143">
                  <c:v>42435.958330613423</c:v>
                </c:pt>
                <c:pt idx="144">
                  <c:v>42435.999997222221</c:v>
                </c:pt>
                <c:pt idx="145">
                  <c:v>42436.04166383102</c:v>
                </c:pt>
                <c:pt idx="146">
                  <c:v>42436.083330439818</c:v>
                </c:pt>
                <c:pt idx="147">
                  <c:v>42436.12499704861</c:v>
                </c:pt>
                <c:pt idx="148">
                  <c:v>42436.166663657408</c:v>
                </c:pt>
                <c:pt idx="149">
                  <c:v>42436.208330266207</c:v>
                </c:pt>
                <c:pt idx="150">
                  <c:v>42436.249996874998</c:v>
                </c:pt>
                <c:pt idx="151">
                  <c:v>42436.291663483797</c:v>
                </c:pt>
                <c:pt idx="152">
                  <c:v>42436.333330092595</c:v>
                </c:pt>
                <c:pt idx="153">
                  <c:v>42436.374996701386</c:v>
                </c:pt>
                <c:pt idx="154">
                  <c:v>42436.416663310185</c:v>
                </c:pt>
                <c:pt idx="155">
                  <c:v>42436.458329918984</c:v>
                </c:pt>
                <c:pt idx="156">
                  <c:v>42436.499996527775</c:v>
                </c:pt>
                <c:pt idx="157">
                  <c:v>42436.541663136573</c:v>
                </c:pt>
                <c:pt idx="158">
                  <c:v>42436.583329745372</c:v>
                </c:pt>
                <c:pt idx="159">
                  <c:v>42436.624996354163</c:v>
                </c:pt>
                <c:pt idx="160">
                  <c:v>42436.666662962962</c:v>
                </c:pt>
                <c:pt idx="161">
                  <c:v>42436.70832957176</c:v>
                </c:pt>
                <c:pt idx="162">
                  <c:v>42436.749996180559</c:v>
                </c:pt>
                <c:pt idx="163">
                  <c:v>42436.79166278935</c:v>
                </c:pt>
                <c:pt idx="164">
                  <c:v>42436.833329398149</c:v>
                </c:pt>
                <c:pt idx="165">
                  <c:v>42436.874996006947</c:v>
                </c:pt>
                <c:pt idx="166">
                  <c:v>42436.916662615738</c:v>
                </c:pt>
                <c:pt idx="167">
                  <c:v>42436.958329224537</c:v>
                </c:pt>
                <c:pt idx="168">
                  <c:v>42436.999995833336</c:v>
                </c:pt>
                <c:pt idx="169">
                  <c:v>42437.041662442127</c:v>
                </c:pt>
                <c:pt idx="170">
                  <c:v>42437.083329050925</c:v>
                </c:pt>
                <c:pt idx="171">
                  <c:v>42437.124995659724</c:v>
                </c:pt>
                <c:pt idx="172">
                  <c:v>42437.166662268515</c:v>
                </c:pt>
                <c:pt idx="173">
                  <c:v>42437.208328877314</c:v>
                </c:pt>
                <c:pt idx="174">
                  <c:v>42437.249995486112</c:v>
                </c:pt>
                <c:pt idx="175">
                  <c:v>42437.291662094911</c:v>
                </c:pt>
                <c:pt idx="176">
                  <c:v>42437.333328703702</c:v>
                </c:pt>
                <c:pt idx="177">
                  <c:v>42437.374995312501</c:v>
                </c:pt>
                <c:pt idx="178">
                  <c:v>42437.416661921299</c:v>
                </c:pt>
                <c:pt idx="179">
                  <c:v>42437.458328530091</c:v>
                </c:pt>
                <c:pt idx="180">
                  <c:v>42437.499995138889</c:v>
                </c:pt>
                <c:pt idx="181">
                  <c:v>42437.541661747688</c:v>
                </c:pt>
                <c:pt idx="182">
                  <c:v>42437.583328356479</c:v>
                </c:pt>
                <c:pt idx="183">
                  <c:v>42437.624994965277</c:v>
                </c:pt>
                <c:pt idx="184">
                  <c:v>42437.666661574076</c:v>
                </c:pt>
                <c:pt idx="185">
                  <c:v>42437.708328182867</c:v>
                </c:pt>
                <c:pt idx="186">
                  <c:v>42437.749994791666</c:v>
                </c:pt>
                <c:pt idx="187">
                  <c:v>42437.791661400464</c:v>
                </c:pt>
                <c:pt idx="188">
                  <c:v>42437.833328009256</c:v>
                </c:pt>
                <c:pt idx="189">
                  <c:v>42437.874994618054</c:v>
                </c:pt>
                <c:pt idx="190">
                  <c:v>42437.916661226853</c:v>
                </c:pt>
                <c:pt idx="191">
                  <c:v>42437.958327835651</c:v>
                </c:pt>
                <c:pt idx="192">
                  <c:v>42438</c:v>
                </c:pt>
                <c:pt idx="193">
                  <c:v>42438.041666666664</c:v>
                </c:pt>
                <c:pt idx="194">
                  <c:v>42438.08333321759</c:v>
                </c:pt>
                <c:pt idx="195">
                  <c:v>42438.124999826388</c:v>
                </c:pt>
                <c:pt idx="196">
                  <c:v>42438.166666435187</c:v>
                </c:pt>
                <c:pt idx="197">
                  <c:v>42438.208333043978</c:v>
                </c:pt>
                <c:pt idx="198">
                  <c:v>42438.249999652777</c:v>
                </c:pt>
                <c:pt idx="199">
                  <c:v>42438.291666261575</c:v>
                </c:pt>
                <c:pt idx="200">
                  <c:v>42438.333332870374</c:v>
                </c:pt>
                <c:pt idx="201">
                  <c:v>42438.374999479165</c:v>
                </c:pt>
                <c:pt idx="202">
                  <c:v>42438.416666087964</c:v>
                </c:pt>
                <c:pt idx="203">
                  <c:v>42438.458332696762</c:v>
                </c:pt>
                <c:pt idx="204">
                  <c:v>42438.499999305554</c:v>
                </c:pt>
                <c:pt idx="205">
                  <c:v>42438.541665914352</c:v>
                </c:pt>
                <c:pt idx="206">
                  <c:v>42438.583332523151</c:v>
                </c:pt>
                <c:pt idx="207">
                  <c:v>42438.624999131942</c:v>
                </c:pt>
                <c:pt idx="208">
                  <c:v>42438.66666574074</c:v>
                </c:pt>
                <c:pt idx="209">
                  <c:v>42438.708332349539</c:v>
                </c:pt>
                <c:pt idx="210">
                  <c:v>42438.74999895833</c:v>
                </c:pt>
                <c:pt idx="211">
                  <c:v>42438.791665567129</c:v>
                </c:pt>
                <c:pt idx="212">
                  <c:v>42438.833332175927</c:v>
                </c:pt>
                <c:pt idx="213">
                  <c:v>42438.874998784719</c:v>
                </c:pt>
                <c:pt idx="214">
                  <c:v>42438.916665393517</c:v>
                </c:pt>
                <c:pt idx="215">
                  <c:v>42438.958332002316</c:v>
                </c:pt>
                <c:pt idx="216">
                  <c:v>42438.999998611114</c:v>
                </c:pt>
                <c:pt idx="217">
                  <c:v>42439.041665219906</c:v>
                </c:pt>
                <c:pt idx="218">
                  <c:v>42439.083331828704</c:v>
                </c:pt>
                <c:pt idx="219">
                  <c:v>42439.124998437503</c:v>
                </c:pt>
                <c:pt idx="220">
                  <c:v>42439.166665046294</c:v>
                </c:pt>
                <c:pt idx="221">
                  <c:v>42439.208331655092</c:v>
                </c:pt>
                <c:pt idx="222">
                  <c:v>42439.249998263891</c:v>
                </c:pt>
                <c:pt idx="223">
                  <c:v>42439.291664872682</c:v>
                </c:pt>
                <c:pt idx="224">
                  <c:v>42439.333331481481</c:v>
                </c:pt>
                <c:pt idx="225">
                  <c:v>42439.374998090279</c:v>
                </c:pt>
                <c:pt idx="226">
                  <c:v>42439.416664699071</c:v>
                </c:pt>
                <c:pt idx="227">
                  <c:v>42439.458331307869</c:v>
                </c:pt>
                <c:pt idx="228">
                  <c:v>42439.499997916668</c:v>
                </c:pt>
                <c:pt idx="229">
                  <c:v>42439.541664525466</c:v>
                </c:pt>
                <c:pt idx="230">
                  <c:v>42439.583331134258</c:v>
                </c:pt>
                <c:pt idx="231">
                  <c:v>42439.624997743056</c:v>
                </c:pt>
                <c:pt idx="232">
                  <c:v>42439.666664351855</c:v>
                </c:pt>
                <c:pt idx="233">
                  <c:v>42439.708330960646</c:v>
                </c:pt>
                <c:pt idx="234">
                  <c:v>42439.749997569445</c:v>
                </c:pt>
                <c:pt idx="235">
                  <c:v>42439.791664178243</c:v>
                </c:pt>
                <c:pt idx="236">
                  <c:v>42439.833330787034</c:v>
                </c:pt>
                <c:pt idx="237">
                  <c:v>42439.874997395833</c:v>
                </c:pt>
                <c:pt idx="238">
                  <c:v>42439.916664004631</c:v>
                </c:pt>
                <c:pt idx="239">
                  <c:v>42439.958330613423</c:v>
                </c:pt>
                <c:pt idx="240">
                  <c:v>42439.999997222221</c:v>
                </c:pt>
                <c:pt idx="241">
                  <c:v>42440.04166383102</c:v>
                </c:pt>
                <c:pt idx="242">
                  <c:v>42440.083330439818</c:v>
                </c:pt>
                <c:pt idx="243">
                  <c:v>42440.12499704861</c:v>
                </c:pt>
                <c:pt idx="244">
                  <c:v>42440.166663657408</c:v>
                </c:pt>
                <c:pt idx="245">
                  <c:v>42440.208330266207</c:v>
                </c:pt>
                <c:pt idx="246">
                  <c:v>42440.249996874998</c:v>
                </c:pt>
                <c:pt idx="247">
                  <c:v>42440.291663483797</c:v>
                </c:pt>
                <c:pt idx="248">
                  <c:v>42440.333330092595</c:v>
                </c:pt>
                <c:pt idx="249">
                  <c:v>42440.374996701386</c:v>
                </c:pt>
                <c:pt idx="250">
                  <c:v>42440.416663310185</c:v>
                </c:pt>
                <c:pt idx="251">
                  <c:v>42440.458329918984</c:v>
                </c:pt>
                <c:pt idx="252">
                  <c:v>42440.499996527775</c:v>
                </c:pt>
                <c:pt idx="253">
                  <c:v>42440.541663136573</c:v>
                </c:pt>
                <c:pt idx="254">
                  <c:v>42440.583329745372</c:v>
                </c:pt>
                <c:pt idx="255">
                  <c:v>42440.624996354163</c:v>
                </c:pt>
                <c:pt idx="256">
                  <c:v>42440.666662962962</c:v>
                </c:pt>
                <c:pt idx="257">
                  <c:v>42440.70832957176</c:v>
                </c:pt>
                <c:pt idx="258">
                  <c:v>42440.749996180559</c:v>
                </c:pt>
                <c:pt idx="259">
                  <c:v>42440.79166278935</c:v>
                </c:pt>
                <c:pt idx="260">
                  <c:v>42440.833329398149</c:v>
                </c:pt>
                <c:pt idx="261">
                  <c:v>42440.874996006947</c:v>
                </c:pt>
                <c:pt idx="262">
                  <c:v>42440.916662615738</c:v>
                </c:pt>
                <c:pt idx="263">
                  <c:v>42440.958329224537</c:v>
                </c:pt>
                <c:pt idx="264">
                  <c:v>42440.999995833336</c:v>
                </c:pt>
                <c:pt idx="265">
                  <c:v>42441.041662442127</c:v>
                </c:pt>
                <c:pt idx="266">
                  <c:v>42441.083329050925</c:v>
                </c:pt>
                <c:pt idx="267">
                  <c:v>42441.124995659724</c:v>
                </c:pt>
                <c:pt idx="268">
                  <c:v>42441.166662268515</c:v>
                </c:pt>
                <c:pt idx="269">
                  <c:v>42441.208328877314</c:v>
                </c:pt>
                <c:pt idx="270">
                  <c:v>42441.249995486112</c:v>
                </c:pt>
                <c:pt idx="271">
                  <c:v>42441.291662094911</c:v>
                </c:pt>
                <c:pt idx="272">
                  <c:v>42441.333328703702</c:v>
                </c:pt>
                <c:pt idx="273">
                  <c:v>42441.374995312501</c:v>
                </c:pt>
                <c:pt idx="274">
                  <c:v>42441.416661921299</c:v>
                </c:pt>
                <c:pt idx="275">
                  <c:v>42441.458328530091</c:v>
                </c:pt>
                <c:pt idx="276">
                  <c:v>42441.499995138889</c:v>
                </c:pt>
                <c:pt idx="277">
                  <c:v>42441.541661747688</c:v>
                </c:pt>
                <c:pt idx="278">
                  <c:v>42441.583328356479</c:v>
                </c:pt>
                <c:pt idx="279">
                  <c:v>42441.624994965277</c:v>
                </c:pt>
                <c:pt idx="280">
                  <c:v>42441.666661574076</c:v>
                </c:pt>
                <c:pt idx="281">
                  <c:v>42441.708328182867</c:v>
                </c:pt>
                <c:pt idx="282">
                  <c:v>42441.749994791666</c:v>
                </c:pt>
                <c:pt idx="283">
                  <c:v>42441.791661400464</c:v>
                </c:pt>
                <c:pt idx="284">
                  <c:v>42441.833328009256</c:v>
                </c:pt>
                <c:pt idx="285">
                  <c:v>42441.874994618054</c:v>
                </c:pt>
                <c:pt idx="286">
                  <c:v>42441.916661226853</c:v>
                </c:pt>
                <c:pt idx="287">
                  <c:v>42441.958327835651</c:v>
                </c:pt>
                <c:pt idx="288">
                  <c:v>42442</c:v>
                </c:pt>
                <c:pt idx="289">
                  <c:v>42442.041666666664</c:v>
                </c:pt>
                <c:pt idx="290">
                  <c:v>42442.08333321759</c:v>
                </c:pt>
                <c:pt idx="291">
                  <c:v>42442.124999826388</c:v>
                </c:pt>
                <c:pt idx="292">
                  <c:v>42442.166666435187</c:v>
                </c:pt>
                <c:pt idx="293">
                  <c:v>42442.208333043978</c:v>
                </c:pt>
                <c:pt idx="294">
                  <c:v>42442.249999652777</c:v>
                </c:pt>
                <c:pt idx="295">
                  <c:v>42442.291666261575</c:v>
                </c:pt>
                <c:pt idx="296">
                  <c:v>42442.333332870374</c:v>
                </c:pt>
                <c:pt idx="297">
                  <c:v>42442.374999479165</c:v>
                </c:pt>
                <c:pt idx="298">
                  <c:v>42442.416666087964</c:v>
                </c:pt>
                <c:pt idx="299">
                  <c:v>42442.458332696762</c:v>
                </c:pt>
                <c:pt idx="300">
                  <c:v>42442.499999305554</c:v>
                </c:pt>
                <c:pt idx="301">
                  <c:v>42442.541665914352</c:v>
                </c:pt>
                <c:pt idx="302">
                  <c:v>42442.583332523151</c:v>
                </c:pt>
                <c:pt idx="303">
                  <c:v>42442.624999131942</c:v>
                </c:pt>
                <c:pt idx="304">
                  <c:v>42442.66666574074</c:v>
                </c:pt>
                <c:pt idx="305">
                  <c:v>42442.708332349539</c:v>
                </c:pt>
                <c:pt idx="306">
                  <c:v>42442.74999895833</c:v>
                </c:pt>
                <c:pt idx="307">
                  <c:v>42442.791665567129</c:v>
                </c:pt>
                <c:pt idx="308">
                  <c:v>42442.833332175927</c:v>
                </c:pt>
                <c:pt idx="309">
                  <c:v>42442.874998784719</c:v>
                </c:pt>
                <c:pt idx="310">
                  <c:v>42442.916665393517</c:v>
                </c:pt>
                <c:pt idx="311">
                  <c:v>42442.958332002316</c:v>
                </c:pt>
                <c:pt idx="312">
                  <c:v>42442.999998611114</c:v>
                </c:pt>
                <c:pt idx="313">
                  <c:v>42443.041665219906</c:v>
                </c:pt>
                <c:pt idx="314">
                  <c:v>42443.083331828704</c:v>
                </c:pt>
                <c:pt idx="315">
                  <c:v>42443.124998437503</c:v>
                </c:pt>
                <c:pt idx="316">
                  <c:v>42443.166665046294</c:v>
                </c:pt>
                <c:pt idx="317">
                  <c:v>42443.208331655092</c:v>
                </c:pt>
                <c:pt idx="318">
                  <c:v>42443.249998263891</c:v>
                </c:pt>
                <c:pt idx="319">
                  <c:v>42443.291664872682</c:v>
                </c:pt>
                <c:pt idx="320">
                  <c:v>42443.333331481481</c:v>
                </c:pt>
                <c:pt idx="321">
                  <c:v>42443.374998090279</c:v>
                </c:pt>
                <c:pt idx="322">
                  <c:v>42443.416664699071</c:v>
                </c:pt>
                <c:pt idx="323">
                  <c:v>42443.458331307869</c:v>
                </c:pt>
                <c:pt idx="324">
                  <c:v>42443.499997916668</c:v>
                </c:pt>
                <c:pt idx="325">
                  <c:v>42443.541664525466</c:v>
                </c:pt>
                <c:pt idx="326">
                  <c:v>42443.583331134258</c:v>
                </c:pt>
                <c:pt idx="327">
                  <c:v>42443.624997743056</c:v>
                </c:pt>
                <c:pt idx="328">
                  <c:v>42443.666664351855</c:v>
                </c:pt>
                <c:pt idx="329">
                  <c:v>42443.708330960646</c:v>
                </c:pt>
                <c:pt idx="330">
                  <c:v>42443.749997569445</c:v>
                </c:pt>
                <c:pt idx="331">
                  <c:v>42443.791664178243</c:v>
                </c:pt>
                <c:pt idx="332">
                  <c:v>42443.833330787034</c:v>
                </c:pt>
                <c:pt idx="333">
                  <c:v>42443.874997395833</c:v>
                </c:pt>
                <c:pt idx="334">
                  <c:v>42443.916664004631</c:v>
                </c:pt>
                <c:pt idx="335">
                  <c:v>42443.958330613423</c:v>
                </c:pt>
                <c:pt idx="336">
                  <c:v>42443.999997222221</c:v>
                </c:pt>
                <c:pt idx="337">
                  <c:v>42444.04166383102</c:v>
                </c:pt>
                <c:pt idx="338">
                  <c:v>42444.083330439818</c:v>
                </c:pt>
                <c:pt idx="339">
                  <c:v>42444.12499704861</c:v>
                </c:pt>
                <c:pt idx="340">
                  <c:v>42444.166663657408</c:v>
                </c:pt>
                <c:pt idx="341">
                  <c:v>42444.208330266207</c:v>
                </c:pt>
                <c:pt idx="342">
                  <c:v>42444.249996874998</c:v>
                </c:pt>
                <c:pt idx="343">
                  <c:v>42444.291663483797</c:v>
                </c:pt>
                <c:pt idx="344">
                  <c:v>42444.333330092595</c:v>
                </c:pt>
                <c:pt idx="345">
                  <c:v>42444.374996701386</c:v>
                </c:pt>
                <c:pt idx="346">
                  <c:v>42444.416663310185</c:v>
                </c:pt>
                <c:pt idx="347">
                  <c:v>42444.458329918984</c:v>
                </c:pt>
                <c:pt idx="348">
                  <c:v>42444.499996527775</c:v>
                </c:pt>
                <c:pt idx="349">
                  <c:v>42444.541663136573</c:v>
                </c:pt>
                <c:pt idx="350">
                  <c:v>42444.583329745372</c:v>
                </c:pt>
                <c:pt idx="351">
                  <c:v>42444.624996354163</c:v>
                </c:pt>
                <c:pt idx="352">
                  <c:v>42444.666662962962</c:v>
                </c:pt>
                <c:pt idx="353">
                  <c:v>42444.70832957176</c:v>
                </c:pt>
                <c:pt idx="354">
                  <c:v>42444.749996180559</c:v>
                </c:pt>
                <c:pt idx="355">
                  <c:v>42444.79166278935</c:v>
                </c:pt>
                <c:pt idx="356">
                  <c:v>42444.833329398149</c:v>
                </c:pt>
                <c:pt idx="357">
                  <c:v>42444.874996006947</c:v>
                </c:pt>
                <c:pt idx="358">
                  <c:v>42444.916662615738</c:v>
                </c:pt>
                <c:pt idx="359">
                  <c:v>42444.958329224537</c:v>
                </c:pt>
                <c:pt idx="360">
                  <c:v>42444.999995833336</c:v>
                </c:pt>
                <c:pt idx="361">
                  <c:v>42445.041662442127</c:v>
                </c:pt>
                <c:pt idx="362">
                  <c:v>42445.083329050925</c:v>
                </c:pt>
                <c:pt idx="363">
                  <c:v>42445.124995659724</c:v>
                </c:pt>
                <c:pt idx="364">
                  <c:v>42445.166662268515</c:v>
                </c:pt>
                <c:pt idx="365">
                  <c:v>42445.208328877314</c:v>
                </c:pt>
                <c:pt idx="366">
                  <c:v>42445.249995486112</c:v>
                </c:pt>
                <c:pt idx="367">
                  <c:v>42445.291662094911</c:v>
                </c:pt>
                <c:pt idx="368">
                  <c:v>42445.333328703702</c:v>
                </c:pt>
                <c:pt idx="369">
                  <c:v>42445.374995312501</c:v>
                </c:pt>
                <c:pt idx="370">
                  <c:v>42445.416661921299</c:v>
                </c:pt>
                <c:pt idx="371">
                  <c:v>42445.458328530091</c:v>
                </c:pt>
                <c:pt idx="372">
                  <c:v>42445.499995138889</c:v>
                </c:pt>
                <c:pt idx="373">
                  <c:v>42445.541661747688</c:v>
                </c:pt>
                <c:pt idx="374">
                  <c:v>42445.583328356479</c:v>
                </c:pt>
                <c:pt idx="375">
                  <c:v>42445.624994965277</c:v>
                </c:pt>
                <c:pt idx="376">
                  <c:v>42445.666661574076</c:v>
                </c:pt>
                <c:pt idx="377">
                  <c:v>42445.708328182867</c:v>
                </c:pt>
                <c:pt idx="378">
                  <c:v>42445.749994791666</c:v>
                </c:pt>
                <c:pt idx="379">
                  <c:v>42445.791661400464</c:v>
                </c:pt>
                <c:pt idx="380">
                  <c:v>42445.833328009256</c:v>
                </c:pt>
                <c:pt idx="381">
                  <c:v>42445.874994618054</c:v>
                </c:pt>
                <c:pt idx="382">
                  <c:v>42445.916661226853</c:v>
                </c:pt>
                <c:pt idx="383">
                  <c:v>42445.958327835651</c:v>
                </c:pt>
                <c:pt idx="384">
                  <c:v>42446</c:v>
                </c:pt>
                <c:pt idx="385">
                  <c:v>42446.041666666664</c:v>
                </c:pt>
                <c:pt idx="386">
                  <c:v>42446.08333321759</c:v>
                </c:pt>
                <c:pt idx="387">
                  <c:v>42446.124999826388</c:v>
                </c:pt>
                <c:pt idx="388">
                  <c:v>42446.166666435187</c:v>
                </c:pt>
                <c:pt idx="389">
                  <c:v>42446.208333043978</c:v>
                </c:pt>
                <c:pt idx="390">
                  <c:v>42446.249999652777</c:v>
                </c:pt>
                <c:pt idx="391">
                  <c:v>42446.291666261575</c:v>
                </c:pt>
                <c:pt idx="392">
                  <c:v>42446.333332870374</c:v>
                </c:pt>
                <c:pt idx="393">
                  <c:v>42446.374999479165</c:v>
                </c:pt>
                <c:pt idx="394">
                  <c:v>42446.416666087964</c:v>
                </c:pt>
                <c:pt idx="395">
                  <c:v>42446.458332696762</c:v>
                </c:pt>
                <c:pt idx="396">
                  <c:v>42446.499999305554</c:v>
                </c:pt>
                <c:pt idx="397">
                  <c:v>42446.541665914352</c:v>
                </c:pt>
                <c:pt idx="398">
                  <c:v>42446.583332523151</c:v>
                </c:pt>
                <c:pt idx="399">
                  <c:v>42446.624999131942</c:v>
                </c:pt>
                <c:pt idx="400">
                  <c:v>42446.66666574074</c:v>
                </c:pt>
                <c:pt idx="401">
                  <c:v>42446.708332349539</c:v>
                </c:pt>
                <c:pt idx="402">
                  <c:v>42446.74999895833</c:v>
                </c:pt>
                <c:pt idx="403">
                  <c:v>42446.791665567129</c:v>
                </c:pt>
                <c:pt idx="404">
                  <c:v>42446.833332175927</c:v>
                </c:pt>
                <c:pt idx="405">
                  <c:v>42446.874998784719</c:v>
                </c:pt>
                <c:pt idx="406">
                  <c:v>42446.916665393517</c:v>
                </c:pt>
                <c:pt idx="407">
                  <c:v>42446.958332002316</c:v>
                </c:pt>
                <c:pt idx="408">
                  <c:v>42446.999998611114</c:v>
                </c:pt>
                <c:pt idx="409">
                  <c:v>42447.041665219906</c:v>
                </c:pt>
                <c:pt idx="410">
                  <c:v>42447.083331828704</c:v>
                </c:pt>
                <c:pt idx="411">
                  <c:v>42447.124998437503</c:v>
                </c:pt>
                <c:pt idx="412">
                  <c:v>42447.166665046294</c:v>
                </c:pt>
                <c:pt idx="413">
                  <c:v>42447.208331655092</c:v>
                </c:pt>
                <c:pt idx="414">
                  <c:v>42447.249998263891</c:v>
                </c:pt>
                <c:pt idx="415">
                  <c:v>42447.291664872682</c:v>
                </c:pt>
                <c:pt idx="416">
                  <c:v>42447.333331481481</c:v>
                </c:pt>
                <c:pt idx="417">
                  <c:v>42447.374998090279</c:v>
                </c:pt>
                <c:pt idx="418">
                  <c:v>42447.416664699071</c:v>
                </c:pt>
                <c:pt idx="419">
                  <c:v>42447.458331307869</c:v>
                </c:pt>
                <c:pt idx="420">
                  <c:v>42447.499997916668</c:v>
                </c:pt>
                <c:pt idx="421">
                  <c:v>42447.541664525466</c:v>
                </c:pt>
                <c:pt idx="422">
                  <c:v>42447.583331134258</c:v>
                </c:pt>
                <c:pt idx="423">
                  <c:v>42447.624997743056</c:v>
                </c:pt>
                <c:pt idx="424">
                  <c:v>42447.666664351855</c:v>
                </c:pt>
                <c:pt idx="425">
                  <c:v>42447.708330960646</c:v>
                </c:pt>
                <c:pt idx="426">
                  <c:v>42447.749997569445</c:v>
                </c:pt>
                <c:pt idx="427">
                  <c:v>42447.791664178243</c:v>
                </c:pt>
                <c:pt idx="428">
                  <c:v>42447.833330787034</c:v>
                </c:pt>
                <c:pt idx="429">
                  <c:v>42447.874997395833</c:v>
                </c:pt>
                <c:pt idx="430">
                  <c:v>42447.916664004631</c:v>
                </c:pt>
                <c:pt idx="431">
                  <c:v>42447.958330613423</c:v>
                </c:pt>
                <c:pt idx="432">
                  <c:v>42447.999997222221</c:v>
                </c:pt>
                <c:pt idx="433">
                  <c:v>42448.04166383102</c:v>
                </c:pt>
                <c:pt idx="434">
                  <c:v>42448.083330439818</c:v>
                </c:pt>
                <c:pt idx="435">
                  <c:v>42448.12499704861</c:v>
                </c:pt>
                <c:pt idx="436">
                  <c:v>42448.166663657408</c:v>
                </c:pt>
                <c:pt idx="437">
                  <c:v>42448.208330266207</c:v>
                </c:pt>
                <c:pt idx="438">
                  <c:v>42448.249996874998</c:v>
                </c:pt>
                <c:pt idx="439">
                  <c:v>42448.291663483797</c:v>
                </c:pt>
                <c:pt idx="440">
                  <c:v>42448.333330092595</c:v>
                </c:pt>
                <c:pt idx="441">
                  <c:v>42448.374996701386</c:v>
                </c:pt>
                <c:pt idx="442">
                  <c:v>42448.416663310185</c:v>
                </c:pt>
                <c:pt idx="443">
                  <c:v>42448.458329918984</c:v>
                </c:pt>
                <c:pt idx="444">
                  <c:v>42448.499996527775</c:v>
                </c:pt>
                <c:pt idx="445">
                  <c:v>42448.541663136573</c:v>
                </c:pt>
                <c:pt idx="446">
                  <c:v>42448.583329745372</c:v>
                </c:pt>
                <c:pt idx="447">
                  <c:v>42448.624996354163</c:v>
                </c:pt>
                <c:pt idx="448">
                  <c:v>42448.666662962962</c:v>
                </c:pt>
                <c:pt idx="449">
                  <c:v>42448.70832957176</c:v>
                </c:pt>
                <c:pt idx="450">
                  <c:v>42448.749996180559</c:v>
                </c:pt>
                <c:pt idx="451">
                  <c:v>42448.79166278935</c:v>
                </c:pt>
                <c:pt idx="452">
                  <c:v>42448.833329398149</c:v>
                </c:pt>
                <c:pt idx="453">
                  <c:v>42448.874996006947</c:v>
                </c:pt>
                <c:pt idx="454">
                  <c:v>42448.916662615738</c:v>
                </c:pt>
                <c:pt idx="455">
                  <c:v>42448.958329224537</c:v>
                </c:pt>
                <c:pt idx="456">
                  <c:v>42448.999995833336</c:v>
                </c:pt>
                <c:pt idx="457">
                  <c:v>42449.041662442127</c:v>
                </c:pt>
                <c:pt idx="458">
                  <c:v>42449.083329050925</c:v>
                </c:pt>
                <c:pt idx="459">
                  <c:v>42449.124995659724</c:v>
                </c:pt>
                <c:pt idx="460">
                  <c:v>42449.166662268515</c:v>
                </c:pt>
                <c:pt idx="461">
                  <c:v>42449.208328877314</c:v>
                </c:pt>
                <c:pt idx="462">
                  <c:v>42449.249995486112</c:v>
                </c:pt>
                <c:pt idx="463">
                  <c:v>42449.291662094911</c:v>
                </c:pt>
                <c:pt idx="464">
                  <c:v>42449.333328703702</c:v>
                </c:pt>
                <c:pt idx="465">
                  <c:v>42449.374995312501</c:v>
                </c:pt>
                <c:pt idx="466">
                  <c:v>42449.416661921299</c:v>
                </c:pt>
                <c:pt idx="467">
                  <c:v>42449.458328530091</c:v>
                </c:pt>
                <c:pt idx="468">
                  <c:v>42449.499995138889</c:v>
                </c:pt>
                <c:pt idx="469">
                  <c:v>42449.541661747688</c:v>
                </c:pt>
                <c:pt idx="470">
                  <c:v>42449.583328356479</c:v>
                </c:pt>
                <c:pt idx="471">
                  <c:v>42449.624994965277</c:v>
                </c:pt>
                <c:pt idx="472">
                  <c:v>42449.666661574076</c:v>
                </c:pt>
                <c:pt idx="473">
                  <c:v>42449.708328182867</c:v>
                </c:pt>
                <c:pt idx="474">
                  <c:v>42449.749994791666</c:v>
                </c:pt>
                <c:pt idx="475">
                  <c:v>42449.791661400464</c:v>
                </c:pt>
                <c:pt idx="476">
                  <c:v>42449.833328009256</c:v>
                </c:pt>
                <c:pt idx="477">
                  <c:v>42449.874994618054</c:v>
                </c:pt>
                <c:pt idx="478">
                  <c:v>42449.916661226853</c:v>
                </c:pt>
                <c:pt idx="479">
                  <c:v>42449.958327835651</c:v>
                </c:pt>
                <c:pt idx="480">
                  <c:v>42450</c:v>
                </c:pt>
                <c:pt idx="481">
                  <c:v>42450.041666666664</c:v>
                </c:pt>
                <c:pt idx="482">
                  <c:v>42450.08333321759</c:v>
                </c:pt>
                <c:pt idx="483">
                  <c:v>42450.124999826388</c:v>
                </c:pt>
                <c:pt idx="484">
                  <c:v>42450.166666435187</c:v>
                </c:pt>
                <c:pt idx="485">
                  <c:v>42450.208333043978</c:v>
                </c:pt>
                <c:pt idx="486">
                  <c:v>42450.249999652777</c:v>
                </c:pt>
                <c:pt idx="487">
                  <c:v>42450.291666261575</c:v>
                </c:pt>
                <c:pt idx="488">
                  <c:v>42450.333332870374</c:v>
                </c:pt>
                <c:pt idx="489">
                  <c:v>42450.374999479165</c:v>
                </c:pt>
                <c:pt idx="490">
                  <c:v>42450.416666087964</c:v>
                </c:pt>
                <c:pt idx="491">
                  <c:v>42450.458332696762</c:v>
                </c:pt>
                <c:pt idx="492">
                  <c:v>42450.499999305554</c:v>
                </c:pt>
                <c:pt idx="493">
                  <c:v>42450.541665914352</c:v>
                </c:pt>
                <c:pt idx="494">
                  <c:v>42450.583332523151</c:v>
                </c:pt>
                <c:pt idx="495">
                  <c:v>42450.624999131942</c:v>
                </c:pt>
                <c:pt idx="496">
                  <c:v>42450.66666574074</c:v>
                </c:pt>
                <c:pt idx="497">
                  <c:v>42450.708332349539</c:v>
                </c:pt>
                <c:pt idx="498">
                  <c:v>42450.74999895833</c:v>
                </c:pt>
                <c:pt idx="499">
                  <c:v>42450.791665567129</c:v>
                </c:pt>
                <c:pt idx="500">
                  <c:v>42450.833332175927</c:v>
                </c:pt>
                <c:pt idx="501">
                  <c:v>42450.874998784719</c:v>
                </c:pt>
                <c:pt idx="502">
                  <c:v>42450.916665393517</c:v>
                </c:pt>
                <c:pt idx="503">
                  <c:v>42450.958332002316</c:v>
                </c:pt>
                <c:pt idx="504">
                  <c:v>42450.999998611114</c:v>
                </c:pt>
                <c:pt idx="505">
                  <c:v>42451.041665219906</c:v>
                </c:pt>
                <c:pt idx="506">
                  <c:v>42451.083331828704</c:v>
                </c:pt>
                <c:pt idx="507">
                  <c:v>42451.124998437503</c:v>
                </c:pt>
                <c:pt idx="508">
                  <c:v>42451.166665046294</c:v>
                </c:pt>
                <c:pt idx="509">
                  <c:v>42451.208331655092</c:v>
                </c:pt>
                <c:pt idx="510">
                  <c:v>42451.249998263891</c:v>
                </c:pt>
                <c:pt idx="511">
                  <c:v>42451.291664872682</c:v>
                </c:pt>
                <c:pt idx="512">
                  <c:v>42451.333331481481</c:v>
                </c:pt>
                <c:pt idx="513">
                  <c:v>42451.374998090279</c:v>
                </c:pt>
                <c:pt idx="514">
                  <c:v>42451.416664699071</c:v>
                </c:pt>
                <c:pt idx="515">
                  <c:v>42451.458331307869</c:v>
                </c:pt>
                <c:pt idx="516">
                  <c:v>42451.499997916668</c:v>
                </c:pt>
                <c:pt idx="517">
                  <c:v>42451.541664525466</c:v>
                </c:pt>
                <c:pt idx="518">
                  <c:v>42451.583331134258</c:v>
                </c:pt>
                <c:pt idx="519">
                  <c:v>42451.624997743056</c:v>
                </c:pt>
                <c:pt idx="520">
                  <c:v>42451.666664351855</c:v>
                </c:pt>
                <c:pt idx="521">
                  <c:v>42451.708330960646</c:v>
                </c:pt>
                <c:pt idx="522">
                  <c:v>42451.749997569445</c:v>
                </c:pt>
                <c:pt idx="523">
                  <c:v>42451.791664178243</c:v>
                </c:pt>
                <c:pt idx="524">
                  <c:v>42451.833330787034</c:v>
                </c:pt>
                <c:pt idx="525">
                  <c:v>42451.874997395833</c:v>
                </c:pt>
                <c:pt idx="526">
                  <c:v>42451.916664004631</c:v>
                </c:pt>
                <c:pt idx="527">
                  <c:v>42451.958330613423</c:v>
                </c:pt>
                <c:pt idx="528">
                  <c:v>42451.999997222221</c:v>
                </c:pt>
                <c:pt idx="529">
                  <c:v>42452.04166383102</c:v>
                </c:pt>
                <c:pt idx="530">
                  <c:v>42452.083330439818</c:v>
                </c:pt>
                <c:pt idx="531">
                  <c:v>42452.12499704861</c:v>
                </c:pt>
                <c:pt idx="532">
                  <c:v>42452.166663657408</c:v>
                </c:pt>
                <c:pt idx="533">
                  <c:v>42452.208330266207</c:v>
                </c:pt>
                <c:pt idx="534">
                  <c:v>42452.249996874998</c:v>
                </c:pt>
                <c:pt idx="535">
                  <c:v>42452.291663483797</c:v>
                </c:pt>
                <c:pt idx="536">
                  <c:v>42452.333330092595</c:v>
                </c:pt>
                <c:pt idx="537">
                  <c:v>42452.374996701386</c:v>
                </c:pt>
                <c:pt idx="538">
                  <c:v>42452.416663310185</c:v>
                </c:pt>
                <c:pt idx="539">
                  <c:v>42452.458329918984</c:v>
                </c:pt>
                <c:pt idx="540">
                  <c:v>42452.499996527775</c:v>
                </c:pt>
                <c:pt idx="541">
                  <c:v>42452.541663136573</c:v>
                </c:pt>
                <c:pt idx="542">
                  <c:v>42452.583329745372</c:v>
                </c:pt>
                <c:pt idx="543">
                  <c:v>42452.624996354163</c:v>
                </c:pt>
                <c:pt idx="544">
                  <c:v>42452.666662962962</c:v>
                </c:pt>
                <c:pt idx="545">
                  <c:v>42452.70832957176</c:v>
                </c:pt>
                <c:pt idx="546">
                  <c:v>42452.749996180559</c:v>
                </c:pt>
                <c:pt idx="547">
                  <c:v>42452.79166278935</c:v>
                </c:pt>
                <c:pt idx="548">
                  <c:v>42452.833329398149</c:v>
                </c:pt>
                <c:pt idx="549">
                  <c:v>42452.874996006947</c:v>
                </c:pt>
                <c:pt idx="550">
                  <c:v>42452.916662615738</c:v>
                </c:pt>
                <c:pt idx="551">
                  <c:v>42452.958329224537</c:v>
                </c:pt>
                <c:pt idx="552">
                  <c:v>42452.999995833336</c:v>
                </c:pt>
                <c:pt idx="553">
                  <c:v>42453.041662442127</c:v>
                </c:pt>
                <c:pt idx="554">
                  <c:v>42453.083329050925</c:v>
                </c:pt>
                <c:pt idx="555">
                  <c:v>42453.124995659724</c:v>
                </c:pt>
                <c:pt idx="556">
                  <c:v>42453.166662268515</c:v>
                </c:pt>
                <c:pt idx="557">
                  <c:v>42453.208328877314</c:v>
                </c:pt>
                <c:pt idx="558">
                  <c:v>42453.249995486112</c:v>
                </c:pt>
                <c:pt idx="559">
                  <c:v>42453.291662094911</c:v>
                </c:pt>
                <c:pt idx="560">
                  <c:v>42453.333328703702</c:v>
                </c:pt>
                <c:pt idx="561">
                  <c:v>42453.374995312501</c:v>
                </c:pt>
                <c:pt idx="562">
                  <c:v>42453.416661921299</c:v>
                </c:pt>
                <c:pt idx="563">
                  <c:v>42453.458328530091</c:v>
                </c:pt>
                <c:pt idx="564">
                  <c:v>42453.499995138889</c:v>
                </c:pt>
                <c:pt idx="565">
                  <c:v>42453.541661747688</c:v>
                </c:pt>
                <c:pt idx="566">
                  <c:v>42453.583328356479</c:v>
                </c:pt>
                <c:pt idx="567">
                  <c:v>42453.624994965277</c:v>
                </c:pt>
                <c:pt idx="568">
                  <c:v>42453.666661574076</c:v>
                </c:pt>
                <c:pt idx="569">
                  <c:v>42453.708328182867</c:v>
                </c:pt>
                <c:pt idx="570">
                  <c:v>42453.749994791666</c:v>
                </c:pt>
                <c:pt idx="571">
                  <c:v>42453.791661400464</c:v>
                </c:pt>
                <c:pt idx="572">
                  <c:v>42453.833328009256</c:v>
                </c:pt>
                <c:pt idx="573">
                  <c:v>42453.874994618054</c:v>
                </c:pt>
                <c:pt idx="574">
                  <c:v>42453.916661226853</c:v>
                </c:pt>
                <c:pt idx="575">
                  <c:v>42453.958327835651</c:v>
                </c:pt>
                <c:pt idx="576">
                  <c:v>42454</c:v>
                </c:pt>
                <c:pt idx="577">
                  <c:v>42454.041666666664</c:v>
                </c:pt>
                <c:pt idx="578">
                  <c:v>42454.08333321759</c:v>
                </c:pt>
                <c:pt idx="579">
                  <c:v>42454.124999826388</c:v>
                </c:pt>
                <c:pt idx="580">
                  <c:v>42454.166666435187</c:v>
                </c:pt>
                <c:pt idx="581">
                  <c:v>42454.208333043978</c:v>
                </c:pt>
                <c:pt idx="582">
                  <c:v>42454.249999652777</c:v>
                </c:pt>
                <c:pt idx="583">
                  <c:v>42454.291666261575</c:v>
                </c:pt>
                <c:pt idx="584">
                  <c:v>42454.333332870374</c:v>
                </c:pt>
                <c:pt idx="585">
                  <c:v>42454.374999479165</c:v>
                </c:pt>
                <c:pt idx="586">
                  <c:v>42454.416666087964</c:v>
                </c:pt>
                <c:pt idx="587">
                  <c:v>42454.458332696762</c:v>
                </c:pt>
                <c:pt idx="588">
                  <c:v>42454.499999305554</c:v>
                </c:pt>
                <c:pt idx="589">
                  <c:v>42454.541665914352</c:v>
                </c:pt>
                <c:pt idx="590">
                  <c:v>42454.583332523151</c:v>
                </c:pt>
                <c:pt idx="591">
                  <c:v>42454.624999131942</c:v>
                </c:pt>
                <c:pt idx="592">
                  <c:v>42454.66666574074</c:v>
                </c:pt>
                <c:pt idx="593">
                  <c:v>42454.708332349539</c:v>
                </c:pt>
                <c:pt idx="594">
                  <c:v>42454.74999895833</c:v>
                </c:pt>
                <c:pt idx="595">
                  <c:v>42454.791665567129</c:v>
                </c:pt>
                <c:pt idx="596">
                  <c:v>42454.833332175927</c:v>
                </c:pt>
                <c:pt idx="597">
                  <c:v>42454.874998784719</c:v>
                </c:pt>
                <c:pt idx="598">
                  <c:v>42454.916665393517</c:v>
                </c:pt>
                <c:pt idx="599">
                  <c:v>42454.958332002316</c:v>
                </c:pt>
                <c:pt idx="600">
                  <c:v>42454.999998611114</c:v>
                </c:pt>
                <c:pt idx="601">
                  <c:v>42455.041665219906</c:v>
                </c:pt>
                <c:pt idx="602">
                  <c:v>42455.083331828704</c:v>
                </c:pt>
                <c:pt idx="603">
                  <c:v>42455.124998437503</c:v>
                </c:pt>
                <c:pt idx="604">
                  <c:v>42455.166665046294</c:v>
                </c:pt>
                <c:pt idx="605">
                  <c:v>42455.208331655092</c:v>
                </c:pt>
                <c:pt idx="606">
                  <c:v>42455.249998263891</c:v>
                </c:pt>
                <c:pt idx="607">
                  <c:v>42455.291664872682</c:v>
                </c:pt>
                <c:pt idx="608">
                  <c:v>42455.333331481481</c:v>
                </c:pt>
                <c:pt idx="609">
                  <c:v>42455.374998090279</c:v>
                </c:pt>
                <c:pt idx="610">
                  <c:v>42455.416664699071</c:v>
                </c:pt>
                <c:pt idx="611">
                  <c:v>42455.458331307869</c:v>
                </c:pt>
                <c:pt idx="612">
                  <c:v>42455.499997916668</c:v>
                </c:pt>
                <c:pt idx="613">
                  <c:v>42455.541664525466</c:v>
                </c:pt>
                <c:pt idx="614">
                  <c:v>42455.583331134258</c:v>
                </c:pt>
                <c:pt idx="615">
                  <c:v>42455.624997743056</c:v>
                </c:pt>
                <c:pt idx="616">
                  <c:v>42455.666664351855</c:v>
                </c:pt>
                <c:pt idx="617">
                  <c:v>42455.708330960646</c:v>
                </c:pt>
                <c:pt idx="618">
                  <c:v>42455.749997569445</c:v>
                </c:pt>
                <c:pt idx="619">
                  <c:v>42455.791664178243</c:v>
                </c:pt>
                <c:pt idx="620">
                  <c:v>42455.833330787034</c:v>
                </c:pt>
                <c:pt idx="621">
                  <c:v>42455.874997395833</c:v>
                </c:pt>
                <c:pt idx="622">
                  <c:v>42455.916664004631</c:v>
                </c:pt>
                <c:pt idx="623">
                  <c:v>42455.958330613423</c:v>
                </c:pt>
                <c:pt idx="624">
                  <c:v>42455.999997222221</c:v>
                </c:pt>
                <c:pt idx="625">
                  <c:v>42456.04166383102</c:v>
                </c:pt>
                <c:pt idx="626">
                  <c:v>42456.083330439818</c:v>
                </c:pt>
                <c:pt idx="627">
                  <c:v>42456.166663657408</c:v>
                </c:pt>
                <c:pt idx="628">
                  <c:v>42456.208330266207</c:v>
                </c:pt>
                <c:pt idx="629">
                  <c:v>42456.249996874998</c:v>
                </c:pt>
                <c:pt idx="630">
                  <c:v>42456.291663483797</c:v>
                </c:pt>
                <c:pt idx="631">
                  <c:v>42456.333330092595</c:v>
                </c:pt>
                <c:pt idx="632">
                  <c:v>42456.374996701386</c:v>
                </c:pt>
                <c:pt idx="633">
                  <c:v>42456.416663310185</c:v>
                </c:pt>
                <c:pt idx="634">
                  <c:v>42456.458329918984</c:v>
                </c:pt>
                <c:pt idx="635">
                  <c:v>42456.499996527775</c:v>
                </c:pt>
                <c:pt idx="636">
                  <c:v>42456.541663136573</c:v>
                </c:pt>
                <c:pt idx="637">
                  <c:v>42456.583329745372</c:v>
                </c:pt>
                <c:pt idx="638">
                  <c:v>42456.624996354163</c:v>
                </c:pt>
                <c:pt idx="639">
                  <c:v>42456.666662962962</c:v>
                </c:pt>
                <c:pt idx="640">
                  <c:v>42456.70832957176</c:v>
                </c:pt>
                <c:pt idx="641">
                  <c:v>42456.749996180559</c:v>
                </c:pt>
                <c:pt idx="642">
                  <c:v>42456.79166278935</c:v>
                </c:pt>
                <c:pt idx="643">
                  <c:v>42456.833329398149</c:v>
                </c:pt>
                <c:pt idx="644">
                  <c:v>42456.874996006947</c:v>
                </c:pt>
                <c:pt idx="645">
                  <c:v>42456.916662615738</c:v>
                </c:pt>
                <c:pt idx="646">
                  <c:v>42456.958329224537</c:v>
                </c:pt>
                <c:pt idx="647">
                  <c:v>42456.999995833336</c:v>
                </c:pt>
                <c:pt idx="648">
                  <c:v>42457.041662442127</c:v>
                </c:pt>
                <c:pt idx="649">
                  <c:v>42457.083329050925</c:v>
                </c:pt>
                <c:pt idx="650">
                  <c:v>42457.124995659724</c:v>
                </c:pt>
                <c:pt idx="651">
                  <c:v>42457.166662268515</c:v>
                </c:pt>
                <c:pt idx="652">
                  <c:v>42457.208328877314</c:v>
                </c:pt>
                <c:pt idx="653">
                  <c:v>42457.249995486112</c:v>
                </c:pt>
                <c:pt idx="654">
                  <c:v>42457.291662094911</c:v>
                </c:pt>
                <c:pt idx="655">
                  <c:v>42457.333328703702</c:v>
                </c:pt>
                <c:pt idx="656">
                  <c:v>42457.374995312501</c:v>
                </c:pt>
                <c:pt idx="657">
                  <c:v>42457.416661921299</c:v>
                </c:pt>
                <c:pt idx="658">
                  <c:v>42457.458328530091</c:v>
                </c:pt>
                <c:pt idx="659">
                  <c:v>42457.499995138889</c:v>
                </c:pt>
                <c:pt idx="660">
                  <c:v>42457.541661747688</c:v>
                </c:pt>
                <c:pt idx="661">
                  <c:v>42457.583328356479</c:v>
                </c:pt>
                <c:pt idx="662">
                  <c:v>42457.624994965277</c:v>
                </c:pt>
                <c:pt idx="663">
                  <c:v>42457.666661574076</c:v>
                </c:pt>
                <c:pt idx="664">
                  <c:v>42457.708328182867</c:v>
                </c:pt>
                <c:pt idx="665">
                  <c:v>42457.749994791666</c:v>
                </c:pt>
                <c:pt idx="666">
                  <c:v>42457.791661400464</c:v>
                </c:pt>
                <c:pt idx="667">
                  <c:v>42457.833328009256</c:v>
                </c:pt>
                <c:pt idx="668">
                  <c:v>42457.874994618054</c:v>
                </c:pt>
                <c:pt idx="669">
                  <c:v>42457.916661226853</c:v>
                </c:pt>
                <c:pt idx="670">
                  <c:v>42457.958327835651</c:v>
                </c:pt>
                <c:pt idx="671">
                  <c:v>42458</c:v>
                </c:pt>
                <c:pt idx="672">
                  <c:v>42458.041666666664</c:v>
                </c:pt>
                <c:pt idx="673">
                  <c:v>42458.08333321759</c:v>
                </c:pt>
                <c:pt idx="674">
                  <c:v>42458.124999826388</c:v>
                </c:pt>
                <c:pt idx="675">
                  <c:v>42458.166666435187</c:v>
                </c:pt>
                <c:pt idx="676">
                  <c:v>42458.208333043978</c:v>
                </c:pt>
                <c:pt idx="677">
                  <c:v>42458.249999652777</c:v>
                </c:pt>
                <c:pt idx="678">
                  <c:v>42458.291666261575</c:v>
                </c:pt>
                <c:pt idx="679">
                  <c:v>42458.333332870374</c:v>
                </c:pt>
                <c:pt idx="680">
                  <c:v>42458.374999479165</c:v>
                </c:pt>
                <c:pt idx="681">
                  <c:v>42458.416666087964</c:v>
                </c:pt>
                <c:pt idx="682">
                  <c:v>42458.458332696762</c:v>
                </c:pt>
                <c:pt idx="683">
                  <c:v>42458.499999305554</c:v>
                </c:pt>
                <c:pt idx="684">
                  <c:v>42458.541665914352</c:v>
                </c:pt>
                <c:pt idx="685">
                  <c:v>42458.583332523151</c:v>
                </c:pt>
                <c:pt idx="686">
                  <c:v>42458.624999131942</c:v>
                </c:pt>
                <c:pt idx="687">
                  <c:v>42458.66666574074</c:v>
                </c:pt>
                <c:pt idx="688">
                  <c:v>42458.708332349539</c:v>
                </c:pt>
                <c:pt idx="689">
                  <c:v>42458.74999895833</c:v>
                </c:pt>
                <c:pt idx="690">
                  <c:v>42458.791665567129</c:v>
                </c:pt>
                <c:pt idx="691">
                  <c:v>42458.833332175927</c:v>
                </c:pt>
                <c:pt idx="692">
                  <c:v>42458.874998784719</c:v>
                </c:pt>
                <c:pt idx="693">
                  <c:v>42458.916665393517</c:v>
                </c:pt>
                <c:pt idx="694">
                  <c:v>42458.958332002316</c:v>
                </c:pt>
                <c:pt idx="695">
                  <c:v>42458.999998611114</c:v>
                </c:pt>
                <c:pt idx="696">
                  <c:v>42459.041665219906</c:v>
                </c:pt>
                <c:pt idx="697">
                  <c:v>42459.083331828704</c:v>
                </c:pt>
                <c:pt idx="698">
                  <c:v>42459.124998437503</c:v>
                </c:pt>
                <c:pt idx="699">
                  <c:v>42459.166665046294</c:v>
                </c:pt>
                <c:pt idx="700">
                  <c:v>42459.208331655092</c:v>
                </c:pt>
                <c:pt idx="701">
                  <c:v>42459.249998263891</c:v>
                </c:pt>
                <c:pt idx="702">
                  <c:v>42459.291664872682</c:v>
                </c:pt>
                <c:pt idx="703">
                  <c:v>42459.333331481481</c:v>
                </c:pt>
                <c:pt idx="704">
                  <c:v>42459.374998090279</c:v>
                </c:pt>
                <c:pt idx="705">
                  <c:v>42459.416664699071</c:v>
                </c:pt>
                <c:pt idx="706">
                  <c:v>42459.458331307869</c:v>
                </c:pt>
                <c:pt idx="707">
                  <c:v>42459.499997916668</c:v>
                </c:pt>
                <c:pt idx="708">
                  <c:v>42459.541664525466</c:v>
                </c:pt>
                <c:pt idx="709">
                  <c:v>42459.583331134258</c:v>
                </c:pt>
                <c:pt idx="710">
                  <c:v>42459.624997743056</c:v>
                </c:pt>
                <c:pt idx="711">
                  <c:v>42459.666664351855</c:v>
                </c:pt>
                <c:pt idx="712">
                  <c:v>42459.708330960646</c:v>
                </c:pt>
                <c:pt idx="713">
                  <c:v>42459.749997569445</c:v>
                </c:pt>
                <c:pt idx="714">
                  <c:v>42459.791664178243</c:v>
                </c:pt>
                <c:pt idx="715">
                  <c:v>42459.833330787034</c:v>
                </c:pt>
                <c:pt idx="716">
                  <c:v>42459.874997395833</c:v>
                </c:pt>
                <c:pt idx="717">
                  <c:v>42459.916664004631</c:v>
                </c:pt>
                <c:pt idx="718">
                  <c:v>42459.958330613423</c:v>
                </c:pt>
                <c:pt idx="719">
                  <c:v>42459.999997222221</c:v>
                </c:pt>
                <c:pt idx="720">
                  <c:v>42460.04166383102</c:v>
                </c:pt>
                <c:pt idx="721">
                  <c:v>42460.083330439818</c:v>
                </c:pt>
                <c:pt idx="722">
                  <c:v>42460.12499704861</c:v>
                </c:pt>
                <c:pt idx="723">
                  <c:v>42460.166663657408</c:v>
                </c:pt>
                <c:pt idx="724">
                  <c:v>42460.208330266207</c:v>
                </c:pt>
                <c:pt idx="725">
                  <c:v>42460.249996874998</c:v>
                </c:pt>
                <c:pt idx="726">
                  <c:v>42460.291663483797</c:v>
                </c:pt>
                <c:pt idx="727">
                  <c:v>42460.333330092595</c:v>
                </c:pt>
                <c:pt idx="728">
                  <c:v>42460.374996701386</c:v>
                </c:pt>
                <c:pt idx="729">
                  <c:v>42460.416663310185</c:v>
                </c:pt>
                <c:pt idx="730">
                  <c:v>42460.458329918984</c:v>
                </c:pt>
                <c:pt idx="731">
                  <c:v>42460.499996527775</c:v>
                </c:pt>
                <c:pt idx="732">
                  <c:v>42460.541663136573</c:v>
                </c:pt>
                <c:pt idx="733">
                  <c:v>42460.583329745372</c:v>
                </c:pt>
                <c:pt idx="734">
                  <c:v>42460.624996354163</c:v>
                </c:pt>
                <c:pt idx="735">
                  <c:v>42460.666662962962</c:v>
                </c:pt>
                <c:pt idx="736">
                  <c:v>42460.70832957176</c:v>
                </c:pt>
                <c:pt idx="737">
                  <c:v>42460.749996180559</c:v>
                </c:pt>
                <c:pt idx="738">
                  <c:v>42460.79166278935</c:v>
                </c:pt>
                <c:pt idx="739">
                  <c:v>42460.833329398149</c:v>
                </c:pt>
                <c:pt idx="740">
                  <c:v>42460.874996006947</c:v>
                </c:pt>
                <c:pt idx="741">
                  <c:v>42460.916662615738</c:v>
                </c:pt>
                <c:pt idx="742">
                  <c:v>42460.958329224537</c:v>
                </c:pt>
              </c:numCache>
            </c:numRef>
          </c:cat>
          <c:val>
            <c:numRef>
              <c:f>Rapor!$Q$2:$Q$744</c:f>
              <c:numCache>
                <c:formatCode>0.000</c:formatCode>
                <c:ptCount val="743"/>
                <c:pt idx="0">
                  <c:v>112.67724844359375</c:v>
                </c:pt>
                <c:pt idx="1">
                  <c:v>112.67724844359375</c:v>
                </c:pt>
                <c:pt idx="2">
                  <c:v>112.67724844359375</c:v>
                </c:pt>
                <c:pt idx="3">
                  <c:v>112.67724844359375</c:v>
                </c:pt>
                <c:pt idx="4">
                  <c:v>112.67724844359375</c:v>
                </c:pt>
                <c:pt idx="5">
                  <c:v>112.67724844359375</c:v>
                </c:pt>
                <c:pt idx="6">
                  <c:v>112.67724844359375</c:v>
                </c:pt>
                <c:pt idx="7">
                  <c:v>112.67724844359375</c:v>
                </c:pt>
                <c:pt idx="8">
                  <c:v>112.67724844359375</c:v>
                </c:pt>
                <c:pt idx="9">
                  <c:v>112.67724844359375</c:v>
                </c:pt>
                <c:pt idx="10">
                  <c:v>112.67724844359375</c:v>
                </c:pt>
                <c:pt idx="11">
                  <c:v>112.67724844359375</c:v>
                </c:pt>
                <c:pt idx="12">
                  <c:v>112.67724844359375</c:v>
                </c:pt>
                <c:pt idx="13">
                  <c:v>112.67724844359375</c:v>
                </c:pt>
                <c:pt idx="14">
                  <c:v>112.67724844359375</c:v>
                </c:pt>
                <c:pt idx="15">
                  <c:v>112.67724844359375</c:v>
                </c:pt>
                <c:pt idx="16">
                  <c:v>112.67724844359375</c:v>
                </c:pt>
                <c:pt idx="17">
                  <c:v>112.67724844359375</c:v>
                </c:pt>
                <c:pt idx="18">
                  <c:v>112.67724844359375</c:v>
                </c:pt>
                <c:pt idx="19">
                  <c:v>112.67724844359375</c:v>
                </c:pt>
                <c:pt idx="20">
                  <c:v>112.67724844359375</c:v>
                </c:pt>
                <c:pt idx="21">
                  <c:v>112.67724844359375</c:v>
                </c:pt>
                <c:pt idx="22">
                  <c:v>112.67724844359375</c:v>
                </c:pt>
                <c:pt idx="23">
                  <c:v>112.67724844359375</c:v>
                </c:pt>
                <c:pt idx="24">
                  <c:v>112.67724844359375</c:v>
                </c:pt>
                <c:pt idx="25">
                  <c:v>112.67724844359375</c:v>
                </c:pt>
                <c:pt idx="26">
                  <c:v>112.67724844359375</c:v>
                </c:pt>
                <c:pt idx="27">
                  <c:v>112.67724844359375</c:v>
                </c:pt>
                <c:pt idx="28">
                  <c:v>112.67724844359375</c:v>
                </c:pt>
                <c:pt idx="29">
                  <c:v>112.67724844359375</c:v>
                </c:pt>
                <c:pt idx="30">
                  <c:v>112.67724844359375</c:v>
                </c:pt>
                <c:pt idx="31">
                  <c:v>112.67724844359375</c:v>
                </c:pt>
                <c:pt idx="32">
                  <c:v>112.67724844359375</c:v>
                </c:pt>
                <c:pt idx="33">
                  <c:v>112.67724844359375</c:v>
                </c:pt>
                <c:pt idx="34">
                  <c:v>112.67724844359375</c:v>
                </c:pt>
                <c:pt idx="35">
                  <c:v>112.67724844359375</c:v>
                </c:pt>
                <c:pt idx="36">
                  <c:v>112.67724844359375</c:v>
                </c:pt>
                <c:pt idx="37">
                  <c:v>112.67724844359375</c:v>
                </c:pt>
                <c:pt idx="38">
                  <c:v>112.67724844359375</c:v>
                </c:pt>
                <c:pt idx="39">
                  <c:v>112.67724844359375</c:v>
                </c:pt>
                <c:pt idx="40">
                  <c:v>112.67724844359375</c:v>
                </c:pt>
                <c:pt idx="41">
                  <c:v>112.67724844359375</c:v>
                </c:pt>
                <c:pt idx="42">
                  <c:v>112.67724844359375</c:v>
                </c:pt>
                <c:pt idx="43">
                  <c:v>112.67724844359375</c:v>
                </c:pt>
                <c:pt idx="44">
                  <c:v>112.67724844359375</c:v>
                </c:pt>
                <c:pt idx="45">
                  <c:v>112.67724844359375</c:v>
                </c:pt>
                <c:pt idx="46">
                  <c:v>112.67724844359375</c:v>
                </c:pt>
                <c:pt idx="47">
                  <c:v>112.67724844359375</c:v>
                </c:pt>
                <c:pt idx="48">
                  <c:v>112.67724844359375</c:v>
                </c:pt>
                <c:pt idx="49">
                  <c:v>112.67724844359375</c:v>
                </c:pt>
                <c:pt idx="50">
                  <c:v>112.67724844359375</c:v>
                </c:pt>
                <c:pt idx="51">
                  <c:v>112.67724844359375</c:v>
                </c:pt>
                <c:pt idx="52">
                  <c:v>112.67724844359375</c:v>
                </c:pt>
                <c:pt idx="53">
                  <c:v>112.67724844359375</c:v>
                </c:pt>
                <c:pt idx="54">
                  <c:v>112.67724844359375</c:v>
                </c:pt>
                <c:pt idx="55">
                  <c:v>112.67724844359375</c:v>
                </c:pt>
                <c:pt idx="56">
                  <c:v>112.67724844359375</c:v>
                </c:pt>
                <c:pt idx="57">
                  <c:v>112.67724844359375</c:v>
                </c:pt>
                <c:pt idx="58">
                  <c:v>112.67724844359375</c:v>
                </c:pt>
                <c:pt idx="59">
                  <c:v>112.67724844359375</c:v>
                </c:pt>
                <c:pt idx="60">
                  <c:v>112.67724844359375</c:v>
                </c:pt>
                <c:pt idx="61">
                  <c:v>112.67724844359375</c:v>
                </c:pt>
                <c:pt idx="62">
                  <c:v>112.67724844359375</c:v>
                </c:pt>
                <c:pt idx="63">
                  <c:v>112.67724844359375</c:v>
                </c:pt>
                <c:pt idx="64">
                  <c:v>112.67724844359375</c:v>
                </c:pt>
                <c:pt idx="65">
                  <c:v>112.67724844359375</c:v>
                </c:pt>
                <c:pt idx="66">
                  <c:v>112.67724844359375</c:v>
                </c:pt>
                <c:pt idx="67">
                  <c:v>112.67724844359375</c:v>
                </c:pt>
                <c:pt idx="68">
                  <c:v>112.67724844359375</c:v>
                </c:pt>
                <c:pt idx="69">
                  <c:v>112.67724844359375</c:v>
                </c:pt>
                <c:pt idx="70">
                  <c:v>112.67724844359375</c:v>
                </c:pt>
                <c:pt idx="71">
                  <c:v>112.67724844359375</c:v>
                </c:pt>
                <c:pt idx="72">
                  <c:v>112.67724844359375</c:v>
                </c:pt>
                <c:pt idx="73">
                  <c:v>112.67724844359375</c:v>
                </c:pt>
                <c:pt idx="74">
                  <c:v>112.67724844359375</c:v>
                </c:pt>
                <c:pt idx="75">
                  <c:v>112.67724844359375</c:v>
                </c:pt>
                <c:pt idx="76">
                  <c:v>112.67724844359375</c:v>
                </c:pt>
                <c:pt idx="77">
                  <c:v>112.67724844359375</c:v>
                </c:pt>
                <c:pt idx="78">
                  <c:v>112.67724844359375</c:v>
                </c:pt>
                <c:pt idx="79">
                  <c:v>112.67724844359375</c:v>
                </c:pt>
                <c:pt idx="80">
                  <c:v>112.67724844359375</c:v>
                </c:pt>
                <c:pt idx="81">
                  <c:v>112.67724844359375</c:v>
                </c:pt>
                <c:pt idx="82">
                  <c:v>112.67724844359375</c:v>
                </c:pt>
                <c:pt idx="83">
                  <c:v>112.67724844359375</c:v>
                </c:pt>
                <c:pt idx="84">
                  <c:v>112.67724844359375</c:v>
                </c:pt>
                <c:pt idx="85">
                  <c:v>112.67724844359375</c:v>
                </c:pt>
                <c:pt idx="86">
                  <c:v>112.67724844359375</c:v>
                </c:pt>
                <c:pt idx="87">
                  <c:v>112.67724844359375</c:v>
                </c:pt>
                <c:pt idx="88">
                  <c:v>112.67724844359375</c:v>
                </c:pt>
                <c:pt idx="89">
                  <c:v>112.67724844359375</c:v>
                </c:pt>
                <c:pt idx="90">
                  <c:v>112.67724844359375</c:v>
                </c:pt>
                <c:pt idx="91">
                  <c:v>112.67724844359375</c:v>
                </c:pt>
                <c:pt idx="92">
                  <c:v>112.67724844359375</c:v>
                </c:pt>
                <c:pt idx="93">
                  <c:v>112.67724844359375</c:v>
                </c:pt>
                <c:pt idx="94">
                  <c:v>112.67724844359375</c:v>
                </c:pt>
                <c:pt idx="95">
                  <c:v>112.67724844359375</c:v>
                </c:pt>
                <c:pt idx="96">
                  <c:v>112.67724844359375</c:v>
                </c:pt>
                <c:pt idx="97">
                  <c:v>112.67724844359375</c:v>
                </c:pt>
                <c:pt idx="98">
                  <c:v>112.67724844359375</c:v>
                </c:pt>
                <c:pt idx="99">
                  <c:v>112.67724844359375</c:v>
                </c:pt>
                <c:pt idx="100">
                  <c:v>112.67724844359375</c:v>
                </c:pt>
                <c:pt idx="101">
                  <c:v>112.67724844359375</c:v>
                </c:pt>
                <c:pt idx="102">
                  <c:v>112.67724844359375</c:v>
                </c:pt>
                <c:pt idx="103">
                  <c:v>112.67724844359375</c:v>
                </c:pt>
                <c:pt idx="104">
                  <c:v>112.67724844359375</c:v>
                </c:pt>
                <c:pt idx="105">
                  <c:v>112.67724844359375</c:v>
                </c:pt>
                <c:pt idx="106">
                  <c:v>112.67724844359375</c:v>
                </c:pt>
                <c:pt idx="107">
                  <c:v>112.67724844359375</c:v>
                </c:pt>
                <c:pt idx="108">
                  <c:v>112.67724844359375</c:v>
                </c:pt>
                <c:pt idx="109">
                  <c:v>112.67724844359375</c:v>
                </c:pt>
                <c:pt idx="110">
                  <c:v>112.67724844359375</c:v>
                </c:pt>
                <c:pt idx="111">
                  <c:v>112.67724844359375</c:v>
                </c:pt>
                <c:pt idx="112">
                  <c:v>112.67724844359375</c:v>
                </c:pt>
                <c:pt idx="113">
                  <c:v>112.67724844359375</c:v>
                </c:pt>
                <c:pt idx="114">
                  <c:v>112.67724844359375</c:v>
                </c:pt>
                <c:pt idx="115">
                  <c:v>112.67724844359375</c:v>
                </c:pt>
                <c:pt idx="116">
                  <c:v>112.67724844359375</c:v>
                </c:pt>
                <c:pt idx="117">
                  <c:v>112.67724844359375</c:v>
                </c:pt>
                <c:pt idx="118">
                  <c:v>112.67724844359375</c:v>
                </c:pt>
                <c:pt idx="119">
                  <c:v>112.67724844359375</c:v>
                </c:pt>
                <c:pt idx="120">
                  <c:v>112.67724844359375</c:v>
                </c:pt>
                <c:pt idx="121">
                  <c:v>112.67724844359375</c:v>
                </c:pt>
                <c:pt idx="122">
                  <c:v>112.67724844359375</c:v>
                </c:pt>
                <c:pt idx="123">
                  <c:v>112.67724844359375</c:v>
                </c:pt>
                <c:pt idx="124">
                  <c:v>112.67724844359375</c:v>
                </c:pt>
                <c:pt idx="125">
                  <c:v>112.67724844359375</c:v>
                </c:pt>
                <c:pt idx="126">
                  <c:v>112.67724844359375</c:v>
                </c:pt>
                <c:pt idx="127">
                  <c:v>112.67724844359375</c:v>
                </c:pt>
                <c:pt idx="128">
                  <c:v>112.67724844359375</c:v>
                </c:pt>
                <c:pt idx="129">
                  <c:v>112.67724844359375</c:v>
                </c:pt>
                <c:pt idx="130">
                  <c:v>112.67724844359375</c:v>
                </c:pt>
                <c:pt idx="131">
                  <c:v>112.67724844359375</c:v>
                </c:pt>
                <c:pt idx="132">
                  <c:v>112.67724844359375</c:v>
                </c:pt>
                <c:pt idx="133">
                  <c:v>112.67724844359375</c:v>
                </c:pt>
                <c:pt idx="134">
                  <c:v>112.67724844359375</c:v>
                </c:pt>
                <c:pt idx="135">
                  <c:v>112.67724844359375</c:v>
                </c:pt>
                <c:pt idx="136">
                  <c:v>112.67724844359375</c:v>
                </c:pt>
                <c:pt idx="137">
                  <c:v>112.67724844359375</c:v>
                </c:pt>
                <c:pt idx="138">
                  <c:v>112.67724844359375</c:v>
                </c:pt>
                <c:pt idx="139">
                  <c:v>112.67724844359375</c:v>
                </c:pt>
                <c:pt idx="140">
                  <c:v>112.67724844359375</c:v>
                </c:pt>
                <c:pt idx="141">
                  <c:v>112.67724844359375</c:v>
                </c:pt>
                <c:pt idx="142">
                  <c:v>112.67724844359375</c:v>
                </c:pt>
                <c:pt idx="143">
                  <c:v>112.67724844359375</c:v>
                </c:pt>
                <c:pt idx="144">
                  <c:v>112.67724844359375</c:v>
                </c:pt>
                <c:pt idx="145">
                  <c:v>112.67724844359375</c:v>
                </c:pt>
                <c:pt idx="146">
                  <c:v>112.67724844359375</c:v>
                </c:pt>
                <c:pt idx="147">
                  <c:v>112.67724844359375</c:v>
                </c:pt>
                <c:pt idx="148">
                  <c:v>112.67724844359375</c:v>
                </c:pt>
                <c:pt idx="149">
                  <c:v>112.67724844359375</c:v>
                </c:pt>
                <c:pt idx="150">
                  <c:v>112.67724844359375</c:v>
                </c:pt>
                <c:pt idx="151">
                  <c:v>112.67724844359375</c:v>
                </c:pt>
                <c:pt idx="152">
                  <c:v>112.67724844359375</c:v>
                </c:pt>
                <c:pt idx="153">
                  <c:v>112.67724844359375</c:v>
                </c:pt>
                <c:pt idx="154">
                  <c:v>112.67724844359375</c:v>
                </c:pt>
                <c:pt idx="155">
                  <c:v>112.67724844359375</c:v>
                </c:pt>
                <c:pt idx="156">
                  <c:v>112.67724844359375</c:v>
                </c:pt>
                <c:pt idx="157">
                  <c:v>112.67724844359375</c:v>
                </c:pt>
                <c:pt idx="158">
                  <c:v>112.67724844359375</c:v>
                </c:pt>
                <c:pt idx="159">
                  <c:v>112.67724844359375</c:v>
                </c:pt>
                <c:pt idx="160">
                  <c:v>112.67724844359375</c:v>
                </c:pt>
                <c:pt idx="161">
                  <c:v>112.67724844359375</c:v>
                </c:pt>
                <c:pt idx="162">
                  <c:v>112.67724844359375</c:v>
                </c:pt>
                <c:pt idx="163">
                  <c:v>112.67724844359375</c:v>
                </c:pt>
                <c:pt idx="164">
                  <c:v>112.67724844359375</c:v>
                </c:pt>
                <c:pt idx="165">
                  <c:v>112.67724844359375</c:v>
                </c:pt>
                <c:pt idx="166">
                  <c:v>112.67724844359375</c:v>
                </c:pt>
                <c:pt idx="167">
                  <c:v>112.67724844359375</c:v>
                </c:pt>
                <c:pt idx="168">
                  <c:v>112.67724844359375</c:v>
                </c:pt>
                <c:pt idx="169">
                  <c:v>112.67724844359375</c:v>
                </c:pt>
                <c:pt idx="170">
                  <c:v>112.67724844359375</c:v>
                </c:pt>
                <c:pt idx="171">
                  <c:v>112.67724844359375</c:v>
                </c:pt>
                <c:pt idx="172">
                  <c:v>112.67724844359375</c:v>
                </c:pt>
                <c:pt idx="173">
                  <c:v>112.67724844359375</c:v>
                </c:pt>
                <c:pt idx="174">
                  <c:v>112.67724844359375</c:v>
                </c:pt>
                <c:pt idx="175">
                  <c:v>112.67724844359375</c:v>
                </c:pt>
                <c:pt idx="176">
                  <c:v>112.67724844359375</c:v>
                </c:pt>
                <c:pt idx="177">
                  <c:v>112.67724844359375</c:v>
                </c:pt>
                <c:pt idx="178">
                  <c:v>112.67724844359375</c:v>
                </c:pt>
                <c:pt idx="179">
                  <c:v>112.67724844359375</c:v>
                </c:pt>
                <c:pt idx="180">
                  <c:v>112.67724844359375</c:v>
                </c:pt>
                <c:pt idx="181">
                  <c:v>112.67724844359375</c:v>
                </c:pt>
                <c:pt idx="182">
                  <c:v>112.67724844359375</c:v>
                </c:pt>
                <c:pt idx="183">
                  <c:v>112.67724844359375</c:v>
                </c:pt>
                <c:pt idx="184">
                  <c:v>112.67724844359375</c:v>
                </c:pt>
                <c:pt idx="185">
                  <c:v>112.67724844359375</c:v>
                </c:pt>
                <c:pt idx="186">
                  <c:v>112.67724844359375</c:v>
                </c:pt>
                <c:pt idx="187">
                  <c:v>112.67724844359375</c:v>
                </c:pt>
                <c:pt idx="188">
                  <c:v>112.67724844359375</c:v>
                </c:pt>
                <c:pt idx="189">
                  <c:v>112.67724844359375</c:v>
                </c:pt>
                <c:pt idx="190">
                  <c:v>112.67724844359375</c:v>
                </c:pt>
                <c:pt idx="191">
                  <c:v>112.67724844359375</c:v>
                </c:pt>
                <c:pt idx="192">
                  <c:v>112.67724844359375</c:v>
                </c:pt>
                <c:pt idx="193">
                  <c:v>112.67724844359375</c:v>
                </c:pt>
                <c:pt idx="194">
                  <c:v>112.67724844359375</c:v>
                </c:pt>
                <c:pt idx="195">
                  <c:v>112.67724844359375</c:v>
                </c:pt>
                <c:pt idx="196">
                  <c:v>112.67724844359375</c:v>
                </c:pt>
                <c:pt idx="197">
                  <c:v>112.67724844359375</c:v>
                </c:pt>
                <c:pt idx="198">
                  <c:v>112.67724844359375</c:v>
                </c:pt>
                <c:pt idx="199">
                  <c:v>112.67724844359375</c:v>
                </c:pt>
                <c:pt idx="200">
                  <c:v>112.67724844359375</c:v>
                </c:pt>
                <c:pt idx="201">
                  <c:v>112.67724844359375</c:v>
                </c:pt>
                <c:pt idx="202">
                  <c:v>112.67724844359375</c:v>
                </c:pt>
                <c:pt idx="203">
                  <c:v>112.67724844359375</c:v>
                </c:pt>
                <c:pt idx="204">
                  <c:v>112.67724844359375</c:v>
                </c:pt>
                <c:pt idx="205">
                  <c:v>112.67724844359375</c:v>
                </c:pt>
                <c:pt idx="206">
                  <c:v>112.67724844359375</c:v>
                </c:pt>
                <c:pt idx="207">
                  <c:v>112.67724844359375</c:v>
                </c:pt>
                <c:pt idx="208">
                  <c:v>112.67724844359375</c:v>
                </c:pt>
                <c:pt idx="209">
                  <c:v>112.67724844359375</c:v>
                </c:pt>
                <c:pt idx="210">
                  <c:v>112.67724844359375</c:v>
                </c:pt>
                <c:pt idx="211">
                  <c:v>112.67724844359375</c:v>
                </c:pt>
                <c:pt idx="212">
                  <c:v>112.67724844359375</c:v>
                </c:pt>
                <c:pt idx="213">
                  <c:v>112.67724844359375</c:v>
                </c:pt>
                <c:pt idx="214">
                  <c:v>112.67724844359375</c:v>
                </c:pt>
                <c:pt idx="215">
                  <c:v>112.67724844359375</c:v>
                </c:pt>
                <c:pt idx="216">
                  <c:v>112.67724844359375</c:v>
                </c:pt>
                <c:pt idx="217">
                  <c:v>112.67724844359375</c:v>
                </c:pt>
                <c:pt idx="218">
                  <c:v>112.67724844359375</c:v>
                </c:pt>
                <c:pt idx="219">
                  <c:v>112.67724844359375</c:v>
                </c:pt>
                <c:pt idx="220">
                  <c:v>112.67724844359375</c:v>
                </c:pt>
                <c:pt idx="221">
                  <c:v>112.67724844359375</c:v>
                </c:pt>
                <c:pt idx="222">
                  <c:v>112.67724844359375</c:v>
                </c:pt>
                <c:pt idx="223">
                  <c:v>112.67724844359375</c:v>
                </c:pt>
                <c:pt idx="224">
                  <c:v>112.67724844359375</c:v>
                </c:pt>
                <c:pt idx="225">
                  <c:v>112.67724844359375</c:v>
                </c:pt>
                <c:pt idx="226">
                  <c:v>112.67724844359375</c:v>
                </c:pt>
                <c:pt idx="227">
                  <c:v>112.67724844359375</c:v>
                </c:pt>
                <c:pt idx="228">
                  <c:v>112.67724844359375</c:v>
                </c:pt>
                <c:pt idx="229">
                  <c:v>112.67724844359375</c:v>
                </c:pt>
                <c:pt idx="230">
                  <c:v>112.67724844359375</c:v>
                </c:pt>
                <c:pt idx="231">
                  <c:v>112.67724844359375</c:v>
                </c:pt>
                <c:pt idx="232">
                  <c:v>112.67724844359375</c:v>
                </c:pt>
                <c:pt idx="233">
                  <c:v>112.67724844359375</c:v>
                </c:pt>
                <c:pt idx="234">
                  <c:v>112.67724844359375</c:v>
                </c:pt>
                <c:pt idx="235">
                  <c:v>112.67724844359375</c:v>
                </c:pt>
                <c:pt idx="236">
                  <c:v>112.67724844359375</c:v>
                </c:pt>
                <c:pt idx="237">
                  <c:v>112.67724844359375</c:v>
                </c:pt>
                <c:pt idx="238">
                  <c:v>112.67724844359375</c:v>
                </c:pt>
                <c:pt idx="239">
                  <c:v>112.67724844359375</c:v>
                </c:pt>
                <c:pt idx="240">
                  <c:v>112.67724844359375</c:v>
                </c:pt>
                <c:pt idx="241">
                  <c:v>112.67724844359375</c:v>
                </c:pt>
                <c:pt idx="242">
                  <c:v>112.67724844359375</c:v>
                </c:pt>
                <c:pt idx="243">
                  <c:v>112.67724844359375</c:v>
                </c:pt>
                <c:pt idx="244">
                  <c:v>112.67724844359375</c:v>
                </c:pt>
                <c:pt idx="245">
                  <c:v>112.67724844359375</c:v>
                </c:pt>
                <c:pt idx="246">
                  <c:v>112.67724844359375</c:v>
                </c:pt>
                <c:pt idx="247">
                  <c:v>112.67724844359375</c:v>
                </c:pt>
                <c:pt idx="248">
                  <c:v>112.67724844359375</c:v>
                </c:pt>
                <c:pt idx="249">
                  <c:v>112.67724844359375</c:v>
                </c:pt>
                <c:pt idx="250">
                  <c:v>112.67724844359375</c:v>
                </c:pt>
                <c:pt idx="251">
                  <c:v>112.67724844359375</c:v>
                </c:pt>
                <c:pt idx="252">
                  <c:v>112.67724844359375</c:v>
                </c:pt>
                <c:pt idx="253">
                  <c:v>112.67724844359375</c:v>
                </c:pt>
                <c:pt idx="254">
                  <c:v>112.67724844359375</c:v>
                </c:pt>
                <c:pt idx="255">
                  <c:v>112.67724844359375</c:v>
                </c:pt>
                <c:pt idx="256">
                  <c:v>112.67724844359375</c:v>
                </c:pt>
                <c:pt idx="257">
                  <c:v>112.67724844359375</c:v>
                </c:pt>
                <c:pt idx="258">
                  <c:v>112.67724844359375</c:v>
                </c:pt>
                <c:pt idx="259">
                  <c:v>112.67724844359375</c:v>
                </c:pt>
                <c:pt idx="260">
                  <c:v>112.67724844359375</c:v>
                </c:pt>
                <c:pt idx="261">
                  <c:v>112.67724844359375</c:v>
                </c:pt>
                <c:pt idx="262">
                  <c:v>112.67724844359375</c:v>
                </c:pt>
                <c:pt idx="263">
                  <c:v>112.67724844359375</c:v>
                </c:pt>
                <c:pt idx="264">
                  <c:v>112.67724844359375</c:v>
                </c:pt>
                <c:pt idx="265">
                  <c:v>112.67724844359375</c:v>
                </c:pt>
                <c:pt idx="266">
                  <c:v>112.67724844359375</c:v>
                </c:pt>
                <c:pt idx="267">
                  <c:v>112.67724844359375</c:v>
                </c:pt>
                <c:pt idx="268">
                  <c:v>112.67724844359375</c:v>
                </c:pt>
                <c:pt idx="269">
                  <c:v>112.67724844359375</c:v>
                </c:pt>
                <c:pt idx="270">
                  <c:v>112.67724844359375</c:v>
                </c:pt>
                <c:pt idx="271">
                  <c:v>112.67724844359375</c:v>
                </c:pt>
                <c:pt idx="272">
                  <c:v>112.67724844359375</c:v>
                </c:pt>
                <c:pt idx="273">
                  <c:v>112.67724844359375</c:v>
                </c:pt>
                <c:pt idx="274">
                  <c:v>112.67724844359375</c:v>
                </c:pt>
                <c:pt idx="275">
                  <c:v>112.67724844359375</c:v>
                </c:pt>
                <c:pt idx="276">
                  <c:v>112.67724844359375</c:v>
                </c:pt>
                <c:pt idx="277">
                  <c:v>112.67724844359375</c:v>
                </c:pt>
                <c:pt idx="278">
                  <c:v>112.67724844359375</c:v>
                </c:pt>
                <c:pt idx="279">
                  <c:v>112.67724844359375</c:v>
                </c:pt>
                <c:pt idx="280">
                  <c:v>112.67724844359375</c:v>
                </c:pt>
                <c:pt idx="281">
                  <c:v>112.67724844359375</c:v>
                </c:pt>
                <c:pt idx="282">
                  <c:v>112.67724844359375</c:v>
                </c:pt>
                <c:pt idx="283">
                  <c:v>112.67724844359375</c:v>
                </c:pt>
                <c:pt idx="284">
                  <c:v>112.67724844359375</c:v>
                </c:pt>
                <c:pt idx="285">
                  <c:v>112.67724844359375</c:v>
                </c:pt>
                <c:pt idx="286">
                  <c:v>112.67724844359375</c:v>
                </c:pt>
                <c:pt idx="287">
                  <c:v>112.67724844359375</c:v>
                </c:pt>
                <c:pt idx="288">
                  <c:v>112.67724844359375</c:v>
                </c:pt>
                <c:pt idx="289">
                  <c:v>112.67724844359375</c:v>
                </c:pt>
                <c:pt idx="290">
                  <c:v>112.67724844359375</c:v>
                </c:pt>
                <c:pt idx="291">
                  <c:v>112.67724844359375</c:v>
                </c:pt>
                <c:pt idx="292">
                  <c:v>112.67724844359375</c:v>
                </c:pt>
                <c:pt idx="293">
                  <c:v>112.67724844359375</c:v>
                </c:pt>
                <c:pt idx="294">
                  <c:v>112.67724844359375</c:v>
                </c:pt>
                <c:pt idx="295">
                  <c:v>112.67724844359375</c:v>
                </c:pt>
                <c:pt idx="296">
                  <c:v>112.67724844359375</c:v>
                </c:pt>
                <c:pt idx="297">
                  <c:v>112.67724844359375</c:v>
                </c:pt>
                <c:pt idx="298">
                  <c:v>112.67724844359375</c:v>
                </c:pt>
                <c:pt idx="299">
                  <c:v>112.67724844359375</c:v>
                </c:pt>
                <c:pt idx="300">
                  <c:v>112.67724844359375</c:v>
                </c:pt>
                <c:pt idx="301">
                  <c:v>112.67724844359375</c:v>
                </c:pt>
                <c:pt idx="302">
                  <c:v>112.67724844359375</c:v>
                </c:pt>
                <c:pt idx="303">
                  <c:v>112.67724844359375</c:v>
                </c:pt>
                <c:pt idx="304">
                  <c:v>112.67724844359375</c:v>
                </c:pt>
                <c:pt idx="305">
                  <c:v>112.67724844359375</c:v>
                </c:pt>
                <c:pt idx="306">
                  <c:v>112.67724844359375</c:v>
                </c:pt>
                <c:pt idx="307">
                  <c:v>112.67724844359375</c:v>
                </c:pt>
                <c:pt idx="308">
                  <c:v>112.67724844359375</c:v>
                </c:pt>
                <c:pt idx="309">
                  <c:v>112.67724844359375</c:v>
                </c:pt>
                <c:pt idx="310">
                  <c:v>112.67724844359375</c:v>
                </c:pt>
                <c:pt idx="311">
                  <c:v>112.67724844359375</c:v>
                </c:pt>
                <c:pt idx="312">
                  <c:v>112.67724844359375</c:v>
                </c:pt>
                <c:pt idx="313">
                  <c:v>112.67724844359375</c:v>
                </c:pt>
                <c:pt idx="314">
                  <c:v>112.67724844359375</c:v>
                </c:pt>
                <c:pt idx="315">
                  <c:v>112.67724844359375</c:v>
                </c:pt>
                <c:pt idx="316">
                  <c:v>112.67724844359375</c:v>
                </c:pt>
                <c:pt idx="317">
                  <c:v>112.67724844359375</c:v>
                </c:pt>
                <c:pt idx="318">
                  <c:v>112.67724844359375</c:v>
                </c:pt>
                <c:pt idx="319">
                  <c:v>112.67724844359375</c:v>
                </c:pt>
                <c:pt idx="320">
                  <c:v>112.67724844359375</c:v>
                </c:pt>
                <c:pt idx="321">
                  <c:v>112.67724844359375</c:v>
                </c:pt>
                <c:pt idx="322">
                  <c:v>112.67724844359375</c:v>
                </c:pt>
                <c:pt idx="323">
                  <c:v>112.67724844359375</c:v>
                </c:pt>
                <c:pt idx="324">
                  <c:v>112.67724844359375</c:v>
                </c:pt>
                <c:pt idx="325">
                  <c:v>112.67724844359375</c:v>
                </c:pt>
                <c:pt idx="326">
                  <c:v>112.67724844359375</c:v>
                </c:pt>
                <c:pt idx="327">
                  <c:v>112.67724844359375</c:v>
                </c:pt>
                <c:pt idx="328">
                  <c:v>112.67724844359375</c:v>
                </c:pt>
                <c:pt idx="329">
                  <c:v>112.67724844359375</c:v>
                </c:pt>
                <c:pt idx="330">
                  <c:v>112.67724844359375</c:v>
                </c:pt>
                <c:pt idx="331">
                  <c:v>112.67724844359375</c:v>
                </c:pt>
                <c:pt idx="332">
                  <c:v>112.67724844359375</c:v>
                </c:pt>
                <c:pt idx="333">
                  <c:v>112.67724844359375</c:v>
                </c:pt>
                <c:pt idx="334">
                  <c:v>112.67724844359375</c:v>
                </c:pt>
                <c:pt idx="335">
                  <c:v>112.67724844359375</c:v>
                </c:pt>
                <c:pt idx="336">
                  <c:v>112.67724844359375</c:v>
                </c:pt>
                <c:pt idx="337">
                  <c:v>112.67724844359375</c:v>
                </c:pt>
                <c:pt idx="338">
                  <c:v>112.67724844359375</c:v>
                </c:pt>
                <c:pt idx="339">
                  <c:v>112.67724844359375</c:v>
                </c:pt>
                <c:pt idx="340">
                  <c:v>112.67724844359375</c:v>
                </c:pt>
                <c:pt idx="341">
                  <c:v>112.67724844359375</c:v>
                </c:pt>
                <c:pt idx="342">
                  <c:v>112.67724844359375</c:v>
                </c:pt>
                <c:pt idx="343">
                  <c:v>112.67724844359375</c:v>
                </c:pt>
                <c:pt idx="344">
                  <c:v>112.67724844359375</c:v>
                </c:pt>
                <c:pt idx="345">
                  <c:v>112.67724844359375</c:v>
                </c:pt>
                <c:pt idx="346">
                  <c:v>112.67724844359375</c:v>
                </c:pt>
                <c:pt idx="347">
                  <c:v>112.67724844359375</c:v>
                </c:pt>
                <c:pt idx="348">
                  <c:v>112.67724844359375</c:v>
                </c:pt>
                <c:pt idx="349">
                  <c:v>112.67724844359375</c:v>
                </c:pt>
                <c:pt idx="350">
                  <c:v>112.67724844359375</c:v>
                </c:pt>
                <c:pt idx="351">
                  <c:v>112.67724844359375</c:v>
                </c:pt>
                <c:pt idx="352">
                  <c:v>112.67724844359375</c:v>
                </c:pt>
                <c:pt idx="353">
                  <c:v>112.67724844359375</c:v>
                </c:pt>
                <c:pt idx="354">
                  <c:v>112.67724844359375</c:v>
                </c:pt>
                <c:pt idx="355">
                  <c:v>112.67724844359375</c:v>
                </c:pt>
                <c:pt idx="356">
                  <c:v>112.67724844359375</c:v>
                </c:pt>
                <c:pt idx="357">
                  <c:v>112.67724844359375</c:v>
                </c:pt>
                <c:pt idx="358">
                  <c:v>112.67724844359375</c:v>
                </c:pt>
                <c:pt idx="359">
                  <c:v>112.67724844359375</c:v>
                </c:pt>
                <c:pt idx="360">
                  <c:v>112.67724844359375</c:v>
                </c:pt>
                <c:pt idx="361">
                  <c:v>112.67724844359375</c:v>
                </c:pt>
                <c:pt idx="362">
                  <c:v>112.67724844359375</c:v>
                </c:pt>
                <c:pt idx="363">
                  <c:v>112.67724844359375</c:v>
                </c:pt>
                <c:pt idx="364">
                  <c:v>112.67724844359375</c:v>
                </c:pt>
                <c:pt idx="365">
                  <c:v>112.67724844359375</c:v>
                </c:pt>
                <c:pt idx="366">
                  <c:v>112.67724844359375</c:v>
                </c:pt>
                <c:pt idx="367">
                  <c:v>112.67724844359375</c:v>
                </c:pt>
                <c:pt idx="368">
                  <c:v>112.67724844359375</c:v>
                </c:pt>
                <c:pt idx="369">
                  <c:v>112.67724844359375</c:v>
                </c:pt>
                <c:pt idx="370">
                  <c:v>112.67724844359375</c:v>
                </c:pt>
                <c:pt idx="371">
                  <c:v>112.67724844359375</c:v>
                </c:pt>
                <c:pt idx="372">
                  <c:v>112.67724844359375</c:v>
                </c:pt>
                <c:pt idx="373">
                  <c:v>112.67724844359375</c:v>
                </c:pt>
                <c:pt idx="374">
                  <c:v>112.67724844359375</c:v>
                </c:pt>
                <c:pt idx="375">
                  <c:v>112.67724844359375</c:v>
                </c:pt>
                <c:pt idx="376">
                  <c:v>112.67724844359375</c:v>
                </c:pt>
                <c:pt idx="377">
                  <c:v>112.67724844359375</c:v>
                </c:pt>
                <c:pt idx="378">
                  <c:v>112.67724844359375</c:v>
                </c:pt>
                <c:pt idx="379">
                  <c:v>112.67724844359375</c:v>
                </c:pt>
                <c:pt idx="380">
                  <c:v>112.67724844359375</c:v>
                </c:pt>
                <c:pt idx="381">
                  <c:v>112.67724844359375</c:v>
                </c:pt>
                <c:pt idx="382">
                  <c:v>112.67724844359375</c:v>
                </c:pt>
                <c:pt idx="383">
                  <c:v>112.67724844359375</c:v>
                </c:pt>
                <c:pt idx="384">
                  <c:v>112.67724844359375</c:v>
                </c:pt>
                <c:pt idx="385">
                  <c:v>112.67724844359375</c:v>
                </c:pt>
                <c:pt idx="386">
                  <c:v>112.67724844359375</c:v>
                </c:pt>
                <c:pt idx="387">
                  <c:v>112.67724844359375</c:v>
                </c:pt>
                <c:pt idx="388">
                  <c:v>112.67724844359375</c:v>
                </c:pt>
                <c:pt idx="389">
                  <c:v>112.67724844359375</c:v>
                </c:pt>
                <c:pt idx="390">
                  <c:v>112.67724844359375</c:v>
                </c:pt>
                <c:pt idx="391">
                  <c:v>112.67724844359375</c:v>
                </c:pt>
                <c:pt idx="392">
                  <c:v>112.67724844359375</c:v>
                </c:pt>
                <c:pt idx="393">
                  <c:v>112.67724844359375</c:v>
                </c:pt>
                <c:pt idx="394">
                  <c:v>112.67724844359375</c:v>
                </c:pt>
                <c:pt idx="395">
                  <c:v>112.67724844359375</c:v>
                </c:pt>
                <c:pt idx="396">
                  <c:v>112.67724844359375</c:v>
                </c:pt>
                <c:pt idx="397">
                  <c:v>112.67724844359375</c:v>
                </c:pt>
                <c:pt idx="398">
                  <c:v>112.67724844359375</c:v>
                </c:pt>
                <c:pt idx="399">
                  <c:v>112.67724844359375</c:v>
                </c:pt>
                <c:pt idx="400">
                  <c:v>112.67724844359375</c:v>
                </c:pt>
                <c:pt idx="401">
                  <c:v>112.67724844359375</c:v>
                </c:pt>
                <c:pt idx="402">
                  <c:v>112.67724844359375</c:v>
                </c:pt>
                <c:pt idx="403">
                  <c:v>112.67724844359375</c:v>
                </c:pt>
                <c:pt idx="404">
                  <c:v>112.67724844359375</c:v>
                </c:pt>
                <c:pt idx="405">
                  <c:v>112.67724844359375</c:v>
                </c:pt>
                <c:pt idx="406">
                  <c:v>112.67724844359375</c:v>
                </c:pt>
                <c:pt idx="407">
                  <c:v>112.67724844359375</c:v>
                </c:pt>
                <c:pt idx="408">
                  <c:v>112.67724844359375</c:v>
                </c:pt>
                <c:pt idx="409">
                  <c:v>112.67724844359375</c:v>
                </c:pt>
                <c:pt idx="410">
                  <c:v>112.67724844359375</c:v>
                </c:pt>
                <c:pt idx="411">
                  <c:v>112.67724844359375</c:v>
                </c:pt>
                <c:pt idx="412">
                  <c:v>112.67724844359375</c:v>
                </c:pt>
                <c:pt idx="413">
                  <c:v>112.67724844359375</c:v>
                </c:pt>
                <c:pt idx="414">
                  <c:v>112.67724844359375</c:v>
                </c:pt>
                <c:pt idx="415">
                  <c:v>112.67724844359375</c:v>
                </c:pt>
                <c:pt idx="416">
                  <c:v>112.67724844359375</c:v>
                </c:pt>
                <c:pt idx="417">
                  <c:v>112.67724844359375</c:v>
                </c:pt>
                <c:pt idx="418">
                  <c:v>112.67724844359375</c:v>
                </c:pt>
                <c:pt idx="419">
                  <c:v>112.67724844359375</c:v>
                </c:pt>
                <c:pt idx="420">
                  <c:v>112.67724844359375</c:v>
                </c:pt>
                <c:pt idx="421">
                  <c:v>112.67724844359375</c:v>
                </c:pt>
                <c:pt idx="422">
                  <c:v>112.67724844359375</c:v>
                </c:pt>
                <c:pt idx="423">
                  <c:v>112.67724844359375</c:v>
                </c:pt>
                <c:pt idx="424">
                  <c:v>112.67724844359375</c:v>
                </c:pt>
                <c:pt idx="425">
                  <c:v>112.67724844359375</c:v>
                </c:pt>
                <c:pt idx="426">
                  <c:v>112.67724844359375</c:v>
                </c:pt>
                <c:pt idx="427">
                  <c:v>112.67724844359375</c:v>
                </c:pt>
                <c:pt idx="428">
                  <c:v>112.67724844359375</c:v>
                </c:pt>
                <c:pt idx="429">
                  <c:v>112.67724844359375</c:v>
                </c:pt>
                <c:pt idx="430">
                  <c:v>112.67724844359375</c:v>
                </c:pt>
                <c:pt idx="431">
                  <c:v>112.67724844359375</c:v>
                </c:pt>
                <c:pt idx="432">
                  <c:v>112.67724844359375</c:v>
                </c:pt>
                <c:pt idx="433">
                  <c:v>112.67724844359375</c:v>
                </c:pt>
                <c:pt idx="434">
                  <c:v>112.67724844359375</c:v>
                </c:pt>
                <c:pt idx="435">
                  <c:v>112.67724844359375</c:v>
                </c:pt>
                <c:pt idx="436">
                  <c:v>112.67724844359375</c:v>
                </c:pt>
                <c:pt idx="437">
                  <c:v>112.67724844359375</c:v>
                </c:pt>
                <c:pt idx="438">
                  <c:v>112.67724844359375</c:v>
                </c:pt>
                <c:pt idx="439">
                  <c:v>112.67724844359375</c:v>
                </c:pt>
                <c:pt idx="440">
                  <c:v>112.67724844359375</c:v>
                </c:pt>
                <c:pt idx="441">
                  <c:v>112.67724844359375</c:v>
                </c:pt>
                <c:pt idx="442">
                  <c:v>112.67724844359375</c:v>
                </c:pt>
                <c:pt idx="443">
                  <c:v>112.67724844359375</c:v>
                </c:pt>
                <c:pt idx="444">
                  <c:v>112.67724844359375</c:v>
                </c:pt>
                <c:pt idx="445">
                  <c:v>112.67724844359375</c:v>
                </c:pt>
                <c:pt idx="446">
                  <c:v>112.67724844359375</c:v>
                </c:pt>
                <c:pt idx="447">
                  <c:v>112.67724844359375</c:v>
                </c:pt>
                <c:pt idx="448">
                  <c:v>112.67724844359375</c:v>
                </c:pt>
                <c:pt idx="449">
                  <c:v>112.67724844359375</c:v>
                </c:pt>
                <c:pt idx="450">
                  <c:v>112.67724844359375</c:v>
                </c:pt>
                <c:pt idx="451">
                  <c:v>112.67724844359375</c:v>
                </c:pt>
                <c:pt idx="452">
                  <c:v>112.67724844359375</c:v>
                </c:pt>
                <c:pt idx="453">
                  <c:v>112.67724844359375</c:v>
                </c:pt>
                <c:pt idx="454">
                  <c:v>112.67724844359375</c:v>
                </c:pt>
                <c:pt idx="455">
                  <c:v>112.67724844359375</c:v>
                </c:pt>
                <c:pt idx="456">
                  <c:v>112.67724844359375</c:v>
                </c:pt>
                <c:pt idx="457">
                  <c:v>112.67724844359375</c:v>
                </c:pt>
                <c:pt idx="458">
                  <c:v>112.67724844359375</c:v>
                </c:pt>
                <c:pt idx="459">
                  <c:v>112.67724844359375</c:v>
                </c:pt>
                <c:pt idx="460">
                  <c:v>112.67724844359375</c:v>
                </c:pt>
                <c:pt idx="461">
                  <c:v>112.67724844359375</c:v>
                </c:pt>
                <c:pt idx="462">
                  <c:v>112.67724844359375</c:v>
                </c:pt>
                <c:pt idx="463">
                  <c:v>112.67724844359375</c:v>
                </c:pt>
                <c:pt idx="464">
                  <c:v>112.67724844359375</c:v>
                </c:pt>
                <c:pt idx="465">
                  <c:v>112.67724844359375</c:v>
                </c:pt>
                <c:pt idx="466">
                  <c:v>112.67724844359375</c:v>
                </c:pt>
                <c:pt idx="467">
                  <c:v>112.67724844359375</c:v>
                </c:pt>
                <c:pt idx="468">
                  <c:v>112.67724844359375</c:v>
                </c:pt>
                <c:pt idx="469">
                  <c:v>112.67724844359375</c:v>
                </c:pt>
                <c:pt idx="470">
                  <c:v>112.67724844359375</c:v>
                </c:pt>
                <c:pt idx="471">
                  <c:v>112.67724844359375</c:v>
                </c:pt>
                <c:pt idx="472">
                  <c:v>112.67724844359375</c:v>
                </c:pt>
                <c:pt idx="473">
                  <c:v>112.67724844359375</c:v>
                </c:pt>
                <c:pt idx="474">
                  <c:v>112.67724844359375</c:v>
                </c:pt>
                <c:pt idx="475">
                  <c:v>112.67724844359375</c:v>
                </c:pt>
                <c:pt idx="476">
                  <c:v>112.67724844359375</c:v>
                </c:pt>
                <c:pt idx="477">
                  <c:v>112.67724844359375</c:v>
                </c:pt>
                <c:pt idx="478">
                  <c:v>112.67724844359375</c:v>
                </c:pt>
                <c:pt idx="479">
                  <c:v>112.67724844359375</c:v>
                </c:pt>
                <c:pt idx="480">
                  <c:v>112.67724844359375</c:v>
                </c:pt>
                <c:pt idx="481">
                  <c:v>112.67724844359375</c:v>
                </c:pt>
                <c:pt idx="482">
                  <c:v>112.67724844359375</c:v>
                </c:pt>
                <c:pt idx="483">
                  <c:v>112.67724844359375</c:v>
                </c:pt>
                <c:pt idx="484">
                  <c:v>112.67724844359375</c:v>
                </c:pt>
                <c:pt idx="485">
                  <c:v>112.67724844359375</c:v>
                </c:pt>
                <c:pt idx="486">
                  <c:v>112.67724844359375</c:v>
                </c:pt>
                <c:pt idx="487">
                  <c:v>112.67724844359375</c:v>
                </c:pt>
                <c:pt idx="488">
                  <c:v>112.67724844359375</c:v>
                </c:pt>
                <c:pt idx="489">
                  <c:v>112.67724844359375</c:v>
                </c:pt>
                <c:pt idx="490">
                  <c:v>112.67724844359375</c:v>
                </c:pt>
                <c:pt idx="491">
                  <c:v>112.67724844359375</c:v>
                </c:pt>
                <c:pt idx="492">
                  <c:v>112.67724844359375</c:v>
                </c:pt>
                <c:pt idx="493">
                  <c:v>112.67724844359375</c:v>
                </c:pt>
                <c:pt idx="494">
                  <c:v>112.67724844359375</c:v>
                </c:pt>
                <c:pt idx="495">
                  <c:v>112.67724844359375</c:v>
                </c:pt>
                <c:pt idx="496">
                  <c:v>112.67724844359375</c:v>
                </c:pt>
                <c:pt idx="497">
                  <c:v>112.67724844359375</c:v>
                </c:pt>
                <c:pt idx="498">
                  <c:v>112.67724844359375</c:v>
                </c:pt>
                <c:pt idx="499">
                  <c:v>112.67724844359375</c:v>
                </c:pt>
                <c:pt idx="500">
                  <c:v>112.67724844359375</c:v>
                </c:pt>
                <c:pt idx="501">
                  <c:v>112.67724844359375</c:v>
                </c:pt>
                <c:pt idx="502">
                  <c:v>112.67724844359375</c:v>
                </c:pt>
                <c:pt idx="503">
                  <c:v>112.67724844359375</c:v>
                </c:pt>
                <c:pt idx="504">
                  <c:v>112.67724844359375</c:v>
                </c:pt>
                <c:pt idx="505">
                  <c:v>112.67724844359375</c:v>
                </c:pt>
                <c:pt idx="506">
                  <c:v>112.67724844359375</c:v>
                </c:pt>
                <c:pt idx="507">
                  <c:v>112.67724844359375</c:v>
                </c:pt>
                <c:pt idx="508">
                  <c:v>112.67724844359375</c:v>
                </c:pt>
                <c:pt idx="509">
                  <c:v>112.67724844359375</c:v>
                </c:pt>
                <c:pt idx="510">
                  <c:v>112.67724844359375</c:v>
                </c:pt>
                <c:pt idx="511">
                  <c:v>112.67724844359375</c:v>
                </c:pt>
                <c:pt idx="512">
                  <c:v>112.67724844359375</c:v>
                </c:pt>
                <c:pt idx="513">
                  <c:v>112.67724844359375</c:v>
                </c:pt>
                <c:pt idx="514">
                  <c:v>112.67724844359375</c:v>
                </c:pt>
                <c:pt idx="515">
                  <c:v>112.67724844359375</c:v>
                </c:pt>
                <c:pt idx="516">
                  <c:v>112.67724844359375</c:v>
                </c:pt>
                <c:pt idx="517">
                  <c:v>112.67724844359375</c:v>
                </c:pt>
                <c:pt idx="518">
                  <c:v>112.67724844359375</c:v>
                </c:pt>
                <c:pt idx="519">
                  <c:v>112.67724844359375</c:v>
                </c:pt>
                <c:pt idx="520">
                  <c:v>112.67724844359375</c:v>
                </c:pt>
                <c:pt idx="521">
                  <c:v>112.67724844359375</c:v>
                </c:pt>
                <c:pt idx="522">
                  <c:v>112.67724844359375</c:v>
                </c:pt>
                <c:pt idx="523">
                  <c:v>112.67724844359375</c:v>
                </c:pt>
                <c:pt idx="524">
                  <c:v>112.67724844359375</c:v>
                </c:pt>
                <c:pt idx="525">
                  <c:v>112.67724844359375</c:v>
                </c:pt>
                <c:pt idx="526">
                  <c:v>112.67724844359375</c:v>
                </c:pt>
                <c:pt idx="527">
                  <c:v>112.67724844359375</c:v>
                </c:pt>
                <c:pt idx="528">
                  <c:v>112.67724844359375</c:v>
                </c:pt>
                <c:pt idx="529">
                  <c:v>112.67724844359375</c:v>
                </c:pt>
                <c:pt idx="530">
                  <c:v>112.67724844359375</c:v>
                </c:pt>
                <c:pt idx="531">
                  <c:v>112.67724844359375</c:v>
                </c:pt>
                <c:pt idx="532">
                  <c:v>112.67724844359375</c:v>
                </c:pt>
                <c:pt idx="533">
                  <c:v>112.67724844359375</c:v>
                </c:pt>
                <c:pt idx="534">
                  <c:v>112.67724844359375</c:v>
                </c:pt>
                <c:pt idx="535">
                  <c:v>112.67724844359375</c:v>
                </c:pt>
                <c:pt idx="536">
                  <c:v>112.67724844359375</c:v>
                </c:pt>
                <c:pt idx="537">
                  <c:v>112.67724844359375</c:v>
                </c:pt>
                <c:pt idx="538">
                  <c:v>112.67724844359375</c:v>
                </c:pt>
                <c:pt idx="539">
                  <c:v>112.67724844359375</c:v>
                </c:pt>
                <c:pt idx="540">
                  <c:v>112.67724844359375</c:v>
                </c:pt>
                <c:pt idx="541">
                  <c:v>112.67724844359375</c:v>
                </c:pt>
                <c:pt idx="542">
                  <c:v>112.67724844359375</c:v>
                </c:pt>
                <c:pt idx="543">
                  <c:v>112.67724844359375</c:v>
                </c:pt>
                <c:pt idx="544">
                  <c:v>112.67724844359375</c:v>
                </c:pt>
                <c:pt idx="545">
                  <c:v>112.67724844359375</c:v>
                </c:pt>
                <c:pt idx="546">
                  <c:v>112.67724844359375</c:v>
                </c:pt>
                <c:pt idx="547">
                  <c:v>112.67724844359375</c:v>
                </c:pt>
                <c:pt idx="548">
                  <c:v>112.67724844359375</c:v>
                </c:pt>
                <c:pt idx="549">
                  <c:v>112.67724844359375</c:v>
                </c:pt>
                <c:pt idx="550">
                  <c:v>112.67724844359375</c:v>
                </c:pt>
                <c:pt idx="551">
                  <c:v>112.67724844359375</c:v>
                </c:pt>
                <c:pt idx="552">
                  <c:v>112.67724844359375</c:v>
                </c:pt>
                <c:pt idx="553">
                  <c:v>112.67724844359375</c:v>
                </c:pt>
                <c:pt idx="554">
                  <c:v>112.67724844359375</c:v>
                </c:pt>
                <c:pt idx="555">
                  <c:v>112.67724844359375</c:v>
                </c:pt>
                <c:pt idx="556">
                  <c:v>112.67724844359375</c:v>
                </c:pt>
                <c:pt idx="557">
                  <c:v>112.67724844359375</c:v>
                </c:pt>
                <c:pt idx="558">
                  <c:v>112.67724844359375</c:v>
                </c:pt>
                <c:pt idx="559">
                  <c:v>112.67724844359375</c:v>
                </c:pt>
                <c:pt idx="560">
                  <c:v>112.67724844359375</c:v>
                </c:pt>
                <c:pt idx="561">
                  <c:v>112.67724844359375</c:v>
                </c:pt>
                <c:pt idx="562">
                  <c:v>112.67724844359375</c:v>
                </c:pt>
                <c:pt idx="563">
                  <c:v>112.67724844359375</c:v>
                </c:pt>
                <c:pt idx="564">
                  <c:v>112.67724844359375</c:v>
                </c:pt>
                <c:pt idx="565">
                  <c:v>112.67724844359375</c:v>
                </c:pt>
                <c:pt idx="566">
                  <c:v>112.67724844359375</c:v>
                </c:pt>
                <c:pt idx="567">
                  <c:v>112.67724844359375</c:v>
                </c:pt>
                <c:pt idx="568">
                  <c:v>112.67724844359375</c:v>
                </c:pt>
                <c:pt idx="569">
                  <c:v>112.67724844359375</c:v>
                </c:pt>
                <c:pt idx="570">
                  <c:v>112.67724844359375</c:v>
                </c:pt>
                <c:pt idx="571">
                  <c:v>112.67724844359375</c:v>
                </c:pt>
                <c:pt idx="572">
                  <c:v>112.67724844359375</c:v>
                </c:pt>
                <c:pt idx="573">
                  <c:v>112.67724844359375</c:v>
                </c:pt>
                <c:pt idx="574">
                  <c:v>112.67724844359375</c:v>
                </c:pt>
                <c:pt idx="575">
                  <c:v>112.67724844359375</c:v>
                </c:pt>
                <c:pt idx="576">
                  <c:v>112.67724844359375</c:v>
                </c:pt>
                <c:pt idx="577">
                  <c:v>112.67724844359375</c:v>
                </c:pt>
                <c:pt idx="578">
                  <c:v>112.67724844359375</c:v>
                </c:pt>
                <c:pt idx="579">
                  <c:v>112.67724844359375</c:v>
                </c:pt>
                <c:pt idx="580">
                  <c:v>112.67724844359375</c:v>
                </c:pt>
                <c:pt idx="581">
                  <c:v>112.67724844359375</c:v>
                </c:pt>
                <c:pt idx="582">
                  <c:v>112.67724844359375</c:v>
                </c:pt>
                <c:pt idx="583">
                  <c:v>112.67724844359375</c:v>
                </c:pt>
                <c:pt idx="584">
                  <c:v>112.67724844359375</c:v>
                </c:pt>
                <c:pt idx="585">
                  <c:v>112.67724844359375</c:v>
                </c:pt>
                <c:pt idx="586">
                  <c:v>112.67724844359375</c:v>
                </c:pt>
                <c:pt idx="587">
                  <c:v>112.67724844359375</c:v>
                </c:pt>
                <c:pt idx="588">
                  <c:v>112.67724844359375</c:v>
                </c:pt>
                <c:pt idx="589">
                  <c:v>112.67724844359375</c:v>
                </c:pt>
                <c:pt idx="590">
                  <c:v>112.67724844359375</c:v>
                </c:pt>
                <c:pt idx="591">
                  <c:v>112.67724844359375</c:v>
                </c:pt>
                <c:pt idx="592">
                  <c:v>112.67724844359375</c:v>
                </c:pt>
                <c:pt idx="593">
                  <c:v>112.67724844359375</c:v>
                </c:pt>
                <c:pt idx="594">
                  <c:v>112.67724844359375</c:v>
                </c:pt>
                <c:pt idx="595">
                  <c:v>112.67724844359375</c:v>
                </c:pt>
                <c:pt idx="596">
                  <c:v>112.67724844359375</c:v>
                </c:pt>
                <c:pt idx="597">
                  <c:v>112.67724844359375</c:v>
                </c:pt>
                <c:pt idx="598">
                  <c:v>112.67724844359375</c:v>
                </c:pt>
                <c:pt idx="599">
                  <c:v>112.67724844359375</c:v>
                </c:pt>
                <c:pt idx="600">
                  <c:v>112.67724844359375</c:v>
                </c:pt>
                <c:pt idx="601">
                  <c:v>112.67724844359375</c:v>
                </c:pt>
                <c:pt idx="602">
                  <c:v>112.67724844359375</c:v>
                </c:pt>
                <c:pt idx="603">
                  <c:v>112.67724844359375</c:v>
                </c:pt>
                <c:pt idx="604">
                  <c:v>112.67724844359375</c:v>
                </c:pt>
                <c:pt idx="605">
                  <c:v>112.67724844359375</c:v>
                </c:pt>
                <c:pt idx="606">
                  <c:v>112.67724844359375</c:v>
                </c:pt>
                <c:pt idx="607">
                  <c:v>112.67724844359375</c:v>
                </c:pt>
                <c:pt idx="608">
                  <c:v>112.67724844359375</c:v>
                </c:pt>
                <c:pt idx="609">
                  <c:v>112.67724844359375</c:v>
                </c:pt>
                <c:pt idx="610">
                  <c:v>112.67724844359375</c:v>
                </c:pt>
                <c:pt idx="611">
                  <c:v>112.67724844359375</c:v>
                </c:pt>
                <c:pt idx="612">
                  <c:v>112.67724844359375</c:v>
                </c:pt>
                <c:pt idx="613">
                  <c:v>112.67724844359375</c:v>
                </c:pt>
                <c:pt idx="614">
                  <c:v>112.67724844359375</c:v>
                </c:pt>
                <c:pt idx="615">
                  <c:v>112.67724844359375</c:v>
                </c:pt>
                <c:pt idx="616">
                  <c:v>112.67724844359375</c:v>
                </c:pt>
                <c:pt idx="617">
                  <c:v>112.67724844359375</c:v>
                </c:pt>
                <c:pt idx="618">
                  <c:v>112.67724844359375</c:v>
                </c:pt>
                <c:pt idx="619">
                  <c:v>112.67724844359375</c:v>
                </c:pt>
                <c:pt idx="620">
                  <c:v>112.67724844359375</c:v>
                </c:pt>
                <c:pt idx="621">
                  <c:v>112.67724844359375</c:v>
                </c:pt>
                <c:pt idx="622">
                  <c:v>112.67724844359375</c:v>
                </c:pt>
                <c:pt idx="623">
                  <c:v>112.67724844359375</c:v>
                </c:pt>
                <c:pt idx="624">
                  <c:v>112.67724844359375</c:v>
                </c:pt>
                <c:pt idx="625">
                  <c:v>112.67724844359375</c:v>
                </c:pt>
                <c:pt idx="626">
                  <c:v>112.67724844359375</c:v>
                </c:pt>
                <c:pt idx="627">
                  <c:v>112.67724844359375</c:v>
                </c:pt>
                <c:pt idx="628">
                  <c:v>112.67724844359375</c:v>
                </c:pt>
                <c:pt idx="629">
                  <c:v>112.67724844359375</c:v>
                </c:pt>
                <c:pt idx="630">
                  <c:v>112.67724844359375</c:v>
                </c:pt>
                <c:pt idx="631">
                  <c:v>112.67724844359375</c:v>
                </c:pt>
                <c:pt idx="632">
                  <c:v>112.67724844359375</c:v>
                </c:pt>
                <c:pt idx="633">
                  <c:v>112.67724844359375</c:v>
                </c:pt>
                <c:pt idx="634">
                  <c:v>112.67724844359375</c:v>
                </c:pt>
                <c:pt idx="635">
                  <c:v>112.67724844359375</c:v>
                </c:pt>
                <c:pt idx="636">
                  <c:v>112.67724844359375</c:v>
                </c:pt>
                <c:pt idx="637">
                  <c:v>112.67724844359375</c:v>
                </c:pt>
                <c:pt idx="638">
                  <c:v>112.67724844359375</c:v>
                </c:pt>
                <c:pt idx="639">
                  <c:v>112.67724844359375</c:v>
                </c:pt>
                <c:pt idx="640">
                  <c:v>112.67724844359375</c:v>
                </c:pt>
                <c:pt idx="641">
                  <c:v>112.67724844359375</c:v>
                </c:pt>
                <c:pt idx="642">
                  <c:v>112.67724844359375</c:v>
                </c:pt>
                <c:pt idx="643">
                  <c:v>112.67724844359375</c:v>
                </c:pt>
                <c:pt idx="644">
                  <c:v>112.67724844359375</c:v>
                </c:pt>
                <c:pt idx="645">
                  <c:v>112.67724844359375</c:v>
                </c:pt>
                <c:pt idx="646">
                  <c:v>112.67724844359375</c:v>
                </c:pt>
                <c:pt idx="647">
                  <c:v>112.67724844359375</c:v>
                </c:pt>
                <c:pt idx="648">
                  <c:v>112.67724844359375</c:v>
                </c:pt>
                <c:pt idx="649">
                  <c:v>112.67724844359375</c:v>
                </c:pt>
                <c:pt idx="650">
                  <c:v>112.67724844359375</c:v>
                </c:pt>
                <c:pt idx="651">
                  <c:v>112.67724844359375</c:v>
                </c:pt>
                <c:pt idx="652">
                  <c:v>112.67724844359375</c:v>
                </c:pt>
                <c:pt idx="653">
                  <c:v>112.67724844359375</c:v>
                </c:pt>
                <c:pt idx="654">
                  <c:v>112.67724844359375</c:v>
                </c:pt>
                <c:pt idx="655">
                  <c:v>112.67724844359375</c:v>
                </c:pt>
                <c:pt idx="656">
                  <c:v>112.67724844359375</c:v>
                </c:pt>
                <c:pt idx="657">
                  <c:v>112.67724844359375</c:v>
                </c:pt>
                <c:pt idx="658">
                  <c:v>112.67724844359375</c:v>
                </c:pt>
                <c:pt idx="659">
                  <c:v>112.67724844359375</c:v>
                </c:pt>
                <c:pt idx="660">
                  <c:v>112.67724844359375</c:v>
                </c:pt>
                <c:pt idx="661">
                  <c:v>112.67724844359375</c:v>
                </c:pt>
                <c:pt idx="662">
                  <c:v>112.67724844359375</c:v>
                </c:pt>
                <c:pt idx="663">
                  <c:v>112.67724844359375</c:v>
                </c:pt>
                <c:pt idx="664">
                  <c:v>112.67724844359375</c:v>
                </c:pt>
                <c:pt idx="665">
                  <c:v>112.67724844359375</c:v>
                </c:pt>
                <c:pt idx="666">
                  <c:v>112.67724844359375</c:v>
                </c:pt>
                <c:pt idx="667">
                  <c:v>112.67724844359375</c:v>
                </c:pt>
                <c:pt idx="668">
                  <c:v>112.67724844359375</c:v>
                </c:pt>
                <c:pt idx="669">
                  <c:v>112.67724844359375</c:v>
                </c:pt>
                <c:pt idx="670">
                  <c:v>112.67724844359375</c:v>
                </c:pt>
                <c:pt idx="671">
                  <c:v>112.67724844359375</c:v>
                </c:pt>
                <c:pt idx="672">
                  <c:v>112.67724844359375</c:v>
                </c:pt>
                <c:pt idx="673">
                  <c:v>112.67724844359375</c:v>
                </c:pt>
                <c:pt idx="674">
                  <c:v>112.67724844359375</c:v>
                </c:pt>
                <c:pt idx="675">
                  <c:v>112.67724844359375</c:v>
                </c:pt>
                <c:pt idx="676">
                  <c:v>112.67724844359375</c:v>
                </c:pt>
                <c:pt idx="677">
                  <c:v>112.67724844359375</c:v>
                </c:pt>
                <c:pt idx="678">
                  <c:v>112.67724844359375</c:v>
                </c:pt>
                <c:pt idx="679">
                  <c:v>112.67724844359375</c:v>
                </c:pt>
                <c:pt idx="680">
                  <c:v>112.67724844359375</c:v>
                </c:pt>
                <c:pt idx="681">
                  <c:v>112.67724844359375</c:v>
                </c:pt>
                <c:pt idx="682">
                  <c:v>112.67724844359375</c:v>
                </c:pt>
                <c:pt idx="683">
                  <c:v>112.67724844359375</c:v>
                </c:pt>
                <c:pt idx="684">
                  <c:v>112.67724844359375</c:v>
                </c:pt>
                <c:pt idx="685">
                  <c:v>112.67724844359375</c:v>
                </c:pt>
                <c:pt idx="686">
                  <c:v>112.67724844359375</c:v>
                </c:pt>
                <c:pt idx="687">
                  <c:v>112.67724844359375</c:v>
                </c:pt>
                <c:pt idx="688">
                  <c:v>112.67724844359375</c:v>
                </c:pt>
                <c:pt idx="689">
                  <c:v>112.67724844359375</c:v>
                </c:pt>
                <c:pt idx="690">
                  <c:v>112.67724844359375</c:v>
                </c:pt>
                <c:pt idx="691">
                  <c:v>112.67724844359375</c:v>
                </c:pt>
                <c:pt idx="692">
                  <c:v>112.67724844359375</c:v>
                </c:pt>
                <c:pt idx="693">
                  <c:v>112.67724844359375</c:v>
                </c:pt>
                <c:pt idx="694">
                  <c:v>112.67724844359375</c:v>
                </c:pt>
                <c:pt idx="695">
                  <c:v>112.67724844359375</c:v>
                </c:pt>
                <c:pt idx="696">
                  <c:v>112.67724844359375</c:v>
                </c:pt>
                <c:pt idx="697">
                  <c:v>112.67724844359375</c:v>
                </c:pt>
                <c:pt idx="698">
                  <c:v>112.67724844359375</c:v>
                </c:pt>
                <c:pt idx="699">
                  <c:v>112.67724844359375</c:v>
                </c:pt>
                <c:pt idx="700">
                  <c:v>112.67724844359375</c:v>
                </c:pt>
                <c:pt idx="701">
                  <c:v>112.67724844359375</c:v>
                </c:pt>
                <c:pt idx="702">
                  <c:v>112.67724844359375</c:v>
                </c:pt>
                <c:pt idx="703">
                  <c:v>112.67724844359375</c:v>
                </c:pt>
                <c:pt idx="704">
                  <c:v>112.67724844359375</c:v>
                </c:pt>
                <c:pt idx="705">
                  <c:v>112.67724844359375</c:v>
                </c:pt>
                <c:pt idx="706">
                  <c:v>112.67724844359375</c:v>
                </c:pt>
                <c:pt idx="707">
                  <c:v>112.67724844359375</c:v>
                </c:pt>
                <c:pt idx="708">
                  <c:v>112.67724844359375</c:v>
                </c:pt>
                <c:pt idx="709">
                  <c:v>112.67724844359375</c:v>
                </c:pt>
                <c:pt idx="710">
                  <c:v>112.67724844359375</c:v>
                </c:pt>
                <c:pt idx="711">
                  <c:v>112.67724844359375</c:v>
                </c:pt>
                <c:pt idx="712">
                  <c:v>112.67724844359375</c:v>
                </c:pt>
                <c:pt idx="713">
                  <c:v>112.67724844359375</c:v>
                </c:pt>
                <c:pt idx="714">
                  <c:v>112.67724844359375</c:v>
                </c:pt>
                <c:pt idx="715">
                  <c:v>112.67724844359375</c:v>
                </c:pt>
                <c:pt idx="716">
                  <c:v>112.67724844359375</c:v>
                </c:pt>
                <c:pt idx="717">
                  <c:v>112.67724844359375</c:v>
                </c:pt>
                <c:pt idx="718">
                  <c:v>112.67724844359375</c:v>
                </c:pt>
                <c:pt idx="719">
                  <c:v>112.67724844359375</c:v>
                </c:pt>
                <c:pt idx="720">
                  <c:v>112.67724844359375</c:v>
                </c:pt>
                <c:pt idx="721">
                  <c:v>112.67724844359375</c:v>
                </c:pt>
                <c:pt idx="722">
                  <c:v>112.67724844359375</c:v>
                </c:pt>
                <c:pt idx="723">
                  <c:v>112.67724844359375</c:v>
                </c:pt>
                <c:pt idx="724">
                  <c:v>112.67724844359375</c:v>
                </c:pt>
                <c:pt idx="725">
                  <c:v>112.67724844359375</c:v>
                </c:pt>
                <c:pt idx="726">
                  <c:v>112.67724844359375</c:v>
                </c:pt>
                <c:pt idx="727">
                  <c:v>112.67724844359375</c:v>
                </c:pt>
                <c:pt idx="728">
                  <c:v>112.67724844359375</c:v>
                </c:pt>
                <c:pt idx="729">
                  <c:v>112.67724844359375</c:v>
                </c:pt>
                <c:pt idx="730">
                  <c:v>112.67724844359375</c:v>
                </c:pt>
                <c:pt idx="731">
                  <c:v>112.67724844359375</c:v>
                </c:pt>
                <c:pt idx="732">
                  <c:v>112.67724844359375</c:v>
                </c:pt>
                <c:pt idx="733">
                  <c:v>112.67724844359375</c:v>
                </c:pt>
                <c:pt idx="734">
                  <c:v>112.67724844359375</c:v>
                </c:pt>
                <c:pt idx="735">
                  <c:v>112.67724844359375</c:v>
                </c:pt>
                <c:pt idx="736">
                  <c:v>112.67724844359375</c:v>
                </c:pt>
                <c:pt idx="737">
                  <c:v>112.67724844359375</c:v>
                </c:pt>
                <c:pt idx="738">
                  <c:v>112.67724844359375</c:v>
                </c:pt>
                <c:pt idx="739">
                  <c:v>112.67724844359375</c:v>
                </c:pt>
                <c:pt idx="740">
                  <c:v>112.67724844359375</c:v>
                </c:pt>
                <c:pt idx="741">
                  <c:v>112.67724844359375</c:v>
                </c:pt>
                <c:pt idx="742">
                  <c:v>112.67724844359375</c:v>
                </c:pt>
              </c:numCache>
            </c:numRef>
          </c:val>
          <c:smooth val="0"/>
        </c:ser>
        <c:dLbls>
          <c:showLegendKey val="0"/>
          <c:showVal val="0"/>
          <c:showCatName val="0"/>
          <c:showSerName val="0"/>
          <c:showPercent val="0"/>
          <c:showBubbleSize val="0"/>
        </c:dLbls>
        <c:marker val="1"/>
        <c:smooth val="0"/>
        <c:axId val="170923520"/>
        <c:axId val="170925056"/>
      </c:lineChart>
      <c:catAx>
        <c:axId val="170923520"/>
        <c:scaling>
          <c:orientation val="minMax"/>
        </c:scaling>
        <c:delete val="0"/>
        <c:axPos val="b"/>
        <c:numFmt formatCode="d/m/yy\ h:mm;@" sourceLinked="1"/>
        <c:majorTickMark val="out"/>
        <c:minorTickMark val="none"/>
        <c:tickLblPos val="nextTo"/>
        <c:crossAx val="170925056"/>
        <c:crosses val="autoZero"/>
        <c:auto val="0"/>
        <c:lblAlgn val="ctr"/>
        <c:lblOffset val="100"/>
        <c:tickLblSkip val="24"/>
        <c:noMultiLvlLbl val="0"/>
      </c:catAx>
      <c:valAx>
        <c:axId val="170925056"/>
        <c:scaling>
          <c:orientation val="minMax"/>
        </c:scaling>
        <c:delete val="0"/>
        <c:axPos val="l"/>
        <c:majorGridlines/>
        <c:title>
          <c:tx>
            <c:rich>
              <a:bodyPr rot="-5400000" vert="horz"/>
              <a:lstStyle/>
              <a:p>
                <a:pPr>
                  <a:defRPr/>
                </a:pPr>
                <a:r>
                  <a:rPr lang="en-US"/>
                  <a:t>TL/MWh</a:t>
                </a:r>
              </a:p>
            </c:rich>
          </c:tx>
          <c:overlay val="0"/>
        </c:title>
        <c:numFmt formatCode="#,##0.0#####" sourceLinked="1"/>
        <c:majorTickMark val="out"/>
        <c:minorTickMark val="none"/>
        <c:tickLblPos val="nextTo"/>
        <c:crossAx val="170923520"/>
        <c:crosses val="autoZero"/>
        <c:crossBetween val="between"/>
      </c:valAx>
    </c:plotArea>
    <c:legend>
      <c:legendPos val="b"/>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1"/>
          <c:order val="1"/>
          <c:tx>
            <c:v>GÖP İşlem Hacmi (TL)</c:v>
          </c:tx>
          <c:marker>
            <c:symbol val="none"/>
          </c:marker>
          <c:cat>
            <c:numRef>
              <c:f>Rapor!$A$2:$A$744</c:f>
              <c:numCache>
                <c:formatCode>d/m/yy\ h:mm;@</c:formatCode>
                <c:ptCount val="743"/>
                <c:pt idx="0">
                  <c:v>42430</c:v>
                </c:pt>
                <c:pt idx="1">
                  <c:v>42430.041666666664</c:v>
                </c:pt>
                <c:pt idx="2">
                  <c:v>42430.08333321759</c:v>
                </c:pt>
                <c:pt idx="3">
                  <c:v>42430.124999826388</c:v>
                </c:pt>
                <c:pt idx="4">
                  <c:v>42430.166666435187</c:v>
                </c:pt>
                <c:pt idx="5">
                  <c:v>42430.208333043978</c:v>
                </c:pt>
                <c:pt idx="6">
                  <c:v>42430.249999652777</c:v>
                </c:pt>
                <c:pt idx="7">
                  <c:v>42430.291666261575</c:v>
                </c:pt>
                <c:pt idx="8">
                  <c:v>42430.333332870374</c:v>
                </c:pt>
                <c:pt idx="9">
                  <c:v>42430.374999479165</c:v>
                </c:pt>
                <c:pt idx="10">
                  <c:v>42430.416666087964</c:v>
                </c:pt>
                <c:pt idx="11">
                  <c:v>42430.458332696762</c:v>
                </c:pt>
                <c:pt idx="12">
                  <c:v>42430.499999305554</c:v>
                </c:pt>
                <c:pt idx="13">
                  <c:v>42430.541665914352</c:v>
                </c:pt>
                <c:pt idx="14">
                  <c:v>42430.583332523151</c:v>
                </c:pt>
                <c:pt idx="15">
                  <c:v>42430.624999131942</c:v>
                </c:pt>
                <c:pt idx="16">
                  <c:v>42430.66666574074</c:v>
                </c:pt>
                <c:pt idx="17">
                  <c:v>42430.708332349539</c:v>
                </c:pt>
                <c:pt idx="18">
                  <c:v>42430.74999895833</c:v>
                </c:pt>
                <c:pt idx="19">
                  <c:v>42430.791665567129</c:v>
                </c:pt>
                <c:pt idx="20">
                  <c:v>42430.833332175927</c:v>
                </c:pt>
                <c:pt idx="21">
                  <c:v>42430.874998784719</c:v>
                </c:pt>
                <c:pt idx="22">
                  <c:v>42430.916665393517</c:v>
                </c:pt>
                <c:pt idx="23">
                  <c:v>42430.958332002316</c:v>
                </c:pt>
                <c:pt idx="24">
                  <c:v>42430.999998611114</c:v>
                </c:pt>
                <c:pt idx="25">
                  <c:v>42431.041665219906</c:v>
                </c:pt>
                <c:pt idx="26">
                  <c:v>42431.083331828704</c:v>
                </c:pt>
                <c:pt idx="27">
                  <c:v>42431.124998437503</c:v>
                </c:pt>
                <c:pt idx="28">
                  <c:v>42431.166665046294</c:v>
                </c:pt>
                <c:pt idx="29">
                  <c:v>42431.208331655092</c:v>
                </c:pt>
                <c:pt idx="30">
                  <c:v>42431.249998263891</c:v>
                </c:pt>
                <c:pt idx="31">
                  <c:v>42431.291664872682</c:v>
                </c:pt>
                <c:pt idx="32">
                  <c:v>42431.333331481481</c:v>
                </c:pt>
                <c:pt idx="33">
                  <c:v>42431.374998090279</c:v>
                </c:pt>
                <c:pt idx="34">
                  <c:v>42431.416664699071</c:v>
                </c:pt>
                <c:pt idx="35">
                  <c:v>42431.458331307869</c:v>
                </c:pt>
                <c:pt idx="36">
                  <c:v>42431.499997916668</c:v>
                </c:pt>
                <c:pt idx="37">
                  <c:v>42431.541664525466</c:v>
                </c:pt>
                <c:pt idx="38">
                  <c:v>42431.583331134258</c:v>
                </c:pt>
                <c:pt idx="39">
                  <c:v>42431.624997743056</c:v>
                </c:pt>
                <c:pt idx="40">
                  <c:v>42431.666664351855</c:v>
                </c:pt>
                <c:pt idx="41">
                  <c:v>42431.708330960646</c:v>
                </c:pt>
                <c:pt idx="42">
                  <c:v>42431.749997569445</c:v>
                </c:pt>
                <c:pt idx="43">
                  <c:v>42431.791664178243</c:v>
                </c:pt>
                <c:pt idx="44">
                  <c:v>42431.833330787034</c:v>
                </c:pt>
                <c:pt idx="45">
                  <c:v>42431.874997395833</c:v>
                </c:pt>
                <c:pt idx="46">
                  <c:v>42431.916664004631</c:v>
                </c:pt>
                <c:pt idx="47">
                  <c:v>42431.958330613423</c:v>
                </c:pt>
                <c:pt idx="48">
                  <c:v>42431.999997222221</c:v>
                </c:pt>
                <c:pt idx="49">
                  <c:v>42432.04166383102</c:v>
                </c:pt>
                <c:pt idx="50">
                  <c:v>42432.083330439818</c:v>
                </c:pt>
                <c:pt idx="51">
                  <c:v>42432.12499704861</c:v>
                </c:pt>
                <c:pt idx="52">
                  <c:v>42432.166663657408</c:v>
                </c:pt>
                <c:pt idx="53">
                  <c:v>42432.208330266207</c:v>
                </c:pt>
                <c:pt idx="54">
                  <c:v>42432.249996874998</c:v>
                </c:pt>
                <c:pt idx="55">
                  <c:v>42432.291663483797</c:v>
                </c:pt>
                <c:pt idx="56">
                  <c:v>42432.333330092595</c:v>
                </c:pt>
                <c:pt idx="57">
                  <c:v>42432.374996701386</c:v>
                </c:pt>
                <c:pt idx="58">
                  <c:v>42432.416663310185</c:v>
                </c:pt>
                <c:pt idx="59">
                  <c:v>42432.458329918984</c:v>
                </c:pt>
                <c:pt idx="60">
                  <c:v>42432.499996527775</c:v>
                </c:pt>
                <c:pt idx="61">
                  <c:v>42432.541663136573</c:v>
                </c:pt>
                <c:pt idx="62">
                  <c:v>42432.583329745372</c:v>
                </c:pt>
                <c:pt idx="63">
                  <c:v>42432.624996354163</c:v>
                </c:pt>
                <c:pt idx="64">
                  <c:v>42432.666662962962</c:v>
                </c:pt>
                <c:pt idx="65">
                  <c:v>42432.70832957176</c:v>
                </c:pt>
                <c:pt idx="66">
                  <c:v>42432.749996180559</c:v>
                </c:pt>
                <c:pt idx="67">
                  <c:v>42432.79166278935</c:v>
                </c:pt>
                <c:pt idx="68">
                  <c:v>42432.833329398149</c:v>
                </c:pt>
                <c:pt idx="69">
                  <c:v>42432.874996006947</c:v>
                </c:pt>
                <c:pt idx="70">
                  <c:v>42432.916662615738</c:v>
                </c:pt>
                <c:pt idx="71">
                  <c:v>42432.958329224537</c:v>
                </c:pt>
                <c:pt idx="72">
                  <c:v>42432.999995833336</c:v>
                </c:pt>
                <c:pt idx="73">
                  <c:v>42433.041662442127</c:v>
                </c:pt>
                <c:pt idx="74">
                  <c:v>42433.083329050925</c:v>
                </c:pt>
                <c:pt idx="75">
                  <c:v>42433.124995659724</c:v>
                </c:pt>
                <c:pt idx="76">
                  <c:v>42433.166662268515</c:v>
                </c:pt>
                <c:pt idx="77">
                  <c:v>42433.208328877314</c:v>
                </c:pt>
                <c:pt idx="78">
                  <c:v>42433.249995486112</c:v>
                </c:pt>
                <c:pt idx="79">
                  <c:v>42433.291662094911</c:v>
                </c:pt>
                <c:pt idx="80">
                  <c:v>42433.333328703702</c:v>
                </c:pt>
                <c:pt idx="81">
                  <c:v>42433.374995312501</c:v>
                </c:pt>
                <c:pt idx="82">
                  <c:v>42433.416661921299</c:v>
                </c:pt>
                <c:pt idx="83">
                  <c:v>42433.458328530091</c:v>
                </c:pt>
                <c:pt idx="84">
                  <c:v>42433.499995138889</c:v>
                </c:pt>
                <c:pt idx="85">
                  <c:v>42433.541661747688</c:v>
                </c:pt>
                <c:pt idx="86">
                  <c:v>42433.583328356479</c:v>
                </c:pt>
                <c:pt idx="87">
                  <c:v>42433.624994965277</c:v>
                </c:pt>
                <c:pt idx="88">
                  <c:v>42433.666661574076</c:v>
                </c:pt>
                <c:pt idx="89">
                  <c:v>42433.708328182867</c:v>
                </c:pt>
                <c:pt idx="90">
                  <c:v>42433.749994791666</c:v>
                </c:pt>
                <c:pt idx="91">
                  <c:v>42433.791661400464</c:v>
                </c:pt>
                <c:pt idx="92">
                  <c:v>42433.833328009256</c:v>
                </c:pt>
                <c:pt idx="93">
                  <c:v>42433.874994618054</c:v>
                </c:pt>
                <c:pt idx="94">
                  <c:v>42433.916661226853</c:v>
                </c:pt>
                <c:pt idx="95">
                  <c:v>42433.958327835651</c:v>
                </c:pt>
                <c:pt idx="96">
                  <c:v>42434</c:v>
                </c:pt>
                <c:pt idx="97">
                  <c:v>42434.041666666664</c:v>
                </c:pt>
                <c:pt idx="98">
                  <c:v>42434.08333321759</c:v>
                </c:pt>
                <c:pt idx="99">
                  <c:v>42434.124999826388</c:v>
                </c:pt>
                <c:pt idx="100">
                  <c:v>42434.166666435187</c:v>
                </c:pt>
                <c:pt idx="101">
                  <c:v>42434.208333043978</c:v>
                </c:pt>
                <c:pt idx="102">
                  <c:v>42434.249999652777</c:v>
                </c:pt>
                <c:pt idx="103">
                  <c:v>42434.291666261575</c:v>
                </c:pt>
                <c:pt idx="104">
                  <c:v>42434.333332870374</c:v>
                </c:pt>
                <c:pt idx="105">
                  <c:v>42434.374999479165</c:v>
                </c:pt>
                <c:pt idx="106">
                  <c:v>42434.416666087964</c:v>
                </c:pt>
                <c:pt idx="107">
                  <c:v>42434.458332696762</c:v>
                </c:pt>
                <c:pt idx="108">
                  <c:v>42434.499999305554</c:v>
                </c:pt>
                <c:pt idx="109">
                  <c:v>42434.541665914352</c:v>
                </c:pt>
                <c:pt idx="110">
                  <c:v>42434.583332523151</c:v>
                </c:pt>
                <c:pt idx="111">
                  <c:v>42434.624999131942</c:v>
                </c:pt>
                <c:pt idx="112">
                  <c:v>42434.66666574074</c:v>
                </c:pt>
                <c:pt idx="113">
                  <c:v>42434.708332349539</c:v>
                </c:pt>
                <c:pt idx="114">
                  <c:v>42434.74999895833</c:v>
                </c:pt>
                <c:pt idx="115">
                  <c:v>42434.791665567129</c:v>
                </c:pt>
                <c:pt idx="116">
                  <c:v>42434.833332175927</c:v>
                </c:pt>
                <c:pt idx="117">
                  <c:v>42434.874998784719</c:v>
                </c:pt>
                <c:pt idx="118">
                  <c:v>42434.916665393517</c:v>
                </c:pt>
                <c:pt idx="119">
                  <c:v>42434.958332002316</c:v>
                </c:pt>
                <c:pt idx="120">
                  <c:v>42434.999998611114</c:v>
                </c:pt>
                <c:pt idx="121">
                  <c:v>42435.041665219906</c:v>
                </c:pt>
                <c:pt idx="122">
                  <c:v>42435.083331828704</c:v>
                </c:pt>
                <c:pt idx="123">
                  <c:v>42435.124998437503</c:v>
                </c:pt>
                <c:pt idx="124">
                  <c:v>42435.166665046294</c:v>
                </c:pt>
                <c:pt idx="125">
                  <c:v>42435.208331655092</c:v>
                </c:pt>
                <c:pt idx="126">
                  <c:v>42435.249998263891</c:v>
                </c:pt>
                <c:pt idx="127">
                  <c:v>42435.291664872682</c:v>
                </c:pt>
                <c:pt idx="128">
                  <c:v>42435.333331481481</c:v>
                </c:pt>
                <c:pt idx="129">
                  <c:v>42435.374998090279</c:v>
                </c:pt>
                <c:pt idx="130">
                  <c:v>42435.416664699071</c:v>
                </c:pt>
                <c:pt idx="131">
                  <c:v>42435.458331307869</c:v>
                </c:pt>
                <c:pt idx="132">
                  <c:v>42435.499997916668</c:v>
                </c:pt>
                <c:pt idx="133">
                  <c:v>42435.541664525466</c:v>
                </c:pt>
                <c:pt idx="134">
                  <c:v>42435.583331134258</c:v>
                </c:pt>
                <c:pt idx="135">
                  <c:v>42435.624997743056</c:v>
                </c:pt>
                <c:pt idx="136">
                  <c:v>42435.666664351855</c:v>
                </c:pt>
                <c:pt idx="137">
                  <c:v>42435.708330960646</c:v>
                </c:pt>
                <c:pt idx="138">
                  <c:v>42435.749997569445</c:v>
                </c:pt>
                <c:pt idx="139">
                  <c:v>42435.791664178243</c:v>
                </c:pt>
                <c:pt idx="140">
                  <c:v>42435.833330787034</c:v>
                </c:pt>
                <c:pt idx="141">
                  <c:v>42435.874997395833</c:v>
                </c:pt>
                <c:pt idx="142">
                  <c:v>42435.916664004631</c:v>
                </c:pt>
                <c:pt idx="143">
                  <c:v>42435.958330613423</c:v>
                </c:pt>
                <c:pt idx="144">
                  <c:v>42435.999997222221</c:v>
                </c:pt>
                <c:pt idx="145">
                  <c:v>42436.04166383102</c:v>
                </c:pt>
                <c:pt idx="146">
                  <c:v>42436.083330439818</c:v>
                </c:pt>
                <c:pt idx="147">
                  <c:v>42436.12499704861</c:v>
                </c:pt>
                <c:pt idx="148">
                  <c:v>42436.166663657408</c:v>
                </c:pt>
                <c:pt idx="149">
                  <c:v>42436.208330266207</c:v>
                </c:pt>
                <c:pt idx="150">
                  <c:v>42436.249996874998</c:v>
                </c:pt>
                <c:pt idx="151">
                  <c:v>42436.291663483797</c:v>
                </c:pt>
                <c:pt idx="152">
                  <c:v>42436.333330092595</c:v>
                </c:pt>
                <c:pt idx="153">
                  <c:v>42436.374996701386</c:v>
                </c:pt>
                <c:pt idx="154">
                  <c:v>42436.416663310185</c:v>
                </c:pt>
                <c:pt idx="155">
                  <c:v>42436.458329918984</c:v>
                </c:pt>
                <c:pt idx="156">
                  <c:v>42436.499996527775</c:v>
                </c:pt>
                <c:pt idx="157">
                  <c:v>42436.541663136573</c:v>
                </c:pt>
                <c:pt idx="158">
                  <c:v>42436.583329745372</c:v>
                </c:pt>
                <c:pt idx="159">
                  <c:v>42436.624996354163</c:v>
                </c:pt>
                <c:pt idx="160">
                  <c:v>42436.666662962962</c:v>
                </c:pt>
                <c:pt idx="161">
                  <c:v>42436.70832957176</c:v>
                </c:pt>
                <c:pt idx="162">
                  <c:v>42436.749996180559</c:v>
                </c:pt>
                <c:pt idx="163">
                  <c:v>42436.79166278935</c:v>
                </c:pt>
                <c:pt idx="164">
                  <c:v>42436.833329398149</c:v>
                </c:pt>
                <c:pt idx="165">
                  <c:v>42436.874996006947</c:v>
                </c:pt>
                <c:pt idx="166">
                  <c:v>42436.916662615738</c:v>
                </c:pt>
                <c:pt idx="167">
                  <c:v>42436.958329224537</c:v>
                </c:pt>
                <c:pt idx="168">
                  <c:v>42436.999995833336</c:v>
                </c:pt>
                <c:pt idx="169">
                  <c:v>42437.041662442127</c:v>
                </c:pt>
                <c:pt idx="170">
                  <c:v>42437.083329050925</c:v>
                </c:pt>
                <c:pt idx="171">
                  <c:v>42437.124995659724</c:v>
                </c:pt>
                <c:pt idx="172">
                  <c:v>42437.166662268515</c:v>
                </c:pt>
                <c:pt idx="173">
                  <c:v>42437.208328877314</c:v>
                </c:pt>
                <c:pt idx="174">
                  <c:v>42437.249995486112</c:v>
                </c:pt>
                <c:pt idx="175">
                  <c:v>42437.291662094911</c:v>
                </c:pt>
                <c:pt idx="176">
                  <c:v>42437.333328703702</c:v>
                </c:pt>
                <c:pt idx="177">
                  <c:v>42437.374995312501</c:v>
                </c:pt>
                <c:pt idx="178">
                  <c:v>42437.416661921299</c:v>
                </c:pt>
                <c:pt idx="179">
                  <c:v>42437.458328530091</c:v>
                </c:pt>
                <c:pt idx="180">
                  <c:v>42437.499995138889</c:v>
                </c:pt>
                <c:pt idx="181">
                  <c:v>42437.541661747688</c:v>
                </c:pt>
                <c:pt idx="182">
                  <c:v>42437.583328356479</c:v>
                </c:pt>
                <c:pt idx="183">
                  <c:v>42437.624994965277</c:v>
                </c:pt>
                <c:pt idx="184">
                  <c:v>42437.666661574076</c:v>
                </c:pt>
                <c:pt idx="185">
                  <c:v>42437.708328182867</c:v>
                </c:pt>
                <c:pt idx="186">
                  <c:v>42437.749994791666</c:v>
                </c:pt>
                <c:pt idx="187">
                  <c:v>42437.791661400464</c:v>
                </c:pt>
                <c:pt idx="188">
                  <c:v>42437.833328009256</c:v>
                </c:pt>
                <c:pt idx="189">
                  <c:v>42437.874994618054</c:v>
                </c:pt>
                <c:pt idx="190">
                  <c:v>42437.916661226853</c:v>
                </c:pt>
                <c:pt idx="191">
                  <c:v>42437.958327835651</c:v>
                </c:pt>
                <c:pt idx="192">
                  <c:v>42438</c:v>
                </c:pt>
                <c:pt idx="193">
                  <c:v>42438.041666666664</c:v>
                </c:pt>
                <c:pt idx="194">
                  <c:v>42438.08333321759</c:v>
                </c:pt>
                <c:pt idx="195">
                  <c:v>42438.124999826388</c:v>
                </c:pt>
                <c:pt idx="196">
                  <c:v>42438.166666435187</c:v>
                </c:pt>
                <c:pt idx="197">
                  <c:v>42438.208333043978</c:v>
                </c:pt>
                <c:pt idx="198">
                  <c:v>42438.249999652777</c:v>
                </c:pt>
                <c:pt idx="199">
                  <c:v>42438.291666261575</c:v>
                </c:pt>
                <c:pt idx="200">
                  <c:v>42438.333332870374</c:v>
                </c:pt>
                <c:pt idx="201">
                  <c:v>42438.374999479165</c:v>
                </c:pt>
                <c:pt idx="202">
                  <c:v>42438.416666087964</c:v>
                </c:pt>
                <c:pt idx="203">
                  <c:v>42438.458332696762</c:v>
                </c:pt>
                <c:pt idx="204">
                  <c:v>42438.499999305554</c:v>
                </c:pt>
                <c:pt idx="205">
                  <c:v>42438.541665914352</c:v>
                </c:pt>
                <c:pt idx="206">
                  <c:v>42438.583332523151</c:v>
                </c:pt>
                <c:pt idx="207">
                  <c:v>42438.624999131942</c:v>
                </c:pt>
                <c:pt idx="208">
                  <c:v>42438.66666574074</c:v>
                </c:pt>
                <c:pt idx="209">
                  <c:v>42438.708332349539</c:v>
                </c:pt>
                <c:pt idx="210">
                  <c:v>42438.74999895833</c:v>
                </c:pt>
                <c:pt idx="211">
                  <c:v>42438.791665567129</c:v>
                </c:pt>
                <c:pt idx="212">
                  <c:v>42438.833332175927</c:v>
                </c:pt>
                <c:pt idx="213">
                  <c:v>42438.874998784719</c:v>
                </c:pt>
                <c:pt idx="214">
                  <c:v>42438.916665393517</c:v>
                </c:pt>
                <c:pt idx="215">
                  <c:v>42438.958332002316</c:v>
                </c:pt>
                <c:pt idx="216">
                  <c:v>42438.999998611114</c:v>
                </c:pt>
                <c:pt idx="217">
                  <c:v>42439.041665219906</c:v>
                </c:pt>
                <c:pt idx="218">
                  <c:v>42439.083331828704</c:v>
                </c:pt>
                <c:pt idx="219">
                  <c:v>42439.124998437503</c:v>
                </c:pt>
                <c:pt idx="220">
                  <c:v>42439.166665046294</c:v>
                </c:pt>
                <c:pt idx="221">
                  <c:v>42439.208331655092</c:v>
                </c:pt>
                <c:pt idx="222">
                  <c:v>42439.249998263891</c:v>
                </c:pt>
                <c:pt idx="223">
                  <c:v>42439.291664872682</c:v>
                </c:pt>
                <c:pt idx="224">
                  <c:v>42439.333331481481</c:v>
                </c:pt>
                <c:pt idx="225">
                  <c:v>42439.374998090279</c:v>
                </c:pt>
                <c:pt idx="226">
                  <c:v>42439.416664699071</c:v>
                </c:pt>
                <c:pt idx="227">
                  <c:v>42439.458331307869</c:v>
                </c:pt>
                <c:pt idx="228">
                  <c:v>42439.499997916668</c:v>
                </c:pt>
                <c:pt idx="229">
                  <c:v>42439.541664525466</c:v>
                </c:pt>
                <c:pt idx="230">
                  <c:v>42439.583331134258</c:v>
                </c:pt>
                <c:pt idx="231">
                  <c:v>42439.624997743056</c:v>
                </c:pt>
                <c:pt idx="232">
                  <c:v>42439.666664351855</c:v>
                </c:pt>
                <c:pt idx="233">
                  <c:v>42439.708330960646</c:v>
                </c:pt>
                <c:pt idx="234">
                  <c:v>42439.749997569445</c:v>
                </c:pt>
                <c:pt idx="235">
                  <c:v>42439.791664178243</c:v>
                </c:pt>
                <c:pt idx="236">
                  <c:v>42439.833330787034</c:v>
                </c:pt>
                <c:pt idx="237">
                  <c:v>42439.874997395833</c:v>
                </c:pt>
                <c:pt idx="238">
                  <c:v>42439.916664004631</c:v>
                </c:pt>
                <c:pt idx="239">
                  <c:v>42439.958330613423</c:v>
                </c:pt>
                <c:pt idx="240">
                  <c:v>42439.999997222221</c:v>
                </c:pt>
                <c:pt idx="241">
                  <c:v>42440.04166383102</c:v>
                </c:pt>
                <c:pt idx="242">
                  <c:v>42440.083330439818</c:v>
                </c:pt>
                <c:pt idx="243">
                  <c:v>42440.12499704861</c:v>
                </c:pt>
                <c:pt idx="244">
                  <c:v>42440.166663657408</c:v>
                </c:pt>
                <c:pt idx="245">
                  <c:v>42440.208330266207</c:v>
                </c:pt>
                <c:pt idx="246">
                  <c:v>42440.249996874998</c:v>
                </c:pt>
                <c:pt idx="247">
                  <c:v>42440.291663483797</c:v>
                </c:pt>
                <c:pt idx="248">
                  <c:v>42440.333330092595</c:v>
                </c:pt>
                <c:pt idx="249">
                  <c:v>42440.374996701386</c:v>
                </c:pt>
                <c:pt idx="250">
                  <c:v>42440.416663310185</c:v>
                </c:pt>
                <c:pt idx="251">
                  <c:v>42440.458329918984</c:v>
                </c:pt>
                <c:pt idx="252">
                  <c:v>42440.499996527775</c:v>
                </c:pt>
                <c:pt idx="253">
                  <c:v>42440.541663136573</c:v>
                </c:pt>
                <c:pt idx="254">
                  <c:v>42440.583329745372</c:v>
                </c:pt>
                <c:pt idx="255">
                  <c:v>42440.624996354163</c:v>
                </c:pt>
                <c:pt idx="256">
                  <c:v>42440.666662962962</c:v>
                </c:pt>
                <c:pt idx="257">
                  <c:v>42440.70832957176</c:v>
                </c:pt>
                <c:pt idx="258">
                  <c:v>42440.749996180559</c:v>
                </c:pt>
                <c:pt idx="259">
                  <c:v>42440.79166278935</c:v>
                </c:pt>
                <c:pt idx="260">
                  <c:v>42440.833329398149</c:v>
                </c:pt>
                <c:pt idx="261">
                  <c:v>42440.874996006947</c:v>
                </c:pt>
                <c:pt idx="262">
                  <c:v>42440.916662615738</c:v>
                </c:pt>
                <c:pt idx="263">
                  <c:v>42440.958329224537</c:v>
                </c:pt>
                <c:pt idx="264">
                  <c:v>42440.999995833336</c:v>
                </c:pt>
                <c:pt idx="265">
                  <c:v>42441.041662442127</c:v>
                </c:pt>
                <c:pt idx="266">
                  <c:v>42441.083329050925</c:v>
                </c:pt>
                <c:pt idx="267">
                  <c:v>42441.124995659724</c:v>
                </c:pt>
                <c:pt idx="268">
                  <c:v>42441.166662268515</c:v>
                </c:pt>
                <c:pt idx="269">
                  <c:v>42441.208328877314</c:v>
                </c:pt>
                <c:pt idx="270">
                  <c:v>42441.249995486112</c:v>
                </c:pt>
                <c:pt idx="271">
                  <c:v>42441.291662094911</c:v>
                </c:pt>
                <c:pt idx="272">
                  <c:v>42441.333328703702</c:v>
                </c:pt>
                <c:pt idx="273">
                  <c:v>42441.374995312501</c:v>
                </c:pt>
                <c:pt idx="274">
                  <c:v>42441.416661921299</c:v>
                </c:pt>
                <c:pt idx="275">
                  <c:v>42441.458328530091</c:v>
                </c:pt>
                <c:pt idx="276">
                  <c:v>42441.499995138889</c:v>
                </c:pt>
                <c:pt idx="277">
                  <c:v>42441.541661747688</c:v>
                </c:pt>
                <c:pt idx="278">
                  <c:v>42441.583328356479</c:v>
                </c:pt>
                <c:pt idx="279">
                  <c:v>42441.624994965277</c:v>
                </c:pt>
                <c:pt idx="280">
                  <c:v>42441.666661574076</c:v>
                </c:pt>
                <c:pt idx="281">
                  <c:v>42441.708328182867</c:v>
                </c:pt>
                <c:pt idx="282">
                  <c:v>42441.749994791666</c:v>
                </c:pt>
                <c:pt idx="283">
                  <c:v>42441.791661400464</c:v>
                </c:pt>
                <c:pt idx="284">
                  <c:v>42441.833328009256</c:v>
                </c:pt>
                <c:pt idx="285">
                  <c:v>42441.874994618054</c:v>
                </c:pt>
                <c:pt idx="286">
                  <c:v>42441.916661226853</c:v>
                </c:pt>
                <c:pt idx="287">
                  <c:v>42441.958327835651</c:v>
                </c:pt>
                <c:pt idx="288">
                  <c:v>42442</c:v>
                </c:pt>
                <c:pt idx="289">
                  <c:v>42442.041666666664</c:v>
                </c:pt>
                <c:pt idx="290">
                  <c:v>42442.08333321759</c:v>
                </c:pt>
                <c:pt idx="291">
                  <c:v>42442.124999826388</c:v>
                </c:pt>
                <c:pt idx="292">
                  <c:v>42442.166666435187</c:v>
                </c:pt>
                <c:pt idx="293">
                  <c:v>42442.208333043978</c:v>
                </c:pt>
                <c:pt idx="294">
                  <c:v>42442.249999652777</c:v>
                </c:pt>
                <c:pt idx="295">
                  <c:v>42442.291666261575</c:v>
                </c:pt>
                <c:pt idx="296">
                  <c:v>42442.333332870374</c:v>
                </c:pt>
                <c:pt idx="297">
                  <c:v>42442.374999479165</c:v>
                </c:pt>
                <c:pt idx="298">
                  <c:v>42442.416666087964</c:v>
                </c:pt>
                <c:pt idx="299">
                  <c:v>42442.458332696762</c:v>
                </c:pt>
                <c:pt idx="300">
                  <c:v>42442.499999305554</c:v>
                </c:pt>
                <c:pt idx="301">
                  <c:v>42442.541665914352</c:v>
                </c:pt>
                <c:pt idx="302">
                  <c:v>42442.583332523151</c:v>
                </c:pt>
                <c:pt idx="303">
                  <c:v>42442.624999131942</c:v>
                </c:pt>
                <c:pt idx="304">
                  <c:v>42442.66666574074</c:v>
                </c:pt>
                <c:pt idx="305">
                  <c:v>42442.708332349539</c:v>
                </c:pt>
                <c:pt idx="306">
                  <c:v>42442.74999895833</c:v>
                </c:pt>
                <c:pt idx="307">
                  <c:v>42442.791665567129</c:v>
                </c:pt>
                <c:pt idx="308">
                  <c:v>42442.833332175927</c:v>
                </c:pt>
                <c:pt idx="309">
                  <c:v>42442.874998784719</c:v>
                </c:pt>
                <c:pt idx="310">
                  <c:v>42442.916665393517</c:v>
                </c:pt>
                <c:pt idx="311">
                  <c:v>42442.958332002316</c:v>
                </c:pt>
                <c:pt idx="312">
                  <c:v>42442.999998611114</c:v>
                </c:pt>
                <c:pt idx="313">
                  <c:v>42443.041665219906</c:v>
                </c:pt>
                <c:pt idx="314">
                  <c:v>42443.083331828704</c:v>
                </c:pt>
                <c:pt idx="315">
                  <c:v>42443.124998437503</c:v>
                </c:pt>
                <c:pt idx="316">
                  <c:v>42443.166665046294</c:v>
                </c:pt>
                <c:pt idx="317">
                  <c:v>42443.208331655092</c:v>
                </c:pt>
                <c:pt idx="318">
                  <c:v>42443.249998263891</c:v>
                </c:pt>
                <c:pt idx="319">
                  <c:v>42443.291664872682</c:v>
                </c:pt>
                <c:pt idx="320">
                  <c:v>42443.333331481481</c:v>
                </c:pt>
                <c:pt idx="321">
                  <c:v>42443.374998090279</c:v>
                </c:pt>
                <c:pt idx="322">
                  <c:v>42443.416664699071</c:v>
                </c:pt>
                <c:pt idx="323">
                  <c:v>42443.458331307869</c:v>
                </c:pt>
                <c:pt idx="324">
                  <c:v>42443.499997916668</c:v>
                </c:pt>
                <c:pt idx="325">
                  <c:v>42443.541664525466</c:v>
                </c:pt>
                <c:pt idx="326">
                  <c:v>42443.583331134258</c:v>
                </c:pt>
                <c:pt idx="327">
                  <c:v>42443.624997743056</c:v>
                </c:pt>
                <c:pt idx="328">
                  <c:v>42443.666664351855</c:v>
                </c:pt>
                <c:pt idx="329">
                  <c:v>42443.708330960646</c:v>
                </c:pt>
                <c:pt idx="330">
                  <c:v>42443.749997569445</c:v>
                </c:pt>
                <c:pt idx="331">
                  <c:v>42443.791664178243</c:v>
                </c:pt>
                <c:pt idx="332">
                  <c:v>42443.833330787034</c:v>
                </c:pt>
                <c:pt idx="333">
                  <c:v>42443.874997395833</c:v>
                </c:pt>
                <c:pt idx="334">
                  <c:v>42443.916664004631</c:v>
                </c:pt>
                <c:pt idx="335">
                  <c:v>42443.958330613423</c:v>
                </c:pt>
                <c:pt idx="336">
                  <c:v>42443.999997222221</c:v>
                </c:pt>
                <c:pt idx="337">
                  <c:v>42444.04166383102</c:v>
                </c:pt>
                <c:pt idx="338">
                  <c:v>42444.083330439818</c:v>
                </c:pt>
                <c:pt idx="339">
                  <c:v>42444.12499704861</c:v>
                </c:pt>
                <c:pt idx="340">
                  <c:v>42444.166663657408</c:v>
                </c:pt>
                <c:pt idx="341">
                  <c:v>42444.208330266207</c:v>
                </c:pt>
                <c:pt idx="342">
                  <c:v>42444.249996874998</c:v>
                </c:pt>
                <c:pt idx="343">
                  <c:v>42444.291663483797</c:v>
                </c:pt>
                <c:pt idx="344">
                  <c:v>42444.333330092595</c:v>
                </c:pt>
                <c:pt idx="345">
                  <c:v>42444.374996701386</c:v>
                </c:pt>
                <c:pt idx="346">
                  <c:v>42444.416663310185</c:v>
                </c:pt>
                <c:pt idx="347">
                  <c:v>42444.458329918984</c:v>
                </c:pt>
                <c:pt idx="348">
                  <c:v>42444.499996527775</c:v>
                </c:pt>
                <c:pt idx="349">
                  <c:v>42444.541663136573</c:v>
                </c:pt>
                <c:pt idx="350">
                  <c:v>42444.583329745372</c:v>
                </c:pt>
                <c:pt idx="351">
                  <c:v>42444.624996354163</c:v>
                </c:pt>
                <c:pt idx="352">
                  <c:v>42444.666662962962</c:v>
                </c:pt>
                <c:pt idx="353">
                  <c:v>42444.70832957176</c:v>
                </c:pt>
                <c:pt idx="354">
                  <c:v>42444.749996180559</c:v>
                </c:pt>
                <c:pt idx="355">
                  <c:v>42444.79166278935</c:v>
                </c:pt>
                <c:pt idx="356">
                  <c:v>42444.833329398149</c:v>
                </c:pt>
                <c:pt idx="357">
                  <c:v>42444.874996006947</c:v>
                </c:pt>
                <c:pt idx="358">
                  <c:v>42444.916662615738</c:v>
                </c:pt>
                <c:pt idx="359">
                  <c:v>42444.958329224537</c:v>
                </c:pt>
                <c:pt idx="360">
                  <c:v>42444.999995833336</c:v>
                </c:pt>
                <c:pt idx="361">
                  <c:v>42445.041662442127</c:v>
                </c:pt>
                <c:pt idx="362">
                  <c:v>42445.083329050925</c:v>
                </c:pt>
                <c:pt idx="363">
                  <c:v>42445.124995659724</c:v>
                </c:pt>
                <c:pt idx="364">
                  <c:v>42445.166662268515</c:v>
                </c:pt>
                <c:pt idx="365">
                  <c:v>42445.208328877314</c:v>
                </c:pt>
                <c:pt idx="366">
                  <c:v>42445.249995486112</c:v>
                </c:pt>
                <c:pt idx="367">
                  <c:v>42445.291662094911</c:v>
                </c:pt>
                <c:pt idx="368">
                  <c:v>42445.333328703702</c:v>
                </c:pt>
                <c:pt idx="369">
                  <c:v>42445.374995312501</c:v>
                </c:pt>
                <c:pt idx="370">
                  <c:v>42445.416661921299</c:v>
                </c:pt>
                <c:pt idx="371">
                  <c:v>42445.458328530091</c:v>
                </c:pt>
                <c:pt idx="372">
                  <c:v>42445.499995138889</c:v>
                </c:pt>
                <c:pt idx="373">
                  <c:v>42445.541661747688</c:v>
                </c:pt>
                <c:pt idx="374">
                  <c:v>42445.583328356479</c:v>
                </c:pt>
                <c:pt idx="375">
                  <c:v>42445.624994965277</c:v>
                </c:pt>
                <c:pt idx="376">
                  <c:v>42445.666661574076</c:v>
                </c:pt>
                <c:pt idx="377">
                  <c:v>42445.708328182867</c:v>
                </c:pt>
                <c:pt idx="378">
                  <c:v>42445.749994791666</c:v>
                </c:pt>
                <c:pt idx="379">
                  <c:v>42445.791661400464</c:v>
                </c:pt>
                <c:pt idx="380">
                  <c:v>42445.833328009256</c:v>
                </c:pt>
                <c:pt idx="381">
                  <c:v>42445.874994618054</c:v>
                </c:pt>
                <c:pt idx="382">
                  <c:v>42445.916661226853</c:v>
                </c:pt>
                <c:pt idx="383">
                  <c:v>42445.958327835651</c:v>
                </c:pt>
                <c:pt idx="384">
                  <c:v>42446</c:v>
                </c:pt>
                <c:pt idx="385">
                  <c:v>42446.041666666664</c:v>
                </c:pt>
                <c:pt idx="386">
                  <c:v>42446.08333321759</c:v>
                </c:pt>
                <c:pt idx="387">
                  <c:v>42446.124999826388</c:v>
                </c:pt>
                <c:pt idx="388">
                  <c:v>42446.166666435187</c:v>
                </c:pt>
                <c:pt idx="389">
                  <c:v>42446.208333043978</c:v>
                </c:pt>
                <c:pt idx="390">
                  <c:v>42446.249999652777</c:v>
                </c:pt>
                <c:pt idx="391">
                  <c:v>42446.291666261575</c:v>
                </c:pt>
                <c:pt idx="392">
                  <c:v>42446.333332870374</c:v>
                </c:pt>
                <c:pt idx="393">
                  <c:v>42446.374999479165</c:v>
                </c:pt>
                <c:pt idx="394">
                  <c:v>42446.416666087964</c:v>
                </c:pt>
                <c:pt idx="395">
                  <c:v>42446.458332696762</c:v>
                </c:pt>
                <c:pt idx="396">
                  <c:v>42446.499999305554</c:v>
                </c:pt>
                <c:pt idx="397">
                  <c:v>42446.541665914352</c:v>
                </c:pt>
                <c:pt idx="398">
                  <c:v>42446.583332523151</c:v>
                </c:pt>
                <c:pt idx="399">
                  <c:v>42446.624999131942</c:v>
                </c:pt>
                <c:pt idx="400">
                  <c:v>42446.66666574074</c:v>
                </c:pt>
                <c:pt idx="401">
                  <c:v>42446.708332349539</c:v>
                </c:pt>
                <c:pt idx="402">
                  <c:v>42446.74999895833</c:v>
                </c:pt>
                <c:pt idx="403">
                  <c:v>42446.791665567129</c:v>
                </c:pt>
                <c:pt idx="404">
                  <c:v>42446.833332175927</c:v>
                </c:pt>
                <c:pt idx="405">
                  <c:v>42446.874998784719</c:v>
                </c:pt>
                <c:pt idx="406">
                  <c:v>42446.916665393517</c:v>
                </c:pt>
                <c:pt idx="407">
                  <c:v>42446.958332002316</c:v>
                </c:pt>
                <c:pt idx="408">
                  <c:v>42446.999998611114</c:v>
                </c:pt>
                <c:pt idx="409">
                  <c:v>42447.041665219906</c:v>
                </c:pt>
                <c:pt idx="410">
                  <c:v>42447.083331828704</c:v>
                </c:pt>
                <c:pt idx="411">
                  <c:v>42447.124998437503</c:v>
                </c:pt>
                <c:pt idx="412">
                  <c:v>42447.166665046294</c:v>
                </c:pt>
                <c:pt idx="413">
                  <c:v>42447.208331655092</c:v>
                </c:pt>
                <c:pt idx="414">
                  <c:v>42447.249998263891</c:v>
                </c:pt>
                <c:pt idx="415">
                  <c:v>42447.291664872682</c:v>
                </c:pt>
                <c:pt idx="416">
                  <c:v>42447.333331481481</c:v>
                </c:pt>
                <c:pt idx="417">
                  <c:v>42447.374998090279</c:v>
                </c:pt>
                <c:pt idx="418">
                  <c:v>42447.416664699071</c:v>
                </c:pt>
                <c:pt idx="419">
                  <c:v>42447.458331307869</c:v>
                </c:pt>
                <c:pt idx="420">
                  <c:v>42447.499997916668</c:v>
                </c:pt>
                <c:pt idx="421">
                  <c:v>42447.541664525466</c:v>
                </c:pt>
                <c:pt idx="422">
                  <c:v>42447.583331134258</c:v>
                </c:pt>
                <c:pt idx="423">
                  <c:v>42447.624997743056</c:v>
                </c:pt>
                <c:pt idx="424">
                  <c:v>42447.666664351855</c:v>
                </c:pt>
                <c:pt idx="425">
                  <c:v>42447.708330960646</c:v>
                </c:pt>
                <c:pt idx="426">
                  <c:v>42447.749997569445</c:v>
                </c:pt>
                <c:pt idx="427">
                  <c:v>42447.791664178243</c:v>
                </c:pt>
                <c:pt idx="428">
                  <c:v>42447.833330787034</c:v>
                </c:pt>
                <c:pt idx="429">
                  <c:v>42447.874997395833</c:v>
                </c:pt>
                <c:pt idx="430">
                  <c:v>42447.916664004631</c:v>
                </c:pt>
                <c:pt idx="431">
                  <c:v>42447.958330613423</c:v>
                </c:pt>
                <c:pt idx="432">
                  <c:v>42447.999997222221</c:v>
                </c:pt>
                <c:pt idx="433">
                  <c:v>42448.04166383102</c:v>
                </c:pt>
                <c:pt idx="434">
                  <c:v>42448.083330439818</c:v>
                </c:pt>
                <c:pt idx="435">
                  <c:v>42448.12499704861</c:v>
                </c:pt>
                <c:pt idx="436">
                  <c:v>42448.166663657408</c:v>
                </c:pt>
                <c:pt idx="437">
                  <c:v>42448.208330266207</c:v>
                </c:pt>
                <c:pt idx="438">
                  <c:v>42448.249996874998</c:v>
                </c:pt>
                <c:pt idx="439">
                  <c:v>42448.291663483797</c:v>
                </c:pt>
                <c:pt idx="440">
                  <c:v>42448.333330092595</c:v>
                </c:pt>
                <c:pt idx="441">
                  <c:v>42448.374996701386</c:v>
                </c:pt>
                <c:pt idx="442">
                  <c:v>42448.416663310185</c:v>
                </c:pt>
                <c:pt idx="443">
                  <c:v>42448.458329918984</c:v>
                </c:pt>
                <c:pt idx="444">
                  <c:v>42448.499996527775</c:v>
                </c:pt>
                <c:pt idx="445">
                  <c:v>42448.541663136573</c:v>
                </c:pt>
                <c:pt idx="446">
                  <c:v>42448.583329745372</c:v>
                </c:pt>
                <c:pt idx="447">
                  <c:v>42448.624996354163</c:v>
                </c:pt>
                <c:pt idx="448">
                  <c:v>42448.666662962962</c:v>
                </c:pt>
                <c:pt idx="449">
                  <c:v>42448.70832957176</c:v>
                </c:pt>
                <c:pt idx="450">
                  <c:v>42448.749996180559</c:v>
                </c:pt>
                <c:pt idx="451">
                  <c:v>42448.79166278935</c:v>
                </c:pt>
                <c:pt idx="452">
                  <c:v>42448.833329398149</c:v>
                </c:pt>
                <c:pt idx="453">
                  <c:v>42448.874996006947</c:v>
                </c:pt>
                <c:pt idx="454">
                  <c:v>42448.916662615738</c:v>
                </c:pt>
                <c:pt idx="455">
                  <c:v>42448.958329224537</c:v>
                </c:pt>
                <c:pt idx="456">
                  <c:v>42448.999995833336</c:v>
                </c:pt>
                <c:pt idx="457">
                  <c:v>42449.041662442127</c:v>
                </c:pt>
                <c:pt idx="458">
                  <c:v>42449.083329050925</c:v>
                </c:pt>
                <c:pt idx="459">
                  <c:v>42449.124995659724</c:v>
                </c:pt>
                <c:pt idx="460">
                  <c:v>42449.166662268515</c:v>
                </c:pt>
                <c:pt idx="461">
                  <c:v>42449.208328877314</c:v>
                </c:pt>
                <c:pt idx="462">
                  <c:v>42449.249995486112</c:v>
                </c:pt>
                <c:pt idx="463">
                  <c:v>42449.291662094911</c:v>
                </c:pt>
                <c:pt idx="464">
                  <c:v>42449.333328703702</c:v>
                </c:pt>
                <c:pt idx="465">
                  <c:v>42449.374995312501</c:v>
                </c:pt>
                <c:pt idx="466">
                  <c:v>42449.416661921299</c:v>
                </c:pt>
                <c:pt idx="467">
                  <c:v>42449.458328530091</c:v>
                </c:pt>
                <c:pt idx="468">
                  <c:v>42449.499995138889</c:v>
                </c:pt>
                <c:pt idx="469">
                  <c:v>42449.541661747688</c:v>
                </c:pt>
                <c:pt idx="470">
                  <c:v>42449.583328356479</c:v>
                </c:pt>
                <c:pt idx="471">
                  <c:v>42449.624994965277</c:v>
                </c:pt>
                <c:pt idx="472">
                  <c:v>42449.666661574076</c:v>
                </c:pt>
                <c:pt idx="473">
                  <c:v>42449.708328182867</c:v>
                </c:pt>
                <c:pt idx="474">
                  <c:v>42449.749994791666</c:v>
                </c:pt>
                <c:pt idx="475">
                  <c:v>42449.791661400464</c:v>
                </c:pt>
                <c:pt idx="476">
                  <c:v>42449.833328009256</c:v>
                </c:pt>
                <c:pt idx="477">
                  <c:v>42449.874994618054</c:v>
                </c:pt>
                <c:pt idx="478">
                  <c:v>42449.916661226853</c:v>
                </c:pt>
                <c:pt idx="479">
                  <c:v>42449.958327835651</c:v>
                </c:pt>
                <c:pt idx="480">
                  <c:v>42450</c:v>
                </c:pt>
                <c:pt idx="481">
                  <c:v>42450.041666666664</c:v>
                </c:pt>
                <c:pt idx="482">
                  <c:v>42450.08333321759</c:v>
                </c:pt>
                <c:pt idx="483">
                  <c:v>42450.124999826388</c:v>
                </c:pt>
                <c:pt idx="484">
                  <c:v>42450.166666435187</c:v>
                </c:pt>
                <c:pt idx="485">
                  <c:v>42450.208333043978</c:v>
                </c:pt>
                <c:pt idx="486">
                  <c:v>42450.249999652777</c:v>
                </c:pt>
                <c:pt idx="487">
                  <c:v>42450.291666261575</c:v>
                </c:pt>
                <c:pt idx="488">
                  <c:v>42450.333332870374</c:v>
                </c:pt>
                <c:pt idx="489">
                  <c:v>42450.374999479165</c:v>
                </c:pt>
                <c:pt idx="490">
                  <c:v>42450.416666087964</c:v>
                </c:pt>
                <c:pt idx="491">
                  <c:v>42450.458332696762</c:v>
                </c:pt>
                <c:pt idx="492">
                  <c:v>42450.499999305554</c:v>
                </c:pt>
                <c:pt idx="493">
                  <c:v>42450.541665914352</c:v>
                </c:pt>
                <c:pt idx="494">
                  <c:v>42450.583332523151</c:v>
                </c:pt>
                <c:pt idx="495">
                  <c:v>42450.624999131942</c:v>
                </c:pt>
                <c:pt idx="496">
                  <c:v>42450.66666574074</c:v>
                </c:pt>
                <c:pt idx="497">
                  <c:v>42450.708332349539</c:v>
                </c:pt>
                <c:pt idx="498">
                  <c:v>42450.74999895833</c:v>
                </c:pt>
                <c:pt idx="499">
                  <c:v>42450.791665567129</c:v>
                </c:pt>
                <c:pt idx="500">
                  <c:v>42450.833332175927</c:v>
                </c:pt>
                <c:pt idx="501">
                  <c:v>42450.874998784719</c:v>
                </c:pt>
                <c:pt idx="502">
                  <c:v>42450.916665393517</c:v>
                </c:pt>
                <c:pt idx="503">
                  <c:v>42450.958332002316</c:v>
                </c:pt>
                <c:pt idx="504">
                  <c:v>42450.999998611114</c:v>
                </c:pt>
                <c:pt idx="505">
                  <c:v>42451.041665219906</c:v>
                </c:pt>
                <c:pt idx="506">
                  <c:v>42451.083331828704</c:v>
                </c:pt>
                <c:pt idx="507">
                  <c:v>42451.124998437503</c:v>
                </c:pt>
                <c:pt idx="508">
                  <c:v>42451.166665046294</c:v>
                </c:pt>
                <c:pt idx="509">
                  <c:v>42451.208331655092</c:v>
                </c:pt>
                <c:pt idx="510">
                  <c:v>42451.249998263891</c:v>
                </c:pt>
                <c:pt idx="511">
                  <c:v>42451.291664872682</c:v>
                </c:pt>
                <c:pt idx="512">
                  <c:v>42451.333331481481</c:v>
                </c:pt>
                <c:pt idx="513">
                  <c:v>42451.374998090279</c:v>
                </c:pt>
                <c:pt idx="514">
                  <c:v>42451.416664699071</c:v>
                </c:pt>
                <c:pt idx="515">
                  <c:v>42451.458331307869</c:v>
                </c:pt>
                <c:pt idx="516">
                  <c:v>42451.499997916668</c:v>
                </c:pt>
                <c:pt idx="517">
                  <c:v>42451.541664525466</c:v>
                </c:pt>
                <c:pt idx="518">
                  <c:v>42451.583331134258</c:v>
                </c:pt>
                <c:pt idx="519">
                  <c:v>42451.624997743056</c:v>
                </c:pt>
                <c:pt idx="520">
                  <c:v>42451.666664351855</c:v>
                </c:pt>
                <c:pt idx="521">
                  <c:v>42451.708330960646</c:v>
                </c:pt>
                <c:pt idx="522">
                  <c:v>42451.749997569445</c:v>
                </c:pt>
                <c:pt idx="523">
                  <c:v>42451.791664178243</c:v>
                </c:pt>
                <c:pt idx="524">
                  <c:v>42451.833330787034</c:v>
                </c:pt>
                <c:pt idx="525">
                  <c:v>42451.874997395833</c:v>
                </c:pt>
                <c:pt idx="526">
                  <c:v>42451.916664004631</c:v>
                </c:pt>
                <c:pt idx="527">
                  <c:v>42451.958330613423</c:v>
                </c:pt>
                <c:pt idx="528">
                  <c:v>42451.999997222221</c:v>
                </c:pt>
                <c:pt idx="529">
                  <c:v>42452.04166383102</c:v>
                </c:pt>
                <c:pt idx="530">
                  <c:v>42452.083330439818</c:v>
                </c:pt>
                <c:pt idx="531">
                  <c:v>42452.12499704861</c:v>
                </c:pt>
                <c:pt idx="532">
                  <c:v>42452.166663657408</c:v>
                </c:pt>
                <c:pt idx="533">
                  <c:v>42452.208330266207</c:v>
                </c:pt>
                <c:pt idx="534">
                  <c:v>42452.249996874998</c:v>
                </c:pt>
                <c:pt idx="535">
                  <c:v>42452.291663483797</c:v>
                </c:pt>
                <c:pt idx="536">
                  <c:v>42452.333330092595</c:v>
                </c:pt>
                <c:pt idx="537">
                  <c:v>42452.374996701386</c:v>
                </c:pt>
                <c:pt idx="538">
                  <c:v>42452.416663310185</c:v>
                </c:pt>
                <c:pt idx="539">
                  <c:v>42452.458329918984</c:v>
                </c:pt>
                <c:pt idx="540">
                  <c:v>42452.499996527775</c:v>
                </c:pt>
                <c:pt idx="541">
                  <c:v>42452.541663136573</c:v>
                </c:pt>
                <c:pt idx="542">
                  <c:v>42452.583329745372</c:v>
                </c:pt>
                <c:pt idx="543">
                  <c:v>42452.624996354163</c:v>
                </c:pt>
                <c:pt idx="544">
                  <c:v>42452.666662962962</c:v>
                </c:pt>
                <c:pt idx="545">
                  <c:v>42452.70832957176</c:v>
                </c:pt>
                <c:pt idx="546">
                  <c:v>42452.749996180559</c:v>
                </c:pt>
                <c:pt idx="547">
                  <c:v>42452.79166278935</c:v>
                </c:pt>
                <c:pt idx="548">
                  <c:v>42452.833329398149</c:v>
                </c:pt>
                <c:pt idx="549">
                  <c:v>42452.874996006947</c:v>
                </c:pt>
                <c:pt idx="550">
                  <c:v>42452.916662615738</c:v>
                </c:pt>
                <c:pt idx="551">
                  <c:v>42452.958329224537</c:v>
                </c:pt>
                <c:pt idx="552">
                  <c:v>42452.999995833336</c:v>
                </c:pt>
                <c:pt idx="553">
                  <c:v>42453.041662442127</c:v>
                </c:pt>
                <c:pt idx="554">
                  <c:v>42453.083329050925</c:v>
                </c:pt>
                <c:pt idx="555">
                  <c:v>42453.124995659724</c:v>
                </c:pt>
                <c:pt idx="556">
                  <c:v>42453.166662268515</c:v>
                </c:pt>
                <c:pt idx="557">
                  <c:v>42453.208328877314</c:v>
                </c:pt>
                <c:pt idx="558">
                  <c:v>42453.249995486112</c:v>
                </c:pt>
                <c:pt idx="559">
                  <c:v>42453.291662094911</c:v>
                </c:pt>
                <c:pt idx="560">
                  <c:v>42453.333328703702</c:v>
                </c:pt>
                <c:pt idx="561">
                  <c:v>42453.374995312501</c:v>
                </c:pt>
                <c:pt idx="562">
                  <c:v>42453.416661921299</c:v>
                </c:pt>
                <c:pt idx="563">
                  <c:v>42453.458328530091</c:v>
                </c:pt>
                <c:pt idx="564">
                  <c:v>42453.499995138889</c:v>
                </c:pt>
                <c:pt idx="565">
                  <c:v>42453.541661747688</c:v>
                </c:pt>
                <c:pt idx="566">
                  <c:v>42453.583328356479</c:v>
                </c:pt>
                <c:pt idx="567">
                  <c:v>42453.624994965277</c:v>
                </c:pt>
                <c:pt idx="568">
                  <c:v>42453.666661574076</c:v>
                </c:pt>
                <c:pt idx="569">
                  <c:v>42453.708328182867</c:v>
                </c:pt>
                <c:pt idx="570">
                  <c:v>42453.749994791666</c:v>
                </c:pt>
                <c:pt idx="571">
                  <c:v>42453.791661400464</c:v>
                </c:pt>
                <c:pt idx="572">
                  <c:v>42453.833328009256</c:v>
                </c:pt>
                <c:pt idx="573">
                  <c:v>42453.874994618054</c:v>
                </c:pt>
                <c:pt idx="574">
                  <c:v>42453.916661226853</c:v>
                </c:pt>
                <c:pt idx="575">
                  <c:v>42453.958327835651</c:v>
                </c:pt>
                <c:pt idx="576">
                  <c:v>42454</c:v>
                </c:pt>
                <c:pt idx="577">
                  <c:v>42454.041666666664</c:v>
                </c:pt>
                <c:pt idx="578">
                  <c:v>42454.08333321759</c:v>
                </c:pt>
                <c:pt idx="579">
                  <c:v>42454.124999826388</c:v>
                </c:pt>
                <c:pt idx="580">
                  <c:v>42454.166666435187</c:v>
                </c:pt>
                <c:pt idx="581">
                  <c:v>42454.208333043978</c:v>
                </c:pt>
                <c:pt idx="582">
                  <c:v>42454.249999652777</c:v>
                </c:pt>
                <c:pt idx="583">
                  <c:v>42454.291666261575</c:v>
                </c:pt>
                <c:pt idx="584">
                  <c:v>42454.333332870374</c:v>
                </c:pt>
                <c:pt idx="585">
                  <c:v>42454.374999479165</c:v>
                </c:pt>
                <c:pt idx="586">
                  <c:v>42454.416666087964</c:v>
                </c:pt>
                <c:pt idx="587">
                  <c:v>42454.458332696762</c:v>
                </c:pt>
                <c:pt idx="588">
                  <c:v>42454.499999305554</c:v>
                </c:pt>
                <c:pt idx="589">
                  <c:v>42454.541665914352</c:v>
                </c:pt>
                <c:pt idx="590">
                  <c:v>42454.583332523151</c:v>
                </c:pt>
                <c:pt idx="591">
                  <c:v>42454.624999131942</c:v>
                </c:pt>
                <c:pt idx="592">
                  <c:v>42454.66666574074</c:v>
                </c:pt>
                <c:pt idx="593">
                  <c:v>42454.708332349539</c:v>
                </c:pt>
                <c:pt idx="594">
                  <c:v>42454.74999895833</c:v>
                </c:pt>
                <c:pt idx="595">
                  <c:v>42454.791665567129</c:v>
                </c:pt>
                <c:pt idx="596">
                  <c:v>42454.833332175927</c:v>
                </c:pt>
                <c:pt idx="597">
                  <c:v>42454.874998784719</c:v>
                </c:pt>
                <c:pt idx="598">
                  <c:v>42454.916665393517</c:v>
                </c:pt>
                <c:pt idx="599">
                  <c:v>42454.958332002316</c:v>
                </c:pt>
                <c:pt idx="600">
                  <c:v>42454.999998611114</c:v>
                </c:pt>
                <c:pt idx="601">
                  <c:v>42455.041665219906</c:v>
                </c:pt>
                <c:pt idx="602">
                  <c:v>42455.083331828704</c:v>
                </c:pt>
                <c:pt idx="603">
                  <c:v>42455.124998437503</c:v>
                </c:pt>
                <c:pt idx="604">
                  <c:v>42455.166665046294</c:v>
                </c:pt>
                <c:pt idx="605">
                  <c:v>42455.208331655092</c:v>
                </c:pt>
                <c:pt idx="606">
                  <c:v>42455.249998263891</c:v>
                </c:pt>
                <c:pt idx="607">
                  <c:v>42455.291664872682</c:v>
                </c:pt>
                <c:pt idx="608">
                  <c:v>42455.333331481481</c:v>
                </c:pt>
                <c:pt idx="609">
                  <c:v>42455.374998090279</c:v>
                </c:pt>
                <c:pt idx="610">
                  <c:v>42455.416664699071</c:v>
                </c:pt>
                <c:pt idx="611">
                  <c:v>42455.458331307869</c:v>
                </c:pt>
                <c:pt idx="612">
                  <c:v>42455.499997916668</c:v>
                </c:pt>
                <c:pt idx="613">
                  <c:v>42455.541664525466</c:v>
                </c:pt>
                <c:pt idx="614">
                  <c:v>42455.583331134258</c:v>
                </c:pt>
                <c:pt idx="615">
                  <c:v>42455.624997743056</c:v>
                </c:pt>
                <c:pt idx="616">
                  <c:v>42455.666664351855</c:v>
                </c:pt>
                <c:pt idx="617">
                  <c:v>42455.708330960646</c:v>
                </c:pt>
                <c:pt idx="618">
                  <c:v>42455.749997569445</c:v>
                </c:pt>
                <c:pt idx="619">
                  <c:v>42455.791664178243</c:v>
                </c:pt>
                <c:pt idx="620">
                  <c:v>42455.833330787034</c:v>
                </c:pt>
                <c:pt idx="621">
                  <c:v>42455.874997395833</c:v>
                </c:pt>
                <c:pt idx="622">
                  <c:v>42455.916664004631</c:v>
                </c:pt>
                <c:pt idx="623">
                  <c:v>42455.958330613423</c:v>
                </c:pt>
                <c:pt idx="624">
                  <c:v>42455.999997222221</c:v>
                </c:pt>
                <c:pt idx="625">
                  <c:v>42456.04166383102</c:v>
                </c:pt>
                <c:pt idx="626">
                  <c:v>42456.083330439818</c:v>
                </c:pt>
                <c:pt idx="627">
                  <c:v>42456.166663657408</c:v>
                </c:pt>
                <c:pt idx="628">
                  <c:v>42456.208330266207</c:v>
                </c:pt>
                <c:pt idx="629">
                  <c:v>42456.249996874998</c:v>
                </c:pt>
                <c:pt idx="630">
                  <c:v>42456.291663483797</c:v>
                </c:pt>
                <c:pt idx="631">
                  <c:v>42456.333330092595</c:v>
                </c:pt>
                <c:pt idx="632">
                  <c:v>42456.374996701386</c:v>
                </c:pt>
                <c:pt idx="633">
                  <c:v>42456.416663310185</c:v>
                </c:pt>
                <c:pt idx="634">
                  <c:v>42456.458329918984</c:v>
                </c:pt>
                <c:pt idx="635">
                  <c:v>42456.499996527775</c:v>
                </c:pt>
                <c:pt idx="636">
                  <c:v>42456.541663136573</c:v>
                </c:pt>
                <c:pt idx="637">
                  <c:v>42456.583329745372</c:v>
                </c:pt>
                <c:pt idx="638">
                  <c:v>42456.624996354163</c:v>
                </c:pt>
                <c:pt idx="639">
                  <c:v>42456.666662962962</c:v>
                </c:pt>
                <c:pt idx="640">
                  <c:v>42456.70832957176</c:v>
                </c:pt>
                <c:pt idx="641">
                  <c:v>42456.749996180559</c:v>
                </c:pt>
                <c:pt idx="642">
                  <c:v>42456.79166278935</c:v>
                </c:pt>
                <c:pt idx="643">
                  <c:v>42456.833329398149</c:v>
                </c:pt>
                <c:pt idx="644">
                  <c:v>42456.874996006947</c:v>
                </c:pt>
                <c:pt idx="645">
                  <c:v>42456.916662615738</c:v>
                </c:pt>
                <c:pt idx="646">
                  <c:v>42456.958329224537</c:v>
                </c:pt>
                <c:pt idx="647">
                  <c:v>42456.999995833336</c:v>
                </c:pt>
                <c:pt idx="648">
                  <c:v>42457.041662442127</c:v>
                </c:pt>
                <c:pt idx="649">
                  <c:v>42457.083329050925</c:v>
                </c:pt>
                <c:pt idx="650">
                  <c:v>42457.124995659724</c:v>
                </c:pt>
                <c:pt idx="651">
                  <c:v>42457.166662268515</c:v>
                </c:pt>
                <c:pt idx="652">
                  <c:v>42457.208328877314</c:v>
                </c:pt>
                <c:pt idx="653">
                  <c:v>42457.249995486112</c:v>
                </c:pt>
                <c:pt idx="654">
                  <c:v>42457.291662094911</c:v>
                </c:pt>
                <c:pt idx="655">
                  <c:v>42457.333328703702</c:v>
                </c:pt>
                <c:pt idx="656">
                  <c:v>42457.374995312501</c:v>
                </c:pt>
                <c:pt idx="657">
                  <c:v>42457.416661921299</c:v>
                </c:pt>
                <c:pt idx="658">
                  <c:v>42457.458328530091</c:v>
                </c:pt>
                <c:pt idx="659">
                  <c:v>42457.499995138889</c:v>
                </c:pt>
                <c:pt idx="660">
                  <c:v>42457.541661747688</c:v>
                </c:pt>
                <c:pt idx="661">
                  <c:v>42457.583328356479</c:v>
                </c:pt>
                <c:pt idx="662">
                  <c:v>42457.624994965277</c:v>
                </c:pt>
                <c:pt idx="663">
                  <c:v>42457.666661574076</c:v>
                </c:pt>
                <c:pt idx="664">
                  <c:v>42457.708328182867</c:v>
                </c:pt>
                <c:pt idx="665">
                  <c:v>42457.749994791666</c:v>
                </c:pt>
                <c:pt idx="666">
                  <c:v>42457.791661400464</c:v>
                </c:pt>
                <c:pt idx="667">
                  <c:v>42457.833328009256</c:v>
                </c:pt>
                <c:pt idx="668">
                  <c:v>42457.874994618054</c:v>
                </c:pt>
                <c:pt idx="669">
                  <c:v>42457.916661226853</c:v>
                </c:pt>
                <c:pt idx="670">
                  <c:v>42457.958327835651</c:v>
                </c:pt>
                <c:pt idx="671">
                  <c:v>42458</c:v>
                </c:pt>
                <c:pt idx="672">
                  <c:v>42458.041666666664</c:v>
                </c:pt>
                <c:pt idx="673">
                  <c:v>42458.08333321759</c:v>
                </c:pt>
                <c:pt idx="674">
                  <c:v>42458.124999826388</c:v>
                </c:pt>
                <c:pt idx="675">
                  <c:v>42458.166666435187</c:v>
                </c:pt>
                <c:pt idx="676">
                  <c:v>42458.208333043978</c:v>
                </c:pt>
                <c:pt idx="677">
                  <c:v>42458.249999652777</c:v>
                </c:pt>
                <c:pt idx="678">
                  <c:v>42458.291666261575</c:v>
                </c:pt>
                <c:pt idx="679">
                  <c:v>42458.333332870374</c:v>
                </c:pt>
                <c:pt idx="680">
                  <c:v>42458.374999479165</c:v>
                </c:pt>
                <c:pt idx="681">
                  <c:v>42458.416666087964</c:v>
                </c:pt>
                <c:pt idx="682">
                  <c:v>42458.458332696762</c:v>
                </c:pt>
                <c:pt idx="683">
                  <c:v>42458.499999305554</c:v>
                </c:pt>
                <c:pt idx="684">
                  <c:v>42458.541665914352</c:v>
                </c:pt>
                <c:pt idx="685">
                  <c:v>42458.583332523151</c:v>
                </c:pt>
                <c:pt idx="686">
                  <c:v>42458.624999131942</c:v>
                </c:pt>
                <c:pt idx="687">
                  <c:v>42458.66666574074</c:v>
                </c:pt>
                <c:pt idx="688">
                  <c:v>42458.708332349539</c:v>
                </c:pt>
                <c:pt idx="689">
                  <c:v>42458.74999895833</c:v>
                </c:pt>
                <c:pt idx="690">
                  <c:v>42458.791665567129</c:v>
                </c:pt>
                <c:pt idx="691">
                  <c:v>42458.833332175927</c:v>
                </c:pt>
                <c:pt idx="692">
                  <c:v>42458.874998784719</c:v>
                </c:pt>
                <c:pt idx="693">
                  <c:v>42458.916665393517</c:v>
                </c:pt>
                <c:pt idx="694">
                  <c:v>42458.958332002316</c:v>
                </c:pt>
                <c:pt idx="695">
                  <c:v>42458.999998611114</c:v>
                </c:pt>
                <c:pt idx="696">
                  <c:v>42459.041665219906</c:v>
                </c:pt>
                <c:pt idx="697">
                  <c:v>42459.083331828704</c:v>
                </c:pt>
                <c:pt idx="698">
                  <c:v>42459.124998437503</c:v>
                </c:pt>
                <c:pt idx="699">
                  <c:v>42459.166665046294</c:v>
                </c:pt>
                <c:pt idx="700">
                  <c:v>42459.208331655092</c:v>
                </c:pt>
                <c:pt idx="701">
                  <c:v>42459.249998263891</c:v>
                </c:pt>
                <c:pt idx="702">
                  <c:v>42459.291664872682</c:v>
                </c:pt>
                <c:pt idx="703">
                  <c:v>42459.333331481481</c:v>
                </c:pt>
                <c:pt idx="704">
                  <c:v>42459.374998090279</c:v>
                </c:pt>
                <c:pt idx="705">
                  <c:v>42459.416664699071</c:v>
                </c:pt>
                <c:pt idx="706">
                  <c:v>42459.458331307869</c:v>
                </c:pt>
                <c:pt idx="707">
                  <c:v>42459.499997916668</c:v>
                </c:pt>
                <c:pt idx="708">
                  <c:v>42459.541664525466</c:v>
                </c:pt>
                <c:pt idx="709">
                  <c:v>42459.583331134258</c:v>
                </c:pt>
                <c:pt idx="710">
                  <c:v>42459.624997743056</c:v>
                </c:pt>
                <c:pt idx="711">
                  <c:v>42459.666664351855</c:v>
                </c:pt>
                <c:pt idx="712">
                  <c:v>42459.708330960646</c:v>
                </c:pt>
                <c:pt idx="713">
                  <c:v>42459.749997569445</c:v>
                </c:pt>
                <c:pt idx="714">
                  <c:v>42459.791664178243</c:v>
                </c:pt>
                <c:pt idx="715">
                  <c:v>42459.833330787034</c:v>
                </c:pt>
                <c:pt idx="716">
                  <c:v>42459.874997395833</c:v>
                </c:pt>
                <c:pt idx="717">
                  <c:v>42459.916664004631</c:v>
                </c:pt>
                <c:pt idx="718">
                  <c:v>42459.958330613423</c:v>
                </c:pt>
                <c:pt idx="719">
                  <c:v>42459.999997222221</c:v>
                </c:pt>
                <c:pt idx="720">
                  <c:v>42460.04166383102</c:v>
                </c:pt>
                <c:pt idx="721">
                  <c:v>42460.083330439818</c:v>
                </c:pt>
                <c:pt idx="722">
                  <c:v>42460.12499704861</c:v>
                </c:pt>
                <c:pt idx="723">
                  <c:v>42460.166663657408</c:v>
                </c:pt>
                <c:pt idx="724">
                  <c:v>42460.208330266207</c:v>
                </c:pt>
                <c:pt idx="725">
                  <c:v>42460.249996874998</c:v>
                </c:pt>
                <c:pt idx="726">
                  <c:v>42460.291663483797</c:v>
                </c:pt>
                <c:pt idx="727">
                  <c:v>42460.333330092595</c:v>
                </c:pt>
                <c:pt idx="728">
                  <c:v>42460.374996701386</c:v>
                </c:pt>
                <c:pt idx="729">
                  <c:v>42460.416663310185</c:v>
                </c:pt>
                <c:pt idx="730">
                  <c:v>42460.458329918984</c:v>
                </c:pt>
                <c:pt idx="731">
                  <c:v>42460.499996527775</c:v>
                </c:pt>
                <c:pt idx="732">
                  <c:v>42460.541663136573</c:v>
                </c:pt>
                <c:pt idx="733">
                  <c:v>42460.583329745372</c:v>
                </c:pt>
                <c:pt idx="734">
                  <c:v>42460.624996354163</c:v>
                </c:pt>
                <c:pt idx="735">
                  <c:v>42460.666662962962</c:v>
                </c:pt>
                <c:pt idx="736">
                  <c:v>42460.70832957176</c:v>
                </c:pt>
                <c:pt idx="737">
                  <c:v>42460.749996180559</c:v>
                </c:pt>
                <c:pt idx="738">
                  <c:v>42460.79166278935</c:v>
                </c:pt>
                <c:pt idx="739">
                  <c:v>42460.833329398149</c:v>
                </c:pt>
                <c:pt idx="740">
                  <c:v>42460.874996006947</c:v>
                </c:pt>
                <c:pt idx="741">
                  <c:v>42460.916662615738</c:v>
                </c:pt>
                <c:pt idx="742">
                  <c:v>42460.958329224537</c:v>
                </c:pt>
              </c:numCache>
            </c:numRef>
          </c:cat>
          <c:val>
            <c:numRef>
              <c:f>Rapor!$G$2:$G$744</c:f>
              <c:numCache>
                <c:formatCode>#,##0.0#####</c:formatCode>
                <c:ptCount val="743"/>
                <c:pt idx="0">
                  <c:v>1397077.9939999999</c:v>
                </c:pt>
                <c:pt idx="1">
                  <c:v>803637.64199999999</c:v>
                </c:pt>
                <c:pt idx="2">
                  <c:v>171981.53</c:v>
                </c:pt>
                <c:pt idx="3">
                  <c:v>171587.96799999999</c:v>
                </c:pt>
                <c:pt idx="4">
                  <c:v>342057.14</c:v>
                </c:pt>
                <c:pt idx="5">
                  <c:v>583363.08400000003</c:v>
                </c:pt>
                <c:pt idx="6">
                  <c:v>1615489.0619999999</c:v>
                </c:pt>
                <c:pt idx="7">
                  <c:v>1693080.4080000001</c:v>
                </c:pt>
                <c:pt idx="8">
                  <c:v>2020563.1329999999</c:v>
                </c:pt>
                <c:pt idx="9">
                  <c:v>2943521.8369999998</c:v>
                </c:pt>
                <c:pt idx="10">
                  <c:v>2570793.2420000001</c:v>
                </c:pt>
                <c:pt idx="11">
                  <c:v>2527779.409</c:v>
                </c:pt>
                <c:pt idx="12">
                  <c:v>1996064.5819999999</c:v>
                </c:pt>
                <c:pt idx="13">
                  <c:v>1949126.7169999999</c:v>
                </c:pt>
                <c:pt idx="14">
                  <c:v>1988534.7169999999</c:v>
                </c:pt>
                <c:pt idx="15">
                  <c:v>2026170.0730000001</c:v>
                </c:pt>
                <c:pt idx="16">
                  <c:v>1952882.7169999999</c:v>
                </c:pt>
                <c:pt idx="17">
                  <c:v>1850294.7169999999</c:v>
                </c:pt>
                <c:pt idx="18">
                  <c:v>1827550.317</c:v>
                </c:pt>
                <c:pt idx="19">
                  <c:v>1688274.317</c:v>
                </c:pt>
                <c:pt idx="20">
                  <c:v>1792690.8670000001</c:v>
                </c:pt>
                <c:pt idx="21">
                  <c:v>1596734.0079999999</c:v>
                </c:pt>
                <c:pt idx="22">
                  <c:v>1585310.0079999999</c:v>
                </c:pt>
                <c:pt idx="23">
                  <c:v>1565282.0079999999</c:v>
                </c:pt>
                <c:pt idx="24">
                  <c:v>1481595.91</c:v>
                </c:pt>
                <c:pt idx="25">
                  <c:v>974739.424</c:v>
                </c:pt>
                <c:pt idx="26">
                  <c:v>850364.75800000003</c:v>
                </c:pt>
                <c:pt idx="27">
                  <c:v>906193.26399999997</c:v>
                </c:pt>
                <c:pt idx="28">
                  <c:v>906462.32299999997</c:v>
                </c:pt>
                <c:pt idx="29">
                  <c:v>957671.728</c:v>
                </c:pt>
                <c:pt idx="30">
                  <c:v>1396671.58</c:v>
                </c:pt>
                <c:pt idx="31">
                  <c:v>1748412.5430000001</c:v>
                </c:pt>
                <c:pt idx="32">
                  <c:v>2024384.6740000001</c:v>
                </c:pt>
                <c:pt idx="33">
                  <c:v>2159866.0869999998</c:v>
                </c:pt>
                <c:pt idx="34">
                  <c:v>2654860.4139999999</c:v>
                </c:pt>
                <c:pt idx="35">
                  <c:v>2647739.3139999998</c:v>
                </c:pt>
                <c:pt idx="36">
                  <c:v>1996514.2339999999</c:v>
                </c:pt>
                <c:pt idx="37">
                  <c:v>1990706.2339999999</c:v>
                </c:pt>
                <c:pt idx="38">
                  <c:v>2008373.99</c:v>
                </c:pt>
                <c:pt idx="39">
                  <c:v>1993646.2339999999</c:v>
                </c:pt>
                <c:pt idx="40">
                  <c:v>2143248.6839999999</c:v>
                </c:pt>
                <c:pt idx="41">
                  <c:v>1853886.6170000001</c:v>
                </c:pt>
                <c:pt idx="42">
                  <c:v>1793754.294</c:v>
                </c:pt>
                <c:pt idx="43">
                  <c:v>1700649.9180000001</c:v>
                </c:pt>
                <c:pt idx="44">
                  <c:v>1658244.426</c:v>
                </c:pt>
                <c:pt idx="45">
                  <c:v>1620985.294</c:v>
                </c:pt>
                <c:pt idx="46">
                  <c:v>1610893.294</c:v>
                </c:pt>
                <c:pt idx="47">
                  <c:v>1600810.452</c:v>
                </c:pt>
                <c:pt idx="48">
                  <c:v>1385275.406</c:v>
                </c:pt>
                <c:pt idx="49">
                  <c:v>980822.90599999996</c:v>
                </c:pt>
                <c:pt idx="50">
                  <c:v>946066.20200000005</c:v>
                </c:pt>
                <c:pt idx="51">
                  <c:v>907570.071</c:v>
                </c:pt>
                <c:pt idx="52">
                  <c:v>903507.77899999998</c:v>
                </c:pt>
                <c:pt idx="53">
                  <c:v>967078.89199999999</c:v>
                </c:pt>
                <c:pt idx="54">
                  <c:v>2117413.5099999998</c:v>
                </c:pt>
                <c:pt idx="55">
                  <c:v>1792045.8060000001</c:v>
                </c:pt>
                <c:pt idx="56">
                  <c:v>2049497.9339999999</c:v>
                </c:pt>
                <c:pt idx="57">
                  <c:v>2562400.2960000001</c:v>
                </c:pt>
                <c:pt idx="58">
                  <c:v>2523284.4789999998</c:v>
                </c:pt>
                <c:pt idx="59">
                  <c:v>2559412.2579999999</c:v>
                </c:pt>
                <c:pt idx="60">
                  <c:v>1916086.7139999999</c:v>
                </c:pt>
                <c:pt idx="61">
                  <c:v>1913132.314</c:v>
                </c:pt>
                <c:pt idx="62">
                  <c:v>1931936.314</c:v>
                </c:pt>
                <c:pt idx="63">
                  <c:v>1924136.0619999999</c:v>
                </c:pt>
                <c:pt idx="64">
                  <c:v>1908360.59</c:v>
                </c:pt>
                <c:pt idx="65">
                  <c:v>1948984.6440000001</c:v>
                </c:pt>
                <c:pt idx="66">
                  <c:v>1823561.074</c:v>
                </c:pt>
                <c:pt idx="67">
                  <c:v>1632630.074</c:v>
                </c:pt>
                <c:pt idx="68">
                  <c:v>1663766.7709999999</c:v>
                </c:pt>
                <c:pt idx="69">
                  <c:v>1225682.574</c:v>
                </c:pt>
                <c:pt idx="70">
                  <c:v>1232439.064</c:v>
                </c:pt>
                <c:pt idx="71">
                  <c:v>974135.85400000005</c:v>
                </c:pt>
                <c:pt idx="72">
                  <c:v>822922.98199999996</c:v>
                </c:pt>
                <c:pt idx="73">
                  <c:v>508030.92</c:v>
                </c:pt>
                <c:pt idx="74">
                  <c:v>174140.9</c:v>
                </c:pt>
                <c:pt idx="75">
                  <c:v>82479.432000000001</c:v>
                </c:pt>
                <c:pt idx="76">
                  <c:v>82475.508000000002</c:v>
                </c:pt>
                <c:pt idx="77">
                  <c:v>502517.7</c:v>
                </c:pt>
                <c:pt idx="78">
                  <c:v>944063.19299999997</c:v>
                </c:pt>
                <c:pt idx="79">
                  <c:v>1018665.846</c:v>
                </c:pt>
                <c:pt idx="80">
                  <c:v>1968517.6159999999</c:v>
                </c:pt>
                <c:pt idx="81">
                  <c:v>2310512.7009999999</c:v>
                </c:pt>
                <c:pt idx="82">
                  <c:v>2143756.8560000001</c:v>
                </c:pt>
                <c:pt idx="83">
                  <c:v>2135284.5649999999</c:v>
                </c:pt>
                <c:pt idx="84">
                  <c:v>1258248.328</c:v>
                </c:pt>
                <c:pt idx="85">
                  <c:v>1463883.29</c:v>
                </c:pt>
                <c:pt idx="86">
                  <c:v>1909516.7509999999</c:v>
                </c:pt>
                <c:pt idx="87">
                  <c:v>1754699.9480000001</c:v>
                </c:pt>
                <c:pt idx="88">
                  <c:v>1877738.8559999999</c:v>
                </c:pt>
                <c:pt idx="89">
                  <c:v>1738842.7279999999</c:v>
                </c:pt>
                <c:pt idx="90">
                  <c:v>1414716.4280000001</c:v>
                </c:pt>
                <c:pt idx="91">
                  <c:v>1754900.4269999999</c:v>
                </c:pt>
                <c:pt idx="92">
                  <c:v>1579124.08</c:v>
                </c:pt>
                <c:pt idx="93">
                  <c:v>1327567.827</c:v>
                </c:pt>
                <c:pt idx="94">
                  <c:v>1085387.493</c:v>
                </c:pt>
                <c:pt idx="95">
                  <c:v>904842.52300000004</c:v>
                </c:pt>
                <c:pt idx="96">
                  <c:v>974258.90800000005</c:v>
                </c:pt>
                <c:pt idx="97">
                  <c:v>906230.28399999999</c:v>
                </c:pt>
                <c:pt idx="98">
                  <c:v>901230.37300000002</c:v>
                </c:pt>
                <c:pt idx="99">
                  <c:v>813846.72600000002</c:v>
                </c:pt>
                <c:pt idx="100">
                  <c:v>833607.86800000002</c:v>
                </c:pt>
                <c:pt idx="101">
                  <c:v>852998.13300000003</c:v>
                </c:pt>
                <c:pt idx="102">
                  <c:v>1623710.25</c:v>
                </c:pt>
                <c:pt idx="103">
                  <c:v>1647113.665</c:v>
                </c:pt>
                <c:pt idx="104">
                  <c:v>1942046.3829999999</c:v>
                </c:pt>
                <c:pt idx="105">
                  <c:v>1953319.9080000001</c:v>
                </c:pt>
                <c:pt idx="106">
                  <c:v>2016611.8119999999</c:v>
                </c:pt>
                <c:pt idx="107">
                  <c:v>2061965.987</c:v>
                </c:pt>
                <c:pt idx="108">
                  <c:v>1853543.14</c:v>
                </c:pt>
                <c:pt idx="109">
                  <c:v>2088538.872</c:v>
                </c:pt>
                <c:pt idx="110">
                  <c:v>2113914.1379999998</c:v>
                </c:pt>
                <c:pt idx="111">
                  <c:v>1933216.612</c:v>
                </c:pt>
                <c:pt idx="112">
                  <c:v>1961033.047</c:v>
                </c:pt>
                <c:pt idx="113">
                  <c:v>1838496.5419999999</c:v>
                </c:pt>
                <c:pt idx="114">
                  <c:v>1819700.352</c:v>
                </c:pt>
                <c:pt idx="115">
                  <c:v>1870799.8119999999</c:v>
                </c:pt>
                <c:pt idx="116">
                  <c:v>1746461.0919999999</c:v>
                </c:pt>
                <c:pt idx="117">
                  <c:v>1698343.943</c:v>
                </c:pt>
                <c:pt idx="118">
                  <c:v>1285141.6159999999</c:v>
                </c:pt>
                <c:pt idx="119">
                  <c:v>1067687.0870000001</c:v>
                </c:pt>
                <c:pt idx="120">
                  <c:v>891590.03799999994</c:v>
                </c:pt>
                <c:pt idx="121">
                  <c:v>815124.32299999997</c:v>
                </c:pt>
                <c:pt idx="122">
                  <c:v>636944.4</c:v>
                </c:pt>
                <c:pt idx="123">
                  <c:v>634689.18000000005</c:v>
                </c:pt>
                <c:pt idx="124">
                  <c:v>639603.11800000002</c:v>
                </c:pt>
                <c:pt idx="125">
                  <c:v>774409.31799999997</c:v>
                </c:pt>
                <c:pt idx="126">
                  <c:v>651439.40599999996</c:v>
                </c:pt>
                <c:pt idx="127">
                  <c:v>646187.69400000002</c:v>
                </c:pt>
                <c:pt idx="128">
                  <c:v>655859.50199999998</c:v>
                </c:pt>
                <c:pt idx="129">
                  <c:v>810163.4</c:v>
                </c:pt>
                <c:pt idx="130">
                  <c:v>1009593.688</c:v>
                </c:pt>
                <c:pt idx="131">
                  <c:v>1323099.709</c:v>
                </c:pt>
                <c:pt idx="132">
                  <c:v>1005069.88</c:v>
                </c:pt>
                <c:pt idx="133">
                  <c:v>911484.65500000003</c:v>
                </c:pt>
                <c:pt idx="134">
                  <c:v>831923.08299999998</c:v>
                </c:pt>
                <c:pt idx="135">
                  <c:v>928788.52</c:v>
                </c:pt>
                <c:pt idx="136">
                  <c:v>1380996.48</c:v>
                </c:pt>
                <c:pt idx="137">
                  <c:v>968992.41</c:v>
                </c:pt>
                <c:pt idx="138">
                  <c:v>1456266.115</c:v>
                </c:pt>
                <c:pt idx="139">
                  <c:v>1376177.4140000001</c:v>
                </c:pt>
                <c:pt idx="140">
                  <c:v>1165537.504</c:v>
                </c:pt>
                <c:pt idx="141">
                  <c:v>1308088.3119999999</c:v>
                </c:pt>
                <c:pt idx="142">
                  <c:v>915398.12899999996</c:v>
                </c:pt>
                <c:pt idx="143">
                  <c:v>788565.90399999998</c:v>
                </c:pt>
                <c:pt idx="144">
                  <c:v>83688.328999999998</c:v>
                </c:pt>
                <c:pt idx="145">
                  <c:v>35331.353000000003</c:v>
                </c:pt>
                <c:pt idx="146">
                  <c:v>82555.255999999994</c:v>
                </c:pt>
                <c:pt idx="147">
                  <c:v>82558.225999999995</c:v>
                </c:pt>
                <c:pt idx="148">
                  <c:v>82632.676000000007</c:v>
                </c:pt>
                <c:pt idx="149">
                  <c:v>82981.255000000005</c:v>
                </c:pt>
                <c:pt idx="150">
                  <c:v>209490.242</c:v>
                </c:pt>
                <c:pt idx="151">
                  <c:v>261778.45800000001</c:v>
                </c:pt>
                <c:pt idx="152">
                  <c:v>2288632.318</c:v>
                </c:pt>
                <c:pt idx="153">
                  <c:v>2069959.0319999999</c:v>
                </c:pt>
                <c:pt idx="154">
                  <c:v>2130135.736</c:v>
                </c:pt>
                <c:pt idx="155">
                  <c:v>2137357.4959999998</c:v>
                </c:pt>
                <c:pt idx="156">
                  <c:v>1590078.59</c:v>
                </c:pt>
                <c:pt idx="157">
                  <c:v>1849086.9339999999</c:v>
                </c:pt>
                <c:pt idx="158">
                  <c:v>1864981.28</c:v>
                </c:pt>
                <c:pt idx="159">
                  <c:v>1839591.5319999999</c:v>
                </c:pt>
                <c:pt idx="160">
                  <c:v>2038317.66</c:v>
                </c:pt>
                <c:pt idx="161">
                  <c:v>1863439.0419999999</c:v>
                </c:pt>
                <c:pt idx="162">
                  <c:v>1697198.0759999999</c:v>
                </c:pt>
                <c:pt idx="163">
                  <c:v>1788347.9</c:v>
                </c:pt>
                <c:pt idx="164">
                  <c:v>1585134.59</c:v>
                </c:pt>
                <c:pt idx="165">
                  <c:v>1127453.28</c:v>
                </c:pt>
                <c:pt idx="166">
                  <c:v>967512.41099999996</c:v>
                </c:pt>
                <c:pt idx="167">
                  <c:v>720583.58</c:v>
                </c:pt>
                <c:pt idx="168">
                  <c:v>749369.38199999998</c:v>
                </c:pt>
                <c:pt idx="169">
                  <c:v>144703.23800000001</c:v>
                </c:pt>
                <c:pt idx="170">
                  <c:v>36191.834999999999</c:v>
                </c:pt>
                <c:pt idx="171">
                  <c:v>35710.368999999999</c:v>
                </c:pt>
                <c:pt idx="172">
                  <c:v>143148.82999999999</c:v>
                </c:pt>
                <c:pt idx="173">
                  <c:v>41865.114000000001</c:v>
                </c:pt>
                <c:pt idx="174">
                  <c:v>286282.13400000002</c:v>
                </c:pt>
                <c:pt idx="175">
                  <c:v>917818.40599999996</c:v>
                </c:pt>
                <c:pt idx="176">
                  <c:v>1485869.3319999999</c:v>
                </c:pt>
                <c:pt idx="177">
                  <c:v>2114898.7390000001</c:v>
                </c:pt>
                <c:pt idx="178">
                  <c:v>2223951.4419999998</c:v>
                </c:pt>
                <c:pt idx="179">
                  <c:v>2226681.4419999998</c:v>
                </c:pt>
                <c:pt idx="180">
                  <c:v>1694360.0209999999</c:v>
                </c:pt>
                <c:pt idx="181">
                  <c:v>1831406.05</c:v>
                </c:pt>
                <c:pt idx="182">
                  <c:v>2016932.7420000001</c:v>
                </c:pt>
                <c:pt idx="183">
                  <c:v>2018417.142</c:v>
                </c:pt>
                <c:pt idx="184">
                  <c:v>2166348.642</c:v>
                </c:pt>
                <c:pt idx="185">
                  <c:v>1858893.3859999999</c:v>
                </c:pt>
                <c:pt idx="186">
                  <c:v>1618859.71</c:v>
                </c:pt>
                <c:pt idx="187">
                  <c:v>1810846.236</c:v>
                </c:pt>
                <c:pt idx="188">
                  <c:v>1551781.186</c:v>
                </c:pt>
                <c:pt idx="189">
                  <c:v>1455549.172</c:v>
                </c:pt>
                <c:pt idx="190">
                  <c:v>1381041.102</c:v>
                </c:pt>
                <c:pt idx="191">
                  <c:v>986023.03</c:v>
                </c:pt>
                <c:pt idx="192">
                  <c:v>1224906.8759999999</c:v>
                </c:pt>
                <c:pt idx="193">
                  <c:v>913081.87100000004</c:v>
                </c:pt>
                <c:pt idx="194">
                  <c:v>966614.24399999995</c:v>
                </c:pt>
                <c:pt idx="195">
                  <c:v>923366.57400000002</c:v>
                </c:pt>
                <c:pt idx="196">
                  <c:v>867570.53700000001</c:v>
                </c:pt>
                <c:pt idx="197">
                  <c:v>1312354.7849999999</c:v>
                </c:pt>
                <c:pt idx="198">
                  <c:v>1483655.9879999999</c:v>
                </c:pt>
                <c:pt idx="199">
                  <c:v>2026024.308</c:v>
                </c:pt>
                <c:pt idx="200">
                  <c:v>2472269.6809999999</c:v>
                </c:pt>
                <c:pt idx="201">
                  <c:v>2465198.5090000001</c:v>
                </c:pt>
                <c:pt idx="202">
                  <c:v>2505565.1710000001</c:v>
                </c:pt>
                <c:pt idx="203">
                  <c:v>2244262.0019999999</c:v>
                </c:pt>
                <c:pt idx="204">
                  <c:v>1707226.523</c:v>
                </c:pt>
                <c:pt idx="205">
                  <c:v>1868384.4950000001</c:v>
                </c:pt>
                <c:pt idx="206">
                  <c:v>2040206.4569999999</c:v>
                </c:pt>
                <c:pt idx="207">
                  <c:v>1864488.3430000001</c:v>
                </c:pt>
                <c:pt idx="208">
                  <c:v>2006230.027</c:v>
                </c:pt>
                <c:pt idx="209">
                  <c:v>1696711.689</c:v>
                </c:pt>
                <c:pt idx="210">
                  <c:v>1651612.071</c:v>
                </c:pt>
                <c:pt idx="211">
                  <c:v>1573567.4850000001</c:v>
                </c:pt>
                <c:pt idx="212">
                  <c:v>1526302.9750000001</c:v>
                </c:pt>
                <c:pt idx="213">
                  <c:v>1428219.9240000001</c:v>
                </c:pt>
                <c:pt idx="214">
                  <c:v>1396251.7120000001</c:v>
                </c:pt>
                <c:pt idx="215">
                  <c:v>1106920.6440000001</c:v>
                </c:pt>
                <c:pt idx="216">
                  <c:v>1333695.084</c:v>
                </c:pt>
                <c:pt idx="217">
                  <c:v>1160253.5819999999</c:v>
                </c:pt>
                <c:pt idx="218">
                  <c:v>917873.46900000004</c:v>
                </c:pt>
                <c:pt idx="219">
                  <c:v>871033.27599999995</c:v>
                </c:pt>
                <c:pt idx="220">
                  <c:v>822195.41099999996</c:v>
                </c:pt>
                <c:pt idx="221">
                  <c:v>798439.97100000002</c:v>
                </c:pt>
                <c:pt idx="222">
                  <c:v>1490928.182</c:v>
                </c:pt>
                <c:pt idx="223">
                  <c:v>2120953.8220000002</c:v>
                </c:pt>
                <c:pt idx="224">
                  <c:v>2370701.9539999999</c:v>
                </c:pt>
                <c:pt idx="225">
                  <c:v>2521106.8149999999</c:v>
                </c:pt>
                <c:pt idx="226">
                  <c:v>2566070.375</c:v>
                </c:pt>
                <c:pt idx="227">
                  <c:v>2564714.219</c:v>
                </c:pt>
                <c:pt idx="228">
                  <c:v>1798473.1980000001</c:v>
                </c:pt>
                <c:pt idx="229">
                  <c:v>2058770.784</c:v>
                </c:pt>
                <c:pt idx="230">
                  <c:v>2069394.497</c:v>
                </c:pt>
                <c:pt idx="231">
                  <c:v>2037382.132</c:v>
                </c:pt>
                <c:pt idx="232">
                  <c:v>2026067.7919999999</c:v>
                </c:pt>
                <c:pt idx="233">
                  <c:v>1928782.2890000001</c:v>
                </c:pt>
                <c:pt idx="234">
                  <c:v>1861963.5319999999</c:v>
                </c:pt>
                <c:pt idx="235">
                  <c:v>1631496.037</c:v>
                </c:pt>
                <c:pt idx="236">
                  <c:v>1564585.7879999999</c:v>
                </c:pt>
                <c:pt idx="237">
                  <c:v>1470867.977</c:v>
                </c:pt>
                <c:pt idx="238">
                  <c:v>1446254.6159999999</c:v>
                </c:pt>
                <c:pt idx="239">
                  <c:v>1177258.9680000001</c:v>
                </c:pt>
                <c:pt idx="240">
                  <c:v>784708.43500000006</c:v>
                </c:pt>
                <c:pt idx="241">
                  <c:v>155802.701</c:v>
                </c:pt>
                <c:pt idx="242">
                  <c:v>72752.004000000001</c:v>
                </c:pt>
                <c:pt idx="243">
                  <c:v>624319.56999999995</c:v>
                </c:pt>
                <c:pt idx="244">
                  <c:v>677067.35600000003</c:v>
                </c:pt>
                <c:pt idx="245">
                  <c:v>670685.59</c:v>
                </c:pt>
                <c:pt idx="246">
                  <c:v>961697.18</c:v>
                </c:pt>
                <c:pt idx="247">
                  <c:v>1008822.759</c:v>
                </c:pt>
                <c:pt idx="248">
                  <c:v>1699028.7350000001</c:v>
                </c:pt>
                <c:pt idx="249">
                  <c:v>2018822.5149999999</c:v>
                </c:pt>
                <c:pt idx="250">
                  <c:v>2105879.105</c:v>
                </c:pt>
                <c:pt idx="251">
                  <c:v>2098516.8620000002</c:v>
                </c:pt>
                <c:pt idx="252">
                  <c:v>1314454.8770000001</c:v>
                </c:pt>
                <c:pt idx="253">
                  <c:v>1683127.777</c:v>
                </c:pt>
                <c:pt idx="254">
                  <c:v>1790449.6569999999</c:v>
                </c:pt>
                <c:pt idx="255">
                  <c:v>1776019.7690000001</c:v>
                </c:pt>
                <c:pt idx="256">
                  <c:v>1898647.7849999999</c:v>
                </c:pt>
                <c:pt idx="257">
                  <c:v>1692427.4140000001</c:v>
                </c:pt>
                <c:pt idx="258">
                  <c:v>1633826.3929999999</c:v>
                </c:pt>
                <c:pt idx="259">
                  <c:v>1705921.686</c:v>
                </c:pt>
                <c:pt idx="260">
                  <c:v>1654453.1680000001</c:v>
                </c:pt>
                <c:pt idx="261">
                  <c:v>1632399.8540000001</c:v>
                </c:pt>
                <c:pt idx="262">
                  <c:v>1356714.5660000001</c:v>
                </c:pt>
                <c:pt idx="263">
                  <c:v>1296506.3500000001</c:v>
                </c:pt>
                <c:pt idx="264">
                  <c:v>1212139.1969999999</c:v>
                </c:pt>
                <c:pt idx="265">
                  <c:v>907513.24600000004</c:v>
                </c:pt>
                <c:pt idx="266">
                  <c:v>850150.20600000001</c:v>
                </c:pt>
                <c:pt idx="267">
                  <c:v>910549.98199999996</c:v>
                </c:pt>
                <c:pt idx="268">
                  <c:v>899914.16599999997</c:v>
                </c:pt>
                <c:pt idx="269">
                  <c:v>1101362.9879999999</c:v>
                </c:pt>
                <c:pt idx="270">
                  <c:v>1570512.6359999999</c:v>
                </c:pt>
                <c:pt idx="271">
                  <c:v>1552017.713</c:v>
                </c:pt>
                <c:pt idx="272">
                  <c:v>1689738.0379999999</c:v>
                </c:pt>
                <c:pt idx="273">
                  <c:v>2236984.0830000001</c:v>
                </c:pt>
                <c:pt idx="274">
                  <c:v>2287441.4849999999</c:v>
                </c:pt>
                <c:pt idx="275">
                  <c:v>2565734.3489999999</c:v>
                </c:pt>
                <c:pt idx="276">
                  <c:v>1778577.4950000001</c:v>
                </c:pt>
                <c:pt idx="277">
                  <c:v>1744493.9850000001</c:v>
                </c:pt>
                <c:pt idx="278">
                  <c:v>1734932.638</c:v>
                </c:pt>
                <c:pt idx="279">
                  <c:v>1564394.4450000001</c:v>
                </c:pt>
                <c:pt idx="280">
                  <c:v>1449447.308</c:v>
                </c:pt>
                <c:pt idx="281">
                  <c:v>1350288.568</c:v>
                </c:pt>
                <c:pt idx="282">
                  <c:v>1409121.331</c:v>
                </c:pt>
                <c:pt idx="283">
                  <c:v>1368054.33</c:v>
                </c:pt>
                <c:pt idx="284">
                  <c:v>1335573.7879999999</c:v>
                </c:pt>
                <c:pt idx="285">
                  <c:v>1225758.324</c:v>
                </c:pt>
                <c:pt idx="286">
                  <c:v>1255923.6059999999</c:v>
                </c:pt>
                <c:pt idx="287">
                  <c:v>854872.08200000005</c:v>
                </c:pt>
                <c:pt idx="288">
                  <c:v>1303375.1540000001</c:v>
                </c:pt>
                <c:pt idx="289">
                  <c:v>1152497.926</c:v>
                </c:pt>
                <c:pt idx="290">
                  <c:v>936396.77500000002</c:v>
                </c:pt>
                <c:pt idx="291">
                  <c:v>884883.30099999998</c:v>
                </c:pt>
                <c:pt idx="292">
                  <c:v>839367.103</c:v>
                </c:pt>
                <c:pt idx="293">
                  <c:v>852809.77</c:v>
                </c:pt>
                <c:pt idx="294">
                  <c:v>959453.92</c:v>
                </c:pt>
                <c:pt idx="295">
                  <c:v>915469.12800000003</c:v>
                </c:pt>
                <c:pt idx="296">
                  <c:v>1417266.334</c:v>
                </c:pt>
                <c:pt idx="297">
                  <c:v>1285565.6299999999</c:v>
                </c:pt>
                <c:pt idx="298">
                  <c:v>1399864.0589999999</c:v>
                </c:pt>
                <c:pt idx="299">
                  <c:v>1400268.5079999999</c:v>
                </c:pt>
                <c:pt idx="300">
                  <c:v>1300319.862</c:v>
                </c:pt>
                <c:pt idx="301">
                  <c:v>1362766.35</c:v>
                </c:pt>
                <c:pt idx="302">
                  <c:v>1037933.073</c:v>
                </c:pt>
                <c:pt idx="303">
                  <c:v>936445.43999999994</c:v>
                </c:pt>
                <c:pt idx="304">
                  <c:v>1019628</c:v>
                </c:pt>
                <c:pt idx="305">
                  <c:v>1316958.9839999999</c:v>
                </c:pt>
                <c:pt idx="306">
                  <c:v>1389062.338</c:v>
                </c:pt>
                <c:pt idx="307">
                  <c:v>1573094.622</c:v>
                </c:pt>
                <c:pt idx="308">
                  <c:v>1577535.7930000001</c:v>
                </c:pt>
                <c:pt idx="309">
                  <c:v>1559919.598</c:v>
                </c:pt>
                <c:pt idx="310">
                  <c:v>1326166.973</c:v>
                </c:pt>
                <c:pt idx="311">
                  <c:v>1219502.1510000001</c:v>
                </c:pt>
                <c:pt idx="312">
                  <c:v>990153.66200000001</c:v>
                </c:pt>
                <c:pt idx="313">
                  <c:v>894604.17799999996</c:v>
                </c:pt>
                <c:pt idx="314">
                  <c:v>786847.80200000003</c:v>
                </c:pt>
                <c:pt idx="315">
                  <c:v>682187.89800000004</c:v>
                </c:pt>
                <c:pt idx="316">
                  <c:v>561781.33799999999</c:v>
                </c:pt>
                <c:pt idx="317">
                  <c:v>792244.80200000003</c:v>
                </c:pt>
                <c:pt idx="318">
                  <c:v>1629515.094</c:v>
                </c:pt>
                <c:pt idx="319">
                  <c:v>1743608.0020000001</c:v>
                </c:pt>
                <c:pt idx="320">
                  <c:v>2130303.7889999999</c:v>
                </c:pt>
                <c:pt idx="321">
                  <c:v>3145542.5240000002</c:v>
                </c:pt>
                <c:pt idx="322">
                  <c:v>2693873.1120000002</c:v>
                </c:pt>
                <c:pt idx="323">
                  <c:v>2701791.577</c:v>
                </c:pt>
                <c:pt idx="324">
                  <c:v>1883106.1359999999</c:v>
                </c:pt>
                <c:pt idx="325">
                  <c:v>1984460.26</c:v>
                </c:pt>
                <c:pt idx="326">
                  <c:v>1935367.7120000001</c:v>
                </c:pt>
                <c:pt idx="327">
                  <c:v>1866721.831</c:v>
                </c:pt>
                <c:pt idx="328">
                  <c:v>1858773.976</c:v>
                </c:pt>
                <c:pt idx="329">
                  <c:v>1806210.5919999999</c:v>
                </c:pt>
                <c:pt idx="330">
                  <c:v>1811669.8370000001</c:v>
                </c:pt>
                <c:pt idx="331">
                  <c:v>1820120.514</c:v>
                </c:pt>
                <c:pt idx="332">
                  <c:v>1752452.878</c:v>
                </c:pt>
                <c:pt idx="333">
                  <c:v>1792297.8659999999</c:v>
                </c:pt>
                <c:pt idx="334">
                  <c:v>1510908.936</c:v>
                </c:pt>
                <c:pt idx="335">
                  <c:v>1410007.62</c:v>
                </c:pt>
                <c:pt idx="336">
                  <c:v>745795.55599999998</c:v>
                </c:pt>
                <c:pt idx="337">
                  <c:v>72419.051999999996</c:v>
                </c:pt>
                <c:pt idx="338">
                  <c:v>14561.098</c:v>
                </c:pt>
                <c:pt idx="339">
                  <c:v>20375.54</c:v>
                </c:pt>
                <c:pt idx="340">
                  <c:v>68768.08</c:v>
                </c:pt>
                <c:pt idx="341">
                  <c:v>137545.45000000001</c:v>
                </c:pt>
                <c:pt idx="342">
                  <c:v>857168.272</c:v>
                </c:pt>
                <c:pt idx="343">
                  <c:v>1091847.8500000001</c:v>
                </c:pt>
                <c:pt idx="344">
                  <c:v>1927999.774</c:v>
                </c:pt>
                <c:pt idx="345">
                  <c:v>2360372.7779999999</c:v>
                </c:pt>
                <c:pt idx="346">
                  <c:v>2845891.8689999999</c:v>
                </c:pt>
                <c:pt idx="347">
                  <c:v>3250322.6129999999</c:v>
                </c:pt>
                <c:pt idx="348">
                  <c:v>2012820.8629999999</c:v>
                </c:pt>
                <c:pt idx="349">
                  <c:v>2390926.0920000002</c:v>
                </c:pt>
                <c:pt idx="350">
                  <c:v>2149153.923</c:v>
                </c:pt>
                <c:pt idx="351">
                  <c:v>2135949.9190000002</c:v>
                </c:pt>
                <c:pt idx="352">
                  <c:v>2076163.5989999999</c:v>
                </c:pt>
                <c:pt idx="353">
                  <c:v>1885493.5989999999</c:v>
                </c:pt>
                <c:pt idx="354">
                  <c:v>1828446.571</c:v>
                </c:pt>
                <c:pt idx="355">
                  <c:v>1714389.307</c:v>
                </c:pt>
                <c:pt idx="356">
                  <c:v>1685318.345</c:v>
                </c:pt>
                <c:pt idx="357">
                  <c:v>1567408.007</c:v>
                </c:pt>
                <c:pt idx="358">
                  <c:v>1503434.6980000001</c:v>
                </c:pt>
                <c:pt idx="359">
                  <c:v>1414864.878</c:v>
                </c:pt>
                <c:pt idx="360">
                  <c:v>1230472.334</c:v>
                </c:pt>
                <c:pt idx="361">
                  <c:v>841763.18200000003</c:v>
                </c:pt>
                <c:pt idx="362">
                  <c:v>574606.87399999995</c:v>
                </c:pt>
                <c:pt idx="363">
                  <c:v>743325.11800000002</c:v>
                </c:pt>
                <c:pt idx="364">
                  <c:v>582776.44999999995</c:v>
                </c:pt>
                <c:pt idx="365">
                  <c:v>574943.51599999995</c:v>
                </c:pt>
                <c:pt idx="366">
                  <c:v>911381.33</c:v>
                </c:pt>
                <c:pt idx="367">
                  <c:v>1400657.55</c:v>
                </c:pt>
                <c:pt idx="368">
                  <c:v>2187237.9959999998</c:v>
                </c:pt>
                <c:pt idx="369">
                  <c:v>2452136.1570000001</c:v>
                </c:pt>
                <c:pt idx="370">
                  <c:v>2823774.6570000001</c:v>
                </c:pt>
                <c:pt idx="371">
                  <c:v>3230757.1869999999</c:v>
                </c:pt>
                <c:pt idx="372">
                  <c:v>2055767.827</c:v>
                </c:pt>
                <c:pt idx="373">
                  <c:v>2436450.5669999998</c:v>
                </c:pt>
                <c:pt idx="374">
                  <c:v>2766785.327</c:v>
                </c:pt>
                <c:pt idx="375">
                  <c:v>2739222.827</c:v>
                </c:pt>
                <c:pt idx="376">
                  <c:v>2429381.915</c:v>
                </c:pt>
                <c:pt idx="377">
                  <c:v>1988979.192</c:v>
                </c:pt>
                <c:pt idx="378">
                  <c:v>1931826.0360000001</c:v>
                </c:pt>
                <c:pt idx="379">
                  <c:v>1754670.3119999999</c:v>
                </c:pt>
                <c:pt idx="380">
                  <c:v>1969350.9680000001</c:v>
                </c:pt>
                <c:pt idx="381">
                  <c:v>1786676.7439999999</c:v>
                </c:pt>
                <c:pt idx="382">
                  <c:v>1528012.6939999999</c:v>
                </c:pt>
                <c:pt idx="383">
                  <c:v>1408032.6359999999</c:v>
                </c:pt>
                <c:pt idx="384">
                  <c:v>905449.73100000003</c:v>
                </c:pt>
                <c:pt idx="385">
                  <c:v>719359.86600000004</c:v>
                </c:pt>
                <c:pt idx="386">
                  <c:v>535666.81000000006</c:v>
                </c:pt>
                <c:pt idx="387">
                  <c:v>189944.34599999999</c:v>
                </c:pt>
                <c:pt idx="388">
                  <c:v>155246.242</c:v>
                </c:pt>
                <c:pt idx="389">
                  <c:v>760379.49100000004</c:v>
                </c:pt>
                <c:pt idx="390">
                  <c:v>1405550.7290000001</c:v>
                </c:pt>
                <c:pt idx="391">
                  <c:v>1786423.8940000001</c:v>
                </c:pt>
                <c:pt idx="392">
                  <c:v>1646324.51</c:v>
                </c:pt>
                <c:pt idx="393">
                  <c:v>1963469.1129999999</c:v>
                </c:pt>
                <c:pt idx="394">
                  <c:v>2110292.5430000001</c:v>
                </c:pt>
                <c:pt idx="395">
                  <c:v>2495555.9509999999</c:v>
                </c:pt>
                <c:pt idx="396">
                  <c:v>1803225.4950000001</c:v>
                </c:pt>
                <c:pt idx="397">
                  <c:v>2074695.6799999999</c:v>
                </c:pt>
                <c:pt idx="398">
                  <c:v>2090965.375</c:v>
                </c:pt>
                <c:pt idx="399">
                  <c:v>2045618.834</c:v>
                </c:pt>
                <c:pt idx="400">
                  <c:v>2032200.8729999999</c:v>
                </c:pt>
                <c:pt idx="401">
                  <c:v>1843306.023</c:v>
                </c:pt>
                <c:pt idx="402">
                  <c:v>1798888.4669999999</c:v>
                </c:pt>
                <c:pt idx="403">
                  <c:v>1716336.3459999999</c:v>
                </c:pt>
                <c:pt idx="404">
                  <c:v>1822441.814</c:v>
                </c:pt>
                <c:pt idx="405">
                  <c:v>1796108.9480000001</c:v>
                </c:pt>
                <c:pt idx="406">
                  <c:v>1459682.2180000001</c:v>
                </c:pt>
                <c:pt idx="407">
                  <c:v>1310651.9140000001</c:v>
                </c:pt>
                <c:pt idx="408">
                  <c:v>1196586.9890000001</c:v>
                </c:pt>
                <c:pt idx="409">
                  <c:v>1135641.6200000001</c:v>
                </c:pt>
                <c:pt idx="410">
                  <c:v>833318.72</c:v>
                </c:pt>
                <c:pt idx="411">
                  <c:v>801938.13800000004</c:v>
                </c:pt>
                <c:pt idx="412">
                  <c:v>823033.39199999999</c:v>
                </c:pt>
                <c:pt idx="413">
                  <c:v>1001987.648</c:v>
                </c:pt>
                <c:pt idx="414">
                  <c:v>1509221.621</c:v>
                </c:pt>
                <c:pt idx="415">
                  <c:v>1863924.7620000001</c:v>
                </c:pt>
                <c:pt idx="416">
                  <c:v>2088246.69</c:v>
                </c:pt>
                <c:pt idx="417">
                  <c:v>2317203.375</c:v>
                </c:pt>
                <c:pt idx="418">
                  <c:v>2355382.1379999998</c:v>
                </c:pt>
                <c:pt idx="419">
                  <c:v>2345437.3739999998</c:v>
                </c:pt>
                <c:pt idx="420">
                  <c:v>1385683.8389999999</c:v>
                </c:pt>
                <c:pt idx="421">
                  <c:v>1797767.6640000001</c:v>
                </c:pt>
                <c:pt idx="422">
                  <c:v>1845333.8219999999</c:v>
                </c:pt>
                <c:pt idx="423">
                  <c:v>1917849.0589999999</c:v>
                </c:pt>
                <c:pt idx="424">
                  <c:v>2064092.926</c:v>
                </c:pt>
                <c:pt idx="425">
                  <c:v>1863363.952</c:v>
                </c:pt>
                <c:pt idx="426">
                  <c:v>1975063.091</c:v>
                </c:pt>
                <c:pt idx="427">
                  <c:v>1853463.622</c:v>
                </c:pt>
                <c:pt idx="428">
                  <c:v>1839435.6240000001</c:v>
                </c:pt>
                <c:pt idx="429">
                  <c:v>1564411.247</c:v>
                </c:pt>
                <c:pt idx="430">
                  <c:v>1374791.7039999999</c:v>
                </c:pt>
                <c:pt idx="431">
                  <c:v>1079409.0360000001</c:v>
                </c:pt>
                <c:pt idx="432">
                  <c:v>1035741.528</c:v>
                </c:pt>
                <c:pt idx="433">
                  <c:v>745262.00199999998</c:v>
                </c:pt>
                <c:pt idx="434">
                  <c:v>87204.372000000003</c:v>
                </c:pt>
                <c:pt idx="435">
                  <c:v>86708.385999999999</c:v>
                </c:pt>
                <c:pt idx="436">
                  <c:v>646431.49</c:v>
                </c:pt>
                <c:pt idx="437">
                  <c:v>360348.80200000003</c:v>
                </c:pt>
                <c:pt idx="438">
                  <c:v>800343.77</c:v>
                </c:pt>
                <c:pt idx="439">
                  <c:v>870870.10400000005</c:v>
                </c:pt>
                <c:pt idx="440">
                  <c:v>1770112.29</c:v>
                </c:pt>
                <c:pt idx="441">
                  <c:v>1643510.328</c:v>
                </c:pt>
                <c:pt idx="442">
                  <c:v>1666363.0689999999</c:v>
                </c:pt>
                <c:pt idx="443">
                  <c:v>1662823.196</c:v>
                </c:pt>
                <c:pt idx="444">
                  <c:v>1545724.0220000001</c:v>
                </c:pt>
                <c:pt idx="445">
                  <c:v>1574862.1680000001</c:v>
                </c:pt>
                <c:pt idx="446">
                  <c:v>1581811.6440000001</c:v>
                </c:pt>
                <c:pt idx="447">
                  <c:v>1580035.696</c:v>
                </c:pt>
                <c:pt idx="448">
                  <c:v>1566635.696</c:v>
                </c:pt>
                <c:pt idx="449">
                  <c:v>1455649.615</c:v>
                </c:pt>
                <c:pt idx="450">
                  <c:v>1485845.3940000001</c:v>
                </c:pt>
                <c:pt idx="451">
                  <c:v>1543287.8259999999</c:v>
                </c:pt>
                <c:pt idx="452">
                  <c:v>1576018.557</c:v>
                </c:pt>
                <c:pt idx="453">
                  <c:v>1389108.2790000001</c:v>
                </c:pt>
                <c:pt idx="454">
                  <c:v>1209472.8559999999</c:v>
                </c:pt>
                <c:pt idx="455">
                  <c:v>955352.33100000001</c:v>
                </c:pt>
                <c:pt idx="456">
                  <c:v>1320983.6880000001</c:v>
                </c:pt>
                <c:pt idx="457">
                  <c:v>968918.75300000003</c:v>
                </c:pt>
                <c:pt idx="458">
                  <c:v>793558.152</c:v>
                </c:pt>
                <c:pt idx="459">
                  <c:v>875738.04</c:v>
                </c:pt>
                <c:pt idx="460">
                  <c:v>773834.83</c:v>
                </c:pt>
                <c:pt idx="461">
                  <c:v>798688.995</c:v>
                </c:pt>
                <c:pt idx="462">
                  <c:v>1190063.04</c:v>
                </c:pt>
                <c:pt idx="463">
                  <c:v>854678.55</c:v>
                </c:pt>
                <c:pt idx="464">
                  <c:v>871905.18</c:v>
                </c:pt>
                <c:pt idx="465">
                  <c:v>890498.44299999997</c:v>
                </c:pt>
                <c:pt idx="466">
                  <c:v>943484.37600000005</c:v>
                </c:pt>
                <c:pt idx="467">
                  <c:v>987631.50899999996</c:v>
                </c:pt>
                <c:pt idx="468">
                  <c:v>887100.13399999996</c:v>
                </c:pt>
                <c:pt idx="469">
                  <c:v>952429.04399999999</c:v>
                </c:pt>
                <c:pt idx="470">
                  <c:v>983382.85</c:v>
                </c:pt>
                <c:pt idx="471">
                  <c:v>969976.82</c:v>
                </c:pt>
                <c:pt idx="472">
                  <c:v>1349641.409</c:v>
                </c:pt>
                <c:pt idx="473">
                  <c:v>989122.11399999994</c:v>
                </c:pt>
                <c:pt idx="474">
                  <c:v>1401025.2660000001</c:v>
                </c:pt>
                <c:pt idx="475">
                  <c:v>1293515.139</c:v>
                </c:pt>
                <c:pt idx="476">
                  <c:v>1383431.926</c:v>
                </c:pt>
                <c:pt idx="477">
                  <c:v>1426442.2220000001</c:v>
                </c:pt>
                <c:pt idx="478">
                  <c:v>1150657.7620000001</c:v>
                </c:pt>
                <c:pt idx="479">
                  <c:v>851919.84600000002</c:v>
                </c:pt>
                <c:pt idx="480">
                  <c:v>619112.478</c:v>
                </c:pt>
                <c:pt idx="481">
                  <c:v>659361.66799999995</c:v>
                </c:pt>
                <c:pt idx="482">
                  <c:v>684701.47400000005</c:v>
                </c:pt>
                <c:pt idx="483">
                  <c:v>665920.83400000003</c:v>
                </c:pt>
                <c:pt idx="484">
                  <c:v>669950.38699999999</c:v>
                </c:pt>
                <c:pt idx="485">
                  <c:v>695793.88800000004</c:v>
                </c:pt>
                <c:pt idx="486">
                  <c:v>803149.06400000001</c:v>
                </c:pt>
                <c:pt idx="487">
                  <c:v>1531694.835</c:v>
                </c:pt>
                <c:pt idx="488">
                  <c:v>2329685.3169999998</c:v>
                </c:pt>
                <c:pt idx="489">
                  <c:v>2516617.2119999998</c:v>
                </c:pt>
                <c:pt idx="490">
                  <c:v>2656106.1680000001</c:v>
                </c:pt>
                <c:pt idx="491">
                  <c:v>2845507.0120000001</c:v>
                </c:pt>
                <c:pt idx="492">
                  <c:v>1726079.0120000001</c:v>
                </c:pt>
                <c:pt idx="493">
                  <c:v>1916907.7779999999</c:v>
                </c:pt>
                <c:pt idx="494">
                  <c:v>1807490.8319999999</c:v>
                </c:pt>
                <c:pt idx="495">
                  <c:v>1761716.18</c:v>
                </c:pt>
                <c:pt idx="496">
                  <c:v>1726203.0020000001</c:v>
                </c:pt>
                <c:pt idx="497">
                  <c:v>1651912.314</c:v>
                </c:pt>
                <c:pt idx="498">
                  <c:v>1600256.145</c:v>
                </c:pt>
                <c:pt idx="499">
                  <c:v>1481951.013</c:v>
                </c:pt>
                <c:pt idx="500">
                  <c:v>1567953.6429999999</c:v>
                </c:pt>
                <c:pt idx="501">
                  <c:v>1436791.192</c:v>
                </c:pt>
                <c:pt idx="502">
                  <c:v>1259612.659</c:v>
                </c:pt>
                <c:pt idx="503">
                  <c:v>905063.73100000003</c:v>
                </c:pt>
                <c:pt idx="504">
                  <c:v>1228494.175</c:v>
                </c:pt>
                <c:pt idx="505">
                  <c:v>1424805.281</c:v>
                </c:pt>
                <c:pt idx="506">
                  <c:v>865695.755</c:v>
                </c:pt>
                <c:pt idx="507">
                  <c:v>823571.91700000002</c:v>
                </c:pt>
                <c:pt idx="508">
                  <c:v>830017.85499999998</c:v>
                </c:pt>
                <c:pt idx="509">
                  <c:v>907732.17700000003</c:v>
                </c:pt>
                <c:pt idx="510">
                  <c:v>1521177.4550000001</c:v>
                </c:pt>
                <c:pt idx="511">
                  <c:v>1951631.5519999999</c:v>
                </c:pt>
                <c:pt idx="512">
                  <c:v>2557002.46</c:v>
                </c:pt>
                <c:pt idx="513">
                  <c:v>2394897.9900000002</c:v>
                </c:pt>
                <c:pt idx="514">
                  <c:v>2456738.2239999999</c:v>
                </c:pt>
                <c:pt idx="515">
                  <c:v>2381971.6310000001</c:v>
                </c:pt>
                <c:pt idx="516">
                  <c:v>1724595.2890000001</c:v>
                </c:pt>
                <c:pt idx="517">
                  <c:v>1656326.503</c:v>
                </c:pt>
                <c:pt idx="518">
                  <c:v>1632576.4410000001</c:v>
                </c:pt>
                <c:pt idx="519">
                  <c:v>1590183.561</c:v>
                </c:pt>
                <c:pt idx="520">
                  <c:v>1662269.8870000001</c:v>
                </c:pt>
                <c:pt idx="521">
                  <c:v>1647838.165</c:v>
                </c:pt>
                <c:pt idx="522">
                  <c:v>1613984.4240000001</c:v>
                </c:pt>
                <c:pt idx="523">
                  <c:v>1551760.216</c:v>
                </c:pt>
                <c:pt idx="524">
                  <c:v>1529737.142</c:v>
                </c:pt>
                <c:pt idx="525">
                  <c:v>1139466.8940000001</c:v>
                </c:pt>
                <c:pt idx="526">
                  <c:v>1349847.5759999999</c:v>
                </c:pt>
                <c:pt idx="527">
                  <c:v>451199.25</c:v>
                </c:pt>
                <c:pt idx="528">
                  <c:v>1134117.095</c:v>
                </c:pt>
                <c:pt idx="529">
                  <c:v>101396.643</c:v>
                </c:pt>
                <c:pt idx="530">
                  <c:v>175894.514</c:v>
                </c:pt>
                <c:pt idx="531">
                  <c:v>62051.214999999997</c:v>
                </c:pt>
                <c:pt idx="532">
                  <c:v>100752.641</c:v>
                </c:pt>
                <c:pt idx="533">
                  <c:v>717135.39099999995</c:v>
                </c:pt>
                <c:pt idx="534">
                  <c:v>777070.79599999997</c:v>
                </c:pt>
                <c:pt idx="535">
                  <c:v>1611585.8910000001</c:v>
                </c:pt>
                <c:pt idx="536">
                  <c:v>1691159.423</c:v>
                </c:pt>
                <c:pt idx="537">
                  <c:v>1823936.42</c:v>
                </c:pt>
                <c:pt idx="538">
                  <c:v>1843471.172</c:v>
                </c:pt>
                <c:pt idx="539">
                  <c:v>1821644.4680000001</c:v>
                </c:pt>
                <c:pt idx="540">
                  <c:v>1364222.8970000001</c:v>
                </c:pt>
                <c:pt idx="541">
                  <c:v>1782618.2520000001</c:v>
                </c:pt>
                <c:pt idx="542">
                  <c:v>1972856.46</c:v>
                </c:pt>
                <c:pt idx="543">
                  <c:v>1780805.879</c:v>
                </c:pt>
                <c:pt idx="544">
                  <c:v>1745625.2520000001</c:v>
                </c:pt>
                <c:pt idx="545">
                  <c:v>1543070.456</c:v>
                </c:pt>
                <c:pt idx="546">
                  <c:v>1583434.1459999999</c:v>
                </c:pt>
                <c:pt idx="547">
                  <c:v>1509318.1740000001</c:v>
                </c:pt>
                <c:pt idx="548">
                  <c:v>1468743.318</c:v>
                </c:pt>
                <c:pt idx="549">
                  <c:v>1114921.7120000001</c:v>
                </c:pt>
                <c:pt idx="550">
                  <c:v>925577.96</c:v>
                </c:pt>
                <c:pt idx="551">
                  <c:v>227758.83799999999</c:v>
                </c:pt>
                <c:pt idx="552">
                  <c:v>1329205.0419999999</c:v>
                </c:pt>
                <c:pt idx="553">
                  <c:v>808953.97100000002</c:v>
                </c:pt>
                <c:pt idx="554">
                  <c:v>424338.71600000001</c:v>
                </c:pt>
                <c:pt idx="555">
                  <c:v>101266.55</c:v>
                </c:pt>
                <c:pt idx="556">
                  <c:v>164402.29999999999</c:v>
                </c:pt>
                <c:pt idx="557">
                  <c:v>424254.33199999999</c:v>
                </c:pt>
                <c:pt idx="558">
                  <c:v>1084092.3770000001</c:v>
                </c:pt>
                <c:pt idx="559">
                  <c:v>1528903.4979999999</c:v>
                </c:pt>
                <c:pt idx="560">
                  <c:v>1772561.09</c:v>
                </c:pt>
                <c:pt idx="561">
                  <c:v>2609013.81</c:v>
                </c:pt>
                <c:pt idx="562">
                  <c:v>3013731.1129999999</c:v>
                </c:pt>
                <c:pt idx="563">
                  <c:v>3070010.8020000001</c:v>
                </c:pt>
                <c:pt idx="564">
                  <c:v>2256255.9920000001</c:v>
                </c:pt>
                <c:pt idx="565">
                  <c:v>2019034.6980000001</c:v>
                </c:pt>
                <c:pt idx="566">
                  <c:v>2607193.11</c:v>
                </c:pt>
                <c:pt idx="567">
                  <c:v>2566394.7119999998</c:v>
                </c:pt>
                <c:pt idx="568">
                  <c:v>2896473.5320000001</c:v>
                </c:pt>
                <c:pt idx="569">
                  <c:v>2447498.1719999998</c:v>
                </c:pt>
                <c:pt idx="570">
                  <c:v>2462475.3420000002</c:v>
                </c:pt>
                <c:pt idx="571">
                  <c:v>2321686.09</c:v>
                </c:pt>
                <c:pt idx="572">
                  <c:v>2301478.827</c:v>
                </c:pt>
                <c:pt idx="573">
                  <c:v>2241783.0210000002</c:v>
                </c:pt>
                <c:pt idx="574">
                  <c:v>1627971.8060000001</c:v>
                </c:pt>
                <c:pt idx="575">
                  <c:v>1502591.8759999999</c:v>
                </c:pt>
                <c:pt idx="576">
                  <c:v>1164707.4639999999</c:v>
                </c:pt>
                <c:pt idx="577">
                  <c:v>136394.43599999999</c:v>
                </c:pt>
                <c:pt idx="578">
                  <c:v>777635.39399999997</c:v>
                </c:pt>
                <c:pt idx="579">
                  <c:v>767534.39399999997</c:v>
                </c:pt>
                <c:pt idx="580">
                  <c:v>1123032.9580000001</c:v>
                </c:pt>
                <c:pt idx="581">
                  <c:v>1099768.3940000001</c:v>
                </c:pt>
                <c:pt idx="582">
                  <c:v>1466619.3859999999</c:v>
                </c:pt>
                <c:pt idx="583">
                  <c:v>1619119.9180000001</c:v>
                </c:pt>
                <c:pt idx="584">
                  <c:v>2152672.3640000001</c:v>
                </c:pt>
                <c:pt idx="585">
                  <c:v>2733356.3390000002</c:v>
                </c:pt>
                <c:pt idx="586">
                  <c:v>2487329.5359999998</c:v>
                </c:pt>
                <c:pt idx="587">
                  <c:v>2377007.7680000002</c:v>
                </c:pt>
                <c:pt idx="588">
                  <c:v>1249074.1680000001</c:v>
                </c:pt>
                <c:pt idx="589">
                  <c:v>1841377.6629999999</c:v>
                </c:pt>
                <c:pt idx="590">
                  <c:v>2026909.3370000001</c:v>
                </c:pt>
                <c:pt idx="591">
                  <c:v>2007350.335</c:v>
                </c:pt>
                <c:pt idx="592">
                  <c:v>2150436.358</c:v>
                </c:pt>
                <c:pt idx="593">
                  <c:v>1687169.7860000001</c:v>
                </c:pt>
                <c:pt idx="594">
                  <c:v>1676558.9140000001</c:v>
                </c:pt>
                <c:pt idx="595">
                  <c:v>1616197.358</c:v>
                </c:pt>
                <c:pt idx="596">
                  <c:v>1719547.0160000001</c:v>
                </c:pt>
                <c:pt idx="597">
                  <c:v>1236274.3459999999</c:v>
                </c:pt>
                <c:pt idx="598">
                  <c:v>1246712.3459999999</c:v>
                </c:pt>
                <c:pt idx="599">
                  <c:v>385191.35399999999</c:v>
                </c:pt>
                <c:pt idx="600">
                  <c:v>1362949.324</c:v>
                </c:pt>
                <c:pt idx="601">
                  <c:v>766380.78399999999</c:v>
                </c:pt>
                <c:pt idx="602">
                  <c:v>554152.478</c:v>
                </c:pt>
                <c:pt idx="603">
                  <c:v>715992.179</c:v>
                </c:pt>
                <c:pt idx="604">
                  <c:v>426174.12699999998</c:v>
                </c:pt>
                <c:pt idx="605">
                  <c:v>62154.644</c:v>
                </c:pt>
                <c:pt idx="606">
                  <c:v>743029.41399999999</c:v>
                </c:pt>
                <c:pt idx="607">
                  <c:v>965490.50300000003</c:v>
                </c:pt>
                <c:pt idx="608">
                  <c:v>2130987.1970000002</c:v>
                </c:pt>
                <c:pt idx="609">
                  <c:v>2257657.872</c:v>
                </c:pt>
                <c:pt idx="610">
                  <c:v>1904035.2069999999</c:v>
                </c:pt>
                <c:pt idx="611">
                  <c:v>2349659.6150000002</c:v>
                </c:pt>
                <c:pt idx="612">
                  <c:v>1747404.09</c:v>
                </c:pt>
                <c:pt idx="613">
                  <c:v>1984047.5719999999</c:v>
                </c:pt>
                <c:pt idx="614">
                  <c:v>2285835.4309999999</c:v>
                </c:pt>
                <c:pt idx="615">
                  <c:v>2271907.1150000002</c:v>
                </c:pt>
                <c:pt idx="616">
                  <c:v>1924465.45</c:v>
                </c:pt>
                <c:pt idx="617">
                  <c:v>1792773.7150000001</c:v>
                </c:pt>
                <c:pt idx="618">
                  <c:v>2127397.1260000002</c:v>
                </c:pt>
                <c:pt idx="619">
                  <c:v>1616036.656</c:v>
                </c:pt>
                <c:pt idx="620">
                  <c:v>1505971.1170000001</c:v>
                </c:pt>
                <c:pt idx="621">
                  <c:v>1482209.878</c:v>
                </c:pt>
                <c:pt idx="622">
                  <c:v>1353521.1470000001</c:v>
                </c:pt>
                <c:pt idx="623">
                  <c:v>1195599.774</c:v>
                </c:pt>
                <c:pt idx="624">
                  <c:v>1471156.71</c:v>
                </c:pt>
                <c:pt idx="625">
                  <c:v>1447244.71</c:v>
                </c:pt>
                <c:pt idx="626">
                  <c:v>1803494.46</c:v>
                </c:pt>
                <c:pt idx="627">
                  <c:v>1341200.2479999999</c:v>
                </c:pt>
                <c:pt idx="628">
                  <c:v>888496.61</c:v>
                </c:pt>
                <c:pt idx="629">
                  <c:v>925157.11</c:v>
                </c:pt>
                <c:pt idx="630">
                  <c:v>174491.57800000001</c:v>
                </c:pt>
                <c:pt idx="631">
                  <c:v>770549.47</c:v>
                </c:pt>
                <c:pt idx="632">
                  <c:v>92916.986999999994</c:v>
                </c:pt>
                <c:pt idx="633">
                  <c:v>939363.45799999998</c:v>
                </c:pt>
                <c:pt idx="634">
                  <c:v>1471080.932</c:v>
                </c:pt>
                <c:pt idx="635">
                  <c:v>1476798.0730000001</c:v>
                </c:pt>
                <c:pt idx="636">
                  <c:v>1498042.932</c:v>
                </c:pt>
                <c:pt idx="637">
                  <c:v>1457458.7439999999</c:v>
                </c:pt>
                <c:pt idx="638">
                  <c:v>1401665.3959999999</c:v>
                </c:pt>
                <c:pt idx="639">
                  <c:v>1022287.432</c:v>
                </c:pt>
                <c:pt idx="640">
                  <c:v>850376.96799999999</c:v>
                </c:pt>
                <c:pt idx="641">
                  <c:v>1043076.584</c:v>
                </c:pt>
                <c:pt idx="642">
                  <c:v>1558275.584</c:v>
                </c:pt>
                <c:pt idx="643">
                  <c:v>1570799.307</c:v>
                </c:pt>
                <c:pt idx="644">
                  <c:v>1494448.9069999999</c:v>
                </c:pt>
                <c:pt idx="645">
                  <c:v>108105.588</c:v>
                </c:pt>
                <c:pt idx="646">
                  <c:v>1224763.202</c:v>
                </c:pt>
                <c:pt idx="647">
                  <c:v>54049.103999999999</c:v>
                </c:pt>
                <c:pt idx="648">
                  <c:v>47761.042000000001</c:v>
                </c:pt>
                <c:pt idx="649">
                  <c:v>48366.845999999998</c:v>
                </c:pt>
                <c:pt idx="650">
                  <c:v>48247.936000000002</c:v>
                </c:pt>
                <c:pt idx="651">
                  <c:v>48709.084999999999</c:v>
                </c:pt>
                <c:pt idx="652">
                  <c:v>52080.527999999998</c:v>
                </c:pt>
                <c:pt idx="653">
                  <c:v>757669.25399999996</c:v>
                </c:pt>
                <c:pt idx="654">
                  <c:v>959392.45799999998</c:v>
                </c:pt>
                <c:pt idx="655">
                  <c:v>1249400.746</c:v>
                </c:pt>
                <c:pt idx="656">
                  <c:v>2006605.7790000001</c:v>
                </c:pt>
                <c:pt idx="657">
                  <c:v>2422835.8659999999</c:v>
                </c:pt>
                <c:pt idx="658">
                  <c:v>2422478.8659999999</c:v>
                </c:pt>
                <c:pt idx="659">
                  <c:v>1397840.2949999999</c:v>
                </c:pt>
                <c:pt idx="660">
                  <c:v>1853455.09</c:v>
                </c:pt>
                <c:pt idx="661">
                  <c:v>2187210.693</c:v>
                </c:pt>
                <c:pt idx="662">
                  <c:v>2182376.3930000002</c:v>
                </c:pt>
                <c:pt idx="663">
                  <c:v>1820479.378</c:v>
                </c:pt>
                <c:pt idx="664">
                  <c:v>1700915.35</c:v>
                </c:pt>
                <c:pt idx="665">
                  <c:v>1240319.5160000001</c:v>
                </c:pt>
                <c:pt idx="666">
                  <c:v>1629828.64</c:v>
                </c:pt>
                <c:pt idx="667">
                  <c:v>1712841.466</c:v>
                </c:pt>
                <c:pt idx="668">
                  <c:v>1582559.6159999999</c:v>
                </c:pt>
                <c:pt idx="669">
                  <c:v>1453164.4240000001</c:v>
                </c:pt>
                <c:pt idx="670">
                  <c:v>574817.08299999998</c:v>
                </c:pt>
                <c:pt idx="671">
                  <c:v>1201185.6510000001</c:v>
                </c:pt>
                <c:pt idx="672">
                  <c:v>86165.48</c:v>
                </c:pt>
                <c:pt idx="673">
                  <c:v>125795.94100000001</c:v>
                </c:pt>
                <c:pt idx="674">
                  <c:v>124921.618</c:v>
                </c:pt>
                <c:pt idx="675">
                  <c:v>740887.89800000004</c:v>
                </c:pt>
                <c:pt idx="676">
                  <c:v>541260.05000000005</c:v>
                </c:pt>
                <c:pt idx="677">
                  <c:v>1329984.6170000001</c:v>
                </c:pt>
                <c:pt idx="678">
                  <c:v>1639582.7390000001</c:v>
                </c:pt>
                <c:pt idx="679">
                  <c:v>2495777.8489999999</c:v>
                </c:pt>
                <c:pt idx="680">
                  <c:v>2436888.2570000002</c:v>
                </c:pt>
                <c:pt idx="681">
                  <c:v>2635590.5690000001</c:v>
                </c:pt>
                <c:pt idx="682">
                  <c:v>2846918.27</c:v>
                </c:pt>
                <c:pt idx="683">
                  <c:v>1879750.345</c:v>
                </c:pt>
                <c:pt idx="684">
                  <c:v>2408847.443</c:v>
                </c:pt>
                <c:pt idx="685">
                  <c:v>2455376.4369999999</c:v>
                </c:pt>
                <c:pt idx="686">
                  <c:v>2359470.202</c:v>
                </c:pt>
                <c:pt idx="687">
                  <c:v>2338966.0189999999</c:v>
                </c:pt>
                <c:pt idx="688">
                  <c:v>1604087.1029999999</c:v>
                </c:pt>
                <c:pt idx="689">
                  <c:v>1574444.118</c:v>
                </c:pt>
                <c:pt idx="690">
                  <c:v>1596349.7339999999</c:v>
                </c:pt>
                <c:pt idx="691">
                  <c:v>1865822.6580000001</c:v>
                </c:pt>
                <c:pt idx="692">
                  <c:v>1627257.628</c:v>
                </c:pt>
                <c:pt idx="693">
                  <c:v>1452805.4280000001</c:v>
                </c:pt>
                <c:pt idx="694">
                  <c:v>1176279.9099999999</c:v>
                </c:pt>
                <c:pt idx="695">
                  <c:v>1474602.7709999999</c:v>
                </c:pt>
                <c:pt idx="696">
                  <c:v>1285064.0660000001</c:v>
                </c:pt>
                <c:pt idx="697">
                  <c:v>922306.35400000005</c:v>
                </c:pt>
                <c:pt idx="698">
                  <c:v>549435.75800000003</c:v>
                </c:pt>
                <c:pt idx="699">
                  <c:v>764566.75800000003</c:v>
                </c:pt>
                <c:pt idx="700">
                  <c:v>813976.25</c:v>
                </c:pt>
                <c:pt idx="701">
                  <c:v>1138598.9099999999</c:v>
                </c:pt>
                <c:pt idx="702">
                  <c:v>1680137.6459999999</c:v>
                </c:pt>
                <c:pt idx="703">
                  <c:v>1910515.8</c:v>
                </c:pt>
                <c:pt idx="704">
                  <c:v>1972162.983</c:v>
                </c:pt>
                <c:pt idx="705">
                  <c:v>2785807.841</c:v>
                </c:pt>
                <c:pt idx="706">
                  <c:v>2852950.9130000002</c:v>
                </c:pt>
                <c:pt idx="707">
                  <c:v>2449027.227</c:v>
                </c:pt>
                <c:pt idx="708">
                  <c:v>2479270.173</c:v>
                </c:pt>
                <c:pt idx="709">
                  <c:v>2774075.1549999998</c:v>
                </c:pt>
                <c:pt idx="710">
                  <c:v>2413605.3280000002</c:v>
                </c:pt>
                <c:pt idx="711">
                  <c:v>2385910.3689999999</c:v>
                </c:pt>
                <c:pt idx="712">
                  <c:v>1268319.067</c:v>
                </c:pt>
                <c:pt idx="713">
                  <c:v>1255736.2439999999</c:v>
                </c:pt>
                <c:pt idx="714">
                  <c:v>1597008.487</c:v>
                </c:pt>
                <c:pt idx="715">
                  <c:v>1614957.94</c:v>
                </c:pt>
                <c:pt idx="716">
                  <c:v>1715281.652</c:v>
                </c:pt>
                <c:pt idx="717">
                  <c:v>1474330.703</c:v>
                </c:pt>
                <c:pt idx="718">
                  <c:v>978283.42799999996</c:v>
                </c:pt>
                <c:pt idx="719">
                  <c:v>1343674.5719999999</c:v>
                </c:pt>
                <c:pt idx="720">
                  <c:v>1438728.159</c:v>
                </c:pt>
                <c:pt idx="721">
                  <c:v>1071293.371</c:v>
                </c:pt>
                <c:pt idx="722">
                  <c:v>904816.22100000002</c:v>
                </c:pt>
                <c:pt idx="723">
                  <c:v>857285.91599999997</c:v>
                </c:pt>
                <c:pt idx="724">
                  <c:v>911918.69200000004</c:v>
                </c:pt>
                <c:pt idx="725">
                  <c:v>1261759.8019999999</c:v>
                </c:pt>
                <c:pt idx="726">
                  <c:v>1571377.692</c:v>
                </c:pt>
                <c:pt idx="727">
                  <c:v>2161588.7220000001</c:v>
                </c:pt>
                <c:pt idx="728">
                  <c:v>2669226.389</c:v>
                </c:pt>
                <c:pt idx="729">
                  <c:v>2846793.9410000001</c:v>
                </c:pt>
                <c:pt idx="730">
                  <c:v>2863003.1129999999</c:v>
                </c:pt>
                <c:pt idx="731">
                  <c:v>1820861.0379999999</c:v>
                </c:pt>
                <c:pt idx="732">
                  <c:v>1931501.993</c:v>
                </c:pt>
                <c:pt idx="733">
                  <c:v>2192402.7769999998</c:v>
                </c:pt>
                <c:pt idx="734">
                  <c:v>1823781.871</c:v>
                </c:pt>
                <c:pt idx="735">
                  <c:v>1409953.7169999999</c:v>
                </c:pt>
                <c:pt idx="736">
                  <c:v>1293159.459</c:v>
                </c:pt>
                <c:pt idx="737">
                  <c:v>602756.03799999994</c:v>
                </c:pt>
                <c:pt idx="738">
                  <c:v>1546749.6969999999</c:v>
                </c:pt>
                <c:pt idx="739">
                  <c:v>1769059.844</c:v>
                </c:pt>
                <c:pt idx="740">
                  <c:v>1732709.4439999999</c:v>
                </c:pt>
                <c:pt idx="741">
                  <c:v>1222516.7760000001</c:v>
                </c:pt>
                <c:pt idx="742">
                  <c:v>531016.76</c:v>
                </c:pt>
              </c:numCache>
            </c:numRef>
          </c:val>
          <c:smooth val="0"/>
        </c:ser>
        <c:dLbls>
          <c:showLegendKey val="0"/>
          <c:showVal val="0"/>
          <c:showCatName val="0"/>
          <c:showSerName val="0"/>
          <c:showPercent val="0"/>
          <c:showBubbleSize val="0"/>
        </c:dLbls>
        <c:marker val="1"/>
        <c:smooth val="0"/>
        <c:axId val="170964096"/>
        <c:axId val="170965632"/>
      </c:lineChart>
      <c:lineChart>
        <c:grouping val="standard"/>
        <c:varyColors val="0"/>
        <c:ser>
          <c:idx val="0"/>
          <c:order val="0"/>
          <c:tx>
            <c:v>GÖP İşlem Miktarı (MWh)</c:v>
          </c:tx>
          <c:marker>
            <c:symbol val="none"/>
          </c:marker>
          <c:cat>
            <c:numRef>
              <c:f>Rapor!$A$2:$A$744</c:f>
              <c:numCache>
                <c:formatCode>d/m/yy\ h:mm;@</c:formatCode>
                <c:ptCount val="743"/>
                <c:pt idx="0">
                  <c:v>42430</c:v>
                </c:pt>
                <c:pt idx="1">
                  <c:v>42430.041666666664</c:v>
                </c:pt>
                <c:pt idx="2">
                  <c:v>42430.08333321759</c:v>
                </c:pt>
                <c:pt idx="3">
                  <c:v>42430.124999826388</c:v>
                </c:pt>
                <c:pt idx="4">
                  <c:v>42430.166666435187</c:v>
                </c:pt>
                <c:pt idx="5">
                  <c:v>42430.208333043978</c:v>
                </c:pt>
                <c:pt idx="6">
                  <c:v>42430.249999652777</c:v>
                </c:pt>
                <c:pt idx="7">
                  <c:v>42430.291666261575</c:v>
                </c:pt>
                <c:pt idx="8">
                  <c:v>42430.333332870374</c:v>
                </c:pt>
                <c:pt idx="9">
                  <c:v>42430.374999479165</c:v>
                </c:pt>
                <c:pt idx="10">
                  <c:v>42430.416666087964</c:v>
                </c:pt>
                <c:pt idx="11">
                  <c:v>42430.458332696762</c:v>
                </c:pt>
                <c:pt idx="12">
                  <c:v>42430.499999305554</c:v>
                </c:pt>
                <c:pt idx="13">
                  <c:v>42430.541665914352</c:v>
                </c:pt>
                <c:pt idx="14">
                  <c:v>42430.583332523151</c:v>
                </c:pt>
                <c:pt idx="15">
                  <c:v>42430.624999131942</c:v>
                </c:pt>
                <c:pt idx="16">
                  <c:v>42430.66666574074</c:v>
                </c:pt>
                <c:pt idx="17">
                  <c:v>42430.708332349539</c:v>
                </c:pt>
                <c:pt idx="18">
                  <c:v>42430.74999895833</c:v>
                </c:pt>
                <c:pt idx="19">
                  <c:v>42430.791665567129</c:v>
                </c:pt>
                <c:pt idx="20">
                  <c:v>42430.833332175927</c:v>
                </c:pt>
                <c:pt idx="21">
                  <c:v>42430.874998784719</c:v>
                </c:pt>
                <c:pt idx="22">
                  <c:v>42430.916665393517</c:v>
                </c:pt>
                <c:pt idx="23">
                  <c:v>42430.958332002316</c:v>
                </c:pt>
                <c:pt idx="24">
                  <c:v>42430.999998611114</c:v>
                </c:pt>
                <c:pt idx="25">
                  <c:v>42431.041665219906</c:v>
                </c:pt>
                <c:pt idx="26">
                  <c:v>42431.083331828704</c:v>
                </c:pt>
                <c:pt idx="27">
                  <c:v>42431.124998437503</c:v>
                </c:pt>
                <c:pt idx="28">
                  <c:v>42431.166665046294</c:v>
                </c:pt>
                <c:pt idx="29">
                  <c:v>42431.208331655092</c:v>
                </c:pt>
                <c:pt idx="30">
                  <c:v>42431.249998263891</c:v>
                </c:pt>
                <c:pt idx="31">
                  <c:v>42431.291664872682</c:v>
                </c:pt>
                <c:pt idx="32">
                  <c:v>42431.333331481481</c:v>
                </c:pt>
                <c:pt idx="33">
                  <c:v>42431.374998090279</c:v>
                </c:pt>
                <c:pt idx="34">
                  <c:v>42431.416664699071</c:v>
                </c:pt>
                <c:pt idx="35">
                  <c:v>42431.458331307869</c:v>
                </c:pt>
                <c:pt idx="36">
                  <c:v>42431.499997916668</c:v>
                </c:pt>
                <c:pt idx="37">
                  <c:v>42431.541664525466</c:v>
                </c:pt>
                <c:pt idx="38">
                  <c:v>42431.583331134258</c:v>
                </c:pt>
                <c:pt idx="39">
                  <c:v>42431.624997743056</c:v>
                </c:pt>
                <c:pt idx="40">
                  <c:v>42431.666664351855</c:v>
                </c:pt>
                <c:pt idx="41">
                  <c:v>42431.708330960646</c:v>
                </c:pt>
                <c:pt idx="42">
                  <c:v>42431.749997569445</c:v>
                </c:pt>
                <c:pt idx="43">
                  <c:v>42431.791664178243</c:v>
                </c:pt>
                <c:pt idx="44">
                  <c:v>42431.833330787034</c:v>
                </c:pt>
                <c:pt idx="45">
                  <c:v>42431.874997395833</c:v>
                </c:pt>
                <c:pt idx="46">
                  <c:v>42431.916664004631</c:v>
                </c:pt>
                <c:pt idx="47">
                  <c:v>42431.958330613423</c:v>
                </c:pt>
                <c:pt idx="48">
                  <c:v>42431.999997222221</c:v>
                </c:pt>
                <c:pt idx="49">
                  <c:v>42432.04166383102</c:v>
                </c:pt>
                <c:pt idx="50">
                  <c:v>42432.083330439818</c:v>
                </c:pt>
                <c:pt idx="51">
                  <c:v>42432.12499704861</c:v>
                </c:pt>
                <c:pt idx="52">
                  <c:v>42432.166663657408</c:v>
                </c:pt>
                <c:pt idx="53">
                  <c:v>42432.208330266207</c:v>
                </c:pt>
                <c:pt idx="54">
                  <c:v>42432.249996874998</c:v>
                </c:pt>
                <c:pt idx="55">
                  <c:v>42432.291663483797</c:v>
                </c:pt>
                <c:pt idx="56">
                  <c:v>42432.333330092595</c:v>
                </c:pt>
                <c:pt idx="57">
                  <c:v>42432.374996701386</c:v>
                </c:pt>
                <c:pt idx="58">
                  <c:v>42432.416663310185</c:v>
                </c:pt>
                <c:pt idx="59">
                  <c:v>42432.458329918984</c:v>
                </c:pt>
                <c:pt idx="60">
                  <c:v>42432.499996527775</c:v>
                </c:pt>
                <c:pt idx="61">
                  <c:v>42432.541663136573</c:v>
                </c:pt>
                <c:pt idx="62">
                  <c:v>42432.583329745372</c:v>
                </c:pt>
                <c:pt idx="63">
                  <c:v>42432.624996354163</c:v>
                </c:pt>
                <c:pt idx="64">
                  <c:v>42432.666662962962</c:v>
                </c:pt>
                <c:pt idx="65">
                  <c:v>42432.70832957176</c:v>
                </c:pt>
                <c:pt idx="66">
                  <c:v>42432.749996180559</c:v>
                </c:pt>
                <c:pt idx="67">
                  <c:v>42432.79166278935</c:v>
                </c:pt>
                <c:pt idx="68">
                  <c:v>42432.833329398149</c:v>
                </c:pt>
                <c:pt idx="69">
                  <c:v>42432.874996006947</c:v>
                </c:pt>
                <c:pt idx="70">
                  <c:v>42432.916662615738</c:v>
                </c:pt>
                <c:pt idx="71">
                  <c:v>42432.958329224537</c:v>
                </c:pt>
                <c:pt idx="72">
                  <c:v>42432.999995833336</c:v>
                </c:pt>
                <c:pt idx="73">
                  <c:v>42433.041662442127</c:v>
                </c:pt>
                <c:pt idx="74">
                  <c:v>42433.083329050925</c:v>
                </c:pt>
                <c:pt idx="75">
                  <c:v>42433.124995659724</c:v>
                </c:pt>
                <c:pt idx="76">
                  <c:v>42433.166662268515</c:v>
                </c:pt>
                <c:pt idx="77">
                  <c:v>42433.208328877314</c:v>
                </c:pt>
                <c:pt idx="78">
                  <c:v>42433.249995486112</c:v>
                </c:pt>
                <c:pt idx="79">
                  <c:v>42433.291662094911</c:v>
                </c:pt>
                <c:pt idx="80">
                  <c:v>42433.333328703702</c:v>
                </c:pt>
                <c:pt idx="81">
                  <c:v>42433.374995312501</c:v>
                </c:pt>
                <c:pt idx="82">
                  <c:v>42433.416661921299</c:v>
                </c:pt>
                <c:pt idx="83">
                  <c:v>42433.458328530091</c:v>
                </c:pt>
                <c:pt idx="84">
                  <c:v>42433.499995138889</c:v>
                </c:pt>
                <c:pt idx="85">
                  <c:v>42433.541661747688</c:v>
                </c:pt>
                <c:pt idx="86">
                  <c:v>42433.583328356479</c:v>
                </c:pt>
                <c:pt idx="87">
                  <c:v>42433.624994965277</c:v>
                </c:pt>
                <c:pt idx="88">
                  <c:v>42433.666661574076</c:v>
                </c:pt>
                <c:pt idx="89">
                  <c:v>42433.708328182867</c:v>
                </c:pt>
                <c:pt idx="90">
                  <c:v>42433.749994791666</c:v>
                </c:pt>
                <c:pt idx="91">
                  <c:v>42433.791661400464</c:v>
                </c:pt>
                <c:pt idx="92">
                  <c:v>42433.833328009256</c:v>
                </c:pt>
                <c:pt idx="93">
                  <c:v>42433.874994618054</c:v>
                </c:pt>
                <c:pt idx="94">
                  <c:v>42433.916661226853</c:v>
                </c:pt>
                <c:pt idx="95">
                  <c:v>42433.958327835651</c:v>
                </c:pt>
                <c:pt idx="96">
                  <c:v>42434</c:v>
                </c:pt>
                <c:pt idx="97">
                  <c:v>42434.041666666664</c:v>
                </c:pt>
                <c:pt idx="98">
                  <c:v>42434.08333321759</c:v>
                </c:pt>
                <c:pt idx="99">
                  <c:v>42434.124999826388</c:v>
                </c:pt>
                <c:pt idx="100">
                  <c:v>42434.166666435187</c:v>
                </c:pt>
                <c:pt idx="101">
                  <c:v>42434.208333043978</c:v>
                </c:pt>
                <c:pt idx="102">
                  <c:v>42434.249999652777</c:v>
                </c:pt>
                <c:pt idx="103">
                  <c:v>42434.291666261575</c:v>
                </c:pt>
                <c:pt idx="104">
                  <c:v>42434.333332870374</c:v>
                </c:pt>
                <c:pt idx="105">
                  <c:v>42434.374999479165</c:v>
                </c:pt>
                <c:pt idx="106">
                  <c:v>42434.416666087964</c:v>
                </c:pt>
                <c:pt idx="107">
                  <c:v>42434.458332696762</c:v>
                </c:pt>
                <c:pt idx="108">
                  <c:v>42434.499999305554</c:v>
                </c:pt>
                <c:pt idx="109">
                  <c:v>42434.541665914352</c:v>
                </c:pt>
                <c:pt idx="110">
                  <c:v>42434.583332523151</c:v>
                </c:pt>
                <c:pt idx="111">
                  <c:v>42434.624999131942</c:v>
                </c:pt>
                <c:pt idx="112">
                  <c:v>42434.66666574074</c:v>
                </c:pt>
                <c:pt idx="113">
                  <c:v>42434.708332349539</c:v>
                </c:pt>
                <c:pt idx="114">
                  <c:v>42434.74999895833</c:v>
                </c:pt>
                <c:pt idx="115">
                  <c:v>42434.791665567129</c:v>
                </c:pt>
                <c:pt idx="116">
                  <c:v>42434.833332175927</c:v>
                </c:pt>
                <c:pt idx="117">
                  <c:v>42434.874998784719</c:v>
                </c:pt>
                <c:pt idx="118">
                  <c:v>42434.916665393517</c:v>
                </c:pt>
                <c:pt idx="119">
                  <c:v>42434.958332002316</c:v>
                </c:pt>
                <c:pt idx="120">
                  <c:v>42434.999998611114</c:v>
                </c:pt>
                <c:pt idx="121">
                  <c:v>42435.041665219906</c:v>
                </c:pt>
                <c:pt idx="122">
                  <c:v>42435.083331828704</c:v>
                </c:pt>
                <c:pt idx="123">
                  <c:v>42435.124998437503</c:v>
                </c:pt>
                <c:pt idx="124">
                  <c:v>42435.166665046294</c:v>
                </c:pt>
                <c:pt idx="125">
                  <c:v>42435.208331655092</c:v>
                </c:pt>
                <c:pt idx="126">
                  <c:v>42435.249998263891</c:v>
                </c:pt>
                <c:pt idx="127">
                  <c:v>42435.291664872682</c:v>
                </c:pt>
                <c:pt idx="128">
                  <c:v>42435.333331481481</c:v>
                </c:pt>
                <c:pt idx="129">
                  <c:v>42435.374998090279</c:v>
                </c:pt>
                <c:pt idx="130">
                  <c:v>42435.416664699071</c:v>
                </c:pt>
                <c:pt idx="131">
                  <c:v>42435.458331307869</c:v>
                </c:pt>
                <c:pt idx="132">
                  <c:v>42435.499997916668</c:v>
                </c:pt>
                <c:pt idx="133">
                  <c:v>42435.541664525466</c:v>
                </c:pt>
                <c:pt idx="134">
                  <c:v>42435.583331134258</c:v>
                </c:pt>
                <c:pt idx="135">
                  <c:v>42435.624997743056</c:v>
                </c:pt>
                <c:pt idx="136">
                  <c:v>42435.666664351855</c:v>
                </c:pt>
                <c:pt idx="137">
                  <c:v>42435.708330960646</c:v>
                </c:pt>
                <c:pt idx="138">
                  <c:v>42435.749997569445</c:v>
                </c:pt>
                <c:pt idx="139">
                  <c:v>42435.791664178243</c:v>
                </c:pt>
                <c:pt idx="140">
                  <c:v>42435.833330787034</c:v>
                </c:pt>
                <c:pt idx="141">
                  <c:v>42435.874997395833</c:v>
                </c:pt>
                <c:pt idx="142">
                  <c:v>42435.916664004631</c:v>
                </c:pt>
                <c:pt idx="143">
                  <c:v>42435.958330613423</c:v>
                </c:pt>
                <c:pt idx="144">
                  <c:v>42435.999997222221</c:v>
                </c:pt>
                <c:pt idx="145">
                  <c:v>42436.04166383102</c:v>
                </c:pt>
                <c:pt idx="146">
                  <c:v>42436.083330439818</c:v>
                </c:pt>
                <c:pt idx="147">
                  <c:v>42436.12499704861</c:v>
                </c:pt>
                <c:pt idx="148">
                  <c:v>42436.166663657408</c:v>
                </c:pt>
                <c:pt idx="149">
                  <c:v>42436.208330266207</c:v>
                </c:pt>
                <c:pt idx="150">
                  <c:v>42436.249996874998</c:v>
                </c:pt>
                <c:pt idx="151">
                  <c:v>42436.291663483797</c:v>
                </c:pt>
                <c:pt idx="152">
                  <c:v>42436.333330092595</c:v>
                </c:pt>
                <c:pt idx="153">
                  <c:v>42436.374996701386</c:v>
                </c:pt>
                <c:pt idx="154">
                  <c:v>42436.416663310185</c:v>
                </c:pt>
                <c:pt idx="155">
                  <c:v>42436.458329918984</c:v>
                </c:pt>
                <c:pt idx="156">
                  <c:v>42436.499996527775</c:v>
                </c:pt>
                <c:pt idx="157">
                  <c:v>42436.541663136573</c:v>
                </c:pt>
                <c:pt idx="158">
                  <c:v>42436.583329745372</c:v>
                </c:pt>
                <c:pt idx="159">
                  <c:v>42436.624996354163</c:v>
                </c:pt>
                <c:pt idx="160">
                  <c:v>42436.666662962962</c:v>
                </c:pt>
                <c:pt idx="161">
                  <c:v>42436.70832957176</c:v>
                </c:pt>
                <c:pt idx="162">
                  <c:v>42436.749996180559</c:v>
                </c:pt>
                <c:pt idx="163">
                  <c:v>42436.79166278935</c:v>
                </c:pt>
                <c:pt idx="164">
                  <c:v>42436.833329398149</c:v>
                </c:pt>
                <c:pt idx="165">
                  <c:v>42436.874996006947</c:v>
                </c:pt>
                <c:pt idx="166">
                  <c:v>42436.916662615738</c:v>
                </c:pt>
                <c:pt idx="167">
                  <c:v>42436.958329224537</c:v>
                </c:pt>
                <c:pt idx="168">
                  <c:v>42436.999995833336</c:v>
                </c:pt>
                <c:pt idx="169">
                  <c:v>42437.041662442127</c:v>
                </c:pt>
                <c:pt idx="170">
                  <c:v>42437.083329050925</c:v>
                </c:pt>
                <c:pt idx="171">
                  <c:v>42437.124995659724</c:v>
                </c:pt>
                <c:pt idx="172">
                  <c:v>42437.166662268515</c:v>
                </c:pt>
                <c:pt idx="173">
                  <c:v>42437.208328877314</c:v>
                </c:pt>
                <c:pt idx="174">
                  <c:v>42437.249995486112</c:v>
                </c:pt>
                <c:pt idx="175">
                  <c:v>42437.291662094911</c:v>
                </c:pt>
                <c:pt idx="176">
                  <c:v>42437.333328703702</c:v>
                </c:pt>
                <c:pt idx="177">
                  <c:v>42437.374995312501</c:v>
                </c:pt>
                <c:pt idx="178">
                  <c:v>42437.416661921299</c:v>
                </c:pt>
                <c:pt idx="179">
                  <c:v>42437.458328530091</c:v>
                </c:pt>
                <c:pt idx="180">
                  <c:v>42437.499995138889</c:v>
                </c:pt>
                <c:pt idx="181">
                  <c:v>42437.541661747688</c:v>
                </c:pt>
                <c:pt idx="182">
                  <c:v>42437.583328356479</c:v>
                </c:pt>
                <c:pt idx="183">
                  <c:v>42437.624994965277</c:v>
                </c:pt>
                <c:pt idx="184">
                  <c:v>42437.666661574076</c:v>
                </c:pt>
                <c:pt idx="185">
                  <c:v>42437.708328182867</c:v>
                </c:pt>
                <c:pt idx="186">
                  <c:v>42437.749994791666</c:v>
                </c:pt>
                <c:pt idx="187">
                  <c:v>42437.791661400464</c:v>
                </c:pt>
                <c:pt idx="188">
                  <c:v>42437.833328009256</c:v>
                </c:pt>
                <c:pt idx="189">
                  <c:v>42437.874994618054</c:v>
                </c:pt>
                <c:pt idx="190">
                  <c:v>42437.916661226853</c:v>
                </c:pt>
                <c:pt idx="191">
                  <c:v>42437.958327835651</c:v>
                </c:pt>
                <c:pt idx="192">
                  <c:v>42438</c:v>
                </c:pt>
                <c:pt idx="193">
                  <c:v>42438.041666666664</c:v>
                </c:pt>
                <c:pt idx="194">
                  <c:v>42438.08333321759</c:v>
                </c:pt>
                <c:pt idx="195">
                  <c:v>42438.124999826388</c:v>
                </c:pt>
                <c:pt idx="196">
                  <c:v>42438.166666435187</c:v>
                </c:pt>
                <c:pt idx="197">
                  <c:v>42438.208333043978</c:v>
                </c:pt>
                <c:pt idx="198">
                  <c:v>42438.249999652777</c:v>
                </c:pt>
                <c:pt idx="199">
                  <c:v>42438.291666261575</c:v>
                </c:pt>
                <c:pt idx="200">
                  <c:v>42438.333332870374</c:v>
                </c:pt>
                <c:pt idx="201">
                  <c:v>42438.374999479165</c:v>
                </c:pt>
                <c:pt idx="202">
                  <c:v>42438.416666087964</c:v>
                </c:pt>
                <c:pt idx="203">
                  <c:v>42438.458332696762</c:v>
                </c:pt>
                <c:pt idx="204">
                  <c:v>42438.499999305554</c:v>
                </c:pt>
                <c:pt idx="205">
                  <c:v>42438.541665914352</c:v>
                </c:pt>
                <c:pt idx="206">
                  <c:v>42438.583332523151</c:v>
                </c:pt>
                <c:pt idx="207">
                  <c:v>42438.624999131942</c:v>
                </c:pt>
                <c:pt idx="208">
                  <c:v>42438.66666574074</c:v>
                </c:pt>
                <c:pt idx="209">
                  <c:v>42438.708332349539</c:v>
                </c:pt>
                <c:pt idx="210">
                  <c:v>42438.74999895833</c:v>
                </c:pt>
                <c:pt idx="211">
                  <c:v>42438.791665567129</c:v>
                </c:pt>
                <c:pt idx="212">
                  <c:v>42438.833332175927</c:v>
                </c:pt>
                <c:pt idx="213">
                  <c:v>42438.874998784719</c:v>
                </c:pt>
                <c:pt idx="214">
                  <c:v>42438.916665393517</c:v>
                </c:pt>
                <c:pt idx="215">
                  <c:v>42438.958332002316</c:v>
                </c:pt>
                <c:pt idx="216">
                  <c:v>42438.999998611114</c:v>
                </c:pt>
                <c:pt idx="217">
                  <c:v>42439.041665219906</c:v>
                </c:pt>
                <c:pt idx="218">
                  <c:v>42439.083331828704</c:v>
                </c:pt>
                <c:pt idx="219">
                  <c:v>42439.124998437503</c:v>
                </c:pt>
                <c:pt idx="220">
                  <c:v>42439.166665046294</c:v>
                </c:pt>
                <c:pt idx="221">
                  <c:v>42439.208331655092</c:v>
                </c:pt>
                <c:pt idx="222">
                  <c:v>42439.249998263891</c:v>
                </c:pt>
                <c:pt idx="223">
                  <c:v>42439.291664872682</c:v>
                </c:pt>
                <c:pt idx="224">
                  <c:v>42439.333331481481</c:v>
                </c:pt>
                <c:pt idx="225">
                  <c:v>42439.374998090279</c:v>
                </c:pt>
                <c:pt idx="226">
                  <c:v>42439.416664699071</c:v>
                </c:pt>
                <c:pt idx="227">
                  <c:v>42439.458331307869</c:v>
                </c:pt>
                <c:pt idx="228">
                  <c:v>42439.499997916668</c:v>
                </c:pt>
                <c:pt idx="229">
                  <c:v>42439.541664525466</c:v>
                </c:pt>
                <c:pt idx="230">
                  <c:v>42439.583331134258</c:v>
                </c:pt>
                <c:pt idx="231">
                  <c:v>42439.624997743056</c:v>
                </c:pt>
                <c:pt idx="232">
                  <c:v>42439.666664351855</c:v>
                </c:pt>
                <c:pt idx="233">
                  <c:v>42439.708330960646</c:v>
                </c:pt>
                <c:pt idx="234">
                  <c:v>42439.749997569445</c:v>
                </c:pt>
                <c:pt idx="235">
                  <c:v>42439.791664178243</c:v>
                </c:pt>
                <c:pt idx="236">
                  <c:v>42439.833330787034</c:v>
                </c:pt>
                <c:pt idx="237">
                  <c:v>42439.874997395833</c:v>
                </c:pt>
                <c:pt idx="238">
                  <c:v>42439.916664004631</c:v>
                </c:pt>
                <c:pt idx="239">
                  <c:v>42439.958330613423</c:v>
                </c:pt>
                <c:pt idx="240">
                  <c:v>42439.999997222221</c:v>
                </c:pt>
                <c:pt idx="241">
                  <c:v>42440.04166383102</c:v>
                </c:pt>
                <c:pt idx="242">
                  <c:v>42440.083330439818</c:v>
                </c:pt>
                <c:pt idx="243">
                  <c:v>42440.12499704861</c:v>
                </c:pt>
                <c:pt idx="244">
                  <c:v>42440.166663657408</c:v>
                </c:pt>
                <c:pt idx="245">
                  <c:v>42440.208330266207</c:v>
                </c:pt>
                <c:pt idx="246">
                  <c:v>42440.249996874998</c:v>
                </c:pt>
                <c:pt idx="247">
                  <c:v>42440.291663483797</c:v>
                </c:pt>
                <c:pt idx="248">
                  <c:v>42440.333330092595</c:v>
                </c:pt>
                <c:pt idx="249">
                  <c:v>42440.374996701386</c:v>
                </c:pt>
                <c:pt idx="250">
                  <c:v>42440.416663310185</c:v>
                </c:pt>
                <c:pt idx="251">
                  <c:v>42440.458329918984</c:v>
                </c:pt>
                <c:pt idx="252">
                  <c:v>42440.499996527775</c:v>
                </c:pt>
                <c:pt idx="253">
                  <c:v>42440.541663136573</c:v>
                </c:pt>
                <c:pt idx="254">
                  <c:v>42440.583329745372</c:v>
                </c:pt>
                <c:pt idx="255">
                  <c:v>42440.624996354163</c:v>
                </c:pt>
                <c:pt idx="256">
                  <c:v>42440.666662962962</c:v>
                </c:pt>
                <c:pt idx="257">
                  <c:v>42440.70832957176</c:v>
                </c:pt>
                <c:pt idx="258">
                  <c:v>42440.749996180559</c:v>
                </c:pt>
                <c:pt idx="259">
                  <c:v>42440.79166278935</c:v>
                </c:pt>
                <c:pt idx="260">
                  <c:v>42440.833329398149</c:v>
                </c:pt>
                <c:pt idx="261">
                  <c:v>42440.874996006947</c:v>
                </c:pt>
                <c:pt idx="262">
                  <c:v>42440.916662615738</c:v>
                </c:pt>
                <c:pt idx="263">
                  <c:v>42440.958329224537</c:v>
                </c:pt>
                <c:pt idx="264">
                  <c:v>42440.999995833336</c:v>
                </c:pt>
                <c:pt idx="265">
                  <c:v>42441.041662442127</c:v>
                </c:pt>
                <c:pt idx="266">
                  <c:v>42441.083329050925</c:v>
                </c:pt>
                <c:pt idx="267">
                  <c:v>42441.124995659724</c:v>
                </c:pt>
                <c:pt idx="268">
                  <c:v>42441.166662268515</c:v>
                </c:pt>
                <c:pt idx="269">
                  <c:v>42441.208328877314</c:v>
                </c:pt>
                <c:pt idx="270">
                  <c:v>42441.249995486112</c:v>
                </c:pt>
                <c:pt idx="271">
                  <c:v>42441.291662094911</c:v>
                </c:pt>
                <c:pt idx="272">
                  <c:v>42441.333328703702</c:v>
                </c:pt>
                <c:pt idx="273">
                  <c:v>42441.374995312501</c:v>
                </c:pt>
                <c:pt idx="274">
                  <c:v>42441.416661921299</c:v>
                </c:pt>
                <c:pt idx="275">
                  <c:v>42441.458328530091</c:v>
                </c:pt>
                <c:pt idx="276">
                  <c:v>42441.499995138889</c:v>
                </c:pt>
                <c:pt idx="277">
                  <c:v>42441.541661747688</c:v>
                </c:pt>
                <c:pt idx="278">
                  <c:v>42441.583328356479</c:v>
                </c:pt>
                <c:pt idx="279">
                  <c:v>42441.624994965277</c:v>
                </c:pt>
                <c:pt idx="280">
                  <c:v>42441.666661574076</c:v>
                </c:pt>
                <c:pt idx="281">
                  <c:v>42441.708328182867</c:v>
                </c:pt>
                <c:pt idx="282">
                  <c:v>42441.749994791666</c:v>
                </c:pt>
                <c:pt idx="283">
                  <c:v>42441.791661400464</c:v>
                </c:pt>
                <c:pt idx="284">
                  <c:v>42441.833328009256</c:v>
                </c:pt>
                <c:pt idx="285">
                  <c:v>42441.874994618054</c:v>
                </c:pt>
                <c:pt idx="286">
                  <c:v>42441.916661226853</c:v>
                </c:pt>
                <c:pt idx="287">
                  <c:v>42441.958327835651</c:v>
                </c:pt>
                <c:pt idx="288">
                  <c:v>42442</c:v>
                </c:pt>
                <c:pt idx="289">
                  <c:v>42442.041666666664</c:v>
                </c:pt>
                <c:pt idx="290">
                  <c:v>42442.08333321759</c:v>
                </c:pt>
                <c:pt idx="291">
                  <c:v>42442.124999826388</c:v>
                </c:pt>
                <c:pt idx="292">
                  <c:v>42442.166666435187</c:v>
                </c:pt>
                <c:pt idx="293">
                  <c:v>42442.208333043978</c:v>
                </c:pt>
                <c:pt idx="294">
                  <c:v>42442.249999652777</c:v>
                </c:pt>
                <c:pt idx="295">
                  <c:v>42442.291666261575</c:v>
                </c:pt>
                <c:pt idx="296">
                  <c:v>42442.333332870374</c:v>
                </c:pt>
                <c:pt idx="297">
                  <c:v>42442.374999479165</c:v>
                </c:pt>
                <c:pt idx="298">
                  <c:v>42442.416666087964</c:v>
                </c:pt>
                <c:pt idx="299">
                  <c:v>42442.458332696762</c:v>
                </c:pt>
                <c:pt idx="300">
                  <c:v>42442.499999305554</c:v>
                </c:pt>
                <c:pt idx="301">
                  <c:v>42442.541665914352</c:v>
                </c:pt>
                <c:pt idx="302">
                  <c:v>42442.583332523151</c:v>
                </c:pt>
                <c:pt idx="303">
                  <c:v>42442.624999131942</c:v>
                </c:pt>
                <c:pt idx="304">
                  <c:v>42442.66666574074</c:v>
                </c:pt>
                <c:pt idx="305">
                  <c:v>42442.708332349539</c:v>
                </c:pt>
                <c:pt idx="306">
                  <c:v>42442.74999895833</c:v>
                </c:pt>
                <c:pt idx="307">
                  <c:v>42442.791665567129</c:v>
                </c:pt>
                <c:pt idx="308">
                  <c:v>42442.833332175927</c:v>
                </c:pt>
                <c:pt idx="309">
                  <c:v>42442.874998784719</c:v>
                </c:pt>
                <c:pt idx="310">
                  <c:v>42442.916665393517</c:v>
                </c:pt>
                <c:pt idx="311">
                  <c:v>42442.958332002316</c:v>
                </c:pt>
                <c:pt idx="312">
                  <c:v>42442.999998611114</c:v>
                </c:pt>
                <c:pt idx="313">
                  <c:v>42443.041665219906</c:v>
                </c:pt>
                <c:pt idx="314">
                  <c:v>42443.083331828704</c:v>
                </c:pt>
                <c:pt idx="315">
                  <c:v>42443.124998437503</c:v>
                </c:pt>
                <c:pt idx="316">
                  <c:v>42443.166665046294</c:v>
                </c:pt>
                <c:pt idx="317">
                  <c:v>42443.208331655092</c:v>
                </c:pt>
                <c:pt idx="318">
                  <c:v>42443.249998263891</c:v>
                </c:pt>
                <c:pt idx="319">
                  <c:v>42443.291664872682</c:v>
                </c:pt>
                <c:pt idx="320">
                  <c:v>42443.333331481481</c:v>
                </c:pt>
                <c:pt idx="321">
                  <c:v>42443.374998090279</c:v>
                </c:pt>
                <c:pt idx="322">
                  <c:v>42443.416664699071</c:v>
                </c:pt>
                <c:pt idx="323">
                  <c:v>42443.458331307869</c:v>
                </c:pt>
                <c:pt idx="324">
                  <c:v>42443.499997916668</c:v>
                </c:pt>
                <c:pt idx="325">
                  <c:v>42443.541664525466</c:v>
                </c:pt>
                <c:pt idx="326">
                  <c:v>42443.583331134258</c:v>
                </c:pt>
                <c:pt idx="327">
                  <c:v>42443.624997743056</c:v>
                </c:pt>
                <c:pt idx="328">
                  <c:v>42443.666664351855</c:v>
                </c:pt>
                <c:pt idx="329">
                  <c:v>42443.708330960646</c:v>
                </c:pt>
                <c:pt idx="330">
                  <c:v>42443.749997569445</c:v>
                </c:pt>
                <c:pt idx="331">
                  <c:v>42443.791664178243</c:v>
                </c:pt>
                <c:pt idx="332">
                  <c:v>42443.833330787034</c:v>
                </c:pt>
                <c:pt idx="333">
                  <c:v>42443.874997395833</c:v>
                </c:pt>
                <c:pt idx="334">
                  <c:v>42443.916664004631</c:v>
                </c:pt>
                <c:pt idx="335">
                  <c:v>42443.958330613423</c:v>
                </c:pt>
                <c:pt idx="336">
                  <c:v>42443.999997222221</c:v>
                </c:pt>
                <c:pt idx="337">
                  <c:v>42444.04166383102</c:v>
                </c:pt>
                <c:pt idx="338">
                  <c:v>42444.083330439818</c:v>
                </c:pt>
                <c:pt idx="339">
                  <c:v>42444.12499704861</c:v>
                </c:pt>
                <c:pt idx="340">
                  <c:v>42444.166663657408</c:v>
                </c:pt>
                <c:pt idx="341">
                  <c:v>42444.208330266207</c:v>
                </c:pt>
                <c:pt idx="342">
                  <c:v>42444.249996874998</c:v>
                </c:pt>
                <c:pt idx="343">
                  <c:v>42444.291663483797</c:v>
                </c:pt>
                <c:pt idx="344">
                  <c:v>42444.333330092595</c:v>
                </c:pt>
                <c:pt idx="345">
                  <c:v>42444.374996701386</c:v>
                </c:pt>
                <c:pt idx="346">
                  <c:v>42444.416663310185</c:v>
                </c:pt>
                <c:pt idx="347">
                  <c:v>42444.458329918984</c:v>
                </c:pt>
                <c:pt idx="348">
                  <c:v>42444.499996527775</c:v>
                </c:pt>
                <c:pt idx="349">
                  <c:v>42444.541663136573</c:v>
                </c:pt>
                <c:pt idx="350">
                  <c:v>42444.583329745372</c:v>
                </c:pt>
                <c:pt idx="351">
                  <c:v>42444.624996354163</c:v>
                </c:pt>
                <c:pt idx="352">
                  <c:v>42444.666662962962</c:v>
                </c:pt>
                <c:pt idx="353">
                  <c:v>42444.70832957176</c:v>
                </c:pt>
                <c:pt idx="354">
                  <c:v>42444.749996180559</c:v>
                </c:pt>
                <c:pt idx="355">
                  <c:v>42444.79166278935</c:v>
                </c:pt>
                <c:pt idx="356">
                  <c:v>42444.833329398149</c:v>
                </c:pt>
                <c:pt idx="357">
                  <c:v>42444.874996006947</c:v>
                </c:pt>
                <c:pt idx="358">
                  <c:v>42444.916662615738</c:v>
                </c:pt>
                <c:pt idx="359">
                  <c:v>42444.958329224537</c:v>
                </c:pt>
                <c:pt idx="360">
                  <c:v>42444.999995833336</c:v>
                </c:pt>
                <c:pt idx="361">
                  <c:v>42445.041662442127</c:v>
                </c:pt>
                <c:pt idx="362">
                  <c:v>42445.083329050925</c:v>
                </c:pt>
                <c:pt idx="363">
                  <c:v>42445.124995659724</c:v>
                </c:pt>
                <c:pt idx="364">
                  <c:v>42445.166662268515</c:v>
                </c:pt>
                <c:pt idx="365">
                  <c:v>42445.208328877314</c:v>
                </c:pt>
                <c:pt idx="366">
                  <c:v>42445.249995486112</c:v>
                </c:pt>
                <c:pt idx="367">
                  <c:v>42445.291662094911</c:v>
                </c:pt>
                <c:pt idx="368">
                  <c:v>42445.333328703702</c:v>
                </c:pt>
                <c:pt idx="369">
                  <c:v>42445.374995312501</c:v>
                </c:pt>
                <c:pt idx="370">
                  <c:v>42445.416661921299</c:v>
                </c:pt>
                <c:pt idx="371">
                  <c:v>42445.458328530091</c:v>
                </c:pt>
                <c:pt idx="372">
                  <c:v>42445.499995138889</c:v>
                </c:pt>
                <c:pt idx="373">
                  <c:v>42445.541661747688</c:v>
                </c:pt>
                <c:pt idx="374">
                  <c:v>42445.583328356479</c:v>
                </c:pt>
                <c:pt idx="375">
                  <c:v>42445.624994965277</c:v>
                </c:pt>
                <c:pt idx="376">
                  <c:v>42445.666661574076</c:v>
                </c:pt>
                <c:pt idx="377">
                  <c:v>42445.708328182867</c:v>
                </c:pt>
                <c:pt idx="378">
                  <c:v>42445.749994791666</c:v>
                </c:pt>
                <c:pt idx="379">
                  <c:v>42445.791661400464</c:v>
                </c:pt>
                <c:pt idx="380">
                  <c:v>42445.833328009256</c:v>
                </c:pt>
                <c:pt idx="381">
                  <c:v>42445.874994618054</c:v>
                </c:pt>
                <c:pt idx="382">
                  <c:v>42445.916661226853</c:v>
                </c:pt>
                <c:pt idx="383">
                  <c:v>42445.958327835651</c:v>
                </c:pt>
                <c:pt idx="384">
                  <c:v>42446</c:v>
                </c:pt>
                <c:pt idx="385">
                  <c:v>42446.041666666664</c:v>
                </c:pt>
                <c:pt idx="386">
                  <c:v>42446.08333321759</c:v>
                </c:pt>
                <c:pt idx="387">
                  <c:v>42446.124999826388</c:v>
                </c:pt>
                <c:pt idx="388">
                  <c:v>42446.166666435187</c:v>
                </c:pt>
                <c:pt idx="389">
                  <c:v>42446.208333043978</c:v>
                </c:pt>
                <c:pt idx="390">
                  <c:v>42446.249999652777</c:v>
                </c:pt>
                <c:pt idx="391">
                  <c:v>42446.291666261575</c:v>
                </c:pt>
                <c:pt idx="392">
                  <c:v>42446.333332870374</c:v>
                </c:pt>
                <c:pt idx="393">
                  <c:v>42446.374999479165</c:v>
                </c:pt>
                <c:pt idx="394">
                  <c:v>42446.416666087964</c:v>
                </c:pt>
                <c:pt idx="395">
                  <c:v>42446.458332696762</c:v>
                </c:pt>
                <c:pt idx="396">
                  <c:v>42446.499999305554</c:v>
                </c:pt>
                <c:pt idx="397">
                  <c:v>42446.541665914352</c:v>
                </c:pt>
                <c:pt idx="398">
                  <c:v>42446.583332523151</c:v>
                </c:pt>
                <c:pt idx="399">
                  <c:v>42446.624999131942</c:v>
                </c:pt>
                <c:pt idx="400">
                  <c:v>42446.66666574074</c:v>
                </c:pt>
                <c:pt idx="401">
                  <c:v>42446.708332349539</c:v>
                </c:pt>
                <c:pt idx="402">
                  <c:v>42446.74999895833</c:v>
                </c:pt>
                <c:pt idx="403">
                  <c:v>42446.791665567129</c:v>
                </c:pt>
                <c:pt idx="404">
                  <c:v>42446.833332175927</c:v>
                </c:pt>
                <c:pt idx="405">
                  <c:v>42446.874998784719</c:v>
                </c:pt>
                <c:pt idx="406">
                  <c:v>42446.916665393517</c:v>
                </c:pt>
                <c:pt idx="407">
                  <c:v>42446.958332002316</c:v>
                </c:pt>
                <c:pt idx="408">
                  <c:v>42446.999998611114</c:v>
                </c:pt>
                <c:pt idx="409">
                  <c:v>42447.041665219906</c:v>
                </c:pt>
                <c:pt idx="410">
                  <c:v>42447.083331828704</c:v>
                </c:pt>
                <c:pt idx="411">
                  <c:v>42447.124998437503</c:v>
                </c:pt>
                <c:pt idx="412">
                  <c:v>42447.166665046294</c:v>
                </c:pt>
                <c:pt idx="413">
                  <c:v>42447.208331655092</c:v>
                </c:pt>
                <c:pt idx="414">
                  <c:v>42447.249998263891</c:v>
                </c:pt>
                <c:pt idx="415">
                  <c:v>42447.291664872682</c:v>
                </c:pt>
                <c:pt idx="416">
                  <c:v>42447.333331481481</c:v>
                </c:pt>
                <c:pt idx="417">
                  <c:v>42447.374998090279</c:v>
                </c:pt>
                <c:pt idx="418">
                  <c:v>42447.416664699071</c:v>
                </c:pt>
                <c:pt idx="419">
                  <c:v>42447.458331307869</c:v>
                </c:pt>
                <c:pt idx="420">
                  <c:v>42447.499997916668</c:v>
                </c:pt>
                <c:pt idx="421">
                  <c:v>42447.541664525466</c:v>
                </c:pt>
                <c:pt idx="422">
                  <c:v>42447.583331134258</c:v>
                </c:pt>
                <c:pt idx="423">
                  <c:v>42447.624997743056</c:v>
                </c:pt>
                <c:pt idx="424">
                  <c:v>42447.666664351855</c:v>
                </c:pt>
                <c:pt idx="425">
                  <c:v>42447.708330960646</c:v>
                </c:pt>
                <c:pt idx="426">
                  <c:v>42447.749997569445</c:v>
                </c:pt>
                <c:pt idx="427">
                  <c:v>42447.791664178243</c:v>
                </c:pt>
                <c:pt idx="428">
                  <c:v>42447.833330787034</c:v>
                </c:pt>
                <c:pt idx="429">
                  <c:v>42447.874997395833</c:v>
                </c:pt>
                <c:pt idx="430">
                  <c:v>42447.916664004631</c:v>
                </c:pt>
                <c:pt idx="431">
                  <c:v>42447.958330613423</c:v>
                </c:pt>
                <c:pt idx="432">
                  <c:v>42447.999997222221</c:v>
                </c:pt>
                <c:pt idx="433">
                  <c:v>42448.04166383102</c:v>
                </c:pt>
                <c:pt idx="434">
                  <c:v>42448.083330439818</c:v>
                </c:pt>
                <c:pt idx="435">
                  <c:v>42448.12499704861</c:v>
                </c:pt>
                <c:pt idx="436">
                  <c:v>42448.166663657408</c:v>
                </c:pt>
                <c:pt idx="437">
                  <c:v>42448.208330266207</c:v>
                </c:pt>
                <c:pt idx="438">
                  <c:v>42448.249996874998</c:v>
                </c:pt>
                <c:pt idx="439">
                  <c:v>42448.291663483797</c:v>
                </c:pt>
                <c:pt idx="440">
                  <c:v>42448.333330092595</c:v>
                </c:pt>
                <c:pt idx="441">
                  <c:v>42448.374996701386</c:v>
                </c:pt>
                <c:pt idx="442">
                  <c:v>42448.416663310185</c:v>
                </c:pt>
                <c:pt idx="443">
                  <c:v>42448.458329918984</c:v>
                </c:pt>
                <c:pt idx="444">
                  <c:v>42448.499996527775</c:v>
                </c:pt>
                <c:pt idx="445">
                  <c:v>42448.541663136573</c:v>
                </c:pt>
                <c:pt idx="446">
                  <c:v>42448.583329745372</c:v>
                </c:pt>
                <c:pt idx="447">
                  <c:v>42448.624996354163</c:v>
                </c:pt>
                <c:pt idx="448">
                  <c:v>42448.666662962962</c:v>
                </c:pt>
                <c:pt idx="449">
                  <c:v>42448.70832957176</c:v>
                </c:pt>
                <c:pt idx="450">
                  <c:v>42448.749996180559</c:v>
                </c:pt>
                <c:pt idx="451">
                  <c:v>42448.79166278935</c:v>
                </c:pt>
                <c:pt idx="452">
                  <c:v>42448.833329398149</c:v>
                </c:pt>
                <c:pt idx="453">
                  <c:v>42448.874996006947</c:v>
                </c:pt>
                <c:pt idx="454">
                  <c:v>42448.916662615738</c:v>
                </c:pt>
                <c:pt idx="455">
                  <c:v>42448.958329224537</c:v>
                </c:pt>
                <c:pt idx="456">
                  <c:v>42448.999995833336</c:v>
                </c:pt>
                <c:pt idx="457">
                  <c:v>42449.041662442127</c:v>
                </c:pt>
                <c:pt idx="458">
                  <c:v>42449.083329050925</c:v>
                </c:pt>
                <c:pt idx="459">
                  <c:v>42449.124995659724</c:v>
                </c:pt>
                <c:pt idx="460">
                  <c:v>42449.166662268515</c:v>
                </c:pt>
                <c:pt idx="461">
                  <c:v>42449.208328877314</c:v>
                </c:pt>
                <c:pt idx="462">
                  <c:v>42449.249995486112</c:v>
                </c:pt>
                <c:pt idx="463">
                  <c:v>42449.291662094911</c:v>
                </c:pt>
                <c:pt idx="464">
                  <c:v>42449.333328703702</c:v>
                </c:pt>
                <c:pt idx="465">
                  <c:v>42449.374995312501</c:v>
                </c:pt>
                <c:pt idx="466">
                  <c:v>42449.416661921299</c:v>
                </c:pt>
                <c:pt idx="467">
                  <c:v>42449.458328530091</c:v>
                </c:pt>
                <c:pt idx="468">
                  <c:v>42449.499995138889</c:v>
                </c:pt>
                <c:pt idx="469">
                  <c:v>42449.541661747688</c:v>
                </c:pt>
                <c:pt idx="470">
                  <c:v>42449.583328356479</c:v>
                </c:pt>
                <c:pt idx="471">
                  <c:v>42449.624994965277</c:v>
                </c:pt>
                <c:pt idx="472">
                  <c:v>42449.666661574076</c:v>
                </c:pt>
                <c:pt idx="473">
                  <c:v>42449.708328182867</c:v>
                </c:pt>
                <c:pt idx="474">
                  <c:v>42449.749994791666</c:v>
                </c:pt>
                <c:pt idx="475">
                  <c:v>42449.791661400464</c:v>
                </c:pt>
                <c:pt idx="476">
                  <c:v>42449.833328009256</c:v>
                </c:pt>
                <c:pt idx="477">
                  <c:v>42449.874994618054</c:v>
                </c:pt>
                <c:pt idx="478">
                  <c:v>42449.916661226853</c:v>
                </c:pt>
                <c:pt idx="479">
                  <c:v>42449.958327835651</c:v>
                </c:pt>
                <c:pt idx="480">
                  <c:v>42450</c:v>
                </c:pt>
                <c:pt idx="481">
                  <c:v>42450.041666666664</c:v>
                </c:pt>
                <c:pt idx="482">
                  <c:v>42450.08333321759</c:v>
                </c:pt>
                <c:pt idx="483">
                  <c:v>42450.124999826388</c:v>
                </c:pt>
                <c:pt idx="484">
                  <c:v>42450.166666435187</c:v>
                </c:pt>
                <c:pt idx="485">
                  <c:v>42450.208333043978</c:v>
                </c:pt>
                <c:pt idx="486">
                  <c:v>42450.249999652777</c:v>
                </c:pt>
                <c:pt idx="487">
                  <c:v>42450.291666261575</c:v>
                </c:pt>
                <c:pt idx="488">
                  <c:v>42450.333332870374</c:v>
                </c:pt>
                <c:pt idx="489">
                  <c:v>42450.374999479165</c:v>
                </c:pt>
                <c:pt idx="490">
                  <c:v>42450.416666087964</c:v>
                </c:pt>
                <c:pt idx="491">
                  <c:v>42450.458332696762</c:v>
                </c:pt>
                <c:pt idx="492">
                  <c:v>42450.499999305554</c:v>
                </c:pt>
                <c:pt idx="493">
                  <c:v>42450.541665914352</c:v>
                </c:pt>
                <c:pt idx="494">
                  <c:v>42450.583332523151</c:v>
                </c:pt>
                <c:pt idx="495">
                  <c:v>42450.624999131942</c:v>
                </c:pt>
                <c:pt idx="496">
                  <c:v>42450.66666574074</c:v>
                </c:pt>
                <c:pt idx="497">
                  <c:v>42450.708332349539</c:v>
                </c:pt>
                <c:pt idx="498">
                  <c:v>42450.74999895833</c:v>
                </c:pt>
                <c:pt idx="499">
                  <c:v>42450.791665567129</c:v>
                </c:pt>
                <c:pt idx="500">
                  <c:v>42450.833332175927</c:v>
                </c:pt>
                <c:pt idx="501">
                  <c:v>42450.874998784719</c:v>
                </c:pt>
                <c:pt idx="502">
                  <c:v>42450.916665393517</c:v>
                </c:pt>
                <c:pt idx="503">
                  <c:v>42450.958332002316</c:v>
                </c:pt>
                <c:pt idx="504">
                  <c:v>42450.999998611114</c:v>
                </c:pt>
                <c:pt idx="505">
                  <c:v>42451.041665219906</c:v>
                </c:pt>
                <c:pt idx="506">
                  <c:v>42451.083331828704</c:v>
                </c:pt>
                <c:pt idx="507">
                  <c:v>42451.124998437503</c:v>
                </c:pt>
                <c:pt idx="508">
                  <c:v>42451.166665046294</c:v>
                </c:pt>
                <c:pt idx="509">
                  <c:v>42451.208331655092</c:v>
                </c:pt>
                <c:pt idx="510">
                  <c:v>42451.249998263891</c:v>
                </c:pt>
                <c:pt idx="511">
                  <c:v>42451.291664872682</c:v>
                </c:pt>
                <c:pt idx="512">
                  <c:v>42451.333331481481</c:v>
                </c:pt>
                <c:pt idx="513">
                  <c:v>42451.374998090279</c:v>
                </c:pt>
                <c:pt idx="514">
                  <c:v>42451.416664699071</c:v>
                </c:pt>
                <c:pt idx="515">
                  <c:v>42451.458331307869</c:v>
                </c:pt>
                <c:pt idx="516">
                  <c:v>42451.499997916668</c:v>
                </c:pt>
                <c:pt idx="517">
                  <c:v>42451.541664525466</c:v>
                </c:pt>
                <c:pt idx="518">
                  <c:v>42451.583331134258</c:v>
                </c:pt>
                <c:pt idx="519">
                  <c:v>42451.624997743056</c:v>
                </c:pt>
                <c:pt idx="520">
                  <c:v>42451.666664351855</c:v>
                </c:pt>
                <c:pt idx="521">
                  <c:v>42451.708330960646</c:v>
                </c:pt>
                <c:pt idx="522">
                  <c:v>42451.749997569445</c:v>
                </c:pt>
                <c:pt idx="523">
                  <c:v>42451.791664178243</c:v>
                </c:pt>
                <c:pt idx="524">
                  <c:v>42451.833330787034</c:v>
                </c:pt>
                <c:pt idx="525">
                  <c:v>42451.874997395833</c:v>
                </c:pt>
                <c:pt idx="526">
                  <c:v>42451.916664004631</c:v>
                </c:pt>
                <c:pt idx="527">
                  <c:v>42451.958330613423</c:v>
                </c:pt>
                <c:pt idx="528">
                  <c:v>42451.999997222221</c:v>
                </c:pt>
                <c:pt idx="529">
                  <c:v>42452.04166383102</c:v>
                </c:pt>
                <c:pt idx="530">
                  <c:v>42452.083330439818</c:v>
                </c:pt>
                <c:pt idx="531">
                  <c:v>42452.12499704861</c:v>
                </c:pt>
                <c:pt idx="532">
                  <c:v>42452.166663657408</c:v>
                </c:pt>
                <c:pt idx="533">
                  <c:v>42452.208330266207</c:v>
                </c:pt>
                <c:pt idx="534">
                  <c:v>42452.249996874998</c:v>
                </c:pt>
                <c:pt idx="535">
                  <c:v>42452.291663483797</c:v>
                </c:pt>
                <c:pt idx="536">
                  <c:v>42452.333330092595</c:v>
                </c:pt>
                <c:pt idx="537">
                  <c:v>42452.374996701386</c:v>
                </c:pt>
                <c:pt idx="538">
                  <c:v>42452.416663310185</c:v>
                </c:pt>
                <c:pt idx="539">
                  <c:v>42452.458329918984</c:v>
                </c:pt>
                <c:pt idx="540">
                  <c:v>42452.499996527775</c:v>
                </c:pt>
                <c:pt idx="541">
                  <c:v>42452.541663136573</c:v>
                </c:pt>
                <c:pt idx="542">
                  <c:v>42452.583329745372</c:v>
                </c:pt>
                <c:pt idx="543">
                  <c:v>42452.624996354163</c:v>
                </c:pt>
                <c:pt idx="544">
                  <c:v>42452.666662962962</c:v>
                </c:pt>
                <c:pt idx="545">
                  <c:v>42452.70832957176</c:v>
                </c:pt>
                <c:pt idx="546">
                  <c:v>42452.749996180559</c:v>
                </c:pt>
                <c:pt idx="547">
                  <c:v>42452.79166278935</c:v>
                </c:pt>
                <c:pt idx="548">
                  <c:v>42452.833329398149</c:v>
                </c:pt>
                <c:pt idx="549">
                  <c:v>42452.874996006947</c:v>
                </c:pt>
                <c:pt idx="550">
                  <c:v>42452.916662615738</c:v>
                </c:pt>
                <c:pt idx="551">
                  <c:v>42452.958329224537</c:v>
                </c:pt>
                <c:pt idx="552">
                  <c:v>42452.999995833336</c:v>
                </c:pt>
                <c:pt idx="553">
                  <c:v>42453.041662442127</c:v>
                </c:pt>
                <c:pt idx="554">
                  <c:v>42453.083329050925</c:v>
                </c:pt>
                <c:pt idx="555">
                  <c:v>42453.124995659724</c:v>
                </c:pt>
                <c:pt idx="556">
                  <c:v>42453.166662268515</c:v>
                </c:pt>
                <c:pt idx="557">
                  <c:v>42453.208328877314</c:v>
                </c:pt>
                <c:pt idx="558">
                  <c:v>42453.249995486112</c:v>
                </c:pt>
                <c:pt idx="559">
                  <c:v>42453.291662094911</c:v>
                </c:pt>
                <c:pt idx="560">
                  <c:v>42453.333328703702</c:v>
                </c:pt>
                <c:pt idx="561">
                  <c:v>42453.374995312501</c:v>
                </c:pt>
                <c:pt idx="562">
                  <c:v>42453.416661921299</c:v>
                </c:pt>
                <c:pt idx="563">
                  <c:v>42453.458328530091</c:v>
                </c:pt>
                <c:pt idx="564">
                  <c:v>42453.499995138889</c:v>
                </c:pt>
                <c:pt idx="565">
                  <c:v>42453.541661747688</c:v>
                </c:pt>
                <c:pt idx="566">
                  <c:v>42453.583328356479</c:v>
                </c:pt>
                <c:pt idx="567">
                  <c:v>42453.624994965277</c:v>
                </c:pt>
                <c:pt idx="568">
                  <c:v>42453.666661574076</c:v>
                </c:pt>
                <c:pt idx="569">
                  <c:v>42453.708328182867</c:v>
                </c:pt>
                <c:pt idx="570">
                  <c:v>42453.749994791666</c:v>
                </c:pt>
                <c:pt idx="571">
                  <c:v>42453.791661400464</c:v>
                </c:pt>
                <c:pt idx="572">
                  <c:v>42453.833328009256</c:v>
                </c:pt>
                <c:pt idx="573">
                  <c:v>42453.874994618054</c:v>
                </c:pt>
                <c:pt idx="574">
                  <c:v>42453.916661226853</c:v>
                </c:pt>
                <c:pt idx="575">
                  <c:v>42453.958327835651</c:v>
                </c:pt>
                <c:pt idx="576">
                  <c:v>42454</c:v>
                </c:pt>
                <c:pt idx="577">
                  <c:v>42454.041666666664</c:v>
                </c:pt>
                <c:pt idx="578">
                  <c:v>42454.08333321759</c:v>
                </c:pt>
                <c:pt idx="579">
                  <c:v>42454.124999826388</c:v>
                </c:pt>
                <c:pt idx="580">
                  <c:v>42454.166666435187</c:v>
                </c:pt>
                <c:pt idx="581">
                  <c:v>42454.208333043978</c:v>
                </c:pt>
                <c:pt idx="582">
                  <c:v>42454.249999652777</c:v>
                </c:pt>
                <c:pt idx="583">
                  <c:v>42454.291666261575</c:v>
                </c:pt>
                <c:pt idx="584">
                  <c:v>42454.333332870374</c:v>
                </c:pt>
                <c:pt idx="585">
                  <c:v>42454.374999479165</c:v>
                </c:pt>
                <c:pt idx="586">
                  <c:v>42454.416666087964</c:v>
                </c:pt>
                <c:pt idx="587">
                  <c:v>42454.458332696762</c:v>
                </c:pt>
                <c:pt idx="588">
                  <c:v>42454.499999305554</c:v>
                </c:pt>
                <c:pt idx="589">
                  <c:v>42454.541665914352</c:v>
                </c:pt>
                <c:pt idx="590">
                  <c:v>42454.583332523151</c:v>
                </c:pt>
                <c:pt idx="591">
                  <c:v>42454.624999131942</c:v>
                </c:pt>
                <c:pt idx="592">
                  <c:v>42454.66666574074</c:v>
                </c:pt>
                <c:pt idx="593">
                  <c:v>42454.708332349539</c:v>
                </c:pt>
                <c:pt idx="594">
                  <c:v>42454.74999895833</c:v>
                </c:pt>
                <c:pt idx="595">
                  <c:v>42454.791665567129</c:v>
                </c:pt>
                <c:pt idx="596">
                  <c:v>42454.833332175927</c:v>
                </c:pt>
                <c:pt idx="597">
                  <c:v>42454.874998784719</c:v>
                </c:pt>
                <c:pt idx="598">
                  <c:v>42454.916665393517</c:v>
                </c:pt>
                <c:pt idx="599">
                  <c:v>42454.958332002316</c:v>
                </c:pt>
                <c:pt idx="600">
                  <c:v>42454.999998611114</c:v>
                </c:pt>
                <c:pt idx="601">
                  <c:v>42455.041665219906</c:v>
                </c:pt>
                <c:pt idx="602">
                  <c:v>42455.083331828704</c:v>
                </c:pt>
                <c:pt idx="603">
                  <c:v>42455.124998437503</c:v>
                </c:pt>
                <c:pt idx="604">
                  <c:v>42455.166665046294</c:v>
                </c:pt>
                <c:pt idx="605">
                  <c:v>42455.208331655092</c:v>
                </c:pt>
                <c:pt idx="606">
                  <c:v>42455.249998263891</c:v>
                </c:pt>
                <c:pt idx="607">
                  <c:v>42455.291664872682</c:v>
                </c:pt>
                <c:pt idx="608">
                  <c:v>42455.333331481481</c:v>
                </c:pt>
                <c:pt idx="609">
                  <c:v>42455.374998090279</c:v>
                </c:pt>
                <c:pt idx="610">
                  <c:v>42455.416664699071</c:v>
                </c:pt>
                <c:pt idx="611">
                  <c:v>42455.458331307869</c:v>
                </c:pt>
                <c:pt idx="612">
                  <c:v>42455.499997916668</c:v>
                </c:pt>
                <c:pt idx="613">
                  <c:v>42455.541664525466</c:v>
                </c:pt>
                <c:pt idx="614">
                  <c:v>42455.583331134258</c:v>
                </c:pt>
                <c:pt idx="615">
                  <c:v>42455.624997743056</c:v>
                </c:pt>
                <c:pt idx="616">
                  <c:v>42455.666664351855</c:v>
                </c:pt>
                <c:pt idx="617">
                  <c:v>42455.708330960646</c:v>
                </c:pt>
                <c:pt idx="618">
                  <c:v>42455.749997569445</c:v>
                </c:pt>
                <c:pt idx="619">
                  <c:v>42455.791664178243</c:v>
                </c:pt>
                <c:pt idx="620">
                  <c:v>42455.833330787034</c:v>
                </c:pt>
                <c:pt idx="621">
                  <c:v>42455.874997395833</c:v>
                </c:pt>
                <c:pt idx="622">
                  <c:v>42455.916664004631</c:v>
                </c:pt>
                <c:pt idx="623">
                  <c:v>42455.958330613423</c:v>
                </c:pt>
                <c:pt idx="624">
                  <c:v>42455.999997222221</c:v>
                </c:pt>
                <c:pt idx="625">
                  <c:v>42456.04166383102</c:v>
                </c:pt>
                <c:pt idx="626">
                  <c:v>42456.083330439818</c:v>
                </c:pt>
                <c:pt idx="627">
                  <c:v>42456.166663657408</c:v>
                </c:pt>
                <c:pt idx="628">
                  <c:v>42456.208330266207</c:v>
                </c:pt>
                <c:pt idx="629">
                  <c:v>42456.249996874998</c:v>
                </c:pt>
                <c:pt idx="630">
                  <c:v>42456.291663483797</c:v>
                </c:pt>
                <c:pt idx="631">
                  <c:v>42456.333330092595</c:v>
                </c:pt>
                <c:pt idx="632">
                  <c:v>42456.374996701386</c:v>
                </c:pt>
                <c:pt idx="633">
                  <c:v>42456.416663310185</c:v>
                </c:pt>
                <c:pt idx="634">
                  <c:v>42456.458329918984</c:v>
                </c:pt>
                <c:pt idx="635">
                  <c:v>42456.499996527775</c:v>
                </c:pt>
                <c:pt idx="636">
                  <c:v>42456.541663136573</c:v>
                </c:pt>
                <c:pt idx="637">
                  <c:v>42456.583329745372</c:v>
                </c:pt>
                <c:pt idx="638">
                  <c:v>42456.624996354163</c:v>
                </c:pt>
                <c:pt idx="639">
                  <c:v>42456.666662962962</c:v>
                </c:pt>
                <c:pt idx="640">
                  <c:v>42456.70832957176</c:v>
                </c:pt>
                <c:pt idx="641">
                  <c:v>42456.749996180559</c:v>
                </c:pt>
                <c:pt idx="642">
                  <c:v>42456.79166278935</c:v>
                </c:pt>
                <c:pt idx="643">
                  <c:v>42456.833329398149</c:v>
                </c:pt>
                <c:pt idx="644">
                  <c:v>42456.874996006947</c:v>
                </c:pt>
                <c:pt idx="645">
                  <c:v>42456.916662615738</c:v>
                </c:pt>
                <c:pt idx="646">
                  <c:v>42456.958329224537</c:v>
                </c:pt>
                <c:pt idx="647">
                  <c:v>42456.999995833336</c:v>
                </c:pt>
                <c:pt idx="648">
                  <c:v>42457.041662442127</c:v>
                </c:pt>
                <c:pt idx="649">
                  <c:v>42457.083329050925</c:v>
                </c:pt>
                <c:pt idx="650">
                  <c:v>42457.124995659724</c:v>
                </c:pt>
                <c:pt idx="651">
                  <c:v>42457.166662268515</c:v>
                </c:pt>
                <c:pt idx="652">
                  <c:v>42457.208328877314</c:v>
                </c:pt>
                <c:pt idx="653">
                  <c:v>42457.249995486112</c:v>
                </c:pt>
                <c:pt idx="654">
                  <c:v>42457.291662094911</c:v>
                </c:pt>
                <c:pt idx="655">
                  <c:v>42457.333328703702</c:v>
                </c:pt>
                <c:pt idx="656">
                  <c:v>42457.374995312501</c:v>
                </c:pt>
                <c:pt idx="657">
                  <c:v>42457.416661921299</c:v>
                </c:pt>
                <c:pt idx="658">
                  <c:v>42457.458328530091</c:v>
                </c:pt>
                <c:pt idx="659">
                  <c:v>42457.499995138889</c:v>
                </c:pt>
                <c:pt idx="660">
                  <c:v>42457.541661747688</c:v>
                </c:pt>
                <c:pt idx="661">
                  <c:v>42457.583328356479</c:v>
                </c:pt>
                <c:pt idx="662">
                  <c:v>42457.624994965277</c:v>
                </c:pt>
                <c:pt idx="663">
                  <c:v>42457.666661574076</c:v>
                </c:pt>
                <c:pt idx="664">
                  <c:v>42457.708328182867</c:v>
                </c:pt>
                <c:pt idx="665">
                  <c:v>42457.749994791666</c:v>
                </c:pt>
                <c:pt idx="666">
                  <c:v>42457.791661400464</c:v>
                </c:pt>
                <c:pt idx="667">
                  <c:v>42457.833328009256</c:v>
                </c:pt>
                <c:pt idx="668">
                  <c:v>42457.874994618054</c:v>
                </c:pt>
                <c:pt idx="669">
                  <c:v>42457.916661226853</c:v>
                </c:pt>
                <c:pt idx="670">
                  <c:v>42457.958327835651</c:v>
                </c:pt>
                <c:pt idx="671">
                  <c:v>42458</c:v>
                </c:pt>
                <c:pt idx="672">
                  <c:v>42458.041666666664</c:v>
                </c:pt>
                <c:pt idx="673">
                  <c:v>42458.08333321759</c:v>
                </c:pt>
                <c:pt idx="674">
                  <c:v>42458.124999826388</c:v>
                </c:pt>
                <c:pt idx="675">
                  <c:v>42458.166666435187</c:v>
                </c:pt>
                <c:pt idx="676">
                  <c:v>42458.208333043978</c:v>
                </c:pt>
                <c:pt idx="677">
                  <c:v>42458.249999652777</c:v>
                </c:pt>
                <c:pt idx="678">
                  <c:v>42458.291666261575</c:v>
                </c:pt>
                <c:pt idx="679">
                  <c:v>42458.333332870374</c:v>
                </c:pt>
                <c:pt idx="680">
                  <c:v>42458.374999479165</c:v>
                </c:pt>
                <c:pt idx="681">
                  <c:v>42458.416666087964</c:v>
                </c:pt>
                <c:pt idx="682">
                  <c:v>42458.458332696762</c:v>
                </c:pt>
                <c:pt idx="683">
                  <c:v>42458.499999305554</c:v>
                </c:pt>
                <c:pt idx="684">
                  <c:v>42458.541665914352</c:v>
                </c:pt>
                <c:pt idx="685">
                  <c:v>42458.583332523151</c:v>
                </c:pt>
                <c:pt idx="686">
                  <c:v>42458.624999131942</c:v>
                </c:pt>
                <c:pt idx="687">
                  <c:v>42458.66666574074</c:v>
                </c:pt>
                <c:pt idx="688">
                  <c:v>42458.708332349539</c:v>
                </c:pt>
                <c:pt idx="689">
                  <c:v>42458.74999895833</c:v>
                </c:pt>
                <c:pt idx="690">
                  <c:v>42458.791665567129</c:v>
                </c:pt>
                <c:pt idx="691">
                  <c:v>42458.833332175927</c:v>
                </c:pt>
                <c:pt idx="692">
                  <c:v>42458.874998784719</c:v>
                </c:pt>
                <c:pt idx="693">
                  <c:v>42458.916665393517</c:v>
                </c:pt>
                <c:pt idx="694">
                  <c:v>42458.958332002316</c:v>
                </c:pt>
                <c:pt idx="695">
                  <c:v>42458.999998611114</c:v>
                </c:pt>
                <c:pt idx="696">
                  <c:v>42459.041665219906</c:v>
                </c:pt>
                <c:pt idx="697">
                  <c:v>42459.083331828704</c:v>
                </c:pt>
                <c:pt idx="698">
                  <c:v>42459.124998437503</c:v>
                </c:pt>
                <c:pt idx="699">
                  <c:v>42459.166665046294</c:v>
                </c:pt>
                <c:pt idx="700">
                  <c:v>42459.208331655092</c:v>
                </c:pt>
                <c:pt idx="701">
                  <c:v>42459.249998263891</c:v>
                </c:pt>
                <c:pt idx="702">
                  <c:v>42459.291664872682</c:v>
                </c:pt>
                <c:pt idx="703">
                  <c:v>42459.333331481481</c:v>
                </c:pt>
                <c:pt idx="704">
                  <c:v>42459.374998090279</c:v>
                </c:pt>
                <c:pt idx="705">
                  <c:v>42459.416664699071</c:v>
                </c:pt>
                <c:pt idx="706">
                  <c:v>42459.458331307869</c:v>
                </c:pt>
                <c:pt idx="707">
                  <c:v>42459.499997916668</c:v>
                </c:pt>
                <c:pt idx="708">
                  <c:v>42459.541664525466</c:v>
                </c:pt>
                <c:pt idx="709">
                  <c:v>42459.583331134258</c:v>
                </c:pt>
                <c:pt idx="710">
                  <c:v>42459.624997743056</c:v>
                </c:pt>
                <c:pt idx="711">
                  <c:v>42459.666664351855</c:v>
                </c:pt>
                <c:pt idx="712">
                  <c:v>42459.708330960646</c:v>
                </c:pt>
                <c:pt idx="713">
                  <c:v>42459.749997569445</c:v>
                </c:pt>
                <c:pt idx="714">
                  <c:v>42459.791664178243</c:v>
                </c:pt>
                <c:pt idx="715">
                  <c:v>42459.833330787034</c:v>
                </c:pt>
                <c:pt idx="716">
                  <c:v>42459.874997395833</c:v>
                </c:pt>
                <c:pt idx="717">
                  <c:v>42459.916664004631</c:v>
                </c:pt>
                <c:pt idx="718">
                  <c:v>42459.958330613423</c:v>
                </c:pt>
                <c:pt idx="719">
                  <c:v>42459.999997222221</c:v>
                </c:pt>
                <c:pt idx="720">
                  <c:v>42460.04166383102</c:v>
                </c:pt>
                <c:pt idx="721">
                  <c:v>42460.083330439818</c:v>
                </c:pt>
                <c:pt idx="722">
                  <c:v>42460.12499704861</c:v>
                </c:pt>
                <c:pt idx="723">
                  <c:v>42460.166663657408</c:v>
                </c:pt>
                <c:pt idx="724">
                  <c:v>42460.208330266207</c:v>
                </c:pt>
                <c:pt idx="725">
                  <c:v>42460.249996874998</c:v>
                </c:pt>
                <c:pt idx="726">
                  <c:v>42460.291663483797</c:v>
                </c:pt>
                <c:pt idx="727">
                  <c:v>42460.333330092595</c:v>
                </c:pt>
                <c:pt idx="728">
                  <c:v>42460.374996701386</c:v>
                </c:pt>
                <c:pt idx="729">
                  <c:v>42460.416663310185</c:v>
                </c:pt>
                <c:pt idx="730">
                  <c:v>42460.458329918984</c:v>
                </c:pt>
                <c:pt idx="731">
                  <c:v>42460.499996527775</c:v>
                </c:pt>
                <c:pt idx="732">
                  <c:v>42460.541663136573</c:v>
                </c:pt>
                <c:pt idx="733">
                  <c:v>42460.583329745372</c:v>
                </c:pt>
                <c:pt idx="734">
                  <c:v>42460.624996354163</c:v>
                </c:pt>
                <c:pt idx="735">
                  <c:v>42460.666662962962</c:v>
                </c:pt>
                <c:pt idx="736">
                  <c:v>42460.70832957176</c:v>
                </c:pt>
                <c:pt idx="737">
                  <c:v>42460.749996180559</c:v>
                </c:pt>
                <c:pt idx="738">
                  <c:v>42460.79166278935</c:v>
                </c:pt>
                <c:pt idx="739">
                  <c:v>42460.833329398149</c:v>
                </c:pt>
                <c:pt idx="740">
                  <c:v>42460.874996006947</c:v>
                </c:pt>
                <c:pt idx="741">
                  <c:v>42460.916662615738</c:v>
                </c:pt>
                <c:pt idx="742">
                  <c:v>42460.958329224537</c:v>
                </c:pt>
              </c:numCache>
            </c:numRef>
          </c:cat>
          <c:val>
            <c:numRef>
              <c:f>Rapor!$F$2:$F$744</c:f>
              <c:numCache>
                <c:formatCode>#,##0.0#####</c:formatCode>
                <c:ptCount val="743"/>
                <c:pt idx="0">
                  <c:v>12013.3</c:v>
                </c:pt>
                <c:pt idx="1">
                  <c:v>11736.6</c:v>
                </c:pt>
                <c:pt idx="2">
                  <c:v>11502.8</c:v>
                </c:pt>
                <c:pt idx="3">
                  <c:v>11365.8</c:v>
                </c:pt>
                <c:pt idx="4">
                  <c:v>11319.3</c:v>
                </c:pt>
                <c:pt idx="5">
                  <c:v>11458.2</c:v>
                </c:pt>
                <c:pt idx="6">
                  <c:v>12458.4</c:v>
                </c:pt>
                <c:pt idx="7">
                  <c:v>12989.4</c:v>
                </c:pt>
                <c:pt idx="8">
                  <c:v>14482.1</c:v>
                </c:pt>
                <c:pt idx="9">
                  <c:v>15163.4</c:v>
                </c:pt>
                <c:pt idx="10">
                  <c:v>15619.4</c:v>
                </c:pt>
                <c:pt idx="11">
                  <c:v>15896.1</c:v>
                </c:pt>
                <c:pt idx="12">
                  <c:v>16267.4</c:v>
                </c:pt>
                <c:pt idx="13">
                  <c:v>15875.1</c:v>
                </c:pt>
                <c:pt idx="14">
                  <c:v>16203.5</c:v>
                </c:pt>
                <c:pt idx="15">
                  <c:v>16518.3</c:v>
                </c:pt>
                <c:pt idx="16">
                  <c:v>15906.4</c:v>
                </c:pt>
                <c:pt idx="17">
                  <c:v>15051.5</c:v>
                </c:pt>
                <c:pt idx="18">
                  <c:v>14889.9</c:v>
                </c:pt>
                <c:pt idx="19">
                  <c:v>13892.4</c:v>
                </c:pt>
                <c:pt idx="20">
                  <c:v>13350.9</c:v>
                </c:pt>
                <c:pt idx="21">
                  <c:v>13231.1</c:v>
                </c:pt>
                <c:pt idx="22">
                  <c:v>13135.9</c:v>
                </c:pt>
                <c:pt idx="23">
                  <c:v>12969</c:v>
                </c:pt>
                <c:pt idx="24">
                  <c:v>12830.2</c:v>
                </c:pt>
                <c:pt idx="25">
                  <c:v>11988.5</c:v>
                </c:pt>
                <c:pt idx="26">
                  <c:v>11666.6</c:v>
                </c:pt>
                <c:pt idx="27">
                  <c:v>11618.4</c:v>
                </c:pt>
                <c:pt idx="28">
                  <c:v>11514.9</c:v>
                </c:pt>
                <c:pt idx="29">
                  <c:v>11582.1</c:v>
                </c:pt>
                <c:pt idx="30">
                  <c:v>12573.7</c:v>
                </c:pt>
                <c:pt idx="31">
                  <c:v>13204.9</c:v>
                </c:pt>
                <c:pt idx="32">
                  <c:v>14934.6</c:v>
                </c:pt>
                <c:pt idx="33">
                  <c:v>15925.9</c:v>
                </c:pt>
                <c:pt idx="34">
                  <c:v>16100.8</c:v>
                </c:pt>
                <c:pt idx="35">
                  <c:v>16058.8</c:v>
                </c:pt>
                <c:pt idx="36">
                  <c:v>16246.6</c:v>
                </c:pt>
                <c:pt idx="37">
                  <c:v>16198.2</c:v>
                </c:pt>
                <c:pt idx="38">
                  <c:v>16122.3</c:v>
                </c:pt>
                <c:pt idx="39">
                  <c:v>16222.7</c:v>
                </c:pt>
                <c:pt idx="40">
                  <c:v>15811.7</c:v>
                </c:pt>
                <c:pt idx="41">
                  <c:v>15046.5</c:v>
                </c:pt>
                <c:pt idx="42">
                  <c:v>14668.1</c:v>
                </c:pt>
                <c:pt idx="43">
                  <c:v>13881.6</c:v>
                </c:pt>
                <c:pt idx="44">
                  <c:v>13533.9</c:v>
                </c:pt>
                <c:pt idx="45">
                  <c:v>13428.5</c:v>
                </c:pt>
                <c:pt idx="46">
                  <c:v>13344.4</c:v>
                </c:pt>
                <c:pt idx="47">
                  <c:v>13261.4</c:v>
                </c:pt>
                <c:pt idx="48">
                  <c:v>11616.9</c:v>
                </c:pt>
                <c:pt idx="49">
                  <c:v>11254.1</c:v>
                </c:pt>
                <c:pt idx="50">
                  <c:v>11149</c:v>
                </c:pt>
                <c:pt idx="51">
                  <c:v>10986.7</c:v>
                </c:pt>
                <c:pt idx="52">
                  <c:v>10968.5</c:v>
                </c:pt>
                <c:pt idx="53">
                  <c:v>11093.6</c:v>
                </c:pt>
                <c:pt idx="54">
                  <c:v>12234</c:v>
                </c:pt>
                <c:pt idx="55">
                  <c:v>12601</c:v>
                </c:pt>
                <c:pt idx="56">
                  <c:v>14302.4</c:v>
                </c:pt>
                <c:pt idx="57">
                  <c:v>15158.7</c:v>
                </c:pt>
                <c:pt idx="58">
                  <c:v>15448.1</c:v>
                </c:pt>
                <c:pt idx="59">
                  <c:v>15483.2</c:v>
                </c:pt>
                <c:pt idx="60">
                  <c:v>15619.4</c:v>
                </c:pt>
                <c:pt idx="61">
                  <c:v>15494.3</c:v>
                </c:pt>
                <c:pt idx="62">
                  <c:v>15651</c:v>
                </c:pt>
                <c:pt idx="63">
                  <c:v>15587</c:v>
                </c:pt>
                <c:pt idx="64">
                  <c:v>15475.2</c:v>
                </c:pt>
                <c:pt idx="65">
                  <c:v>15814.8</c:v>
                </c:pt>
                <c:pt idx="66">
                  <c:v>14884.9</c:v>
                </c:pt>
                <c:pt idx="67">
                  <c:v>13471.6</c:v>
                </c:pt>
                <c:pt idx="68">
                  <c:v>13732.1</c:v>
                </c:pt>
                <c:pt idx="69">
                  <c:v>13653.9</c:v>
                </c:pt>
                <c:pt idx="70">
                  <c:v>13964.8</c:v>
                </c:pt>
                <c:pt idx="71">
                  <c:v>13221.8</c:v>
                </c:pt>
                <c:pt idx="72">
                  <c:v>12137.3</c:v>
                </c:pt>
                <c:pt idx="73">
                  <c:v>11752.8</c:v>
                </c:pt>
                <c:pt idx="74">
                  <c:v>11794.5</c:v>
                </c:pt>
                <c:pt idx="75">
                  <c:v>11793.3</c:v>
                </c:pt>
                <c:pt idx="76">
                  <c:v>11724.4</c:v>
                </c:pt>
                <c:pt idx="77">
                  <c:v>11622</c:v>
                </c:pt>
                <c:pt idx="78">
                  <c:v>12429.7</c:v>
                </c:pt>
                <c:pt idx="79">
                  <c:v>12924.2</c:v>
                </c:pt>
                <c:pt idx="80">
                  <c:v>14717.6</c:v>
                </c:pt>
                <c:pt idx="81">
                  <c:v>15688.3</c:v>
                </c:pt>
                <c:pt idx="82">
                  <c:v>16006</c:v>
                </c:pt>
                <c:pt idx="83">
                  <c:v>15944.3</c:v>
                </c:pt>
                <c:pt idx="84">
                  <c:v>15426</c:v>
                </c:pt>
                <c:pt idx="85">
                  <c:v>16104.9</c:v>
                </c:pt>
                <c:pt idx="86">
                  <c:v>16104.9</c:v>
                </c:pt>
                <c:pt idx="87">
                  <c:v>15904.4</c:v>
                </c:pt>
                <c:pt idx="88">
                  <c:v>15762.1</c:v>
                </c:pt>
                <c:pt idx="89">
                  <c:v>15400.3</c:v>
                </c:pt>
                <c:pt idx="90">
                  <c:v>14971.4</c:v>
                </c:pt>
                <c:pt idx="91">
                  <c:v>13626.5</c:v>
                </c:pt>
                <c:pt idx="92">
                  <c:v>13331.1</c:v>
                </c:pt>
                <c:pt idx="93">
                  <c:v>13249.3</c:v>
                </c:pt>
                <c:pt idx="94">
                  <c:v>13082.9</c:v>
                </c:pt>
                <c:pt idx="95">
                  <c:v>12625.5</c:v>
                </c:pt>
                <c:pt idx="96">
                  <c:v>12166.5</c:v>
                </c:pt>
                <c:pt idx="97">
                  <c:v>11787.6</c:v>
                </c:pt>
                <c:pt idx="98">
                  <c:v>11583.9</c:v>
                </c:pt>
                <c:pt idx="99">
                  <c:v>11575.4</c:v>
                </c:pt>
                <c:pt idx="100">
                  <c:v>11529.2</c:v>
                </c:pt>
                <c:pt idx="101">
                  <c:v>11502.7</c:v>
                </c:pt>
                <c:pt idx="102">
                  <c:v>12263</c:v>
                </c:pt>
                <c:pt idx="103">
                  <c:v>12436.5</c:v>
                </c:pt>
                <c:pt idx="104">
                  <c:v>13574.7</c:v>
                </c:pt>
                <c:pt idx="105">
                  <c:v>14530</c:v>
                </c:pt>
                <c:pt idx="106">
                  <c:v>14936.1</c:v>
                </c:pt>
                <c:pt idx="107">
                  <c:v>14941.7</c:v>
                </c:pt>
                <c:pt idx="108">
                  <c:v>14563.5</c:v>
                </c:pt>
                <c:pt idx="109">
                  <c:v>14773.6</c:v>
                </c:pt>
                <c:pt idx="110">
                  <c:v>14722.9</c:v>
                </c:pt>
                <c:pt idx="111">
                  <c:v>14354.7</c:v>
                </c:pt>
                <c:pt idx="112">
                  <c:v>14223.3</c:v>
                </c:pt>
                <c:pt idx="113">
                  <c:v>13626.2</c:v>
                </c:pt>
                <c:pt idx="114">
                  <c:v>13488.8</c:v>
                </c:pt>
                <c:pt idx="115">
                  <c:v>13003.1</c:v>
                </c:pt>
                <c:pt idx="116">
                  <c:v>12871.7</c:v>
                </c:pt>
                <c:pt idx="117">
                  <c:v>12623.1</c:v>
                </c:pt>
                <c:pt idx="118">
                  <c:v>12318.4</c:v>
                </c:pt>
                <c:pt idx="119">
                  <c:v>12072.7</c:v>
                </c:pt>
                <c:pt idx="120">
                  <c:v>11721.8</c:v>
                </c:pt>
                <c:pt idx="121">
                  <c:v>11116.1</c:v>
                </c:pt>
                <c:pt idx="122">
                  <c:v>11045</c:v>
                </c:pt>
                <c:pt idx="123">
                  <c:v>11005.4</c:v>
                </c:pt>
                <c:pt idx="124">
                  <c:v>11089.8</c:v>
                </c:pt>
                <c:pt idx="125">
                  <c:v>11017.2</c:v>
                </c:pt>
                <c:pt idx="126">
                  <c:v>11297.6</c:v>
                </c:pt>
                <c:pt idx="127">
                  <c:v>11205.4</c:v>
                </c:pt>
                <c:pt idx="128">
                  <c:v>11375.2</c:v>
                </c:pt>
                <c:pt idx="129">
                  <c:v>11525.9</c:v>
                </c:pt>
                <c:pt idx="130">
                  <c:v>12098.8</c:v>
                </c:pt>
                <c:pt idx="131">
                  <c:v>12240.3</c:v>
                </c:pt>
                <c:pt idx="132">
                  <c:v>12308</c:v>
                </c:pt>
                <c:pt idx="133">
                  <c:v>12347.7</c:v>
                </c:pt>
                <c:pt idx="134">
                  <c:v>12190.3</c:v>
                </c:pt>
                <c:pt idx="135">
                  <c:v>12142.3</c:v>
                </c:pt>
                <c:pt idx="136">
                  <c:v>12236</c:v>
                </c:pt>
                <c:pt idx="137">
                  <c:v>11936</c:v>
                </c:pt>
                <c:pt idx="138">
                  <c:v>12062.7</c:v>
                </c:pt>
                <c:pt idx="139">
                  <c:v>11959.1</c:v>
                </c:pt>
                <c:pt idx="140">
                  <c:v>11996.8</c:v>
                </c:pt>
                <c:pt idx="141">
                  <c:v>11774.2</c:v>
                </c:pt>
                <c:pt idx="142">
                  <c:v>11923.1</c:v>
                </c:pt>
                <c:pt idx="143">
                  <c:v>11550.2</c:v>
                </c:pt>
                <c:pt idx="144">
                  <c:v>10974.7</c:v>
                </c:pt>
                <c:pt idx="145">
                  <c:v>11020.3</c:v>
                </c:pt>
                <c:pt idx="146">
                  <c:v>10875.6</c:v>
                </c:pt>
                <c:pt idx="147">
                  <c:v>10751.8</c:v>
                </c:pt>
                <c:pt idx="148">
                  <c:v>10849.2</c:v>
                </c:pt>
                <c:pt idx="149">
                  <c:v>10918.5</c:v>
                </c:pt>
                <c:pt idx="150">
                  <c:v>11617.7</c:v>
                </c:pt>
                <c:pt idx="151">
                  <c:v>11982.3</c:v>
                </c:pt>
                <c:pt idx="152">
                  <c:v>13851.7</c:v>
                </c:pt>
                <c:pt idx="153">
                  <c:v>15103.1</c:v>
                </c:pt>
                <c:pt idx="154">
                  <c:v>15536.4</c:v>
                </c:pt>
                <c:pt idx="155">
                  <c:v>15588.4</c:v>
                </c:pt>
                <c:pt idx="156">
                  <c:v>15295.7</c:v>
                </c:pt>
                <c:pt idx="157">
                  <c:v>15499.8</c:v>
                </c:pt>
                <c:pt idx="158">
                  <c:v>15632.2</c:v>
                </c:pt>
                <c:pt idx="159">
                  <c:v>15420</c:v>
                </c:pt>
                <c:pt idx="160">
                  <c:v>15267.2</c:v>
                </c:pt>
                <c:pt idx="161">
                  <c:v>14437.1</c:v>
                </c:pt>
                <c:pt idx="162">
                  <c:v>13927.8</c:v>
                </c:pt>
                <c:pt idx="163">
                  <c:v>13427</c:v>
                </c:pt>
                <c:pt idx="164">
                  <c:v>13124</c:v>
                </c:pt>
                <c:pt idx="165">
                  <c:v>13188.9</c:v>
                </c:pt>
                <c:pt idx="166">
                  <c:v>12806.5</c:v>
                </c:pt>
                <c:pt idx="167">
                  <c:v>12465.7</c:v>
                </c:pt>
                <c:pt idx="168">
                  <c:v>12026.3</c:v>
                </c:pt>
                <c:pt idx="169">
                  <c:v>11697.9</c:v>
                </c:pt>
                <c:pt idx="170">
                  <c:v>11867.3</c:v>
                </c:pt>
                <c:pt idx="171">
                  <c:v>11799.9</c:v>
                </c:pt>
                <c:pt idx="172">
                  <c:v>11451.7</c:v>
                </c:pt>
                <c:pt idx="173">
                  <c:v>11506.2</c:v>
                </c:pt>
                <c:pt idx="174">
                  <c:v>12150.6</c:v>
                </c:pt>
                <c:pt idx="175">
                  <c:v>12708.7</c:v>
                </c:pt>
                <c:pt idx="176">
                  <c:v>14381.8</c:v>
                </c:pt>
                <c:pt idx="177">
                  <c:v>14851.5</c:v>
                </c:pt>
                <c:pt idx="178">
                  <c:v>15140.3</c:v>
                </c:pt>
                <c:pt idx="179">
                  <c:v>15158.5</c:v>
                </c:pt>
                <c:pt idx="180">
                  <c:v>15069.9</c:v>
                </c:pt>
                <c:pt idx="181">
                  <c:v>15013.5</c:v>
                </c:pt>
                <c:pt idx="182">
                  <c:v>15104.8</c:v>
                </c:pt>
                <c:pt idx="183">
                  <c:v>14920.4</c:v>
                </c:pt>
                <c:pt idx="184">
                  <c:v>14757.8</c:v>
                </c:pt>
                <c:pt idx="185">
                  <c:v>13827.4</c:v>
                </c:pt>
                <c:pt idx="186">
                  <c:v>14048.4</c:v>
                </c:pt>
                <c:pt idx="187">
                  <c:v>13099.8</c:v>
                </c:pt>
                <c:pt idx="188">
                  <c:v>12802.6</c:v>
                </c:pt>
                <c:pt idx="189">
                  <c:v>12826.2</c:v>
                </c:pt>
                <c:pt idx="190">
                  <c:v>12809.1</c:v>
                </c:pt>
                <c:pt idx="191">
                  <c:v>12673.9</c:v>
                </c:pt>
                <c:pt idx="192">
                  <c:v>11265.4</c:v>
                </c:pt>
                <c:pt idx="193">
                  <c:v>10945.5</c:v>
                </c:pt>
                <c:pt idx="194">
                  <c:v>11053.6</c:v>
                </c:pt>
                <c:pt idx="195">
                  <c:v>10965.6</c:v>
                </c:pt>
                <c:pt idx="196">
                  <c:v>10892.1</c:v>
                </c:pt>
                <c:pt idx="197">
                  <c:v>11054.3</c:v>
                </c:pt>
                <c:pt idx="198">
                  <c:v>11966</c:v>
                </c:pt>
                <c:pt idx="199">
                  <c:v>12215</c:v>
                </c:pt>
                <c:pt idx="200">
                  <c:v>13877.1</c:v>
                </c:pt>
                <c:pt idx="201">
                  <c:v>15026.8</c:v>
                </c:pt>
                <c:pt idx="202">
                  <c:v>15267.1</c:v>
                </c:pt>
                <c:pt idx="203">
                  <c:v>15171</c:v>
                </c:pt>
                <c:pt idx="204">
                  <c:v>15132.7</c:v>
                </c:pt>
                <c:pt idx="205">
                  <c:v>14984.3</c:v>
                </c:pt>
                <c:pt idx="206">
                  <c:v>15080.5</c:v>
                </c:pt>
                <c:pt idx="207">
                  <c:v>14970.6</c:v>
                </c:pt>
                <c:pt idx="208">
                  <c:v>14827.9</c:v>
                </c:pt>
                <c:pt idx="209">
                  <c:v>14153.3</c:v>
                </c:pt>
                <c:pt idx="210">
                  <c:v>13894.6</c:v>
                </c:pt>
                <c:pt idx="211">
                  <c:v>13427.4</c:v>
                </c:pt>
                <c:pt idx="212">
                  <c:v>12849.9</c:v>
                </c:pt>
                <c:pt idx="213">
                  <c:v>12821</c:v>
                </c:pt>
                <c:pt idx="214">
                  <c:v>12992.2</c:v>
                </c:pt>
                <c:pt idx="215">
                  <c:v>12803</c:v>
                </c:pt>
                <c:pt idx="216">
                  <c:v>11448.9</c:v>
                </c:pt>
                <c:pt idx="217">
                  <c:v>11653.8</c:v>
                </c:pt>
                <c:pt idx="218">
                  <c:v>11311.1</c:v>
                </c:pt>
                <c:pt idx="219">
                  <c:v>11221.4</c:v>
                </c:pt>
                <c:pt idx="220">
                  <c:v>11109.1</c:v>
                </c:pt>
                <c:pt idx="221">
                  <c:v>11056.3</c:v>
                </c:pt>
                <c:pt idx="222">
                  <c:v>12304.7</c:v>
                </c:pt>
                <c:pt idx="223">
                  <c:v>12722.4</c:v>
                </c:pt>
                <c:pt idx="224">
                  <c:v>14206</c:v>
                </c:pt>
                <c:pt idx="225">
                  <c:v>15124.7</c:v>
                </c:pt>
                <c:pt idx="226">
                  <c:v>15414.4</c:v>
                </c:pt>
                <c:pt idx="227">
                  <c:v>15382</c:v>
                </c:pt>
                <c:pt idx="228">
                  <c:v>15246.8</c:v>
                </c:pt>
                <c:pt idx="229">
                  <c:v>15167.1</c:v>
                </c:pt>
                <c:pt idx="230">
                  <c:v>15245.8</c:v>
                </c:pt>
                <c:pt idx="231">
                  <c:v>15011.6</c:v>
                </c:pt>
                <c:pt idx="232">
                  <c:v>14931.5</c:v>
                </c:pt>
                <c:pt idx="233">
                  <c:v>14301.8</c:v>
                </c:pt>
                <c:pt idx="234">
                  <c:v>13821.3</c:v>
                </c:pt>
                <c:pt idx="235">
                  <c:v>13364.7</c:v>
                </c:pt>
                <c:pt idx="236">
                  <c:v>13011.4</c:v>
                </c:pt>
                <c:pt idx="237">
                  <c:v>13214.1</c:v>
                </c:pt>
                <c:pt idx="238">
                  <c:v>13264.9</c:v>
                </c:pt>
                <c:pt idx="239">
                  <c:v>13273</c:v>
                </c:pt>
                <c:pt idx="240">
                  <c:v>11022.5</c:v>
                </c:pt>
                <c:pt idx="241">
                  <c:v>10614.1</c:v>
                </c:pt>
                <c:pt idx="242">
                  <c:v>10624.8</c:v>
                </c:pt>
                <c:pt idx="243">
                  <c:v>10411.4</c:v>
                </c:pt>
                <c:pt idx="244">
                  <c:v>10310.1</c:v>
                </c:pt>
                <c:pt idx="245">
                  <c:v>10213.4</c:v>
                </c:pt>
                <c:pt idx="246">
                  <c:v>11281.6</c:v>
                </c:pt>
                <c:pt idx="247">
                  <c:v>11694.1</c:v>
                </c:pt>
                <c:pt idx="248">
                  <c:v>13678.9</c:v>
                </c:pt>
                <c:pt idx="249">
                  <c:v>14606.4</c:v>
                </c:pt>
                <c:pt idx="250">
                  <c:v>14781.1</c:v>
                </c:pt>
                <c:pt idx="251">
                  <c:v>14731.2</c:v>
                </c:pt>
                <c:pt idx="252">
                  <c:v>14688.7</c:v>
                </c:pt>
                <c:pt idx="253">
                  <c:v>14696.3</c:v>
                </c:pt>
                <c:pt idx="254">
                  <c:v>14615.3</c:v>
                </c:pt>
                <c:pt idx="255">
                  <c:v>14395</c:v>
                </c:pt>
                <c:pt idx="256">
                  <c:v>14285.4</c:v>
                </c:pt>
                <c:pt idx="257">
                  <c:v>13524.2</c:v>
                </c:pt>
                <c:pt idx="258">
                  <c:v>13065.5</c:v>
                </c:pt>
                <c:pt idx="259">
                  <c:v>12291.8</c:v>
                </c:pt>
                <c:pt idx="260">
                  <c:v>11913.4</c:v>
                </c:pt>
                <c:pt idx="261">
                  <c:v>11756</c:v>
                </c:pt>
                <c:pt idx="262">
                  <c:v>11353.7</c:v>
                </c:pt>
                <c:pt idx="263">
                  <c:v>11335.6</c:v>
                </c:pt>
                <c:pt idx="264">
                  <c:v>10721.7</c:v>
                </c:pt>
                <c:pt idx="265">
                  <c:v>10510.8</c:v>
                </c:pt>
                <c:pt idx="266">
                  <c:v>10263.5</c:v>
                </c:pt>
                <c:pt idx="267">
                  <c:v>10303.6</c:v>
                </c:pt>
                <c:pt idx="268">
                  <c:v>10204.6</c:v>
                </c:pt>
                <c:pt idx="269">
                  <c:v>10179.5</c:v>
                </c:pt>
                <c:pt idx="270">
                  <c:v>10985.8</c:v>
                </c:pt>
                <c:pt idx="271">
                  <c:v>11203.3</c:v>
                </c:pt>
                <c:pt idx="272">
                  <c:v>12127.5</c:v>
                </c:pt>
                <c:pt idx="273">
                  <c:v>12822</c:v>
                </c:pt>
                <c:pt idx="274">
                  <c:v>13101.7</c:v>
                </c:pt>
                <c:pt idx="275">
                  <c:v>13071</c:v>
                </c:pt>
                <c:pt idx="276">
                  <c:v>12721.9</c:v>
                </c:pt>
                <c:pt idx="277">
                  <c:v>12886.5</c:v>
                </c:pt>
                <c:pt idx="278">
                  <c:v>12816.5</c:v>
                </c:pt>
                <c:pt idx="279">
                  <c:v>12607.8</c:v>
                </c:pt>
                <c:pt idx="280">
                  <c:v>12733.7</c:v>
                </c:pt>
                <c:pt idx="281">
                  <c:v>12643.1</c:v>
                </c:pt>
                <c:pt idx="282">
                  <c:v>11971</c:v>
                </c:pt>
                <c:pt idx="283">
                  <c:v>12010.8</c:v>
                </c:pt>
                <c:pt idx="284">
                  <c:v>11785.4</c:v>
                </c:pt>
                <c:pt idx="285">
                  <c:v>11555.4</c:v>
                </c:pt>
                <c:pt idx="286">
                  <c:v>12326.8</c:v>
                </c:pt>
                <c:pt idx="287">
                  <c:v>11621.3</c:v>
                </c:pt>
                <c:pt idx="288">
                  <c:v>11290.9</c:v>
                </c:pt>
                <c:pt idx="289">
                  <c:v>11314.8</c:v>
                </c:pt>
                <c:pt idx="290">
                  <c:v>10984.9</c:v>
                </c:pt>
                <c:pt idx="291">
                  <c:v>10918.7</c:v>
                </c:pt>
                <c:pt idx="292">
                  <c:v>10898.7</c:v>
                </c:pt>
                <c:pt idx="293">
                  <c:v>10709</c:v>
                </c:pt>
                <c:pt idx="294">
                  <c:v>11226</c:v>
                </c:pt>
                <c:pt idx="295">
                  <c:v>11165.9</c:v>
                </c:pt>
                <c:pt idx="296">
                  <c:v>11370.2</c:v>
                </c:pt>
                <c:pt idx="297">
                  <c:v>11503.4</c:v>
                </c:pt>
                <c:pt idx="298">
                  <c:v>12004.9</c:v>
                </c:pt>
                <c:pt idx="299">
                  <c:v>12055.7</c:v>
                </c:pt>
                <c:pt idx="300">
                  <c:v>12130.6</c:v>
                </c:pt>
                <c:pt idx="301">
                  <c:v>12193</c:v>
                </c:pt>
                <c:pt idx="302">
                  <c:v>12208.9</c:v>
                </c:pt>
                <c:pt idx="303">
                  <c:v>11924.5</c:v>
                </c:pt>
                <c:pt idx="304">
                  <c:v>11933.2</c:v>
                </c:pt>
                <c:pt idx="305">
                  <c:v>11754.1</c:v>
                </c:pt>
                <c:pt idx="306">
                  <c:v>11760.3</c:v>
                </c:pt>
                <c:pt idx="307">
                  <c:v>11717.8</c:v>
                </c:pt>
                <c:pt idx="308">
                  <c:v>11750.7</c:v>
                </c:pt>
                <c:pt idx="309">
                  <c:v>11620.2</c:v>
                </c:pt>
                <c:pt idx="310">
                  <c:v>11735.1</c:v>
                </c:pt>
                <c:pt idx="311">
                  <c:v>11692.1</c:v>
                </c:pt>
                <c:pt idx="312">
                  <c:v>11505.2</c:v>
                </c:pt>
                <c:pt idx="313">
                  <c:v>11098.6</c:v>
                </c:pt>
                <c:pt idx="314">
                  <c:v>10959.4</c:v>
                </c:pt>
                <c:pt idx="315">
                  <c:v>11015.9</c:v>
                </c:pt>
                <c:pt idx="316">
                  <c:v>11033.3</c:v>
                </c:pt>
                <c:pt idx="317">
                  <c:v>11036.5</c:v>
                </c:pt>
                <c:pt idx="318">
                  <c:v>12162</c:v>
                </c:pt>
                <c:pt idx="319">
                  <c:v>12554</c:v>
                </c:pt>
                <c:pt idx="320">
                  <c:v>14031.3</c:v>
                </c:pt>
                <c:pt idx="321">
                  <c:v>15329.9</c:v>
                </c:pt>
                <c:pt idx="322">
                  <c:v>15653.1</c:v>
                </c:pt>
                <c:pt idx="323">
                  <c:v>15697.8</c:v>
                </c:pt>
                <c:pt idx="324">
                  <c:v>15358.7</c:v>
                </c:pt>
                <c:pt idx="325">
                  <c:v>15572.7</c:v>
                </c:pt>
                <c:pt idx="326">
                  <c:v>15793.7</c:v>
                </c:pt>
                <c:pt idx="327">
                  <c:v>15835.4</c:v>
                </c:pt>
                <c:pt idx="328">
                  <c:v>15802.7</c:v>
                </c:pt>
                <c:pt idx="329">
                  <c:v>15544.5</c:v>
                </c:pt>
                <c:pt idx="330">
                  <c:v>14945.5</c:v>
                </c:pt>
                <c:pt idx="331">
                  <c:v>13949.3</c:v>
                </c:pt>
                <c:pt idx="332">
                  <c:v>13559.5</c:v>
                </c:pt>
                <c:pt idx="333">
                  <c:v>13407</c:v>
                </c:pt>
                <c:pt idx="334">
                  <c:v>13608.3</c:v>
                </c:pt>
                <c:pt idx="335">
                  <c:v>13723.2</c:v>
                </c:pt>
                <c:pt idx="336">
                  <c:v>12430.2</c:v>
                </c:pt>
                <c:pt idx="337">
                  <c:v>12390.4</c:v>
                </c:pt>
                <c:pt idx="338">
                  <c:v>12133.1</c:v>
                </c:pt>
                <c:pt idx="339">
                  <c:v>11904</c:v>
                </c:pt>
                <c:pt idx="340">
                  <c:v>11810</c:v>
                </c:pt>
                <c:pt idx="341">
                  <c:v>11750</c:v>
                </c:pt>
                <c:pt idx="342">
                  <c:v>12163.8</c:v>
                </c:pt>
                <c:pt idx="343">
                  <c:v>12804.3</c:v>
                </c:pt>
                <c:pt idx="344">
                  <c:v>14729</c:v>
                </c:pt>
                <c:pt idx="345">
                  <c:v>15935.2</c:v>
                </c:pt>
                <c:pt idx="346">
                  <c:v>16465</c:v>
                </c:pt>
                <c:pt idx="347">
                  <c:v>16706.099999999999</c:v>
                </c:pt>
                <c:pt idx="348">
                  <c:v>15959.9</c:v>
                </c:pt>
                <c:pt idx="349">
                  <c:v>16161.8</c:v>
                </c:pt>
                <c:pt idx="350">
                  <c:v>16089.9</c:v>
                </c:pt>
                <c:pt idx="351">
                  <c:v>15871.4</c:v>
                </c:pt>
                <c:pt idx="352">
                  <c:v>15821.1</c:v>
                </c:pt>
                <c:pt idx="353">
                  <c:v>15336.9</c:v>
                </c:pt>
                <c:pt idx="354">
                  <c:v>15063.2</c:v>
                </c:pt>
                <c:pt idx="355">
                  <c:v>14109.7</c:v>
                </c:pt>
                <c:pt idx="356">
                  <c:v>13900.3</c:v>
                </c:pt>
                <c:pt idx="357">
                  <c:v>14003.7</c:v>
                </c:pt>
                <c:pt idx="358">
                  <c:v>13403.1</c:v>
                </c:pt>
                <c:pt idx="359">
                  <c:v>13431.4</c:v>
                </c:pt>
                <c:pt idx="360">
                  <c:v>11978.6</c:v>
                </c:pt>
                <c:pt idx="361">
                  <c:v>11605.6</c:v>
                </c:pt>
                <c:pt idx="362">
                  <c:v>11368.6</c:v>
                </c:pt>
                <c:pt idx="363">
                  <c:v>11284.3</c:v>
                </c:pt>
                <c:pt idx="364">
                  <c:v>11316</c:v>
                </c:pt>
                <c:pt idx="365">
                  <c:v>11377.7</c:v>
                </c:pt>
                <c:pt idx="366">
                  <c:v>12185.6</c:v>
                </c:pt>
                <c:pt idx="367">
                  <c:v>12828.4</c:v>
                </c:pt>
                <c:pt idx="368">
                  <c:v>14618.2</c:v>
                </c:pt>
                <c:pt idx="369">
                  <c:v>16378.1</c:v>
                </c:pt>
                <c:pt idx="370">
                  <c:v>16723.5</c:v>
                </c:pt>
                <c:pt idx="371">
                  <c:v>16843.400000000001</c:v>
                </c:pt>
                <c:pt idx="372">
                  <c:v>16187.7</c:v>
                </c:pt>
                <c:pt idx="373">
                  <c:v>16278.9</c:v>
                </c:pt>
                <c:pt idx="374">
                  <c:v>16399.400000000001</c:v>
                </c:pt>
                <c:pt idx="375">
                  <c:v>16241.9</c:v>
                </c:pt>
                <c:pt idx="376">
                  <c:v>16229.3</c:v>
                </c:pt>
                <c:pt idx="377">
                  <c:v>15955.2</c:v>
                </c:pt>
                <c:pt idx="378">
                  <c:v>16061.4</c:v>
                </c:pt>
                <c:pt idx="379">
                  <c:v>14489.9</c:v>
                </c:pt>
                <c:pt idx="380">
                  <c:v>13575.5</c:v>
                </c:pt>
                <c:pt idx="381">
                  <c:v>13210.4</c:v>
                </c:pt>
                <c:pt idx="382">
                  <c:v>13287.2</c:v>
                </c:pt>
                <c:pt idx="383">
                  <c:v>13180.1</c:v>
                </c:pt>
                <c:pt idx="384">
                  <c:v>10993.5</c:v>
                </c:pt>
                <c:pt idx="385">
                  <c:v>10549</c:v>
                </c:pt>
                <c:pt idx="386">
                  <c:v>10547.4</c:v>
                </c:pt>
                <c:pt idx="387">
                  <c:v>10495.6</c:v>
                </c:pt>
                <c:pt idx="388">
                  <c:v>10524.5</c:v>
                </c:pt>
                <c:pt idx="389">
                  <c:v>10481.1</c:v>
                </c:pt>
                <c:pt idx="390">
                  <c:v>11517.5</c:v>
                </c:pt>
                <c:pt idx="391">
                  <c:v>12153.2</c:v>
                </c:pt>
                <c:pt idx="392">
                  <c:v>14247.2</c:v>
                </c:pt>
                <c:pt idx="393">
                  <c:v>15326.4</c:v>
                </c:pt>
                <c:pt idx="394">
                  <c:v>15496.2</c:v>
                </c:pt>
                <c:pt idx="395">
                  <c:v>15448.9</c:v>
                </c:pt>
                <c:pt idx="396">
                  <c:v>15053</c:v>
                </c:pt>
                <c:pt idx="397">
                  <c:v>15232.5</c:v>
                </c:pt>
                <c:pt idx="398">
                  <c:v>15195.4</c:v>
                </c:pt>
                <c:pt idx="399">
                  <c:v>15017.1</c:v>
                </c:pt>
                <c:pt idx="400">
                  <c:v>14916.9</c:v>
                </c:pt>
                <c:pt idx="401">
                  <c:v>14736.2</c:v>
                </c:pt>
                <c:pt idx="402">
                  <c:v>14800.9</c:v>
                </c:pt>
                <c:pt idx="403">
                  <c:v>14032.3</c:v>
                </c:pt>
                <c:pt idx="404">
                  <c:v>13146.1</c:v>
                </c:pt>
                <c:pt idx="405">
                  <c:v>12809.4</c:v>
                </c:pt>
                <c:pt idx="406">
                  <c:v>12572.9</c:v>
                </c:pt>
                <c:pt idx="407">
                  <c:v>12427.6</c:v>
                </c:pt>
                <c:pt idx="408">
                  <c:v>9527.5</c:v>
                </c:pt>
                <c:pt idx="409">
                  <c:v>9537.2999999999993</c:v>
                </c:pt>
                <c:pt idx="410">
                  <c:v>9469</c:v>
                </c:pt>
                <c:pt idx="411">
                  <c:v>9343.6</c:v>
                </c:pt>
                <c:pt idx="412">
                  <c:v>9349</c:v>
                </c:pt>
                <c:pt idx="413">
                  <c:v>9430.5</c:v>
                </c:pt>
                <c:pt idx="414">
                  <c:v>10226.1</c:v>
                </c:pt>
                <c:pt idx="415">
                  <c:v>10616.4</c:v>
                </c:pt>
                <c:pt idx="416">
                  <c:v>12811.4</c:v>
                </c:pt>
                <c:pt idx="417">
                  <c:v>14001</c:v>
                </c:pt>
                <c:pt idx="418">
                  <c:v>14218.6</c:v>
                </c:pt>
                <c:pt idx="419">
                  <c:v>14212.5</c:v>
                </c:pt>
                <c:pt idx="420">
                  <c:v>14257.4</c:v>
                </c:pt>
                <c:pt idx="421">
                  <c:v>14220.9</c:v>
                </c:pt>
                <c:pt idx="422">
                  <c:v>14260.1</c:v>
                </c:pt>
                <c:pt idx="423">
                  <c:v>14042.6</c:v>
                </c:pt>
                <c:pt idx="424">
                  <c:v>13960.3</c:v>
                </c:pt>
                <c:pt idx="425">
                  <c:v>13566.3</c:v>
                </c:pt>
                <c:pt idx="426">
                  <c:v>13341.4</c:v>
                </c:pt>
                <c:pt idx="427">
                  <c:v>12982.4</c:v>
                </c:pt>
                <c:pt idx="428">
                  <c:v>12487.8</c:v>
                </c:pt>
                <c:pt idx="429">
                  <c:v>12101.9</c:v>
                </c:pt>
                <c:pt idx="430">
                  <c:v>12118.3</c:v>
                </c:pt>
                <c:pt idx="431">
                  <c:v>11841.7</c:v>
                </c:pt>
                <c:pt idx="432">
                  <c:v>9521.2999999999993</c:v>
                </c:pt>
                <c:pt idx="433">
                  <c:v>9373.6</c:v>
                </c:pt>
                <c:pt idx="434">
                  <c:v>9296.2999999999993</c:v>
                </c:pt>
                <c:pt idx="435">
                  <c:v>9163.1</c:v>
                </c:pt>
                <c:pt idx="436">
                  <c:v>9067.6</c:v>
                </c:pt>
                <c:pt idx="437">
                  <c:v>9105.6</c:v>
                </c:pt>
                <c:pt idx="438">
                  <c:v>9830.7999999999993</c:v>
                </c:pt>
                <c:pt idx="439">
                  <c:v>10163.299999999999</c:v>
                </c:pt>
                <c:pt idx="440">
                  <c:v>11503.3</c:v>
                </c:pt>
                <c:pt idx="441">
                  <c:v>12884.5</c:v>
                </c:pt>
                <c:pt idx="442">
                  <c:v>12988</c:v>
                </c:pt>
                <c:pt idx="443">
                  <c:v>12958.9</c:v>
                </c:pt>
                <c:pt idx="444">
                  <c:v>12851.5</c:v>
                </c:pt>
                <c:pt idx="445">
                  <c:v>12744.9</c:v>
                </c:pt>
                <c:pt idx="446">
                  <c:v>12664.2</c:v>
                </c:pt>
                <c:pt idx="447">
                  <c:v>12296.6</c:v>
                </c:pt>
                <c:pt idx="448">
                  <c:v>12189.4</c:v>
                </c:pt>
                <c:pt idx="449">
                  <c:v>12216.2</c:v>
                </c:pt>
                <c:pt idx="450">
                  <c:v>12236.9</c:v>
                </c:pt>
                <c:pt idx="451">
                  <c:v>11482.2</c:v>
                </c:pt>
                <c:pt idx="452">
                  <c:v>10737.1</c:v>
                </c:pt>
                <c:pt idx="453">
                  <c:v>10444.9</c:v>
                </c:pt>
                <c:pt idx="454">
                  <c:v>10557.2</c:v>
                </c:pt>
                <c:pt idx="455">
                  <c:v>10524.7</c:v>
                </c:pt>
                <c:pt idx="456">
                  <c:v>9729.7999999999993</c:v>
                </c:pt>
                <c:pt idx="457">
                  <c:v>9446.5</c:v>
                </c:pt>
                <c:pt idx="458">
                  <c:v>9473.4</c:v>
                </c:pt>
                <c:pt idx="459">
                  <c:v>9691.2999999999993</c:v>
                </c:pt>
                <c:pt idx="460">
                  <c:v>9558</c:v>
                </c:pt>
                <c:pt idx="461">
                  <c:v>9528.7000000000007</c:v>
                </c:pt>
                <c:pt idx="462">
                  <c:v>10018.4</c:v>
                </c:pt>
                <c:pt idx="463">
                  <c:v>9984.1</c:v>
                </c:pt>
                <c:pt idx="464">
                  <c:v>10159.700000000001</c:v>
                </c:pt>
                <c:pt idx="465">
                  <c:v>10400</c:v>
                </c:pt>
                <c:pt idx="466">
                  <c:v>10806.7</c:v>
                </c:pt>
                <c:pt idx="467">
                  <c:v>10810.6</c:v>
                </c:pt>
                <c:pt idx="468">
                  <c:v>10644.5</c:v>
                </c:pt>
                <c:pt idx="469">
                  <c:v>10854.6</c:v>
                </c:pt>
                <c:pt idx="470">
                  <c:v>10891</c:v>
                </c:pt>
                <c:pt idx="471">
                  <c:v>10813.3</c:v>
                </c:pt>
                <c:pt idx="472">
                  <c:v>10853.6</c:v>
                </c:pt>
                <c:pt idx="473">
                  <c:v>10830.8</c:v>
                </c:pt>
                <c:pt idx="474">
                  <c:v>11131.3</c:v>
                </c:pt>
                <c:pt idx="475">
                  <c:v>11005.1</c:v>
                </c:pt>
                <c:pt idx="476">
                  <c:v>10423</c:v>
                </c:pt>
                <c:pt idx="477">
                  <c:v>10331.4</c:v>
                </c:pt>
                <c:pt idx="478">
                  <c:v>10345.5</c:v>
                </c:pt>
                <c:pt idx="479">
                  <c:v>9955.7999999999993</c:v>
                </c:pt>
                <c:pt idx="480">
                  <c:v>8661.1</c:v>
                </c:pt>
                <c:pt idx="481">
                  <c:v>8582.7000000000007</c:v>
                </c:pt>
                <c:pt idx="482">
                  <c:v>8701.9</c:v>
                </c:pt>
                <c:pt idx="483">
                  <c:v>8663.9</c:v>
                </c:pt>
                <c:pt idx="484">
                  <c:v>8725.1</c:v>
                </c:pt>
                <c:pt idx="485">
                  <c:v>8781.2000000000007</c:v>
                </c:pt>
                <c:pt idx="486">
                  <c:v>9538.5</c:v>
                </c:pt>
                <c:pt idx="487">
                  <c:v>10171.299999999999</c:v>
                </c:pt>
                <c:pt idx="488">
                  <c:v>11969.8</c:v>
                </c:pt>
                <c:pt idx="489">
                  <c:v>13419.1</c:v>
                </c:pt>
                <c:pt idx="490">
                  <c:v>13852.3</c:v>
                </c:pt>
                <c:pt idx="491">
                  <c:v>13969.2</c:v>
                </c:pt>
                <c:pt idx="492">
                  <c:v>13783.3</c:v>
                </c:pt>
                <c:pt idx="493">
                  <c:v>14081.4</c:v>
                </c:pt>
                <c:pt idx="494">
                  <c:v>14277.5</c:v>
                </c:pt>
                <c:pt idx="495">
                  <c:v>14081.2</c:v>
                </c:pt>
                <c:pt idx="496">
                  <c:v>13913.5</c:v>
                </c:pt>
                <c:pt idx="497">
                  <c:v>13423.1</c:v>
                </c:pt>
                <c:pt idx="498">
                  <c:v>13280.1</c:v>
                </c:pt>
                <c:pt idx="499">
                  <c:v>12968.9</c:v>
                </c:pt>
                <c:pt idx="500">
                  <c:v>11694.3</c:v>
                </c:pt>
                <c:pt idx="501">
                  <c:v>11399.4</c:v>
                </c:pt>
                <c:pt idx="502">
                  <c:v>11792.7</c:v>
                </c:pt>
                <c:pt idx="503">
                  <c:v>11341.5</c:v>
                </c:pt>
                <c:pt idx="504">
                  <c:v>10346.700000000001</c:v>
                </c:pt>
                <c:pt idx="505">
                  <c:v>10332.1</c:v>
                </c:pt>
                <c:pt idx="506">
                  <c:v>10187.200000000001</c:v>
                </c:pt>
                <c:pt idx="507">
                  <c:v>10212.1</c:v>
                </c:pt>
                <c:pt idx="508">
                  <c:v>10281.1</c:v>
                </c:pt>
                <c:pt idx="509">
                  <c:v>10342.5</c:v>
                </c:pt>
                <c:pt idx="510">
                  <c:v>11019.8</c:v>
                </c:pt>
                <c:pt idx="511">
                  <c:v>11455</c:v>
                </c:pt>
                <c:pt idx="512">
                  <c:v>13021.1</c:v>
                </c:pt>
                <c:pt idx="513">
                  <c:v>14164.3</c:v>
                </c:pt>
                <c:pt idx="514">
                  <c:v>14519.1</c:v>
                </c:pt>
                <c:pt idx="515">
                  <c:v>14507.7</c:v>
                </c:pt>
                <c:pt idx="516">
                  <c:v>14512.5</c:v>
                </c:pt>
                <c:pt idx="517">
                  <c:v>14664.7</c:v>
                </c:pt>
                <c:pt idx="518">
                  <c:v>15033.2</c:v>
                </c:pt>
                <c:pt idx="519">
                  <c:v>15016.9</c:v>
                </c:pt>
                <c:pt idx="520">
                  <c:v>14539.1</c:v>
                </c:pt>
                <c:pt idx="521">
                  <c:v>13872.4</c:v>
                </c:pt>
                <c:pt idx="522">
                  <c:v>13929.6</c:v>
                </c:pt>
                <c:pt idx="523">
                  <c:v>13012.5</c:v>
                </c:pt>
                <c:pt idx="524">
                  <c:v>12826.4</c:v>
                </c:pt>
                <c:pt idx="525">
                  <c:v>12789.7</c:v>
                </c:pt>
                <c:pt idx="526">
                  <c:v>13153.6</c:v>
                </c:pt>
                <c:pt idx="527">
                  <c:v>12515.8</c:v>
                </c:pt>
                <c:pt idx="528">
                  <c:v>10831.9</c:v>
                </c:pt>
                <c:pt idx="529">
                  <c:v>10404.6</c:v>
                </c:pt>
                <c:pt idx="530">
                  <c:v>10205</c:v>
                </c:pt>
                <c:pt idx="531">
                  <c:v>10338.299999999999</c:v>
                </c:pt>
                <c:pt idx="532">
                  <c:v>10240.200000000001</c:v>
                </c:pt>
                <c:pt idx="533">
                  <c:v>10184.5</c:v>
                </c:pt>
                <c:pt idx="534">
                  <c:v>11042.2</c:v>
                </c:pt>
                <c:pt idx="535">
                  <c:v>11438.4</c:v>
                </c:pt>
                <c:pt idx="536">
                  <c:v>13718.5</c:v>
                </c:pt>
                <c:pt idx="537">
                  <c:v>14762.3</c:v>
                </c:pt>
                <c:pt idx="538">
                  <c:v>14774.7</c:v>
                </c:pt>
                <c:pt idx="539">
                  <c:v>14742.3</c:v>
                </c:pt>
                <c:pt idx="540">
                  <c:v>14704.6</c:v>
                </c:pt>
                <c:pt idx="541">
                  <c:v>14630.4</c:v>
                </c:pt>
                <c:pt idx="542">
                  <c:v>14697.9</c:v>
                </c:pt>
                <c:pt idx="543">
                  <c:v>14616</c:v>
                </c:pt>
                <c:pt idx="544">
                  <c:v>14316.9</c:v>
                </c:pt>
                <c:pt idx="545">
                  <c:v>14263.3</c:v>
                </c:pt>
                <c:pt idx="546">
                  <c:v>14226.3</c:v>
                </c:pt>
                <c:pt idx="547">
                  <c:v>13071.8</c:v>
                </c:pt>
                <c:pt idx="548">
                  <c:v>12890.7</c:v>
                </c:pt>
                <c:pt idx="549">
                  <c:v>12750.3</c:v>
                </c:pt>
                <c:pt idx="550">
                  <c:v>13305</c:v>
                </c:pt>
                <c:pt idx="551">
                  <c:v>13051.1</c:v>
                </c:pt>
                <c:pt idx="552">
                  <c:v>11371.1</c:v>
                </c:pt>
                <c:pt idx="553">
                  <c:v>11263.9</c:v>
                </c:pt>
                <c:pt idx="554">
                  <c:v>11111.6</c:v>
                </c:pt>
                <c:pt idx="555">
                  <c:v>11046.9</c:v>
                </c:pt>
                <c:pt idx="556">
                  <c:v>11101.5</c:v>
                </c:pt>
                <c:pt idx="557">
                  <c:v>11109.2</c:v>
                </c:pt>
                <c:pt idx="558">
                  <c:v>12163.3</c:v>
                </c:pt>
                <c:pt idx="559">
                  <c:v>12673.1</c:v>
                </c:pt>
                <c:pt idx="560">
                  <c:v>14597.1</c:v>
                </c:pt>
                <c:pt idx="561">
                  <c:v>15143.7</c:v>
                </c:pt>
                <c:pt idx="562">
                  <c:v>15391.3</c:v>
                </c:pt>
                <c:pt idx="563">
                  <c:v>15372.4</c:v>
                </c:pt>
                <c:pt idx="564">
                  <c:v>15153.4</c:v>
                </c:pt>
                <c:pt idx="565">
                  <c:v>15248.4</c:v>
                </c:pt>
                <c:pt idx="566">
                  <c:v>15133.2</c:v>
                </c:pt>
                <c:pt idx="567">
                  <c:v>14901.4</c:v>
                </c:pt>
                <c:pt idx="568">
                  <c:v>14825.8</c:v>
                </c:pt>
                <c:pt idx="569">
                  <c:v>14243.3</c:v>
                </c:pt>
                <c:pt idx="570">
                  <c:v>14321.4</c:v>
                </c:pt>
                <c:pt idx="571">
                  <c:v>13931.6</c:v>
                </c:pt>
                <c:pt idx="572">
                  <c:v>13463.9</c:v>
                </c:pt>
                <c:pt idx="573">
                  <c:v>13180.9</c:v>
                </c:pt>
                <c:pt idx="574">
                  <c:v>13107.3</c:v>
                </c:pt>
                <c:pt idx="575">
                  <c:v>12877</c:v>
                </c:pt>
                <c:pt idx="576">
                  <c:v>10989.7</c:v>
                </c:pt>
                <c:pt idx="577">
                  <c:v>10728.3</c:v>
                </c:pt>
                <c:pt idx="578">
                  <c:v>10673.7</c:v>
                </c:pt>
                <c:pt idx="579">
                  <c:v>10529.4</c:v>
                </c:pt>
                <c:pt idx="580">
                  <c:v>10554.4</c:v>
                </c:pt>
                <c:pt idx="581">
                  <c:v>10450.799999999999</c:v>
                </c:pt>
                <c:pt idx="582">
                  <c:v>11106.3</c:v>
                </c:pt>
                <c:pt idx="583">
                  <c:v>11750.4</c:v>
                </c:pt>
                <c:pt idx="584">
                  <c:v>13180</c:v>
                </c:pt>
                <c:pt idx="585">
                  <c:v>14414.8</c:v>
                </c:pt>
                <c:pt idx="586">
                  <c:v>14737.7</c:v>
                </c:pt>
                <c:pt idx="587">
                  <c:v>14670.4</c:v>
                </c:pt>
                <c:pt idx="588">
                  <c:v>14242.2</c:v>
                </c:pt>
                <c:pt idx="589">
                  <c:v>14880</c:v>
                </c:pt>
                <c:pt idx="590">
                  <c:v>14925</c:v>
                </c:pt>
                <c:pt idx="591">
                  <c:v>14632.6</c:v>
                </c:pt>
                <c:pt idx="592">
                  <c:v>14628.1</c:v>
                </c:pt>
                <c:pt idx="593">
                  <c:v>14408.6</c:v>
                </c:pt>
                <c:pt idx="594">
                  <c:v>14700.8</c:v>
                </c:pt>
                <c:pt idx="595">
                  <c:v>13724.3</c:v>
                </c:pt>
                <c:pt idx="596">
                  <c:v>13147.8</c:v>
                </c:pt>
                <c:pt idx="597">
                  <c:v>13057.5</c:v>
                </c:pt>
                <c:pt idx="598">
                  <c:v>13180.3</c:v>
                </c:pt>
                <c:pt idx="599">
                  <c:v>12422.8</c:v>
                </c:pt>
                <c:pt idx="600">
                  <c:v>10809.4</c:v>
                </c:pt>
                <c:pt idx="601">
                  <c:v>10705.1</c:v>
                </c:pt>
                <c:pt idx="602">
                  <c:v>10858</c:v>
                </c:pt>
                <c:pt idx="603">
                  <c:v>10821.7</c:v>
                </c:pt>
                <c:pt idx="604">
                  <c:v>10896.1</c:v>
                </c:pt>
                <c:pt idx="605">
                  <c:v>10904.2</c:v>
                </c:pt>
                <c:pt idx="606">
                  <c:v>11241.2</c:v>
                </c:pt>
                <c:pt idx="607">
                  <c:v>11354.9</c:v>
                </c:pt>
                <c:pt idx="608">
                  <c:v>12544.7</c:v>
                </c:pt>
                <c:pt idx="609">
                  <c:v>13610.1</c:v>
                </c:pt>
                <c:pt idx="610">
                  <c:v>13860</c:v>
                </c:pt>
                <c:pt idx="611">
                  <c:v>13874.7</c:v>
                </c:pt>
                <c:pt idx="612">
                  <c:v>13377.4</c:v>
                </c:pt>
                <c:pt idx="613">
                  <c:v>13594.2</c:v>
                </c:pt>
                <c:pt idx="614">
                  <c:v>13561.7</c:v>
                </c:pt>
                <c:pt idx="615">
                  <c:v>13429.2</c:v>
                </c:pt>
                <c:pt idx="616">
                  <c:v>13546.4</c:v>
                </c:pt>
                <c:pt idx="617">
                  <c:v>13397.9</c:v>
                </c:pt>
                <c:pt idx="618">
                  <c:v>12802.6</c:v>
                </c:pt>
                <c:pt idx="619">
                  <c:v>12361.4</c:v>
                </c:pt>
                <c:pt idx="620">
                  <c:v>12188.5</c:v>
                </c:pt>
                <c:pt idx="621">
                  <c:v>11992.8</c:v>
                </c:pt>
                <c:pt idx="622">
                  <c:v>11958.7</c:v>
                </c:pt>
                <c:pt idx="623">
                  <c:v>11406.5</c:v>
                </c:pt>
                <c:pt idx="624">
                  <c:v>10664.9</c:v>
                </c:pt>
                <c:pt idx="625">
                  <c:v>10494.1</c:v>
                </c:pt>
                <c:pt idx="626">
                  <c:v>10558.2</c:v>
                </c:pt>
                <c:pt idx="627">
                  <c:v>10475</c:v>
                </c:pt>
                <c:pt idx="628">
                  <c:v>10290.9</c:v>
                </c:pt>
                <c:pt idx="629">
                  <c:v>10722.2</c:v>
                </c:pt>
                <c:pt idx="630">
                  <c:v>10658.6</c:v>
                </c:pt>
                <c:pt idx="631">
                  <c:v>10779.6</c:v>
                </c:pt>
                <c:pt idx="632">
                  <c:v>11334.1</c:v>
                </c:pt>
                <c:pt idx="633">
                  <c:v>11275.9</c:v>
                </c:pt>
                <c:pt idx="634">
                  <c:v>11405.7</c:v>
                </c:pt>
                <c:pt idx="635">
                  <c:v>11450.5</c:v>
                </c:pt>
                <c:pt idx="636">
                  <c:v>11613.1</c:v>
                </c:pt>
                <c:pt idx="637">
                  <c:v>11814.3</c:v>
                </c:pt>
                <c:pt idx="638">
                  <c:v>11721.3</c:v>
                </c:pt>
                <c:pt idx="639">
                  <c:v>11759.3</c:v>
                </c:pt>
                <c:pt idx="640">
                  <c:v>11661</c:v>
                </c:pt>
                <c:pt idx="641">
                  <c:v>12143.5</c:v>
                </c:pt>
                <c:pt idx="642">
                  <c:v>11651.9</c:v>
                </c:pt>
                <c:pt idx="643">
                  <c:v>11369.1</c:v>
                </c:pt>
                <c:pt idx="644">
                  <c:v>11179.9</c:v>
                </c:pt>
                <c:pt idx="645">
                  <c:v>11081</c:v>
                </c:pt>
                <c:pt idx="646">
                  <c:v>11251.3</c:v>
                </c:pt>
                <c:pt idx="647">
                  <c:v>10701.4</c:v>
                </c:pt>
                <c:pt idx="648">
                  <c:v>10498.4</c:v>
                </c:pt>
                <c:pt idx="649">
                  <c:v>10315.299999999999</c:v>
                </c:pt>
                <c:pt idx="650">
                  <c:v>10272.200000000001</c:v>
                </c:pt>
                <c:pt idx="651">
                  <c:v>10407.5</c:v>
                </c:pt>
                <c:pt idx="652">
                  <c:v>10312.6</c:v>
                </c:pt>
                <c:pt idx="653">
                  <c:v>10740.4</c:v>
                </c:pt>
                <c:pt idx="654">
                  <c:v>11308</c:v>
                </c:pt>
                <c:pt idx="655">
                  <c:v>13368.4</c:v>
                </c:pt>
                <c:pt idx="656">
                  <c:v>14595.3</c:v>
                </c:pt>
                <c:pt idx="657">
                  <c:v>15012.9</c:v>
                </c:pt>
                <c:pt idx="658">
                  <c:v>15010.8</c:v>
                </c:pt>
                <c:pt idx="659">
                  <c:v>14783.5</c:v>
                </c:pt>
                <c:pt idx="660">
                  <c:v>14954</c:v>
                </c:pt>
                <c:pt idx="661">
                  <c:v>14911.9</c:v>
                </c:pt>
                <c:pt idx="662">
                  <c:v>14719.5</c:v>
                </c:pt>
                <c:pt idx="663">
                  <c:v>14676.8</c:v>
                </c:pt>
                <c:pt idx="664">
                  <c:v>14320.2</c:v>
                </c:pt>
                <c:pt idx="665">
                  <c:v>14310.4</c:v>
                </c:pt>
                <c:pt idx="666">
                  <c:v>13328.5</c:v>
                </c:pt>
                <c:pt idx="667">
                  <c:v>13156.7</c:v>
                </c:pt>
                <c:pt idx="668">
                  <c:v>13017.7</c:v>
                </c:pt>
                <c:pt idx="669">
                  <c:v>12999.4</c:v>
                </c:pt>
                <c:pt idx="670">
                  <c:v>12501.1</c:v>
                </c:pt>
                <c:pt idx="671">
                  <c:v>10689.5</c:v>
                </c:pt>
                <c:pt idx="672">
                  <c:v>10606.4</c:v>
                </c:pt>
                <c:pt idx="673">
                  <c:v>10431.1</c:v>
                </c:pt>
                <c:pt idx="674">
                  <c:v>10203.4</c:v>
                </c:pt>
                <c:pt idx="675">
                  <c:v>10346</c:v>
                </c:pt>
                <c:pt idx="676">
                  <c:v>10338.6</c:v>
                </c:pt>
                <c:pt idx="677">
                  <c:v>11195.9</c:v>
                </c:pt>
                <c:pt idx="678">
                  <c:v>11282.1</c:v>
                </c:pt>
                <c:pt idx="679">
                  <c:v>12922.3</c:v>
                </c:pt>
                <c:pt idx="680">
                  <c:v>14296.8</c:v>
                </c:pt>
                <c:pt idx="681">
                  <c:v>14480.7</c:v>
                </c:pt>
                <c:pt idx="682">
                  <c:v>14690.2</c:v>
                </c:pt>
                <c:pt idx="683">
                  <c:v>14303.1</c:v>
                </c:pt>
                <c:pt idx="684">
                  <c:v>14220.5</c:v>
                </c:pt>
                <c:pt idx="685">
                  <c:v>14417.7</c:v>
                </c:pt>
                <c:pt idx="686">
                  <c:v>14278.2</c:v>
                </c:pt>
                <c:pt idx="687">
                  <c:v>14157.2</c:v>
                </c:pt>
                <c:pt idx="688">
                  <c:v>13828.3</c:v>
                </c:pt>
                <c:pt idx="689">
                  <c:v>13734.8</c:v>
                </c:pt>
                <c:pt idx="690">
                  <c:v>13016.8</c:v>
                </c:pt>
                <c:pt idx="691">
                  <c:v>12499.2</c:v>
                </c:pt>
                <c:pt idx="692">
                  <c:v>12279.4</c:v>
                </c:pt>
                <c:pt idx="693">
                  <c:v>12624.2</c:v>
                </c:pt>
                <c:pt idx="694">
                  <c:v>12436</c:v>
                </c:pt>
                <c:pt idx="695">
                  <c:v>10770.4</c:v>
                </c:pt>
                <c:pt idx="696">
                  <c:v>10665</c:v>
                </c:pt>
                <c:pt idx="697">
                  <c:v>10622.5</c:v>
                </c:pt>
                <c:pt idx="698">
                  <c:v>10407.700000000001</c:v>
                </c:pt>
                <c:pt idx="699">
                  <c:v>10397.799999999999</c:v>
                </c:pt>
                <c:pt idx="700">
                  <c:v>10433.1</c:v>
                </c:pt>
                <c:pt idx="701">
                  <c:v>11316.8</c:v>
                </c:pt>
                <c:pt idx="702">
                  <c:v>11489.8</c:v>
                </c:pt>
                <c:pt idx="703">
                  <c:v>13618.6</c:v>
                </c:pt>
                <c:pt idx="704">
                  <c:v>15001.2</c:v>
                </c:pt>
                <c:pt idx="705">
                  <c:v>15019.1</c:v>
                </c:pt>
                <c:pt idx="706">
                  <c:v>15083.4</c:v>
                </c:pt>
                <c:pt idx="707">
                  <c:v>14639.5</c:v>
                </c:pt>
                <c:pt idx="708">
                  <c:v>14812.5</c:v>
                </c:pt>
                <c:pt idx="709">
                  <c:v>14987.7</c:v>
                </c:pt>
                <c:pt idx="710">
                  <c:v>14831.5</c:v>
                </c:pt>
                <c:pt idx="711">
                  <c:v>14706.7</c:v>
                </c:pt>
                <c:pt idx="712">
                  <c:v>14081.8</c:v>
                </c:pt>
                <c:pt idx="713">
                  <c:v>14462.7</c:v>
                </c:pt>
                <c:pt idx="714">
                  <c:v>13628.2</c:v>
                </c:pt>
                <c:pt idx="715">
                  <c:v>12859.5</c:v>
                </c:pt>
                <c:pt idx="716">
                  <c:v>12694.6</c:v>
                </c:pt>
                <c:pt idx="717">
                  <c:v>13106</c:v>
                </c:pt>
                <c:pt idx="718">
                  <c:v>12623</c:v>
                </c:pt>
                <c:pt idx="719">
                  <c:v>10941.1</c:v>
                </c:pt>
                <c:pt idx="720">
                  <c:v>10841</c:v>
                </c:pt>
                <c:pt idx="721">
                  <c:v>10631</c:v>
                </c:pt>
                <c:pt idx="722">
                  <c:v>10507.4</c:v>
                </c:pt>
                <c:pt idx="723">
                  <c:v>10437.4</c:v>
                </c:pt>
                <c:pt idx="724">
                  <c:v>10480.9</c:v>
                </c:pt>
                <c:pt idx="725">
                  <c:v>11484.1</c:v>
                </c:pt>
                <c:pt idx="726">
                  <c:v>11412.9</c:v>
                </c:pt>
                <c:pt idx="727">
                  <c:v>13240</c:v>
                </c:pt>
                <c:pt idx="728">
                  <c:v>14352</c:v>
                </c:pt>
                <c:pt idx="729">
                  <c:v>14982.9</c:v>
                </c:pt>
                <c:pt idx="730">
                  <c:v>15059.2</c:v>
                </c:pt>
                <c:pt idx="731">
                  <c:v>14771.3</c:v>
                </c:pt>
                <c:pt idx="732">
                  <c:v>14945.3</c:v>
                </c:pt>
                <c:pt idx="733">
                  <c:v>14800.5</c:v>
                </c:pt>
                <c:pt idx="734">
                  <c:v>14802.9</c:v>
                </c:pt>
                <c:pt idx="735">
                  <c:v>14672.1</c:v>
                </c:pt>
                <c:pt idx="736">
                  <c:v>14175.5</c:v>
                </c:pt>
                <c:pt idx="737">
                  <c:v>13796</c:v>
                </c:pt>
                <c:pt idx="738">
                  <c:v>13827.4</c:v>
                </c:pt>
                <c:pt idx="739">
                  <c:v>13154.2</c:v>
                </c:pt>
                <c:pt idx="740">
                  <c:v>13199.6</c:v>
                </c:pt>
                <c:pt idx="741">
                  <c:v>13276.2</c:v>
                </c:pt>
                <c:pt idx="742">
                  <c:v>12399.3</c:v>
                </c:pt>
              </c:numCache>
            </c:numRef>
          </c:val>
          <c:smooth val="0"/>
        </c:ser>
        <c:dLbls>
          <c:showLegendKey val="0"/>
          <c:showVal val="0"/>
          <c:showCatName val="0"/>
          <c:showSerName val="0"/>
          <c:showPercent val="0"/>
          <c:showBubbleSize val="0"/>
        </c:dLbls>
        <c:marker val="1"/>
        <c:smooth val="0"/>
        <c:axId val="170968960"/>
        <c:axId val="170967424"/>
      </c:lineChart>
      <c:catAx>
        <c:axId val="170964096"/>
        <c:scaling>
          <c:orientation val="minMax"/>
        </c:scaling>
        <c:delete val="0"/>
        <c:axPos val="b"/>
        <c:numFmt formatCode="d/m/yy\ h:mm;@" sourceLinked="1"/>
        <c:majorTickMark val="out"/>
        <c:minorTickMark val="none"/>
        <c:tickLblPos val="nextTo"/>
        <c:crossAx val="170965632"/>
        <c:crosses val="autoZero"/>
        <c:auto val="0"/>
        <c:lblAlgn val="ctr"/>
        <c:lblOffset val="100"/>
        <c:tickLblSkip val="24"/>
        <c:noMultiLvlLbl val="0"/>
      </c:catAx>
      <c:valAx>
        <c:axId val="170965632"/>
        <c:scaling>
          <c:orientation val="minMax"/>
        </c:scaling>
        <c:delete val="0"/>
        <c:axPos val="l"/>
        <c:majorGridlines/>
        <c:numFmt formatCode="#,##0.0#####" sourceLinked="1"/>
        <c:majorTickMark val="out"/>
        <c:minorTickMark val="none"/>
        <c:tickLblPos val="nextTo"/>
        <c:crossAx val="170964096"/>
        <c:crosses val="autoZero"/>
        <c:crossBetween val="between"/>
      </c:valAx>
      <c:valAx>
        <c:axId val="170967424"/>
        <c:scaling>
          <c:orientation val="minMax"/>
        </c:scaling>
        <c:delete val="0"/>
        <c:axPos val="r"/>
        <c:numFmt formatCode="#,##0.0#####" sourceLinked="1"/>
        <c:majorTickMark val="out"/>
        <c:minorTickMark val="none"/>
        <c:tickLblPos val="nextTo"/>
        <c:crossAx val="170968960"/>
        <c:crosses val="max"/>
        <c:crossBetween val="between"/>
      </c:valAx>
      <c:dateAx>
        <c:axId val="170968960"/>
        <c:scaling>
          <c:orientation val="minMax"/>
        </c:scaling>
        <c:delete val="1"/>
        <c:axPos val="b"/>
        <c:numFmt formatCode="d/m/yy\ h:mm;@" sourceLinked="1"/>
        <c:majorTickMark val="out"/>
        <c:minorTickMark val="none"/>
        <c:tickLblPos val="nextTo"/>
        <c:crossAx val="170967424"/>
        <c:crosses val="autoZero"/>
        <c:auto val="1"/>
        <c:lblOffset val="100"/>
        <c:baseTimeUnit val="days"/>
      </c:dateAx>
    </c:plotArea>
    <c:legend>
      <c:legendPos val="b"/>
      <c:overlay val="0"/>
    </c:legend>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Rapor!$C$1</c:f>
              <c:strCache>
                <c:ptCount val="1"/>
                <c:pt idx="0">
                  <c:v>SMF (TL)</c:v>
                </c:pt>
              </c:strCache>
            </c:strRef>
          </c:tx>
          <c:marker>
            <c:symbol val="none"/>
          </c:marker>
          <c:cat>
            <c:numRef>
              <c:f>Rapor!$A$2:$A$744</c:f>
              <c:numCache>
                <c:formatCode>d/m/yy\ h:mm;@</c:formatCode>
                <c:ptCount val="743"/>
                <c:pt idx="0">
                  <c:v>42430</c:v>
                </c:pt>
                <c:pt idx="1">
                  <c:v>42430.041666666664</c:v>
                </c:pt>
                <c:pt idx="2">
                  <c:v>42430.08333321759</c:v>
                </c:pt>
                <c:pt idx="3">
                  <c:v>42430.124999826388</c:v>
                </c:pt>
                <c:pt idx="4">
                  <c:v>42430.166666435187</c:v>
                </c:pt>
                <c:pt idx="5">
                  <c:v>42430.208333043978</c:v>
                </c:pt>
                <c:pt idx="6">
                  <c:v>42430.249999652777</c:v>
                </c:pt>
                <c:pt idx="7">
                  <c:v>42430.291666261575</c:v>
                </c:pt>
                <c:pt idx="8">
                  <c:v>42430.333332870374</c:v>
                </c:pt>
                <c:pt idx="9">
                  <c:v>42430.374999479165</c:v>
                </c:pt>
                <c:pt idx="10">
                  <c:v>42430.416666087964</c:v>
                </c:pt>
                <c:pt idx="11">
                  <c:v>42430.458332696762</c:v>
                </c:pt>
                <c:pt idx="12">
                  <c:v>42430.499999305554</c:v>
                </c:pt>
                <c:pt idx="13">
                  <c:v>42430.541665914352</c:v>
                </c:pt>
                <c:pt idx="14">
                  <c:v>42430.583332523151</c:v>
                </c:pt>
                <c:pt idx="15">
                  <c:v>42430.624999131942</c:v>
                </c:pt>
                <c:pt idx="16">
                  <c:v>42430.66666574074</c:v>
                </c:pt>
                <c:pt idx="17">
                  <c:v>42430.708332349539</c:v>
                </c:pt>
                <c:pt idx="18">
                  <c:v>42430.74999895833</c:v>
                </c:pt>
                <c:pt idx="19">
                  <c:v>42430.791665567129</c:v>
                </c:pt>
                <c:pt idx="20">
                  <c:v>42430.833332175927</c:v>
                </c:pt>
                <c:pt idx="21">
                  <c:v>42430.874998784719</c:v>
                </c:pt>
                <c:pt idx="22">
                  <c:v>42430.916665393517</c:v>
                </c:pt>
                <c:pt idx="23">
                  <c:v>42430.958332002316</c:v>
                </c:pt>
                <c:pt idx="24">
                  <c:v>42430.999998611114</c:v>
                </c:pt>
                <c:pt idx="25">
                  <c:v>42431.041665219906</c:v>
                </c:pt>
                <c:pt idx="26">
                  <c:v>42431.083331828704</c:v>
                </c:pt>
                <c:pt idx="27">
                  <c:v>42431.124998437503</c:v>
                </c:pt>
                <c:pt idx="28">
                  <c:v>42431.166665046294</c:v>
                </c:pt>
                <c:pt idx="29">
                  <c:v>42431.208331655092</c:v>
                </c:pt>
                <c:pt idx="30">
                  <c:v>42431.249998263891</c:v>
                </c:pt>
                <c:pt idx="31">
                  <c:v>42431.291664872682</c:v>
                </c:pt>
                <c:pt idx="32">
                  <c:v>42431.333331481481</c:v>
                </c:pt>
                <c:pt idx="33">
                  <c:v>42431.374998090279</c:v>
                </c:pt>
                <c:pt idx="34">
                  <c:v>42431.416664699071</c:v>
                </c:pt>
                <c:pt idx="35">
                  <c:v>42431.458331307869</c:v>
                </c:pt>
                <c:pt idx="36">
                  <c:v>42431.499997916668</c:v>
                </c:pt>
                <c:pt idx="37">
                  <c:v>42431.541664525466</c:v>
                </c:pt>
                <c:pt idx="38">
                  <c:v>42431.583331134258</c:v>
                </c:pt>
                <c:pt idx="39">
                  <c:v>42431.624997743056</c:v>
                </c:pt>
                <c:pt idx="40">
                  <c:v>42431.666664351855</c:v>
                </c:pt>
                <c:pt idx="41">
                  <c:v>42431.708330960646</c:v>
                </c:pt>
                <c:pt idx="42">
                  <c:v>42431.749997569445</c:v>
                </c:pt>
                <c:pt idx="43">
                  <c:v>42431.791664178243</c:v>
                </c:pt>
                <c:pt idx="44">
                  <c:v>42431.833330787034</c:v>
                </c:pt>
                <c:pt idx="45">
                  <c:v>42431.874997395833</c:v>
                </c:pt>
                <c:pt idx="46">
                  <c:v>42431.916664004631</c:v>
                </c:pt>
                <c:pt idx="47">
                  <c:v>42431.958330613423</c:v>
                </c:pt>
                <c:pt idx="48">
                  <c:v>42431.999997222221</c:v>
                </c:pt>
                <c:pt idx="49">
                  <c:v>42432.04166383102</c:v>
                </c:pt>
                <c:pt idx="50">
                  <c:v>42432.083330439818</c:v>
                </c:pt>
                <c:pt idx="51">
                  <c:v>42432.12499704861</c:v>
                </c:pt>
                <c:pt idx="52">
                  <c:v>42432.166663657408</c:v>
                </c:pt>
                <c:pt idx="53">
                  <c:v>42432.208330266207</c:v>
                </c:pt>
                <c:pt idx="54">
                  <c:v>42432.249996874998</c:v>
                </c:pt>
                <c:pt idx="55">
                  <c:v>42432.291663483797</c:v>
                </c:pt>
                <c:pt idx="56">
                  <c:v>42432.333330092595</c:v>
                </c:pt>
                <c:pt idx="57">
                  <c:v>42432.374996701386</c:v>
                </c:pt>
                <c:pt idx="58">
                  <c:v>42432.416663310185</c:v>
                </c:pt>
                <c:pt idx="59">
                  <c:v>42432.458329918984</c:v>
                </c:pt>
                <c:pt idx="60">
                  <c:v>42432.499996527775</c:v>
                </c:pt>
                <c:pt idx="61">
                  <c:v>42432.541663136573</c:v>
                </c:pt>
                <c:pt idx="62">
                  <c:v>42432.583329745372</c:v>
                </c:pt>
                <c:pt idx="63">
                  <c:v>42432.624996354163</c:v>
                </c:pt>
                <c:pt idx="64">
                  <c:v>42432.666662962962</c:v>
                </c:pt>
                <c:pt idx="65">
                  <c:v>42432.70832957176</c:v>
                </c:pt>
                <c:pt idx="66">
                  <c:v>42432.749996180559</c:v>
                </c:pt>
                <c:pt idx="67">
                  <c:v>42432.79166278935</c:v>
                </c:pt>
                <c:pt idx="68">
                  <c:v>42432.833329398149</c:v>
                </c:pt>
                <c:pt idx="69">
                  <c:v>42432.874996006947</c:v>
                </c:pt>
                <c:pt idx="70">
                  <c:v>42432.916662615738</c:v>
                </c:pt>
                <c:pt idx="71">
                  <c:v>42432.958329224537</c:v>
                </c:pt>
                <c:pt idx="72">
                  <c:v>42432.999995833336</c:v>
                </c:pt>
                <c:pt idx="73">
                  <c:v>42433.041662442127</c:v>
                </c:pt>
                <c:pt idx="74">
                  <c:v>42433.083329050925</c:v>
                </c:pt>
                <c:pt idx="75">
                  <c:v>42433.124995659724</c:v>
                </c:pt>
                <c:pt idx="76">
                  <c:v>42433.166662268515</c:v>
                </c:pt>
                <c:pt idx="77">
                  <c:v>42433.208328877314</c:v>
                </c:pt>
                <c:pt idx="78">
                  <c:v>42433.249995486112</c:v>
                </c:pt>
                <c:pt idx="79">
                  <c:v>42433.291662094911</c:v>
                </c:pt>
                <c:pt idx="80">
                  <c:v>42433.333328703702</c:v>
                </c:pt>
                <c:pt idx="81">
                  <c:v>42433.374995312501</c:v>
                </c:pt>
                <c:pt idx="82">
                  <c:v>42433.416661921299</c:v>
                </c:pt>
                <c:pt idx="83">
                  <c:v>42433.458328530091</c:v>
                </c:pt>
                <c:pt idx="84">
                  <c:v>42433.499995138889</c:v>
                </c:pt>
                <c:pt idx="85">
                  <c:v>42433.541661747688</c:v>
                </c:pt>
                <c:pt idx="86">
                  <c:v>42433.583328356479</c:v>
                </c:pt>
                <c:pt idx="87">
                  <c:v>42433.624994965277</c:v>
                </c:pt>
                <c:pt idx="88">
                  <c:v>42433.666661574076</c:v>
                </c:pt>
                <c:pt idx="89">
                  <c:v>42433.708328182867</c:v>
                </c:pt>
                <c:pt idx="90">
                  <c:v>42433.749994791666</c:v>
                </c:pt>
                <c:pt idx="91">
                  <c:v>42433.791661400464</c:v>
                </c:pt>
                <c:pt idx="92">
                  <c:v>42433.833328009256</c:v>
                </c:pt>
                <c:pt idx="93">
                  <c:v>42433.874994618054</c:v>
                </c:pt>
                <c:pt idx="94">
                  <c:v>42433.916661226853</c:v>
                </c:pt>
                <c:pt idx="95">
                  <c:v>42433.958327835651</c:v>
                </c:pt>
                <c:pt idx="96">
                  <c:v>42434</c:v>
                </c:pt>
                <c:pt idx="97">
                  <c:v>42434.041666666664</c:v>
                </c:pt>
                <c:pt idx="98">
                  <c:v>42434.08333321759</c:v>
                </c:pt>
                <c:pt idx="99">
                  <c:v>42434.124999826388</c:v>
                </c:pt>
                <c:pt idx="100">
                  <c:v>42434.166666435187</c:v>
                </c:pt>
                <c:pt idx="101">
                  <c:v>42434.208333043978</c:v>
                </c:pt>
                <c:pt idx="102">
                  <c:v>42434.249999652777</c:v>
                </c:pt>
                <c:pt idx="103">
                  <c:v>42434.291666261575</c:v>
                </c:pt>
                <c:pt idx="104">
                  <c:v>42434.333332870374</c:v>
                </c:pt>
                <c:pt idx="105">
                  <c:v>42434.374999479165</c:v>
                </c:pt>
                <c:pt idx="106">
                  <c:v>42434.416666087964</c:v>
                </c:pt>
                <c:pt idx="107">
                  <c:v>42434.458332696762</c:v>
                </c:pt>
                <c:pt idx="108">
                  <c:v>42434.499999305554</c:v>
                </c:pt>
                <c:pt idx="109">
                  <c:v>42434.541665914352</c:v>
                </c:pt>
                <c:pt idx="110">
                  <c:v>42434.583332523151</c:v>
                </c:pt>
                <c:pt idx="111">
                  <c:v>42434.624999131942</c:v>
                </c:pt>
                <c:pt idx="112">
                  <c:v>42434.66666574074</c:v>
                </c:pt>
                <c:pt idx="113">
                  <c:v>42434.708332349539</c:v>
                </c:pt>
                <c:pt idx="114">
                  <c:v>42434.74999895833</c:v>
                </c:pt>
                <c:pt idx="115">
                  <c:v>42434.791665567129</c:v>
                </c:pt>
                <c:pt idx="116">
                  <c:v>42434.833332175927</c:v>
                </c:pt>
                <c:pt idx="117">
                  <c:v>42434.874998784719</c:v>
                </c:pt>
                <c:pt idx="118">
                  <c:v>42434.916665393517</c:v>
                </c:pt>
                <c:pt idx="119">
                  <c:v>42434.958332002316</c:v>
                </c:pt>
                <c:pt idx="120">
                  <c:v>42434.999998611114</c:v>
                </c:pt>
                <c:pt idx="121">
                  <c:v>42435.041665219906</c:v>
                </c:pt>
                <c:pt idx="122">
                  <c:v>42435.083331828704</c:v>
                </c:pt>
                <c:pt idx="123">
                  <c:v>42435.124998437503</c:v>
                </c:pt>
                <c:pt idx="124">
                  <c:v>42435.166665046294</c:v>
                </c:pt>
                <c:pt idx="125">
                  <c:v>42435.208331655092</c:v>
                </c:pt>
                <c:pt idx="126">
                  <c:v>42435.249998263891</c:v>
                </c:pt>
                <c:pt idx="127">
                  <c:v>42435.291664872682</c:v>
                </c:pt>
                <c:pt idx="128">
                  <c:v>42435.333331481481</c:v>
                </c:pt>
                <c:pt idx="129">
                  <c:v>42435.374998090279</c:v>
                </c:pt>
                <c:pt idx="130">
                  <c:v>42435.416664699071</c:v>
                </c:pt>
                <c:pt idx="131">
                  <c:v>42435.458331307869</c:v>
                </c:pt>
                <c:pt idx="132">
                  <c:v>42435.499997916668</c:v>
                </c:pt>
                <c:pt idx="133">
                  <c:v>42435.541664525466</c:v>
                </c:pt>
                <c:pt idx="134">
                  <c:v>42435.583331134258</c:v>
                </c:pt>
                <c:pt idx="135">
                  <c:v>42435.624997743056</c:v>
                </c:pt>
                <c:pt idx="136">
                  <c:v>42435.666664351855</c:v>
                </c:pt>
                <c:pt idx="137">
                  <c:v>42435.708330960646</c:v>
                </c:pt>
                <c:pt idx="138">
                  <c:v>42435.749997569445</c:v>
                </c:pt>
                <c:pt idx="139">
                  <c:v>42435.791664178243</c:v>
                </c:pt>
                <c:pt idx="140">
                  <c:v>42435.833330787034</c:v>
                </c:pt>
                <c:pt idx="141">
                  <c:v>42435.874997395833</c:v>
                </c:pt>
                <c:pt idx="142">
                  <c:v>42435.916664004631</c:v>
                </c:pt>
                <c:pt idx="143">
                  <c:v>42435.958330613423</c:v>
                </c:pt>
                <c:pt idx="144">
                  <c:v>42435.999997222221</c:v>
                </c:pt>
                <c:pt idx="145">
                  <c:v>42436.04166383102</c:v>
                </c:pt>
                <c:pt idx="146">
                  <c:v>42436.083330439818</c:v>
                </c:pt>
                <c:pt idx="147">
                  <c:v>42436.12499704861</c:v>
                </c:pt>
                <c:pt idx="148">
                  <c:v>42436.166663657408</c:v>
                </c:pt>
                <c:pt idx="149">
                  <c:v>42436.208330266207</c:v>
                </c:pt>
                <c:pt idx="150">
                  <c:v>42436.249996874998</c:v>
                </c:pt>
                <c:pt idx="151">
                  <c:v>42436.291663483797</c:v>
                </c:pt>
                <c:pt idx="152">
                  <c:v>42436.333330092595</c:v>
                </c:pt>
                <c:pt idx="153">
                  <c:v>42436.374996701386</c:v>
                </c:pt>
                <c:pt idx="154">
                  <c:v>42436.416663310185</c:v>
                </c:pt>
                <c:pt idx="155">
                  <c:v>42436.458329918984</c:v>
                </c:pt>
                <c:pt idx="156">
                  <c:v>42436.499996527775</c:v>
                </c:pt>
                <c:pt idx="157">
                  <c:v>42436.541663136573</c:v>
                </c:pt>
                <c:pt idx="158">
                  <c:v>42436.583329745372</c:v>
                </c:pt>
                <c:pt idx="159">
                  <c:v>42436.624996354163</c:v>
                </c:pt>
                <c:pt idx="160">
                  <c:v>42436.666662962962</c:v>
                </c:pt>
                <c:pt idx="161">
                  <c:v>42436.70832957176</c:v>
                </c:pt>
                <c:pt idx="162">
                  <c:v>42436.749996180559</c:v>
                </c:pt>
                <c:pt idx="163">
                  <c:v>42436.79166278935</c:v>
                </c:pt>
                <c:pt idx="164">
                  <c:v>42436.833329398149</c:v>
                </c:pt>
                <c:pt idx="165">
                  <c:v>42436.874996006947</c:v>
                </c:pt>
                <c:pt idx="166">
                  <c:v>42436.916662615738</c:v>
                </c:pt>
                <c:pt idx="167">
                  <c:v>42436.958329224537</c:v>
                </c:pt>
                <c:pt idx="168">
                  <c:v>42436.999995833336</c:v>
                </c:pt>
                <c:pt idx="169">
                  <c:v>42437.041662442127</c:v>
                </c:pt>
                <c:pt idx="170">
                  <c:v>42437.083329050925</c:v>
                </c:pt>
                <c:pt idx="171">
                  <c:v>42437.124995659724</c:v>
                </c:pt>
                <c:pt idx="172">
                  <c:v>42437.166662268515</c:v>
                </c:pt>
                <c:pt idx="173">
                  <c:v>42437.208328877314</c:v>
                </c:pt>
                <c:pt idx="174">
                  <c:v>42437.249995486112</c:v>
                </c:pt>
                <c:pt idx="175">
                  <c:v>42437.291662094911</c:v>
                </c:pt>
                <c:pt idx="176">
                  <c:v>42437.333328703702</c:v>
                </c:pt>
                <c:pt idx="177">
                  <c:v>42437.374995312501</c:v>
                </c:pt>
                <c:pt idx="178">
                  <c:v>42437.416661921299</c:v>
                </c:pt>
                <c:pt idx="179">
                  <c:v>42437.458328530091</c:v>
                </c:pt>
                <c:pt idx="180">
                  <c:v>42437.499995138889</c:v>
                </c:pt>
                <c:pt idx="181">
                  <c:v>42437.541661747688</c:v>
                </c:pt>
                <c:pt idx="182">
                  <c:v>42437.583328356479</c:v>
                </c:pt>
                <c:pt idx="183">
                  <c:v>42437.624994965277</c:v>
                </c:pt>
                <c:pt idx="184">
                  <c:v>42437.666661574076</c:v>
                </c:pt>
                <c:pt idx="185">
                  <c:v>42437.708328182867</c:v>
                </c:pt>
                <c:pt idx="186">
                  <c:v>42437.749994791666</c:v>
                </c:pt>
                <c:pt idx="187">
                  <c:v>42437.791661400464</c:v>
                </c:pt>
                <c:pt idx="188">
                  <c:v>42437.833328009256</c:v>
                </c:pt>
                <c:pt idx="189">
                  <c:v>42437.874994618054</c:v>
                </c:pt>
                <c:pt idx="190">
                  <c:v>42437.916661226853</c:v>
                </c:pt>
                <c:pt idx="191">
                  <c:v>42437.958327835651</c:v>
                </c:pt>
                <c:pt idx="192">
                  <c:v>42438</c:v>
                </c:pt>
                <c:pt idx="193">
                  <c:v>42438.041666666664</c:v>
                </c:pt>
                <c:pt idx="194">
                  <c:v>42438.08333321759</c:v>
                </c:pt>
                <c:pt idx="195">
                  <c:v>42438.124999826388</c:v>
                </c:pt>
                <c:pt idx="196">
                  <c:v>42438.166666435187</c:v>
                </c:pt>
                <c:pt idx="197">
                  <c:v>42438.208333043978</c:v>
                </c:pt>
                <c:pt idx="198">
                  <c:v>42438.249999652777</c:v>
                </c:pt>
                <c:pt idx="199">
                  <c:v>42438.291666261575</c:v>
                </c:pt>
                <c:pt idx="200">
                  <c:v>42438.333332870374</c:v>
                </c:pt>
                <c:pt idx="201">
                  <c:v>42438.374999479165</c:v>
                </c:pt>
                <c:pt idx="202">
                  <c:v>42438.416666087964</c:v>
                </c:pt>
                <c:pt idx="203">
                  <c:v>42438.458332696762</c:v>
                </c:pt>
                <c:pt idx="204">
                  <c:v>42438.499999305554</c:v>
                </c:pt>
                <c:pt idx="205">
                  <c:v>42438.541665914352</c:v>
                </c:pt>
                <c:pt idx="206">
                  <c:v>42438.583332523151</c:v>
                </c:pt>
                <c:pt idx="207">
                  <c:v>42438.624999131942</c:v>
                </c:pt>
                <c:pt idx="208">
                  <c:v>42438.66666574074</c:v>
                </c:pt>
                <c:pt idx="209">
                  <c:v>42438.708332349539</c:v>
                </c:pt>
                <c:pt idx="210">
                  <c:v>42438.74999895833</c:v>
                </c:pt>
                <c:pt idx="211">
                  <c:v>42438.791665567129</c:v>
                </c:pt>
                <c:pt idx="212">
                  <c:v>42438.833332175927</c:v>
                </c:pt>
                <c:pt idx="213">
                  <c:v>42438.874998784719</c:v>
                </c:pt>
                <c:pt idx="214">
                  <c:v>42438.916665393517</c:v>
                </c:pt>
                <c:pt idx="215">
                  <c:v>42438.958332002316</c:v>
                </c:pt>
                <c:pt idx="216">
                  <c:v>42438.999998611114</c:v>
                </c:pt>
                <c:pt idx="217">
                  <c:v>42439.041665219906</c:v>
                </c:pt>
                <c:pt idx="218">
                  <c:v>42439.083331828704</c:v>
                </c:pt>
                <c:pt idx="219">
                  <c:v>42439.124998437503</c:v>
                </c:pt>
                <c:pt idx="220">
                  <c:v>42439.166665046294</c:v>
                </c:pt>
                <c:pt idx="221">
                  <c:v>42439.208331655092</c:v>
                </c:pt>
                <c:pt idx="222">
                  <c:v>42439.249998263891</c:v>
                </c:pt>
                <c:pt idx="223">
                  <c:v>42439.291664872682</c:v>
                </c:pt>
                <c:pt idx="224">
                  <c:v>42439.333331481481</c:v>
                </c:pt>
                <c:pt idx="225">
                  <c:v>42439.374998090279</c:v>
                </c:pt>
                <c:pt idx="226">
                  <c:v>42439.416664699071</c:v>
                </c:pt>
                <c:pt idx="227">
                  <c:v>42439.458331307869</c:v>
                </c:pt>
                <c:pt idx="228">
                  <c:v>42439.499997916668</c:v>
                </c:pt>
                <c:pt idx="229">
                  <c:v>42439.541664525466</c:v>
                </c:pt>
                <c:pt idx="230">
                  <c:v>42439.583331134258</c:v>
                </c:pt>
                <c:pt idx="231">
                  <c:v>42439.624997743056</c:v>
                </c:pt>
                <c:pt idx="232">
                  <c:v>42439.666664351855</c:v>
                </c:pt>
                <c:pt idx="233">
                  <c:v>42439.708330960646</c:v>
                </c:pt>
                <c:pt idx="234">
                  <c:v>42439.749997569445</c:v>
                </c:pt>
                <c:pt idx="235">
                  <c:v>42439.791664178243</c:v>
                </c:pt>
                <c:pt idx="236">
                  <c:v>42439.833330787034</c:v>
                </c:pt>
                <c:pt idx="237">
                  <c:v>42439.874997395833</c:v>
                </c:pt>
                <c:pt idx="238">
                  <c:v>42439.916664004631</c:v>
                </c:pt>
                <c:pt idx="239">
                  <c:v>42439.958330613423</c:v>
                </c:pt>
                <c:pt idx="240">
                  <c:v>42439.999997222221</c:v>
                </c:pt>
                <c:pt idx="241">
                  <c:v>42440.04166383102</c:v>
                </c:pt>
                <c:pt idx="242">
                  <c:v>42440.083330439818</c:v>
                </c:pt>
                <c:pt idx="243">
                  <c:v>42440.12499704861</c:v>
                </c:pt>
                <c:pt idx="244">
                  <c:v>42440.166663657408</c:v>
                </c:pt>
                <c:pt idx="245">
                  <c:v>42440.208330266207</c:v>
                </c:pt>
                <c:pt idx="246">
                  <c:v>42440.249996874998</c:v>
                </c:pt>
                <c:pt idx="247">
                  <c:v>42440.291663483797</c:v>
                </c:pt>
                <c:pt idx="248">
                  <c:v>42440.333330092595</c:v>
                </c:pt>
                <c:pt idx="249">
                  <c:v>42440.374996701386</c:v>
                </c:pt>
                <c:pt idx="250">
                  <c:v>42440.416663310185</c:v>
                </c:pt>
                <c:pt idx="251">
                  <c:v>42440.458329918984</c:v>
                </c:pt>
                <c:pt idx="252">
                  <c:v>42440.499996527775</c:v>
                </c:pt>
                <c:pt idx="253">
                  <c:v>42440.541663136573</c:v>
                </c:pt>
                <c:pt idx="254">
                  <c:v>42440.583329745372</c:v>
                </c:pt>
                <c:pt idx="255">
                  <c:v>42440.624996354163</c:v>
                </c:pt>
                <c:pt idx="256">
                  <c:v>42440.666662962962</c:v>
                </c:pt>
                <c:pt idx="257">
                  <c:v>42440.70832957176</c:v>
                </c:pt>
                <c:pt idx="258">
                  <c:v>42440.749996180559</c:v>
                </c:pt>
                <c:pt idx="259">
                  <c:v>42440.79166278935</c:v>
                </c:pt>
                <c:pt idx="260">
                  <c:v>42440.833329398149</c:v>
                </c:pt>
                <c:pt idx="261">
                  <c:v>42440.874996006947</c:v>
                </c:pt>
                <c:pt idx="262">
                  <c:v>42440.916662615738</c:v>
                </c:pt>
                <c:pt idx="263">
                  <c:v>42440.958329224537</c:v>
                </c:pt>
                <c:pt idx="264">
                  <c:v>42440.999995833336</c:v>
                </c:pt>
                <c:pt idx="265">
                  <c:v>42441.041662442127</c:v>
                </c:pt>
                <c:pt idx="266">
                  <c:v>42441.083329050925</c:v>
                </c:pt>
                <c:pt idx="267">
                  <c:v>42441.124995659724</c:v>
                </c:pt>
                <c:pt idx="268">
                  <c:v>42441.166662268515</c:v>
                </c:pt>
                <c:pt idx="269">
                  <c:v>42441.208328877314</c:v>
                </c:pt>
                <c:pt idx="270">
                  <c:v>42441.249995486112</c:v>
                </c:pt>
                <c:pt idx="271">
                  <c:v>42441.291662094911</c:v>
                </c:pt>
                <c:pt idx="272">
                  <c:v>42441.333328703702</c:v>
                </c:pt>
                <c:pt idx="273">
                  <c:v>42441.374995312501</c:v>
                </c:pt>
                <c:pt idx="274">
                  <c:v>42441.416661921299</c:v>
                </c:pt>
                <c:pt idx="275">
                  <c:v>42441.458328530091</c:v>
                </c:pt>
                <c:pt idx="276">
                  <c:v>42441.499995138889</c:v>
                </c:pt>
                <c:pt idx="277">
                  <c:v>42441.541661747688</c:v>
                </c:pt>
                <c:pt idx="278">
                  <c:v>42441.583328356479</c:v>
                </c:pt>
                <c:pt idx="279">
                  <c:v>42441.624994965277</c:v>
                </c:pt>
                <c:pt idx="280">
                  <c:v>42441.666661574076</c:v>
                </c:pt>
                <c:pt idx="281">
                  <c:v>42441.708328182867</c:v>
                </c:pt>
                <c:pt idx="282">
                  <c:v>42441.749994791666</c:v>
                </c:pt>
                <c:pt idx="283">
                  <c:v>42441.791661400464</c:v>
                </c:pt>
                <c:pt idx="284">
                  <c:v>42441.833328009256</c:v>
                </c:pt>
                <c:pt idx="285">
                  <c:v>42441.874994618054</c:v>
                </c:pt>
                <c:pt idx="286">
                  <c:v>42441.916661226853</c:v>
                </c:pt>
                <c:pt idx="287">
                  <c:v>42441.958327835651</c:v>
                </c:pt>
                <c:pt idx="288">
                  <c:v>42442</c:v>
                </c:pt>
                <c:pt idx="289">
                  <c:v>42442.041666666664</c:v>
                </c:pt>
                <c:pt idx="290">
                  <c:v>42442.08333321759</c:v>
                </c:pt>
                <c:pt idx="291">
                  <c:v>42442.124999826388</c:v>
                </c:pt>
                <c:pt idx="292">
                  <c:v>42442.166666435187</c:v>
                </c:pt>
                <c:pt idx="293">
                  <c:v>42442.208333043978</c:v>
                </c:pt>
                <c:pt idx="294">
                  <c:v>42442.249999652777</c:v>
                </c:pt>
                <c:pt idx="295">
                  <c:v>42442.291666261575</c:v>
                </c:pt>
                <c:pt idx="296">
                  <c:v>42442.333332870374</c:v>
                </c:pt>
                <c:pt idx="297">
                  <c:v>42442.374999479165</c:v>
                </c:pt>
                <c:pt idx="298">
                  <c:v>42442.416666087964</c:v>
                </c:pt>
                <c:pt idx="299">
                  <c:v>42442.458332696762</c:v>
                </c:pt>
                <c:pt idx="300">
                  <c:v>42442.499999305554</c:v>
                </c:pt>
                <c:pt idx="301">
                  <c:v>42442.541665914352</c:v>
                </c:pt>
                <c:pt idx="302">
                  <c:v>42442.583332523151</c:v>
                </c:pt>
                <c:pt idx="303">
                  <c:v>42442.624999131942</c:v>
                </c:pt>
                <c:pt idx="304">
                  <c:v>42442.66666574074</c:v>
                </c:pt>
                <c:pt idx="305">
                  <c:v>42442.708332349539</c:v>
                </c:pt>
                <c:pt idx="306">
                  <c:v>42442.74999895833</c:v>
                </c:pt>
                <c:pt idx="307">
                  <c:v>42442.791665567129</c:v>
                </c:pt>
                <c:pt idx="308">
                  <c:v>42442.833332175927</c:v>
                </c:pt>
                <c:pt idx="309">
                  <c:v>42442.874998784719</c:v>
                </c:pt>
                <c:pt idx="310">
                  <c:v>42442.916665393517</c:v>
                </c:pt>
                <c:pt idx="311">
                  <c:v>42442.958332002316</c:v>
                </c:pt>
                <c:pt idx="312">
                  <c:v>42442.999998611114</c:v>
                </c:pt>
                <c:pt idx="313">
                  <c:v>42443.041665219906</c:v>
                </c:pt>
                <c:pt idx="314">
                  <c:v>42443.083331828704</c:v>
                </c:pt>
                <c:pt idx="315">
                  <c:v>42443.124998437503</c:v>
                </c:pt>
                <c:pt idx="316">
                  <c:v>42443.166665046294</c:v>
                </c:pt>
                <c:pt idx="317">
                  <c:v>42443.208331655092</c:v>
                </c:pt>
                <c:pt idx="318">
                  <c:v>42443.249998263891</c:v>
                </c:pt>
                <c:pt idx="319">
                  <c:v>42443.291664872682</c:v>
                </c:pt>
                <c:pt idx="320">
                  <c:v>42443.333331481481</c:v>
                </c:pt>
                <c:pt idx="321">
                  <c:v>42443.374998090279</c:v>
                </c:pt>
                <c:pt idx="322">
                  <c:v>42443.416664699071</c:v>
                </c:pt>
                <c:pt idx="323">
                  <c:v>42443.458331307869</c:v>
                </c:pt>
                <c:pt idx="324">
                  <c:v>42443.499997916668</c:v>
                </c:pt>
                <c:pt idx="325">
                  <c:v>42443.541664525466</c:v>
                </c:pt>
                <c:pt idx="326">
                  <c:v>42443.583331134258</c:v>
                </c:pt>
                <c:pt idx="327">
                  <c:v>42443.624997743056</c:v>
                </c:pt>
                <c:pt idx="328">
                  <c:v>42443.666664351855</c:v>
                </c:pt>
                <c:pt idx="329">
                  <c:v>42443.708330960646</c:v>
                </c:pt>
                <c:pt idx="330">
                  <c:v>42443.749997569445</c:v>
                </c:pt>
                <c:pt idx="331">
                  <c:v>42443.791664178243</c:v>
                </c:pt>
                <c:pt idx="332">
                  <c:v>42443.833330787034</c:v>
                </c:pt>
                <c:pt idx="333">
                  <c:v>42443.874997395833</c:v>
                </c:pt>
                <c:pt idx="334">
                  <c:v>42443.916664004631</c:v>
                </c:pt>
                <c:pt idx="335">
                  <c:v>42443.958330613423</c:v>
                </c:pt>
                <c:pt idx="336">
                  <c:v>42443.999997222221</c:v>
                </c:pt>
                <c:pt idx="337">
                  <c:v>42444.04166383102</c:v>
                </c:pt>
                <c:pt idx="338">
                  <c:v>42444.083330439818</c:v>
                </c:pt>
                <c:pt idx="339">
                  <c:v>42444.12499704861</c:v>
                </c:pt>
                <c:pt idx="340">
                  <c:v>42444.166663657408</c:v>
                </c:pt>
                <c:pt idx="341">
                  <c:v>42444.208330266207</c:v>
                </c:pt>
                <c:pt idx="342">
                  <c:v>42444.249996874998</c:v>
                </c:pt>
                <c:pt idx="343">
                  <c:v>42444.291663483797</c:v>
                </c:pt>
                <c:pt idx="344">
                  <c:v>42444.333330092595</c:v>
                </c:pt>
                <c:pt idx="345">
                  <c:v>42444.374996701386</c:v>
                </c:pt>
                <c:pt idx="346">
                  <c:v>42444.416663310185</c:v>
                </c:pt>
                <c:pt idx="347">
                  <c:v>42444.458329918984</c:v>
                </c:pt>
                <c:pt idx="348">
                  <c:v>42444.499996527775</c:v>
                </c:pt>
                <c:pt idx="349">
                  <c:v>42444.541663136573</c:v>
                </c:pt>
                <c:pt idx="350">
                  <c:v>42444.583329745372</c:v>
                </c:pt>
                <c:pt idx="351">
                  <c:v>42444.624996354163</c:v>
                </c:pt>
                <c:pt idx="352">
                  <c:v>42444.666662962962</c:v>
                </c:pt>
                <c:pt idx="353">
                  <c:v>42444.70832957176</c:v>
                </c:pt>
                <c:pt idx="354">
                  <c:v>42444.749996180559</c:v>
                </c:pt>
                <c:pt idx="355">
                  <c:v>42444.79166278935</c:v>
                </c:pt>
                <c:pt idx="356">
                  <c:v>42444.833329398149</c:v>
                </c:pt>
                <c:pt idx="357">
                  <c:v>42444.874996006947</c:v>
                </c:pt>
                <c:pt idx="358">
                  <c:v>42444.916662615738</c:v>
                </c:pt>
                <c:pt idx="359">
                  <c:v>42444.958329224537</c:v>
                </c:pt>
                <c:pt idx="360">
                  <c:v>42444.999995833336</c:v>
                </c:pt>
                <c:pt idx="361">
                  <c:v>42445.041662442127</c:v>
                </c:pt>
                <c:pt idx="362">
                  <c:v>42445.083329050925</c:v>
                </c:pt>
                <c:pt idx="363">
                  <c:v>42445.124995659724</c:v>
                </c:pt>
                <c:pt idx="364">
                  <c:v>42445.166662268515</c:v>
                </c:pt>
                <c:pt idx="365">
                  <c:v>42445.208328877314</c:v>
                </c:pt>
                <c:pt idx="366">
                  <c:v>42445.249995486112</c:v>
                </c:pt>
                <c:pt idx="367">
                  <c:v>42445.291662094911</c:v>
                </c:pt>
                <c:pt idx="368">
                  <c:v>42445.333328703702</c:v>
                </c:pt>
                <c:pt idx="369">
                  <c:v>42445.374995312501</c:v>
                </c:pt>
                <c:pt idx="370">
                  <c:v>42445.416661921299</c:v>
                </c:pt>
                <c:pt idx="371">
                  <c:v>42445.458328530091</c:v>
                </c:pt>
                <c:pt idx="372">
                  <c:v>42445.499995138889</c:v>
                </c:pt>
                <c:pt idx="373">
                  <c:v>42445.541661747688</c:v>
                </c:pt>
                <c:pt idx="374">
                  <c:v>42445.583328356479</c:v>
                </c:pt>
                <c:pt idx="375">
                  <c:v>42445.624994965277</c:v>
                </c:pt>
                <c:pt idx="376">
                  <c:v>42445.666661574076</c:v>
                </c:pt>
                <c:pt idx="377">
                  <c:v>42445.708328182867</c:v>
                </c:pt>
                <c:pt idx="378">
                  <c:v>42445.749994791666</c:v>
                </c:pt>
                <c:pt idx="379">
                  <c:v>42445.791661400464</c:v>
                </c:pt>
                <c:pt idx="380">
                  <c:v>42445.833328009256</c:v>
                </c:pt>
                <c:pt idx="381">
                  <c:v>42445.874994618054</c:v>
                </c:pt>
                <c:pt idx="382">
                  <c:v>42445.916661226853</c:v>
                </c:pt>
                <c:pt idx="383">
                  <c:v>42445.958327835651</c:v>
                </c:pt>
                <c:pt idx="384">
                  <c:v>42446</c:v>
                </c:pt>
                <c:pt idx="385">
                  <c:v>42446.041666666664</c:v>
                </c:pt>
                <c:pt idx="386">
                  <c:v>42446.08333321759</c:v>
                </c:pt>
                <c:pt idx="387">
                  <c:v>42446.124999826388</c:v>
                </c:pt>
                <c:pt idx="388">
                  <c:v>42446.166666435187</c:v>
                </c:pt>
                <c:pt idx="389">
                  <c:v>42446.208333043978</c:v>
                </c:pt>
                <c:pt idx="390">
                  <c:v>42446.249999652777</c:v>
                </c:pt>
                <c:pt idx="391">
                  <c:v>42446.291666261575</c:v>
                </c:pt>
                <c:pt idx="392">
                  <c:v>42446.333332870374</c:v>
                </c:pt>
                <c:pt idx="393">
                  <c:v>42446.374999479165</c:v>
                </c:pt>
                <c:pt idx="394">
                  <c:v>42446.416666087964</c:v>
                </c:pt>
                <c:pt idx="395">
                  <c:v>42446.458332696762</c:v>
                </c:pt>
                <c:pt idx="396">
                  <c:v>42446.499999305554</c:v>
                </c:pt>
                <c:pt idx="397">
                  <c:v>42446.541665914352</c:v>
                </c:pt>
                <c:pt idx="398">
                  <c:v>42446.583332523151</c:v>
                </c:pt>
                <c:pt idx="399">
                  <c:v>42446.624999131942</c:v>
                </c:pt>
                <c:pt idx="400">
                  <c:v>42446.66666574074</c:v>
                </c:pt>
                <c:pt idx="401">
                  <c:v>42446.708332349539</c:v>
                </c:pt>
                <c:pt idx="402">
                  <c:v>42446.74999895833</c:v>
                </c:pt>
                <c:pt idx="403">
                  <c:v>42446.791665567129</c:v>
                </c:pt>
                <c:pt idx="404">
                  <c:v>42446.833332175927</c:v>
                </c:pt>
                <c:pt idx="405">
                  <c:v>42446.874998784719</c:v>
                </c:pt>
                <c:pt idx="406">
                  <c:v>42446.916665393517</c:v>
                </c:pt>
                <c:pt idx="407">
                  <c:v>42446.958332002316</c:v>
                </c:pt>
                <c:pt idx="408">
                  <c:v>42446.999998611114</c:v>
                </c:pt>
                <c:pt idx="409">
                  <c:v>42447.041665219906</c:v>
                </c:pt>
                <c:pt idx="410">
                  <c:v>42447.083331828704</c:v>
                </c:pt>
                <c:pt idx="411">
                  <c:v>42447.124998437503</c:v>
                </c:pt>
                <c:pt idx="412">
                  <c:v>42447.166665046294</c:v>
                </c:pt>
                <c:pt idx="413">
                  <c:v>42447.208331655092</c:v>
                </c:pt>
                <c:pt idx="414">
                  <c:v>42447.249998263891</c:v>
                </c:pt>
                <c:pt idx="415">
                  <c:v>42447.291664872682</c:v>
                </c:pt>
                <c:pt idx="416">
                  <c:v>42447.333331481481</c:v>
                </c:pt>
                <c:pt idx="417">
                  <c:v>42447.374998090279</c:v>
                </c:pt>
                <c:pt idx="418">
                  <c:v>42447.416664699071</c:v>
                </c:pt>
                <c:pt idx="419">
                  <c:v>42447.458331307869</c:v>
                </c:pt>
                <c:pt idx="420">
                  <c:v>42447.499997916668</c:v>
                </c:pt>
                <c:pt idx="421">
                  <c:v>42447.541664525466</c:v>
                </c:pt>
                <c:pt idx="422">
                  <c:v>42447.583331134258</c:v>
                </c:pt>
                <c:pt idx="423">
                  <c:v>42447.624997743056</c:v>
                </c:pt>
                <c:pt idx="424">
                  <c:v>42447.666664351855</c:v>
                </c:pt>
                <c:pt idx="425">
                  <c:v>42447.708330960646</c:v>
                </c:pt>
                <c:pt idx="426">
                  <c:v>42447.749997569445</c:v>
                </c:pt>
                <c:pt idx="427">
                  <c:v>42447.791664178243</c:v>
                </c:pt>
                <c:pt idx="428">
                  <c:v>42447.833330787034</c:v>
                </c:pt>
                <c:pt idx="429">
                  <c:v>42447.874997395833</c:v>
                </c:pt>
                <c:pt idx="430">
                  <c:v>42447.916664004631</c:v>
                </c:pt>
                <c:pt idx="431">
                  <c:v>42447.958330613423</c:v>
                </c:pt>
                <c:pt idx="432">
                  <c:v>42447.999997222221</c:v>
                </c:pt>
                <c:pt idx="433">
                  <c:v>42448.04166383102</c:v>
                </c:pt>
                <c:pt idx="434">
                  <c:v>42448.083330439818</c:v>
                </c:pt>
                <c:pt idx="435">
                  <c:v>42448.12499704861</c:v>
                </c:pt>
                <c:pt idx="436">
                  <c:v>42448.166663657408</c:v>
                </c:pt>
                <c:pt idx="437">
                  <c:v>42448.208330266207</c:v>
                </c:pt>
                <c:pt idx="438">
                  <c:v>42448.249996874998</c:v>
                </c:pt>
                <c:pt idx="439">
                  <c:v>42448.291663483797</c:v>
                </c:pt>
                <c:pt idx="440">
                  <c:v>42448.333330092595</c:v>
                </c:pt>
                <c:pt idx="441">
                  <c:v>42448.374996701386</c:v>
                </c:pt>
                <c:pt idx="442">
                  <c:v>42448.416663310185</c:v>
                </c:pt>
                <c:pt idx="443">
                  <c:v>42448.458329918984</c:v>
                </c:pt>
                <c:pt idx="444">
                  <c:v>42448.499996527775</c:v>
                </c:pt>
                <c:pt idx="445">
                  <c:v>42448.541663136573</c:v>
                </c:pt>
                <c:pt idx="446">
                  <c:v>42448.583329745372</c:v>
                </c:pt>
                <c:pt idx="447">
                  <c:v>42448.624996354163</c:v>
                </c:pt>
                <c:pt idx="448">
                  <c:v>42448.666662962962</c:v>
                </c:pt>
                <c:pt idx="449">
                  <c:v>42448.70832957176</c:v>
                </c:pt>
                <c:pt idx="450">
                  <c:v>42448.749996180559</c:v>
                </c:pt>
                <c:pt idx="451">
                  <c:v>42448.79166278935</c:v>
                </c:pt>
                <c:pt idx="452">
                  <c:v>42448.833329398149</c:v>
                </c:pt>
                <c:pt idx="453">
                  <c:v>42448.874996006947</c:v>
                </c:pt>
                <c:pt idx="454">
                  <c:v>42448.916662615738</c:v>
                </c:pt>
                <c:pt idx="455">
                  <c:v>42448.958329224537</c:v>
                </c:pt>
                <c:pt idx="456">
                  <c:v>42448.999995833336</c:v>
                </c:pt>
                <c:pt idx="457">
                  <c:v>42449.041662442127</c:v>
                </c:pt>
                <c:pt idx="458">
                  <c:v>42449.083329050925</c:v>
                </c:pt>
                <c:pt idx="459">
                  <c:v>42449.124995659724</c:v>
                </c:pt>
                <c:pt idx="460">
                  <c:v>42449.166662268515</c:v>
                </c:pt>
                <c:pt idx="461">
                  <c:v>42449.208328877314</c:v>
                </c:pt>
                <c:pt idx="462">
                  <c:v>42449.249995486112</c:v>
                </c:pt>
                <c:pt idx="463">
                  <c:v>42449.291662094911</c:v>
                </c:pt>
                <c:pt idx="464">
                  <c:v>42449.333328703702</c:v>
                </c:pt>
                <c:pt idx="465">
                  <c:v>42449.374995312501</c:v>
                </c:pt>
                <c:pt idx="466">
                  <c:v>42449.416661921299</c:v>
                </c:pt>
                <c:pt idx="467">
                  <c:v>42449.458328530091</c:v>
                </c:pt>
                <c:pt idx="468">
                  <c:v>42449.499995138889</c:v>
                </c:pt>
                <c:pt idx="469">
                  <c:v>42449.541661747688</c:v>
                </c:pt>
                <c:pt idx="470">
                  <c:v>42449.583328356479</c:v>
                </c:pt>
                <c:pt idx="471">
                  <c:v>42449.624994965277</c:v>
                </c:pt>
                <c:pt idx="472">
                  <c:v>42449.666661574076</c:v>
                </c:pt>
                <c:pt idx="473">
                  <c:v>42449.708328182867</c:v>
                </c:pt>
                <c:pt idx="474">
                  <c:v>42449.749994791666</c:v>
                </c:pt>
                <c:pt idx="475">
                  <c:v>42449.791661400464</c:v>
                </c:pt>
                <c:pt idx="476">
                  <c:v>42449.833328009256</c:v>
                </c:pt>
                <c:pt idx="477">
                  <c:v>42449.874994618054</c:v>
                </c:pt>
                <c:pt idx="478">
                  <c:v>42449.916661226853</c:v>
                </c:pt>
                <c:pt idx="479">
                  <c:v>42449.958327835651</c:v>
                </c:pt>
                <c:pt idx="480">
                  <c:v>42450</c:v>
                </c:pt>
                <c:pt idx="481">
                  <c:v>42450.041666666664</c:v>
                </c:pt>
                <c:pt idx="482">
                  <c:v>42450.08333321759</c:v>
                </c:pt>
                <c:pt idx="483">
                  <c:v>42450.124999826388</c:v>
                </c:pt>
                <c:pt idx="484">
                  <c:v>42450.166666435187</c:v>
                </c:pt>
                <c:pt idx="485">
                  <c:v>42450.208333043978</c:v>
                </c:pt>
                <c:pt idx="486">
                  <c:v>42450.249999652777</c:v>
                </c:pt>
                <c:pt idx="487">
                  <c:v>42450.291666261575</c:v>
                </c:pt>
                <c:pt idx="488">
                  <c:v>42450.333332870374</c:v>
                </c:pt>
                <c:pt idx="489">
                  <c:v>42450.374999479165</c:v>
                </c:pt>
                <c:pt idx="490">
                  <c:v>42450.416666087964</c:v>
                </c:pt>
                <c:pt idx="491">
                  <c:v>42450.458332696762</c:v>
                </c:pt>
                <c:pt idx="492">
                  <c:v>42450.499999305554</c:v>
                </c:pt>
                <c:pt idx="493">
                  <c:v>42450.541665914352</c:v>
                </c:pt>
                <c:pt idx="494">
                  <c:v>42450.583332523151</c:v>
                </c:pt>
                <c:pt idx="495">
                  <c:v>42450.624999131942</c:v>
                </c:pt>
                <c:pt idx="496">
                  <c:v>42450.66666574074</c:v>
                </c:pt>
                <c:pt idx="497">
                  <c:v>42450.708332349539</c:v>
                </c:pt>
                <c:pt idx="498">
                  <c:v>42450.74999895833</c:v>
                </c:pt>
                <c:pt idx="499">
                  <c:v>42450.791665567129</c:v>
                </c:pt>
                <c:pt idx="500">
                  <c:v>42450.833332175927</c:v>
                </c:pt>
                <c:pt idx="501">
                  <c:v>42450.874998784719</c:v>
                </c:pt>
                <c:pt idx="502">
                  <c:v>42450.916665393517</c:v>
                </c:pt>
                <c:pt idx="503">
                  <c:v>42450.958332002316</c:v>
                </c:pt>
                <c:pt idx="504">
                  <c:v>42450.999998611114</c:v>
                </c:pt>
                <c:pt idx="505">
                  <c:v>42451.041665219906</c:v>
                </c:pt>
                <c:pt idx="506">
                  <c:v>42451.083331828704</c:v>
                </c:pt>
                <c:pt idx="507">
                  <c:v>42451.124998437503</c:v>
                </c:pt>
                <c:pt idx="508">
                  <c:v>42451.166665046294</c:v>
                </c:pt>
                <c:pt idx="509">
                  <c:v>42451.208331655092</c:v>
                </c:pt>
                <c:pt idx="510">
                  <c:v>42451.249998263891</c:v>
                </c:pt>
                <c:pt idx="511">
                  <c:v>42451.291664872682</c:v>
                </c:pt>
                <c:pt idx="512">
                  <c:v>42451.333331481481</c:v>
                </c:pt>
                <c:pt idx="513">
                  <c:v>42451.374998090279</c:v>
                </c:pt>
                <c:pt idx="514">
                  <c:v>42451.416664699071</c:v>
                </c:pt>
                <c:pt idx="515">
                  <c:v>42451.458331307869</c:v>
                </c:pt>
                <c:pt idx="516">
                  <c:v>42451.499997916668</c:v>
                </c:pt>
                <c:pt idx="517">
                  <c:v>42451.541664525466</c:v>
                </c:pt>
                <c:pt idx="518">
                  <c:v>42451.583331134258</c:v>
                </c:pt>
                <c:pt idx="519">
                  <c:v>42451.624997743056</c:v>
                </c:pt>
                <c:pt idx="520">
                  <c:v>42451.666664351855</c:v>
                </c:pt>
                <c:pt idx="521">
                  <c:v>42451.708330960646</c:v>
                </c:pt>
                <c:pt idx="522">
                  <c:v>42451.749997569445</c:v>
                </c:pt>
                <c:pt idx="523">
                  <c:v>42451.791664178243</c:v>
                </c:pt>
                <c:pt idx="524">
                  <c:v>42451.833330787034</c:v>
                </c:pt>
                <c:pt idx="525">
                  <c:v>42451.874997395833</c:v>
                </c:pt>
                <c:pt idx="526">
                  <c:v>42451.916664004631</c:v>
                </c:pt>
                <c:pt idx="527">
                  <c:v>42451.958330613423</c:v>
                </c:pt>
                <c:pt idx="528">
                  <c:v>42451.999997222221</c:v>
                </c:pt>
                <c:pt idx="529">
                  <c:v>42452.04166383102</c:v>
                </c:pt>
                <c:pt idx="530">
                  <c:v>42452.083330439818</c:v>
                </c:pt>
                <c:pt idx="531">
                  <c:v>42452.12499704861</c:v>
                </c:pt>
                <c:pt idx="532">
                  <c:v>42452.166663657408</c:v>
                </c:pt>
                <c:pt idx="533">
                  <c:v>42452.208330266207</c:v>
                </c:pt>
                <c:pt idx="534">
                  <c:v>42452.249996874998</c:v>
                </c:pt>
                <c:pt idx="535">
                  <c:v>42452.291663483797</c:v>
                </c:pt>
                <c:pt idx="536">
                  <c:v>42452.333330092595</c:v>
                </c:pt>
                <c:pt idx="537">
                  <c:v>42452.374996701386</c:v>
                </c:pt>
                <c:pt idx="538">
                  <c:v>42452.416663310185</c:v>
                </c:pt>
                <c:pt idx="539">
                  <c:v>42452.458329918984</c:v>
                </c:pt>
                <c:pt idx="540">
                  <c:v>42452.499996527775</c:v>
                </c:pt>
                <c:pt idx="541">
                  <c:v>42452.541663136573</c:v>
                </c:pt>
                <c:pt idx="542">
                  <c:v>42452.583329745372</c:v>
                </c:pt>
                <c:pt idx="543">
                  <c:v>42452.624996354163</c:v>
                </c:pt>
                <c:pt idx="544">
                  <c:v>42452.666662962962</c:v>
                </c:pt>
                <c:pt idx="545">
                  <c:v>42452.70832957176</c:v>
                </c:pt>
                <c:pt idx="546">
                  <c:v>42452.749996180559</c:v>
                </c:pt>
                <c:pt idx="547">
                  <c:v>42452.79166278935</c:v>
                </c:pt>
                <c:pt idx="548">
                  <c:v>42452.833329398149</c:v>
                </c:pt>
                <c:pt idx="549">
                  <c:v>42452.874996006947</c:v>
                </c:pt>
                <c:pt idx="550">
                  <c:v>42452.916662615738</c:v>
                </c:pt>
                <c:pt idx="551">
                  <c:v>42452.958329224537</c:v>
                </c:pt>
                <c:pt idx="552">
                  <c:v>42452.999995833336</c:v>
                </c:pt>
                <c:pt idx="553">
                  <c:v>42453.041662442127</c:v>
                </c:pt>
                <c:pt idx="554">
                  <c:v>42453.083329050925</c:v>
                </c:pt>
                <c:pt idx="555">
                  <c:v>42453.124995659724</c:v>
                </c:pt>
                <c:pt idx="556">
                  <c:v>42453.166662268515</c:v>
                </c:pt>
                <c:pt idx="557">
                  <c:v>42453.208328877314</c:v>
                </c:pt>
                <c:pt idx="558">
                  <c:v>42453.249995486112</c:v>
                </c:pt>
                <c:pt idx="559">
                  <c:v>42453.291662094911</c:v>
                </c:pt>
                <c:pt idx="560">
                  <c:v>42453.333328703702</c:v>
                </c:pt>
                <c:pt idx="561">
                  <c:v>42453.374995312501</c:v>
                </c:pt>
                <c:pt idx="562">
                  <c:v>42453.416661921299</c:v>
                </c:pt>
                <c:pt idx="563">
                  <c:v>42453.458328530091</c:v>
                </c:pt>
                <c:pt idx="564">
                  <c:v>42453.499995138889</c:v>
                </c:pt>
                <c:pt idx="565">
                  <c:v>42453.541661747688</c:v>
                </c:pt>
                <c:pt idx="566">
                  <c:v>42453.583328356479</c:v>
                </c:pt>
                <c:pt idx="567">
                  <c:v>42453.624994965277</c:v>
                </c:pt>
                <c:pt idx="568">
                  <c:v>42453.666661574076</c:v>
                </c:pt>
                <c:pt idx="569">
                  <c:v>42453.708328182867</c:v>
                </c:pt>
                <c:pt idx="570">
                  <c:v>42453.749994791666</c:v>
                </c:pt>
                <c:pt idx="571">
                  <c:v>42453.791661400464</c:v>
                </c:pt>
                <c:pt idx="572">
                  <c:v>42453.833328009256</c:v>
                </c:pt>
                <c:pt idx="573">
                  <c:v>42453.874994618054</c:v>
                </c:pt>
                <c:pt idx="574">
                  <c:v>42453.916661226853</c:v>
                </c:pt>
                <c:pt idx="575">
                  <c:v>42453.958327835651</c:v>
                </c:pt>
                <c:pt idx="576">
                  <c:v>42454</c:v>
                </c:pt>
                <c:pt idx="577">
                  <c:v>42454.041666666664</c:v>
                </c:pt>
                <c:pt idx="578">
                  <c:v>42454.08333321759</c:v>
                </c:pt>
                <c:pt idx="579">
                  <c:v>42454.124999826388</c:v>
                </c:pt>
                <c:pt idx="580">
                  <c:v>42454.166666435187</c:v>
                </c:pt>
                <c:pt idx="581">
                  <c:v>42454.208333043978</c:v>
                </c:pt>
                <c:pt idx="582">
                  <c:v>42454.249999652777</c:v>
                </c:pt>
                <c:pt idx="583">
                  <c:v>42454.291666261575</c:v>
                </c:pt>
                <c:pt idx="584">
                  <c:v>42454.333332870374</c:v>
                </c:pt>
                <c:pt idx="585">
                  <c:v>42454.374999479165</c:v>
                </c:pt>
                <c:pt idx="586">
                  <c:v>42454.416666087964</c:v>
                </c:pt>
                <c:pt idx="587">
                  <c:v>42454.458332696762</c:v>
                </c:pt>
                <c:pt idx="588">
                  <c:v>42454.499999305554</c:v>
                </c:pt>
                <c:pt idx="589">
                  <c:v>42454.541665914352</c:v>
                </c:pt>
                <c:pt idx="590">
                  <c:v>42454.583332523151</c:v>
                </c:pt>
                <c:pt idx="591">
                  <c:v>42454.624999131942</c:v>
                </c:pt>
                <c:pt idx="592">
                  <c:v>42454.66666574074</c:v>
                </c:pt>
                <c:pt idx="593">
                  <c:v>42454.708332349539</c:v>
                </c:pt>
                <c:pt idx="594">
                  <c:v>42454.74999895833</c:v>
                </c:pt>
                <c:pt idx="595">
                  <c:v>42454.791665567129</c:v>
                </c:pt>
                <c:pt idx="596">
                  <c:v>42454.833332175927</c:v>
                </c:pt>
                <c:pt idx="597">
                  <c:v>42454.874998784719</c:v>
                </c:pt>
                <c:pt idx="598">
                  <c:v>42454.916665393517</c:v>
                </c:pt>
                <c:pt idx="599">
                  <c:v>42454.958332002316</c:v>
                </c:pt>
                <c:pt idx="600">
                  <c:v>42454.999998611114</c:v>
                </c:pt>
                <c:pt idx="601">
                  <c:v>42455.041665219906</c:v>
                </c:pt>
                <c:pt idx="602">
                  <c:v>42455.083331828704</c:v>
                </c:pt>
                <c:pt idx="603">
                  <c:v>42455.124998437503</c:v>
                </c:pt>
                <c:pt idx="604">
                  <c:v>42455.166665046294</c:v>
                </c:pt>
                <c:pt idx="605">
                  <c:v>42455.208331655092</c:v>
                </c:pt>
                <c:pt idx="606">
                  <c:v>42455.249998263891</c:v>
                </c:pt>
                <c:pt idx="607">
                  <c:v>42455.291664872682</c:v>
                </c:pt>
                <c:pt idx="608">
                  <c:v>42455.333331481481</c:v>
                </c:pt>
                <c:pt idx="609">
                  <c:v>42455.374998090279</c:v>
                </c:pt>
                <c:pt idx="610">
                  <c:v>42455.416664699071</c:v>
                </c:pt>
                <c:pt idx="611">
                  <c:v>42455.458331307869</c:v>
                </c:pt>
                <c:pt idx="612">
                  <c:v>42455.499997916668</c:v>
                </c:pt>
                <c:pt idx="613">
                  <c:v>42455.541664525466</c:v>
                </c:pt>
                <c:pt idx="614">
                  <c:v>42455.583331134258</c:v>
                </c:pt>
                <c:pt idx="615">
                  <c:v>42455.624997743056</c:v>
                </c:pt>
                <c:pt idx="616">
                  <c:v>42455.666664351855</c:v>
                </c:pt>
                <c:pt idx="617">
                  <c:v>42455.708330960646</c:v>
                </c:pt>
                <c:pt idx="618">
                  <c:v>42455.749997569445</c:v>
                </c:pt>
                <c:pt idx="619">
                  <c:v>42455.791664178243</c:v>
                </c:pt>
                <c:pt idx="620">
                  <c:v>42455.833330787034</c:v>
                </c:pt>
                <c:pt idx="621">
                  <c:v>42455.874997395833</c:v>
                </c:pt>
                <c:pt idx="622">
                  <c:v>42455.916664004631</c:v>
                </c:pt>
                <c:pt idx="623">
                  <c:v>42455.958330613423</c:v>
                </c:pt>
                <c:pt idx="624">
                  <c:v>42455.999997222221</c:v>
                </c:pt>
                <c:pt idx="625">
                  <c:v>42456.04166383102</c:v>
                </c:pt>
                <c:pt idx="626">
                  <c:v>42456.083330439818</c:v>
                </c:pt>
                <c:pt idx="627">
                  <c:v>42456.166663657408</c:v>
                </c:pt>
                <c:pt idx="628">
                  <c:v>42456.208330266207</c:v>
                </c:pt>
                <c:pt idx="629">
                  <c:v>42456.249996874998</c:v>
                </c:pt>
                <c:pt idx="630">
                  <c:v>42456.291663483797</c:v>
                </c:pt>
                <c:pt idx="631">
                  <c:v>42456.333330092595</c:v>
                </c:pt>
                <c:pt idx="632">
                  <c:v>42456.374996701386</c:v>
                </c:pt>
                <c:pt idx="633">
                  <c:v>42456.416663310185</c:v>
                </c:pt>
                <c:pt idx="634">
                  <c:v>42456.458329918984</c:v>
                </c:pt>
                <c:pt idx="635">
                  <c:v>42456.499996527775</c:v>
                </c:pt>
                <c:pt idx="636">
                  <c:v>42456.541663136573</c:v>
                </c:pt>
                <c:pt idx="637">
                  <c:v>42456.583329745372</c:v>
                </c:pt>
                <c:pt idx="638">
                  <c:v>42456.624996354163</c:v>
                </c:pt>
                <c:pt idx="639">
                  <c:v>42456.666662962962</c:v>
                </c:pt>
                <c:pt idx="640">
                  <c:v>42456.70832957176</c:v>
                </c:pt>
                <c:pt idx="641">
                  <c:v>42456.749996180559</c:v>
                </c:pt>
                <c:pt idx="642">
                  <c:v>42456.79166278935</c:v>
                </c:pt>
                <c:pt idx="643">
                  <c:v>42456.833329398149</c:v>
                </c:pt>
                <c:pt idx="644">
                  <c:v>42456.874996006947</c:v>
                </c:pt>
                <c:pt idx="645">
                  <c:v>42456.916662615738</c:v>
                </c:pt>
                <c:pt idx="646">
                  <c:v>42456.958329224537</c:v>
                </c:pt>
                <c:pt idx="647">
                  <c:v>42456.999995833336</c:v>
                </c:pt>
                <c:pt idx="648">
                  <c:v>42457.041662442127</c:v>
                </c:pt>
                <c:pt idx="649">
                  <c:v>42457.083329050925</c:v>
                </c:pt>
                <c:pt idx="650">
                  <c:v>42457.124995659724</c:v>
                </c:pt>
                <c:pt idx="651">
                  <c:v>42457.166662268515</c:v>
                </c:pt>
                <c:pt idx="652">
                  <c:v>42457.208328877314</c:v>
                </c:pt>
                <c:pt idx="653">
                  <c:v>42457.249995486112</c:v>
                </c:pt>
                <c:pt idx="654">
                  <c:v>42457.291662094911</c:v>
                </c:pt>
                <c:pt idx="655">
                  <c:v>42457.333328703702</c:v>
                </c:pt>
                <c:pt idx="656">
                  <c:v>42457.374995312501</c:v>
                </c:pt>
                <c:pt idx="657">
                  <c:v>42457.416661921299</c:v>
                </c:pt>
                <c:pt idx="658">
                  <c:v>42457.458328530091</c:v>
                </c:pt>
                <c:pt idx="659">
                  <c:v>42457.499995138889</c:v>
                </c:pt>
                <c:pt idx="660">
                  <c:v>42457.541661747688</c:v>
                </c:pt>
                <c:pt idx="661">
                  <c:v>42457.583328356479</c:v>
                </c:pt>
                <c:pt idx="662">
                  <c:v>42457.624994965277</c:v>
                </c:pt>
                <c:pt idx="663">
                  <c:v>42457.666661574076</c:v>
                </c:pt>
                <c:pt idx="664">
                  <c:v>42457.708328182867</c:v>
                </c:pt>
                <c:pt idx="665">
                  <c:v>42457.749994791666</c:v>
                </c:pt>
                <c:pt idx="666">
                  <c:v>42457.791661400464</c:v>
                </c:pt>
                <c:pt idx="667">
                  <c:v>42457.833328009256</c:v>
                </c:pt>
                <c:pt idx="668">
                  <c:v>42457.874994618054</c:v>
                </c:pt>
                <c:pt idx="669">
                  <c:v>42457.916661226853</c:v>
                </c:pt>
                <c:pt idx="670">
                  <c:v>42457.958327835651</c:v>
                </c:pt>
                <c:pt idx="671">
                  <c:v>42458</c:v>
                </c:pt>
                <c:pt idx="672">
                  <c:v>42458.041666666664</c:v>
                </c:pt>
                <c:pt idx="673">
                  <c:v>42458.08333321759</c:v>
                </c:pt>
                <c:pt idx="674">
                  <c:v>42458.124999826388</c:v>
                </c:pt>
                <c:pt idx="675">
                  <c:v>42458.166666435187</c:v>
                </c:pt>
                <c:pt idx="676">
                  <c:v>42458.208333043978</c:v>
                </c:pt>
                <c:pt idx="677">
                  <c:v>42458.249999652777</c:v>
                </c:pt>
                <c:pt idx="678">
                  <c:v>42458.291666261575</c:v>
                </c:pt>
                <c:pt idx="679">
                  <c:v>42458.333332870374</c:v>
                </c:pt>
                <c:pt idx="680">
                  <c:v>42458.374999479165</c:v>
                </c:pt>
                <c:pt idx="681">
                  <c:v>42458.416666087964</c:v>
                </c:pt>
                <c:pt idx="682">
                  <c:v>42458.458332696762</c:v>
                </c:pt>
                <c:pt idx="683">
                  <c:v>42458.499999305554</c:v>
                </c:pt>
                <c:pt idx="684">
                  <c:v>42458.541665914352</c:v>
                </c:pt>
                <c:pt idx="685">
                  <c:v>42458.583332523151</c:v>
                </c:pt>
                <c:pt idx="686">
                  <c:v>42458.624999131942</c:v>
                </c:pt>
                <c:pt idx="687">
                  <c:v>42458.66666574074</c:v>
                </c:pt>
                <c:pt idx="688">
                  <c:v>42458.708332349539</c:v>
                </c:pt>
                <c:pt idx="689">
                  <c:v>42458.74999895833</c:v>
                </c:pt>
                <c:pt idx="690">
                  <c:v>42458.791665567129</c:v>
                </c:pt>
                <c:pt idx="691">
                  <c:v>42458.833332175927</c:v>
                </c:pt>
                <c:pt idx="692">
                  <c:v>42458.874998784719</c:v>
                </c:pt>
                <c:pt idx="693">
                  <c:v>42458.916665393517</c:v>
                </c:pt>
                <c:pt idx="694">
                  <c:v>42458.958332002316</c:v>
                </c:pt>
                <c:pt idx="695">
                  <c:v>42458.999998611114</c:v>
                </c:pt>
                <c:pt idx="696">
                  <c:v>42459.041665219906</c:v>
                </c:pt>
                <c:pt idx="697">
                  <c:v>42459.083331828704</c:v>
                </c:pt>
                <c:pt idx="698">
                  <c:v>42459.124998437503</c:v>
                </c:pt>
                <c:pt idx="699">
                  <c:v>42459.166665046294</c:v>
                </c:pt>
                <c:pt idx="700">
                  <c:v>42459.208331655092</c:v>
                </c:pt>
                <c:pt idx="701">
                  <c:v>42459.249998263891</c:v>
                </c:pt>
                <c:pt idx="702">
                  <c:v>42459.291664872682</c:v>
                </c:pt>
                <c:pt idx="703">
                  <c:v>42459.333331481481</c:v>
                </c:pt>
                <c:pt idx="704">
                  <c:v>42459.374998090279</c:v>
                </c:pt>
                <c:pt idx="705">
                  <c:v>42459.416664699071</c:v>
                </c:pt>
                <c:pt idx="706">
                  <c:v>42459.458331307869</c:v>
                </c:pt>
                <c:pt idx="707">
                  <c:v>42459.499997916668</c:v>
                </c:pt>
                <c:pt idx="708">
                  <c:v>42459.541664525466</c:v>
                </c:pt>
                <c:pt idx="709">
                  <c:v>42459.583331134258</c:v>
                </c:pt>
                <c:pt idx="710">
                  <c:v>42459.624997743056</c:v>
                </c:pt>
                <c:pt idx="711">
                  <c:v>42459.666664351855</c:v>
                </c:pt>
                <c:pt idx="712">
                  <c:v>42459.708330960646</c:v>
                </c:pt>
                <c:pt idx="713">
                  <c:v>42459.749997569445</c:v>
                </c:pt>
                <c:pt idx="714">
                  <c:v>42459.791664178243</c:v>
                </c:pt>
                <c:pt idx="715">
                  <c:v>42459.833330787034</c:v>
                </c:pt>
                <c:pt idx="716">
                  <c:v>42459.874997395833</c:v>
                </c:pt>
                <c:pt idx="717">
                  <c:v>42459.916664004631</c:v>
                </c:pt>
                <c:pt idx="718">
                  <c:v>42459.958330613423</c:v>
                </c:pt>
                <c:pt idx="719">
                  <c:v>42459.999997222221</c:v>
                </c:pt>
                <c:pt idx="720">
                  <c:v>42460.04166383102</c:v>
                </c:pt>
                <c:pt idx="721">
                  <c:v>42460.083330439818</c:v>
                </c:pt>
                <c:pt idx="722">
                  <c:v>42460.12499704861</c:v>
                </c:pt>
                <c:pt idx="723">
                  <c:v>42460.166663657408</c:v>
                </c:pt>
                <c:pt idx="724">
                  <c:v>42460.208330266207</c:v>
                </c:pt>
                <c:pt idx="725">
                  <c:v>42460.249996874998</c:v>
                </c:pt>
                <c:pt idx="726">
                  <c:v>42460.291663483797</c:v>
                </c:pt>
                <c:pt idx="727">
                  <c:v>42460.333330092595</c:v>
                </c:pt>
                <c:pt idx="728">
                  <c:v>42460.374996701386</c:v>
                </c:pt>
                <c:pt idx="729">
                  <c:v>42460.416663310185</c:v>
                </c:pt>
                <c:pt idx="730">
                  <c:v>42460.458329918984</c:v>
                </c:pt>
                <c:pt idx="731">
                  <c:v>42460.499996527775</c:v>
                </c:pt>
                <c:pt idx="732">
                  <c:v>42460.541663136573</c:v>
                </c:pt>
                <c:pt idx="733">
                  <c:v>42460.583329745372</c:v>
                </c:pt>
                <c:pt idx="734">
                  <c:v>42460.624996354163</c:v>
                </c:pt>
                <c:pt idx="735">
                  <c:v>42460.666662962962</c:v>
                </c:pt>
                <c:pt idx="736">
                  <c:v>42460.70832957176</c:v>
                </c:pt>
                <c:pt idx="737">
                  <c:v>42460.749996180559</c:v>
                </c:pt>
                <c:pt idx="738">
                  <c:v>42460.79166278935</c:v>
                </c:pt>
                <c:pt idx="739">
                  <c:v>42460.833329398149</c:v>
                </c:pt>
                <c:pt idx="740">
                  <c:v>42460.874996006947</c:v>
                </c:pt>
                <c:pt idx="741">
                  <c:v>42460.916662615738</c:v>
                </c:pt>
                <c:pt idx="742">
                  <c:v>42460.958329224537</c:v>
                </c:pt>
              </c:numCache>
            </c:numRef>
          </c:cat>
          <c:val>
            <c:numRef>
              <c:f>Rapor!$C$2:$C$744</c:f>
              <c:numCache>
                <c:formatCode>#,##0.0#####</c:formatCode>
                <c:ptCount val="743"/>
                <c:pt idx="0">
                  <c:v>100</c:v>
                </c:pt>
                <c:pt idx="1">
                  <c:v>65.92</c:v>
                </c:pt>
                <c:pt idx="2">
                  <c:v>5.0599999999999996</c:v>
                </c:pt>
                <c:pt idx="3">
                  <c:v>5.08</c:v>
                </c:pt>
                <c:pt idx="4">
                  <c:v>22.25</c:v>
                </c:pt>
                <c:pt idx="5">
                  <c:v>45.88</c:v>
                </c:pt>
                <c:pt idx="6">
                  <c:v>65</c:v>
                </c:pt>
                <c:pt idx="7">
                  <c:v>65</c:v>
                </c:pt>
                <c:pt idx="8">
                  <c:v>105</c:v>
                </c:pt>
                <c:pt idx="9">
                  <c:v>80</c:v>
                </c:pt>
                <c:pt idx="10">
                  <c:v>130</c:v>
                </c:pt>
                <c:pt idx="11">
                  <c:v>80</c:v>
                </c:pt>
                <c:pt idx="12">
                  <c:v>81.08</c:v>
                </c:pt>
                <c:pt idx="13">
                  <c:v>60.99</c:v>
                </c:pt>
                <c:pt idx="14">
                  <c:v>81.08</c:v>
                </c:pt>
                <c:pt idx="15">
                  <c:v>62</c:v>
                </c:pt>
                <c:pt idx="16">
                  <c:v>60.99</c:v>
                </c:pt>
                <c:pt idx="17">
                  <c:v>60.98</c:v>
                </c:pt>
                <c:pt idx="18">
                  <c:v>63</c:v>
                </c:pt>
                <c:pt idx="19">
                  <c:v>63</c:v>
                </c:pt>
                <c:pt idx="20">
                  <c:v>80</c:v>
                </c:pt>
                <c:pt idx="21">
                  <c:v>120</c:v>
                </c:pt>
                <c:pt idx="22">
                  <c:v>96</c:v>
                </c:pt>
                <c:pt idx="23">
                  <c:v>81.08</c:v>
                </c:pt>
                <c:pt idx="24">
                  <c:v>91.08</c:v>
                </c:pt>
                <c:pt idx="25">
                  <c:v>56.08</c:v>
                </c:pt>
                <c:pt idx="26">
                  <c:v>50</c:v>
                </c:pt>
                <c:pt idx="27">
                  <c:v>49.99</c:v>
                </c:pt>
                <c:pt idx="28">
                  <c:v>49.99</c:v>
                </c:pt>
                <c:pt idx="29">
                  <c:v>49.99</c:v>
                </c:pt>
                <c:pt idx="30">
                  <c:v>50</c:v>
                </c:pt>
                <c:pt idx="31">
                  <c:v>101.07</c:v>
                </c:pt>
                <c:pt idx="32">
                  <c:v>125</c:v>
                </c:pt>
                <c:pt idx="33">
                  <c:v>100</c:v>
                </c:pt>
                <c:pt idx="34">
                  <c:v>95</c:v>
                </c:pt>
                <c:pt idx="35">
                  <c:v>120</c:v>
                </c:pt>
                <c:pt idx="36">
                  <c:v>95</c:v>
                </c:pt>
                <c:pt idx="37">
                  <c:v>60</c:v>
                </c:pt>
                <c:pt idx="38">
                  <c:v>102</c:v>
                </c:pt>
                <c:pt idx="39">
                  <c:v>120</c:v>
                </c:pt>
                <c:pt idx="40">
                  <c:v>125</c:v>
                </c:pt>
                <c:pt idx="41">
                  <c:v>160</c:v>
                </c:pt>
                <c:pt idx="42">
                  <c:v>160</c:v>
                </c:pt>
                <c:pt idx="43">
                  <c:v>160</c:v>
                </c:pt>
                <c:pt idx="44">
                  <c:v>102</c:v>
                </c:pt>
                <c:pt idx="45">
                  <c:v>120</c:v>
                </c:pt>
                <c:pt idx="46">
                  <c:v>135</c:v>
                </c:pt>
                <c:pt idx="47">
                  <c:v>160</c:v>
                </c:pt>
                <c:pt idx="48">
                  <c:v>91.07</c:v>
                </c:pt>
                <c:pt idx="49">
                  <c:v>62.07</c:v>
                </c:pt>
                <c:pt idx="50">
                  <c:v>49.98</c:v>
                </c:pt>
                <c:pt idx="51">
                  <c:v>49.99</c:v>
                </c:pt>
                <c:pt idx="52">
                  <c:v>49.99</c:v>
                </c:pt>
                <c:pt idx="53">
                  <c:v>50</c:v>
                </c:pt>
                <c:pt idx="54">
                  <c:v>60</c:v>
                </c:pt>
                <c:pt idx="55">
                  <c:v>105</c:v>
                </c:pt>
                <c:pt idx="56">
                  <c:v>95</c:v>
                </c:pt>
                <c:pt idx="57">
                  <c:v>170</c:v>
                </c:pt>
                <c:pt idx="58">
                  <c:v>169.55</c:v>
                </c:pt>
                <c:pt idx="59">
                  <c:v>201.4</c:v>
                </c:pt>
                <c:pt idx="60">
                  <c:v>210</c:v>
                </c:pt>
                <c:pt idx="61">
                  <c:v>200</c:v>
                </c:pt>
                <c:pt idx="62">
                  <c:v>210</c:v>
                </c:pt>
                <c:pt idx="63">
                  <c:v>210</c:v>
                </c:pt>
                <c:pt idx="64">
                  <c:v>119.99</c:v>
                </c:pt>
                <c:pt idx="65">
                  <c:v>119.25</c:v>
                </c:pt>
                <c:pt idx="66">
                  <c:v>119.25</c:v>
                </c:pt>
                <c:pt idx="67">
                  <c:v>94</c:v>
                </c:pt>
                <c:pt idx="68">
                  <c:v>96</c:v>
                </c:pt>
                <c:pt idx="69">
                  <c:v>85</c:v>
                </c:pt>
                <c:pt idx="70">
                  <c:v>63.07</c:v>
                </c:pt>
                <c:pt idx="71">
                  <c:v>49.97</c:v>
                </c:pt>
                <c:pt idx="72">
                  <c:v>59.99</c:v>
                </c:pt>
                <c:pt idx="73">
                  <c:v>42.11</c:v>
                </c:pt>
                <c:pt idx="74">
                  <c:v>12.94</c:v>
                </c:pt>
                <c:pt idx="75">
                  <c:v>4.99</c:v>
                </c:pt>
                <c:pt idx="76">
                  <c:v>5</c:v>
                </c:pt>
                <c:pt idx="77">
                  <c:v>42.1</c:v>
                </c:pt>
                <c:pt idx="78">
                  <c:v>15</c:v>
                </c:pt>
                <c:pt idx="79">
                  <c:v>59.98</c:v>
                </c:pt>
                <c:pt idx="80">
                  <c:v>60</c:v>
                </c:pt>
                <c:pt idx="81">
                  <c:v>94</c:v>
                </c:pt>
                <c:pt idx="82">
                  <c:v>96</c:v>
                </c:pt>
                <c:pt idx="83">
                  <c:v>101.99</c:v>
                </c:pt>
                <c:pt idx="84">
                  <c:v>60.78</c:v>
                </c:pt>
                <c:pt idx="85">
                  <c:v>71</c:v>
                </c:pt>
                <c:pt idx="86">
                  <c:v>71</c:v>
                </c:pt>
                <c:pt idx="87">
                  <c:v>71</c:v>
                </c:pt>
                <c:pt idx="88">
                  <c:v>71</c:v>
                </c:pt>
                <c:pt idx="89">
                  <c:v>71</c:v>
                </c:pt>
                <c:pt idx="90">
                  <c:v>89.6</c:v>
                </c:pt>
                <c:pt idx="91">
                  <c:v>100.98</c:v>
                </c:pt>
                <c:pt idx="92">
                  <c:v>95</c:v>
                </c:pt>
                <c:pt idx="93">
                  <c:v>80</c:v>
                </c:pt>
                <c:pt idx="94">
                  <c:v>81.900000000000006</c:v>
                </c:pt>
                <c:pt idx="95">
                  <c:v>69.989999999999995</c:v>
                </c:pt>
                <c:pt idx="96">
                  <c:v>78.5</c:v>
                </c:pt>
                <c:pt idx="97">
                  <c:v>74</c:v>
                </c:pt>
                <c:pt idx="98">
                  <c:v>60</c:v>
                </c:pt>
                <c:pt idx="99">
                  <c:v>60</c:v>
                </c:pt>
                <c:pt idx="100">
                  <c:v>59.99</c:v>
                </c:pt>
                <c:pt idx="101">
                  <c:v>59.99</c:v>
                </c:pt>
                <c:pt idx="102">
                  <c:v>59.96</c:v>
                </c:pt>
                <c:pt idx="103">
                  <c:v>59.97</c:v>
                </c:pt>
                <c:pt idx="104">
                  <c:v>100</c:v>
                </c:pt>
                <c:pt idx="105">
                  <c:v>110</c:v>
                </c:pt>
                <c:pt idx="106">
                  <c:v>175.78</c:v>
                </c:pt>
                <c:pt idx="107">
                  <c:v>138.47</c:v>
                </c:pt>
                <c:pt idx="108">
                  <c:v>190</c:v>
                </c:pt>
                <c:pt idx="109">
                  <c:v>180.8</c:v>
                </c:pt>
                <c:pt idx="110">
                  <c:v>180.8</c:v>
                </c:pt>
                <c:pt idx="111">
                  <c:v>175.78</c:v>
                </c:pt>
                <c:pt idx="112">
                  <c:v>61.03</c:v>
                </c:pt>
                <c:pt idx="113">
                  <c:v>60</c:v>
                </c:pt>
                <c:pt idx="114">
                  <c:v>60</c:v>
                </c:pt>
                <c:pt idx="115">
                  <c:v>80</c:v>
                </c:pt>
                <c:pt idx="116">
                  <c:v>80</c:v>
                </c:pt>
                <c:pt idx="117">
                  <c:v>80</c:v>
                </c:pt>
                <c:pt idx="118">
                  <c:v>100</c:v>
                </c:pt>
                <c:pt idx="119">
                  <c:v>60</c:v>
                </c:pt>
                <c:pt idx="120">
                  <c:v>75.959999999999994</c:v>
                </c:pt>
                <c:pt idx="121">
                  <c:v>60</c:v>
                </c:pt>
                <c:pt idx="122">
                  <c:v>56</c:v>
                </c:pt>
                <c:pt idx="123">
                  <c:v>49.99</c:v>
                </c:pt>
                <c:pt idx="124">
                  <c:v>49.98</c:v>
                </c:pt>
                <c:pt idx="125">
                  <c:v>23</c:v>
                </c:pt>
                <c:pt idx="126">
                  <c:v>0</c:v>
                </c:pt>
                <c:pt idx="127">
                  <c:v>0</c:v>
                </c:pt>
                <c:pt idx="128">
                  <c:v>5</c:v>
                </c:pt>
                <c:pt idx="129">
                  <c:v>70</c:v>
                </c:pt>
                <c:pt idx="130">
                  <c:v>59.99</c:v>
                </c:pt>
                <c:pt idx="131">
                  <c:v>59.99</c:v>
                </c:pt>
                <c:pt idx="132">
                  <c:v>59.98</c:v>
                </c:pt>
                <c:pt idx="133">
                  <c:v>59.98</c:v>
                </c:pt>
                <c:pt idx="134">
                  <c:v>59.97</c:v>
                </c:pt>
                <c:pt idx="135">
                  <c:v>49.99</c:v>
                </c:pt>
                <c:pt idx="136">
                  <c:v>49.98</c:v>
                </c:pt>
                <c:pt idx="137">
                  <c:v>49.98</c:v>
                </c:pt>
                <c:pt idx="138">
                  <c:v>59.98</c:v>
                </c:pt>
                <c:pt idx="139">
                  <c:v>96</c:v>
                </c:pt>
                <c:pt idx="140">
                  <c:v>80</c:v>
                </c:pt>
                <c:pt idx="141">
                  <c:v>100</c:v>
                </c:pt>
                <c:pt idx="142">
                  <c:v>76.650000000000006</c:v>
                </c:pt>
                <c:pt idx="143">
                  <c:v>60</c:v>
                </c:pt>
                <c:pt idx="144">
                  <c:v>5.03</c:v>
                </c:pt>
                <c:pt idx="145">
                  <c:v>0.47</c:v>
                </c:pt>
                <c:pt idx="146">
                  <c:v>4.9400000000000004</c:v>
                </c:pt>
                <c:pt idx="147">
                  <c:v>1</c:v>
                </c:pt>
                <c:pt idx="148">
                  <c:v>0.1</c:v>
                </c:pt>
                <c:pt idx="149">
                  <c:v>4.07</c:v>
                </c:pt>
                <c:pt idx="150">
                  <c:v>5</c:v>
                </c:pt>
                <c:pt idx="151">
                  <c:v>19.940000000000001</c:v>
                </c:pt>
                <c:pt idx="152">
                  <c:v>110</c:v>
                </c:pt>
                <c:pt idx="153">
                  <c:v>138.88</c:v>
                </c:pt>
                <c:pt idx="154">
                  <c:v>110</c:v>
                </c:pt>
                <c:pt idx="155">
                  <c:v>138.88</c:v>
                </c:pt>
                <c:pt idx="156">
                  <c:v>100</c:v>
                </c:pt>
                <c:pt idx="157">
                  <c:v>96</c:v>
                </c:pt>
                <c:pt idx="158">
                  <c:v>119</c:v>
                </c:pt>
                <c:pt idx="159">
                  <c:v>100</c:v>
                </c:pt>
                <c:pt idx="160">
                  <c:v>60</c:v>
                </c:pt>
                <c:pt idx="161">
                  <c:v>60</c:v>
                </c:pt>
                <c:pt idx="162">
                  <c:v>100</c:v>
                </c:pt>
                <c:pt idx="163">
                  <c:v>101</c:v>
                </c:pt>
                <c:pt idx="164">
                  <c:v>121.95</c:v>
                </c:pt>
                <c:pt idx="165">
                  <c:v>85</c:v>
                </c:pt>
                <c:pt idx="166">
                  <c:v>74.569999999999993</c:v>
                </c:pt>
                <c:pt idx="167">
                  <c:v>55.92</c:v>
                </c:pt>
                <c:pt idx="168">
                  <c:v>60.48</c:v>
                </c:pt>
                <c:pt idx="169">
                  <c:v>9.9</c:v>
                </c:pt>
                <c:pt idx="170">
                  <c:v>0.1</c:v>
                </c:pt>
                <c:pt idx="171">
                  <c:v>0.1</c:v>
                </c:pt>
                <c:pt idx="172">
                  <c:v>5</c:v>
                </c:pt>
                <c:pt idx="173">
                  <c:v>0.85</c:v>
                </c:pt>
                <c:pt idx="174">
                  <c:v>21.52</c:v>
                </c:pt>
                <c:pt idx="175">
                  <c:v>160</c:v>
                </c:pt>
                <c:pt idx="176">
                  <c:v>205</c:v>
                </c:pt>
                <c:pt idx="177">
                  <c:v>144.99</c:v>
                </c:pt>
                <c:pt idx="178">
                  <c:v>160</c:v>
                </c:pt>
                <c:pt idx="179">
                  <c:v>201.4</c:v>
                </c:pt>
                <c:pt idx="180">
                  <c:v>100.99</c:v>
                </c:pt>
                <c:pt idx="181">
                  <c:v>101</c:v>
                </c:pt>
                <c:pt idx="182">
                  <c:v>101</c:v>
                </c:pt>
                <c:pt idx="183">
                  <c:v>137</c:v>
                </c:pt>
                <c:pt idx="184">
                  <c:v>150</c:v>
                </c:pt>
                <c:pt idx="185">
                  <c:v>102</c:v>
                </c:pt>
                <c:pt idx="186">
                  <c:v>205</c:v>
                </c:pt>
                <c:pt idx="187">
                  <c:v>215</c:v>
                </c:pt>
                <c:pt idx="188">
                  <c:v>215</c:v>
                </c:pt>
                <c:pt idx="189">
                  <c:v>214</c:v>
                </c:pt>
                <c:pt idx="190">
                  <c:v>210</c:v>
                </c:pt>
                <c:pt idx="191">
                  <c:v>205</c:v>
                </c:pt>
                <c:pt idx="192">
                  <c:v>205</c:v>
                </c:pt>
                <c:pt idx="193">
                  <c:v>190</c:v>
                </c:pt>
                <c:pt idx="194">
                  <c:v>85</c:v>
                </c:pt>
                <c:pt idx="195">
                  <c:v>80.489999999999995</c:v>
                </c:pt>
                <c:pt idx="196">
                  <c:v>60</c:v>
                </c:pt>
                <c:pt idx="197">
                  <c:v>61.08</c:v>
                </c:pt>
                <c:pt idx="198">
                  <c:v>59.99</c:v>
                </c:pt>
                <c:pt idx="199">
                  <c:v>169.5</c:v>
                </c:pt>
                <c:pt idx="200">
                  <c:v>140</c:v>
                </c:pt>
                <c:pt idx="201">
                  <c:v>205</c:v>
                </c:pt>
                <c:pt idx="202">
                  <c:v>205</c:v>
                </c:pt>
                <c:pt idx="203">
                  <c:v>205</c:v>
                </c:pt>
                <c:pt idx="204">
                  <c:v>101</c:v>
                </c:pt>
                <c:pt idx="205">
                  <c:v>135</c:v>
                </c:pt>
                <c:pt idx="206">
                  <c:v>101</c:v>
                </c:pt>
                <c:pt idx="207">
                  <c:v>91.08</c:v>
                </c:pt>
                <c:pt idx="208">
                  <c:v>60</c:v>
                </c:pt>
                <c:pt idx="209">
                  <c:v>60</c:v>
                </c:pt>
                <c:pt idx="210">
                  <c:v>76.08</c:v>
                </c:pt>
                <c:pt idx="211">
                  <c:v>60</c:v>
                </c:pt>
                <c:pt idx="212">
                  <c:v>59.99</c:v>
                </c:pt>
                <c:pt idx="213">
                  <c:v>72.08</c:v>
                </c:pt>
                <c:pt idx="214">
                  <c:v>59.99</c:v>
                </c:pt>
                <c:pt idx="215">
                  <c:v>59.99</c:v>
                </c:pt>
                <c:pt idx="216">
                  <c:v>60</c:v>
                </c:pt>
                <c:pt idx="217">
                  <c:v>59.99</c:v>
                </c:pt>
                <c:pt idx="218">
                  <c:v>56.08</c:v>
                </c:pt>
                <c:pt idx="219">
                  <c:v>50</c:v>
                </c:pt>
                <c:pt idx="220">
                  <c:v>50</c:v>
                </c:pt>
                <c:pt idx="221">
                  <c:v>50.01</c:v>
                </c:pt>
                <c:pt idx="222">
                  <c:v>49.99</c:v>
                </c:pt>
                <c:pt idx="223">
                  <c:v>59.99</c:v>
                </c:pt>
                <c:pt idx="224">
                  <c:v>60</c:v>
                </c:pt>
                <c:pt idx="225">
                  <c:v>100.99</c:v>
                </c:pt>
                <c:pt idx="226">
                  <c:v>94</c:v>
                </c:pt>
                <c:pt idx="227">
                  <c:v>96</c:v>
                </c:pt>
                <c:pt idx="228">
                  <c:v>84.08</c:v>
                </c:pt>
                <c:pt idx="229">
                  <c:v>60</c:v>
                </c:pt>
                <c:pt idx="230">
                  <c:v>96</c:v>
                </c:pt>
                <c:pt idx="231">
                  <c:v>60</c:v>
                </c:pt>
                <c:pt idx="232">
                  <c:v>59.99</c:v>
                </c:pt>
                <c:pt idx="233">
                  <c:v>59.98</c:v>
                </c:pt>
                <c:pt idx="234">
                  <c:v>60</c:v>
                </c:pt>
                <c:pt idx="235">
                  <c:v>96</c:v>
                </c:pt>
                <c:pt idx="236">
                  <c:v>92.08</c:v>
                </c:pt>
                <c:pt idx="237">
                  <c:v>101</c:v>
                </c:pt>
                <c:pt idx="238">
                  <c:v>100.99</c:v>
                </c:pt>
                <c:pt idx="239">
                  <c:v>85</c:v>
                </c:pt>
                <c:pt idx="240">
                  <c:v>70</c:v>
                </c:pt>
                <c:pt idx="241">
                  <c:v>13</c:v>
                </c:pt>
                <c:pt idx="242">
                  <c:v>5.0199999999999996</c:v>
                </c:pt>
                <c:pt idx="243">
                  <c:v>50</c:v>
                </c:pt>
                <c:pt idx="244">
                  <c:v>50</c:v>
                </c:pt>
                <c:pt idx="245">
                  <c:v>60</c:v>
                </c:pt>
                <c:pt idx="246">
                  <c:v>50</c:v>
                </c:pt>
                <c:pt idx="247">
                  <c:v>84.99</c:v>
                </c:pt>
                <c:pt idx="248">
                  <c:v>101</c:v>
                </c:pt>
                <c:pt idx="249">
                  <c:v>185</c:v>
                </c:pt>
                <c:pt idx="250">
                  <c:v>184</c:v>
                </c:pt>
                <c:pt idx="251">
                  <c:v>185</c:v>
                </c:pt>
                <c:pt idx="252">
                  <c:v>80</c:v>
                </c:pt>
                <c:pt idx="253">
                  <c:v>100</c:v>
                </c:pt>
                <c:pt idx="254">
                  <c:v>121.96</c:v>
                </c:pt>
                <c:pt idx="255">
                  <c:v>80</c:v>
                </c:pt>
                <c:pt idx="256">
                  <c:v>59.98</c:v>
                </c:pt>
                <c:pt idx="257">
                  <c:v>80</c:v>
                </c:pt>
                <c:pt idx="258">
                  <c:v>101</c:v>
                </c:pt>
                <c:pt idx="259">
                  <c:v>185</c:v>
                </c:pt>
                <c:pt idx="260">
                  <c:v>204</c:v>
                </c:pt>
                <c:pt idx="261">
                  <c:v>198</c:v>
                </c:pt>
                <c:pt idx="262">
                  <c:v>200</c:v>
                </c:pt>
                <c:pt idx="263">
                  <c:v>200</c:v>
                </c:pt>
                <c:pt idx="264">
                  <c:v>112.23</c:v>
                </c:pt>
                <c:pt idx="265">
                  <c:v>82.84</c:v>
                </c:pt>
                <c:pt idx="266">
                  <c:v>78</c:v>
                </c:pt>
                <c:pt idx="267">
                  <c:v>60</c:v>
                </c:pt>
                <c:pt idx="268">
                  <c:v>60</c:v>
                </c:pt>
                <c:pt idx="269">
                  <c:v>80</c:v>
                </c:pt>
                <c:pt idx="270">
                  <c:v>49.99</c:v>
                </c:pt>
                <c:pt idx="271">
                  <c:v>59.98</c:v>
                </c:pt>
                <c:pt idx="272">
                  <c:v>205</c:v>
                </c:pt>
                <c:pt idx="273">
                  <c:v>207.7</c:v>
                </c:pt>
                <c:pt idx="274">
                  <c:v>182</c:v>
                </c:pt>
                <c:pt idx="275">
                  <c:v>175</c:v>
                </c:pt>
                <c:pt idx="276">
                  <c:v>96</c:v>
                </c:pt>
                <c:pt idx="277">
                  <c:v>100</c:v>
                </c:pt>
                <c:pt idx="278">
                  <c:v>100</c:v>
                </c:pt>
                <c:pt idx="279">
                  <c:v>94</c:v>
                </c:pt>
                <c:pt idx="280">
                  <c:v>60</c:v>
                </c:pt>
                <c:pt idx="281">
                  <c:v>60</c:v>
                </c:pt>
                <c:pt idx="282">
                  <c:v>117.28</c:v>
                </c:pt>
                <c:pt idx="283">
                  <c:v>96</c:v>
                </c:pt>
                <c:pt idx="284">
                  <c:v>96</c:v>
                </c:pt>
                <c:pt idx="285">
                  <c:v>104.99</c:v>
                </c:pt>
                <c:pt idx="286">
                  <c:v>100.65</c:v>
                </c:pt>
                <c:pt idx="287">
                  <c:v>69.7</c:v>
                </c:pt>
                <c:pt idx="288">
                  <c:v>115.76</c:v>
                </c:pt>
                <c:pt idx="289">
                  <c:v>101.82</c:v>
                </c:pt>
                <c:pt idx="290">
                  <c:v>59.99</c:v>
                </c:pt>
                <c:pt idx="291">
                  <c:v>59.98</c:v>
                </c:pt>
                <c:pt idx="292">
                  <c:v>50</c:v>
                </c:pt>
                <c:pt idx="293">
                  <c:v>23</c:v>
                </c:pt>
                <c:pt idx="294">
                  <c:v>0.01</c:v>
                </c:pt>
                <c:pt idx="295">
                  <c:v>0.1</c:v>
                </c:pt>
                <c:pt idx="296">
                  <c:v>59.98</c:v>
                </c:pt>
                <c:pt idx="297">
                  <c:v>59.99</c:v>
                </c:pt>
                <c:pt idx="298">
                  <c:v>116.91</c:v>
                </c:pt>
                <c:pt idx="299">
                  <c:v>59.99</c:v>
                </c:pt>
                <c:pt idx="300">
                  <c:v>60</c:v>
                </c:pt>
                <c:pt idx="301">
                  <c:v>80</c:v>
                </c:pt>
                <c:pt idx="302">
                  <c:v>83.61</c:v>
                </c:pt>
                <c:pt idx="303">
                  <c:v>60</c:v>
                </c:pt>
                <c:pt idx="304">
                  <c:v>59.98</c:v>
                </c:pt>
                <c:pt idx="305">
                  <c:v>60</c:v>
                </c:pt>
                <c:pt idx="306">
                  <c:v>94</c:v>
                </c:pt>
                <c:pt idx="307">
                  <c:v>120</c:v>
                </c:pt>
                <c:pt idx="308">
                  <c:v>102</c:v>
                </c:pt>
                <c:pt idx="309">
                  <c:v>94</c:v>
                </c:pt>
                <c:pt idx="310">
                  <c:v>59.98</c:v>
                </c:pt>
                <c:pt idx="311">
                  <c:v>49.98</c:v>
                </c:pt>
                <c:pt idx="312">
                  <c:v>5</c:v>
                </c:pt>
                <c:pt idx="313">
                  <c:v>0</c:v>
                </c:pt>
                <c:pt idx="314">
                  <c:v>0</c:v>
                </c:pt>
                <c:pt idx="315">
                  <c:v>0</c:v>
                </c:pt>
                <c:pt idx="316">
                  <c:v>0</c:v>
                </c:pt>
                <c:pt idx="317">
                  <c:v>0</c:v>
                </c:pt>
                <c:pt idx="318">
                  <c:v>0</c:v>
                </c:pt>
                <c:pt idx="319">
                  <c:v>25</c:v>
                </c:pt>
                <c:pt idx="320">
                  <c:v>94</c:v>
                </c:pt>
                <c:pt idx="321">
                  <c:v>101</c:v>
                </c:pt>
                <c:pt idx="322">
                  <c:v>140</c:v>
                </c:pt>
                <c:pt idx="323">
                  <c:v>206.99</c:v>
                </c:pt>
                <c:pt idx="324">
                  <c:v>185</c:v>
                </c:pt>
                <c:pt idx="325">
                  <c:v>205</c:v>
                </c:pt>
                <c:pt idx="326">
                  <c:v>214.4</c:v>
                </c:pt>
                <c:pt idx="327">
                  <c:v>214.4</c:v>
                </c:pt>
                <c:pt idx="328">
                  <c:v>213.4</c:v>
                </c:pt>
                <c:pt idx="329">
                  <c:v>188.8</c:v>
                </c:pt>
                <c:pt idx="330">
                  <c:v>185</c:v>
                </c:pt>
                <c:pt idx="331">
                  <c:v>185</c:v>
                </c:pt>
                <c:pt idx="332">
                  <c:v>185</c:v>
                </c:pt>
                <c:pt idx="333">
                  <c:v>185</c:v>
                </c:pt>
                <c:pt idx="334">
                  <c:v>109.66</c:v>
                </c:pt>
                <c:pt idx="335">
                  <c:v>100</c:v>
                </c:pt>
                <c:pt idx="336">
                  <c:v>70</c:v>
                </c:pt>
                <c:pt idx="337">
                  <c:v>5.08</c:v>
                </c:pt>
                <c:pt idx="338">
                  <c:v>0.36</c:v>
                </c:pt>
                <c:pt idx="339">
                  <c:v>0.85</c:v>
                </c:pt>
                <c:pt idx="340">
                  <c:v>5</c:v>
                </c:pt>
                <c:pt idx="341">
                  <c:v>10.94</c:v>
                </c:pt>
                <c:pt idx="342">
                  <c:v>59.98</c:v>
                </c:pt>
                <c:pt idx="343">
                  <c:v>195</c:v>
                </c:pt>
                <c:pt idx="344">
                  <c:v>165</c:v>
                </c:pt>
                <c:pt idx="345">
                  <c:v>215.99</c:v>
                </c:pt>
                <c:pt idx="346">
                  <c:v>210</c:v>
                </c:pt>
                <c:pt idx="347">
                  <c:v>226.6</c:v>
                </c:pt>
                <c:pt idx="348">
                  <c:v>205</c:v>
                </c:pt>
                <c:pt idx="349">
                  <c:v>185</c:v>
                </c:pt>
                <c:pt idx="350">
                  <c:v>205</c:v>
                </c:pt>
                <c:pt idx="351">
                  <c:v>210</c:v>
                </c:pt>
                <c:pt idx="352">
                  <c:v>223</c:v>
                </c:pt>
                <c:pt idx="353">
                  <c:v>210</c:v>
                </c:pt>
                <c:pt idx="354">
                  <c:v>215</c:v>
                </c:pt>
                <c:pt idx="355">
                  <c:v>205</c:v>
                </c:pt>
                <c:pt idx="356">
                  <c:v>210</c:v>
                </c:pt>
                <c:pt idx="357">
                  <c:v>208</c:v>
                </c:pt>
                <c:pt idx="358">
                  <c:v>185</c:v>
                </c:pt>
                <c:pt idx="359">
                  <c:v>185</c:v>
                </c:pt>
                <c:pt idx="360">
                  <c:v>160</c:v>
                </c:pt>
                <c:pt idx="361">
                  <c:v>200</c:v>
                </c:pt>
                <c:pt idx="362">
                  <c:v>160</c:v>
                </c:pt>
                <c:pt idx="363">
                  <c:v>64.959999999999994</c:v>
                </c:pt>
                <c:pt idx="364">
                  <c:v>49.98</c:v>
                </c:pt>
                <c:pt idx="365">
                  <c:v>48.98</c:v>
                </c:pt>
                <c:pt idx="366">
                  <c:v>52.08</c:v>
                </c:pt>
                <c:pt idx="367">
                  <c:v>110</c:v>
                </c:pt>
                <c:pt idx="368">
                  <c:v>100</c:v>
                </c:pt>
                <c:pt idx="369">
                  <c:v>102</c:v>
                </c:pt>
                <c:pt idx="370">
                  <c:v>175</c:v>
                </c:pt>
                <c:pt idx="371">
                  <c:v>169.99</c:v>
                </c:pt>
                <c:pt idx="372">
                  <c:v>160</c:v>
                </c:pt>
                <c:pt idx="373">
                  <c:v>130</c:v>
                </c:pt>
                <c:pt idx="374">
                  <c:v>174</c:v>
                </c:pt>
                <c:pt idx="375">
                  <c:v>169.99</c:v>
                </c:pt>
                <c:pt idx="376">
                  <c:v>149.97999999999999</c:v>
                </c:pt>
                <c:pt idx="377">
                  <c:v>135</c:v>
                </c:pt>
                <c:pt idx="378">
                  <c:v>160</c:v>
                </c:pt>
                <c:pt idx="379">
                  <c:v>116.7</c:v>
                </c:pt>
                <c:pt idx="380">
                  <c:v>160</c:v>
                </c:pt>
                <c:pt idx="381">
                  <c:v>160</c:v>
                </c:pt>
                <c:pt idx="382">
                  <c:v>200</c:v>
                </c:pt>
                <c:pt idx="383">
                  <c:v>205</c:v>
                </c:pt>
                <c:pt idx="384">
                  <c:v>82.29</c:v>
                </c:pt>
                <c:pt idx="385">
                  <c:v>66.39</c:v>
                </c:pt>
                <c:pt idx="386">
                  <c:v>48.97</c:v>
                </c:pt>
                <c:pt idx="387">
                  <c:v>14.45</c:v>
                </c:pt>
                <c:pt idx="388">
                  <c:v>10.93</c:v>
                </c:pt>
                <c:pt idx="389">
                  <c:v>71</c:v>
                </c:pt>
                <c:pt idx="390">
                  <c:v>59.99</c:v>
                </c:pt>
                <c:pt idx="391">
                  <c:v>120</c:v>
                </c:pt>
                <c:pt idx="392">
                  <c:v>151.52000000000001</c:v>
                </c:pt>
                <c:pt idx="393">
                  <c:v>120</c:v>
                </c:pt>
                <c:pt idx="394">
                  <c:v>120</c:v>
                </c:pt>
                <c:pt idx="395">
                  <c:v>205</c:v>
                </c:pt>
                <c:pt idx="396">
                  <c:v>156</c:v>
                </c:pt>
                <c:pt idx="397">
                  <c:v>101</c:v>
                </c:pt>
                <c:pt idx="398">
                  <c:v>101</c:v>
                </c:pt>
                <c:pt idx="399">
                  <c:v>102</c:v>
                </c:pt>
                <c:pt idx="400">
                  <c:v>120</c:v>
                </c:pt>
                <c:pt idx="401">
                  <c:v>119.54</c:v>
                </c:pt>
                <c:pt idx="402">
                  <c:v>204</c:v>
                </c:pt>
                <c:pt idx="403">
                  <c:v>204</c:v>
                </c:pt>
                <c:pt idx="404">
                  <c:v>204</c:v>
                </c:pt>
                <c:pt idx="405">
                  <c:v>204</c:v>
                </c:pt>
                <c:pt idx="406">
                  <c:v>204</c:v>
                </c:pt>
                <c:pt idx="407">
                  <c:v>209.4</c:v>
                </c:pt>
                <c:pt idx="408">
                  <c:v>215.16</c:v>
                </c:pt>
                <c:pt idx="409">
                  <c:v>217.7</c:v>
                </c:pt>
                <c:pt idx="410">
                  <c:v>85</c:v>
                </c:pt>
                <c:pt idx="411">
                  <c:v>215.16</c:v>
                </c:pt>
                <c:pt idx="412">
                  <c:v>160</c:v>
                </c:pt>
                <c:pt idx="413">
                  <c:v>200</c:v>
                </c:pt>
                <c:pt idx="414">
                  <c:v>120</c:v>
                </c:pt>
                <c:pt idx="415">
                  <c:v>180.21</c:v>
                </c:pt>
                <c:pt idx="416">
                  <c:v>169.54</c:v>
                </c:pt>
                <c:pt idx="417">
                  <c:v>200</c:v>
                </c:pt>
                <c:pt idx="418">
                  <c:v>200</c:v>
                </c:pt>
                <c:pt idx="419">
                  <c:v>174.12</c:v>
                </c:pt>
                <c:pt idx="420">
                  <c:v>78.62</c:v>
                </c:pt>
                <c:pt idx="421">
                  <c:v>96</c:v>
                </c:pt>
                <c:pt idx="422">
                  <c:v>96</c:v>
                </c:pt>
                <c:pt idx="423">
                  <c:v>60</c:v>
                </c:pt>
                <c:pt idx="424">
                  <c:v>96</c:v>
                </c:pt>
                <c:pt idx="425">
                  <c:v>100.99</c:v>
                </c:pt>
                <c:pt idx="426">
                  <c:v>120</c:v>
                </c:pt>
                <c:pt idx="427">
                  <c:v>143.68</c:v>
                </c:pt>
                <c:pt idx="428">
                  <c:v>120</c:v>
                </c:pt>
                <c:pt idx="429">
                  <c:v>120</c:v>
                </c:pt>
                <c:pt idx="430">
                  <c:v>102</c:v>
                </c:pt>
                <c:pt idx="431">
                  <c:v>80</c:v>
                </c:pt>
                <c:pt idx="432">
                  <c:v>82.08</c:v>
                </c:pt>
                <c:pt idx="433">
                  <c:v>79</c:v>
                </c:pt>
                <c:pt idx="434">
                  <c:v>5.01</c:v>
                </c:pt>
                <c:pt idx="435">
                  <c:v>5.0199999999999996</c:v>
                </c:pt>
                <c:pt idx="436">
                  <c:v>50</c:v>
                </c:pt>
                <c:pt idx="437">
                  <c:v>36.96</c:v>
                </c:pt>
                <c:pt idx="438">
                  <c:v>1</c:v>
                </c:pt>
                <c:pt idx="439">
                  <c:v>10</c:v>
                </c:pt>
                <c:pt idx="440">
                  <c:v>59.99</c:v>
                </c:pt>
                <c:pt idx="441">
                  <c:v>123.96</c:v>
                </c:pt>
                <c:pt idx="442">
                  <c:v>195</c:v>
                </c:pt>
                <c:pt idx="443">
                  <c:v>199</c:v>
                </c:pt>
                <c:pt idx="444">
                  <c:v>202</c:v>
                </c:pt>
                <c:pt idx="445">
                  <c:v>202</c:v>
                </c:pt>
                <c:pt idx="446">
                  <c:v>202</c:v>
                </c:pt>
                <c:pt idx="447">
                  <c:v>202</c:v>
                </c:pt>
                <c:pt idx="448">
                  <c:v>202</c:v>
                </c:pt>
                <c:pt idx="449">
                  <c:v>199</c:v>
                </c:pt>
                <c:pt idx="450">
                  <c:v>195</c:v>
                </c:pt>
                <c:pt idx="451">
                  <c:v>154.24</c:v>
                </c:pt>
                <c:pt idx="452">
                  <c:v>149.99</c:v>
                </c:pt>
                <c:pt idx="453">
                  <c:v>120</c:v>
                </c:pt>
                <c:pt idx="454">
                  <c:v>112</c:v>
                </c:pt>
                <c:pt idx="455">
                  <c:v>84.73</c:v>
                </c:pt>
                <c:pt idx="456">
                  <c:v>160</c:v>
                </c:pt>
                <c:pt idx="457">
                  <c:v>197.75</c:v>
                </c:pt>
                <c:pt idx="458">
                  <c:v>62.98</c:v>
                </c:pt>
                <c:pt idx="459">
                  <c:v>50</c:v>
                </c:pt>
                <c:pt idx="460">
                  <c:v>49.97</c:v>
                </c:pt>
                <c:pt idx="461">
                  <c:v>49.99</c:v>
                </c:pt>
                <c:pt idx="462">
                  <c:v>5</c:v>
                </c:pt>
                <c:pt idx="463">
                  <c:v>10</c:v>
                </c:pt>
                <c:pt idx="464">
                  <c:v>10.01</c:v>
                </c:pt>
                <c:pt idx="465">
                  <c:v>51.98</c:v>
                </c:pt>
                <c:pt idx="466">
                  <c:v>80.12</c:v>
                </c:pt>
                <c:pt idx="467">
                  <c:v>199</c:v>
                </c:pt>
                <c:pt idx="468">
                  <c:v>194</c:v>
                </c:pt>
                <c:pt idx="469">
                  <c:v>194</c:v>
                </c:pt>
                <c:pt idx="470">
                  <c:v>194</c:v>
                </c:pt>
                <c:pt idx="471">
                  <c:v>175</c:v>
                </c:pt>
                <c:pt idx="472">
                  <c:v>124.25</c:v>
                </c:pt>
                <c:pt idx="473">
                  <c:v>185</c:v>
                </c:pt>
                <c:pt idx="474">
                  <c:v>185</c:v>
                </c:pt>
                <c:pt idx="475">
                  <c:v>205</c:v>
                </c:pt>
                <c:pt idx="476">
                  <c:v>205</c:v>
                </c:pt>
                <c:pt idx="477">
                  <c:v>215.99</c:v>
                </c:pt>
                <c:pt idx="478">
                  <c:v>210</c:v>
                </c:pt>
                <c:pt idx="479">
                  <c:v>204</c:v>
                </c:pt>
                <c:pt idx="480">
                  <c:v>70</c:v>
                </c:pt>
                <c:pt idx="481">
                  <c:v>74.92</c:v>
                </c:pt>
                <c:pt idx="482">
                  <c:v>53.08</c:v>
                </c:pt>
                <c:pt idx="483">
                  <c:v>50</c:v>
                </c:pt>
                <c:pt idx="484">
                  <c:v>50</c:v>
                </c:pt>
                <c:pt idx="485">
                  <c:v>55.07</c:v>
                </c:pt>
                <c:pt idx="486">
                  <c:v>10</c:v>
                </c:pt>
                <c:pt idx="487">
                  <c:v>135</c:v>
                </c:pt>
                <c:pt idx="488">
                  <c:v>204.94</c:v>
                </c:pt>
                <c:pt idx="489">
                  <c:v>205</c:v>
                </c:pt>
                <c:pt idx="490">
                  <c:v>205</c:v>
                </c:pt>
                <c:pt idx="491">
                  <c:v>220</c:v>
                </c:pt>
                <c:pt idx="492">
                  <c:v>198</c:v>
                </c:pt>
                <c:pt idx="493">
                  <c:v>201.25</c:v>
                </c:pt>
                <c:pt idx="494">
                  <c:v>213</c:v>
                </c:pt>
                <c:pt idx="495">
                  <c:v>209.88</c:v>
                </c:pt>
                <c:pt idx="496">
                  <c:v>199</c:v>
                </c:pt>
                <c:pt idx="497">
                  <c:v>155</c:v>
                </c:pt>
                <c:pt idx="498">
                  <c:v>179.98</c:v>
                </c:pt>
                <c:pt idx="499">
                  <c:v>198.99</c:v>
                </c:pt>
                <c:pt idx="500">
                  <c:v>155</c:v>
                </c:pt>
                <c:pt idx="501">
                  <c:v>155</c:v>
                </c:pt>
                <c:pt idx="502">
                  <c:v>103.59</c:v>
                </c:pt>
                <c:pt idx="503">
                  <c:v>73.19</c:v>
                </c:pt>
                <c:pt idx="504">
                  <c:v>118.96</c:v>
                </c:pt>
                <c:pt idx="505">
                  <c:v>190</c:v>
                </c:pt>
                <c:pt idx="506">
                  <c:v>190</c:v>
                </c:pt>
                <c:pt idx="507">
                  <c:v>160</c:v>
                </c:pt>
                <c:pt idx="508">
                  <c:v>190</c:v>
                </c:pt>
                <c:pt idx="509">
                  <c:v>190</c:v>
                </c:pt>
                <c:pt idx="510">
                  <c:v>108.07</c:v>
                </c:pt>
                <c:pt idx="511">
                  <c:v>174.99</c:v>
                </c:pt>
                <c:pt idx="512">
                  <c:v>205</c:v>
                </c:pt>
                <c:pt idx="513">
                  <c:v>212</c:v>
                </c:pt>
                <c:pt idx="514">
                  <c:v>209</c:v>
                </c:pt>
                <c:pt idx="515">
                  <c:v>205</c:v>
                </c:pt>
                <c:pt idx="516">
                  <c:v>205</c:v>
                </c:pt>
                <c:pt idx="517">
                  <c:v>205</c:v>
                </c:pt>
                <c:pt idx="518">
                  <c:v>208</c:v>
                </c:pt>
                <c:pt idx="519">
                  <c:v>210</c:v>
                </c:pt>
                <c:pt idx="520">
                  <c:v>205</c:v>
                </c:pt>
                <c:pt idx="521">
                  <c:v>160</c:v>
                </c:pt>
                <c:pt idx="522">
                  <c:v>156</c:v>
                </c:pt>
                <c:pt idx="523">
                  <c:v>160</c:v>
                </c:pt>
                <c:pt idx="524">
                  <c:v>160</c:v>
                </c:pt>
                <c:pt idx="525">
                  <c:v>200</c:v>
                </c:pt>
                <c:pt idx="526">
                  <c:v>200</c:v>
                </c:pt>
                <c:pt idx="527">
                  <c:v>200</c:v>
                </c:pt>
                <c:pt idx="528">
                  <c:v>158</c:v>
                </c:pt>
                <c:pt idx="529">
                  <c:v>5.08</c:v>
                </c:pt>
                <c:pt idx="530">
                  <c:v>13.01</c:v>
                </c:pt>
                <c:pt idx="531">
                  <c:v>1.03</c:v>
                </c:pt>
                <c:pt idx="532">
                  <c:v>5.08</c:v>
                </c:pt>
                <c:pt idx="533">
                  <c:v>49.99</c:v>
                </c:pt>
                <c:pt idx="534">
                  <c:v>10.07</c:v>
                </c:pt>
                <c:pt idx="535">
                  <c:v>21</c:v>
                </c:pt>
                <c:pt idx="536">
                  <c:v>95</c:v>
                </c:pt>
                <c:pt idx="537">
                  <c:v>117.99</c:v>
                </c:pt>
                <c:pt idx="538">
                  <c:v>60</c:v>
                </c:pt>
                <c:pt idx="539">
                  <c:v>90</c:v>
                </c:pt>
                <c:pt idx="540">
                  <c:v>79.59</c:v>
                </c:pt>
                <c:pt idx="541">
                  <c:v>96</c:v>
                </c:pt>
                <c:pt idx="542">
                  <c:v>133.99</c:v>
                </c:pt>
                <c:pt idx="543">
                  <c:v>135</c:v>
                </c:pt>
                <c:pt idx="544">
                  <c:v>96</c:v>
                </c:pt>
                <c:pt idx="545">
                  <c:v>95</c:v>
                </c:pt>
                <c:pt idx="546">
                  <c:v>100.99</c:v>
                </c:pt>
                <c:pt idx="547">
                  <c:v>113.52</c:v>
                </c:pt>
                <c:pt idx="548">
                  <c:v>96</c:v>
                </c:pt>
                <c:pt idx="549">
                  <c:v>80.540000000000006</c:v>
                </c:pt>
                <c:pt idx="550">
                  <c:v>59.99</c:v>
                </c:pt>
                <c:pt idx="551">
                  <c:v>0</c:v>
                </c:pt>
                <c:pt idx="552">
                  <c:v>101</c:v>
                </c:pt>
                <c:pt idx="553">
                  <c:v>69.989999999999995</c:v>
                </c:pt>
                <c:pt idx="554">
                  <c:v>35.15</c:v>
                </c:pt>
                <c:pt idx="555">
                  <c:v>5</c:v>
                </c:pt>
                <c:pt idx="556">
                  <c:v>10</c:v>
                </c:pt>
                <c:pt idx="557">
                  <c:v>34.200000000000003</c:v>
                </c:pt>
                <c:pt idx="558">
                  <c:v>5</c:v>
                </c:pt>
                <c:pt idx="559">
                  <c:v>23.05</c:v>
                </c:pt>
                <c:pt idx="560">
                  <c:v>90</c:v>
                </c:pt>
                <c:pt idx="561">
                  <c:v>59.99</c:v>
                </c:pt>
                <c:pt idx="562">
                  <c:v>50</c:v>
                </c:pt>
                <c:pt idx="563">
                  <c:v>60</c:v>
                </c:pt>
                <c:pt idx="564">
                  <c:v>59.99</c:v>
                </c:pt>
                <c:pt idx="565">
                  <c:v>55</c:v>
                </c:pt>
                <c:pt idx="566">
                  <c:v>140</c:v>
                </c:pt>
                <c:pt idx="567">
                  <c:v>94</c:v>
                </c:pt>
                <c:pt idx="568">
                  <c:v>150</c:v>
                </c:pt>
                <c:pt idx="569">
                  <c:v>174.66</c:v>
                </c:pt>
                <c:pt idx="570">
                  <c:v>174.99</c:v>
                </c:pt>
                <c:pt idx="571">
                  <c:v>100</c:v>
                </c:pt>
                <c:pt idx="572">
                  <c:v>85</c:v>
                </c:pt>
                <c:pt idx="573">
                  <c:v>60</c:v>
                </c:pt>
                <c:pt idx="574">
                  <c:v>60</c:v>
                </c:pt>
                <c:pt idx="575">
                  <c:v>86.08</c:v>
                </c:pt>
                <c:pt idx="576">
                  <c:v>96</c:v>
                </c:pt>
                <c:pt idx="577">
                  <c:v>5.0199999999999996</c:v>
                </c:pt>
                <c:pt idx="578">
                  <c:v>69</c:v>
                </c:pt>
                <c:pt idx="579">
                  <c:v>50</c:v>
                </c:pt>
                <c:pt idx="580">
                  <c:v>50</c:v>
                </c:pt>
                <c:pt idx="581">
                  <c:v>80</c:v>
                </c:pt>
                <c:pt idx="582">
                  <c:v>10</c:v>
                </c:pt>
                <c:pt idx="583">
                  <c:v>60</c:v>
                </c:pt>
                <c:pt idx="584">
                  <c:v>100.99</c:v>
                </c:pt>
                <c:pt idx="585">
                  <c:v>170</c:v>
                </c:pt>
                <c:pt idx="586">
                  <c:v>200</c:v>
                </c:pt>
                <c:pt idx="587">
                  <c:v>200</c:v>
                </c:pt>
                <c:pt idx="588">
                  <c:v>195</c:v>
                </c:pt>
                <c:pt idx="589">
                  <c:v>200</c:v>
                </c:pt>
                <c:pt idx="590">
                  <c:v>201.4</c:v>
                </c:pt>
                <c:pt idx="591">
                  <c:v>201.6</c:v>
                </c:pt>
                <c:pt idx="592">
                  <c:v>156</c:v>
                </c:pt>
                <c:pt idx="593">
                  <c:v>179.98</c:v>
                </c:pt>
                <c:pt idx="594">
                  <c:v>100.97</c:v>
                </c:pt>
                <c:pt idx="595">
                  <c:v>101</c:v>
                </c:pt>
                <c:pt idx="596">
                  <c:v>100.98</c:v>
                </c:pt>
                <c:pt idx="597">
                  <c:v>85</c:v>
                </c:pt>
                <c:pt idx="598">
                  <c:v>85</c:v>
                </c:pt>
                <c:pt idx="599">
                  <c:v>5.08</c:v>
                </c:pt>
                <c:pt idx="600">
                  <c:v>94</c:v>
                </c:pt>
                <c:pt idx="601">
                  <c:v>69.739999999999995</c:v>
                </c:pt>
                <c:pt idx="602">
                  <c:v>5</c:v>
                </c:pt>
                <c:pt idx="603">
                  <c:v>0</c:v>
                </c:pt>
                <c:pt idx="604">
                  <c:v>0</c:v>
                </c:pt>
                <c:pt idx="605">
                  <c:v>0</c:v>
                </c:pt>
                <c:pt idx="606">
                  <c:v>0</c:v>
                </c:pt>
                <c:pt idx="607">
                  <c:v>0.1</c:v>
                </c:pt>
                <c:pt idx="608">
                  <c:v>60</c:v>
                </c:pt>
                <c:pt idx="609">
                  <c:v>80</c:v>
                </c:pt>
                <c:pt idx="610">
                  <c:v>60</c:v>
                </c:pt>
                <c:pt idx="611">
                  <c:v>95</c:v>
                </c:pt>
                <c:pt idx="612">
                  <c:v>80</c:v>
                </c:pt>
                <c:pt idx="613">
                  <c:v>80</c:v>
                </c:pt>
                <c:pt idx="614">
                  <c:v>94</c:v>
                </c:pt>
                <c:pt idx="615">
                  <c:v>95</c:v>
                </c:pt>
                <c:pt idx="616">
                  <c:v>80</c:v>
                </c:pt>
                <c:pt idx="617">
                  <c:v>96</c:v>
                </c:pt>
                <c:pt idx="618">
                  <c:v>100.98</c:v>
                </c:pt>
                <c:pt idx="619">
                  <c:v>130</c:v>
                </c:pt>
                <c:pt idx="620">
                  <c:v>135</c:v>
                </c:pt>
                <c:pt idx="621">
                  <c:v>121.96</c:v>
                </c:pt>
                <c:pt idx="622">
                  <c:v>109.99</c:v>
                </c:pt>
                <c:pt idx="623">
                  <c:v>156</c:v>
                </c:pt>
                <c:pt idx="624">
                  <c:v>158</c:v>
                </c:pt>
                <c:pt idx="625">
                  <c:v>170</c:v>
                </c:pt>
                <c:pt idx="626">
                  <c:v>20</c:v>
                </c:pt>
                <c:pt idx="627">
                  <c:v>20.07</c:v>
                </c:pt>
                <c:pt idx="628">
                  <c:v>20.07</c:v>
                </c:pt>
                <c:pt idx="629">
                  <c:v>0</c:v>
                </c:pt>
                <c:pt idx="630">
                  <c:v>0</c:v>
                </c:pt>
                <c:pt idx="631">
                  <c:v>0</c:v>
                </c:pt>
                <c:pt idx="632">
                  <c:v>0</c:v>
                </c:pt>
                <c:pt idx="633">
                  <c:v>20</c:v>
                </c:pt>
                <c:pt idx="634">
                  <c:v>50</c:v>
                </c:pt>
                <c:pt idx="635">
                  <c:v>95</c:v>
                </c:pt>
                <c:pt idx="636">
                  <c:v>80</c:v>
                </c:pt>
                <c:pt idx="637">
                  <c:v>123.96</c:v>
                </c:pt>
                <c:pt idx="638">
                  <c:v>135</c:v>
                </c:pt>
                <c:pt idx="639">
                  <c:v>60</c:v>
                </c:pt>
                <c:pt idx="640">
                  <c:v>60</c:v>
                </c:pt>
                <c:pt idx="641">
                  <c:v>84.04</c:v>
                </c:pt>
                <c:pt idx="642">
                  <c:v>101</c:v>
                </c:pt>
                <c:pt idx="643">
                  <c:v>203.4</c:v>
                </c:pt>
                <c:pt idx="644">
                  <c:v>215.99</c:v>
                </c:pt>
                <c:pt idx="645">
                  <c:v>205</c:v>
                </c:pt>
                <c:pt idx="646">
                  <c:v>205</c:v>
                </c:pt>
                <c:pt idx="647">
                  <c:v>135</c:v>
                </c:pt>
                <c:pt idx="648">
                  <c:v>0.39</c:v>
                </c:pt>
                <c:pt idx="649">
                  <c:v>0</c:v>
                </c:pt>
                <c:pt idx="650">
                  <c:v>0</c:v>
                </c:pt>
                <c:pt idx="651">
                  <c:v>0</c:v>
                </c:pt>
                <c:pt idx="652">
                  <c:v>0.01</c:v>
                </c:pt>
                <c:pt idx="653">
                  <c:v>59.99</c:v>
                </c:pt>
                <c:pt idx="654">
                  <c:v>84</c:v>
                </c:pt>
                <c:pt idx="655">
                  <c:v>205</c:v>
                </c:pt>
                <c:pt idx="656">
                  <c:v>220</c:v>
                </c:pt>
                <c:pt idx="657">
                  <c:v>220</c:v>
                </c:pt>
                <c:pt idx="658">
                  <c:v>226.5</c:v>
                </c:pt>
                <c:pt idx="659">
                  <c:v>205</c:v>
                </c:pt>
                <c:pt idx="660">
                  <c:v>210</c:v>
                </c:pt>
                <c:pt idx="661">
                  <c:v>230</c:v>
                </c:pt>
                <c:pt idx="662">
                  <c:v>228.13</c:v>
                </c:pt>
                <c:pt idx="663">
                  <c:v>205</c:v>
                </c:pt>
                <c:pt idx="664">
                  <c:v>198</c:v>
                </c:pt>
                <c:pt idx="665">
                  <c:v>70</c:v>
                </c:pt>
                <c:pt idx="666">
                  <c:v>119.73</c:v>
                </c:pt>
                <c:pt idx="667">
                  <c:v>196</c:v>
                </c:pt>
                <c:pt idx="668">
                  <c:v>205</c:v>
                </c:pt>
                <c:pt idx="669">
                  <c:v>200</c:v>
                </c:pt>
                <c:pt idx="670">
                  <c:v>205</c:v>
                </c:pt>
                <c:pt idx="671">
                  <c:v>220</c:v>
                </c:pt>
                <c:pt idx="672">
                  <c:v>205</c:v>
                </c:pt>
                <c:pt idx="673">
                  <c:v>190</c:v>
                </c:pt>
                <c:pt idx="674">
                  <c:v>5.0999999999999996</c:v>
                </c:pt>
                <c:pt idx="675">
                  <c:v>70</c:v>
                </c:pt>
                <c:pt idx="676">
                  <c:v>160</c:v>
                </c:pt>
                <c:pt idx="677">
                  <c:v>135</c:v>
                </c:pt>
                <c:pt idx="678">
                  <c:v>60</c:v>
                </c:pt>
                <c:pt idx="679">
                  <c:v>202</c:v>
                </c:pt>
                <c:pt idx="680">
                  <c:v>240</c:v>
                </c:pt>
                <c:pt idx="681">
                  <c:v>220</c:v>
                </c:pt>
                <c:pt idx="682">
                  <c:v>220</c:v>
                </c:pt>
                <c:pt idx="683">
                  <c:v>180</c:v>
                </c:pt>
                <c:pt idx="684">
                  <c:v>173.91</c:v>
                </c:pt>
                <c:pt idx="685">
                  <c:v>215.99</c:v>
                </c:pt>
                <c:pt idx="686">
                  <c:v>168.55</c:v>
                </c:pt>
                <c:pt idx="687">
                  <c:v>168.54</c:v>
                </c:pt>
                <c:pt idx="688">
                  <c:v>106.04</c:v>
                </c:pt>
                <c:pt idx="689">
                  <c:v>100</c:v>
                </c:pt>
                <c:pt idx="690">
                  <c:v>101</c:v>
                </c:pt>
                <c:pt idx="691">
                  <c:v>160</c:v>
                </c:pt>
                <c:pt idx="692">
                  <c:v>205</c:v>
                </c:pt>
                <c:pt idx="693">
                  <c:v>205</c:v>
                </c:pt>
                <c:pt idx="694">
                  <c:v>203.4</c:v>
                </c:pt>
                <c:pt idx="695">
                  <c:v>200</c:v>
                </c:pt>
                <c:pt idx="696">
                  <c:v>135</c:v>
                </c:pt>
                <c:pt idx="697">
                  <c:v>84.77</c:v>
                </c:pt>
                <c:pt idx="698">
                  <c:v>47.04</c:v>
                </c:pt>
                <c:pt idx="699">
                  <c:v>70</c:v>
                </c:pt>
                <c:pt idx="700">
                  <c:v>74.98</c:v>
                </c:pt>
                <c:pt idx="701">
                  <c:v>100.02</c:v>
                </c:pt>
                <c:pt idx="702">
                  <c:v>50</c:v>
                </c:pt>
                <c:pt idx="703">
                  <c:v>179.98</c:v>
                </c:pt>
                <c:pt idx="704">
                  <c:v>215.99</c:v>
                </c:pt>
                <c:pt idx="705">
                  <c:v>205</c:v>
                </c:pt>
                <c:pt idx="706">
                  <c:v>209</c:v>
                </c:pt>
                <c:pt idx="707">
                  <c:v>94</c:v>
                </c:pt>
                <c:pt idx="708">
                  <c:v>80.05</c:v>
                </c:pt>
                <c:pt idx="709">
                  <c:v>120</c:v>
                </c:pt>
                <c:pt idx="710">
                  <c:v>60</c:v>
                </c:pt>
                <c:pt idx="711">
                  <c:v>60</c:v>
                </c:pt>
                <c:pt idx="712">
                  <c:v>60</c:v>
                </c:pt>
                <c:pt idx="713">
                  <c:v>50</c:v>
                </c:pt>
                <c:pt idx="714">
                  <c:v>111.33</c:v>
                </c:pt>
                <c:pt idx="715">
                  <c:v>214.16</c:v>
                </c:pt>
                <c:pt idx="716">
                  <c:v>205</c:v>
                </c:pt>
                <c:pt idx="717">
                  <c:v>205</c:v>
                </c:pt>
                <c:pt idx="718">
                  <c:v>204.88</c:v>
                </c:pt>
                <c:pt idx="719">
                  <c:v>204.88</c:v>
                </c:pt>
                <c:pt idx="720">
                  <c:v>205</c:v>
                </c:pt>
                <c:pt idx="721">
                  <c:v>180</c:v>
                </c:pt>
                <c:pt idx="722">
                  <c:v>159</c:v>
                </c:pt>
                <c:pt idx="723">
                  <c:v>79.680000000000007</c:v>
                </c:pt>
                <c:pt idx="724">
                  <c:v>85</c:v>
                </c:pt>
                <c:pt idx="725">
                  <c:v>100</c:v>
                </c:pt>
                <c:pt idx="726">
                  <c:v>80</c:v>
                </c:pt>
                <c:pt idx="727">
                  <c:v>168.54</c:v>
                </c:pt>
                <c:pt idx="728">
                  <c:v>160</c:v>
                </c:pt>
                <c:pt idx="729">
                  <c:v>145</c:v>
                </c:pt>
                <c:pt idx="730">
                  <c:v>157</c:v>
                </c:pt>
                <c:pt idx="731">
                  <c:v>95</c:v>
                </c:pt>
                <c:pt idx="732">
                  <c:v>60</c:v>
                </c:pt>
                <c:pt idx="733">
                  <c:v>100</c:v>
                </c:pt>
                <c:pt idx="734">
                  <c:v>116.96</c:v>
                </c:pt>
                <c:pt idx="735">
                  <c:v>81</c:v>
                </c:pt>
                <c:pt idx="736">
                  <c:v>125</c:v>
                </c:pt>
                <c:pt idx="737">
                  <c:v>20.72</c:v>
                </c:pt>
                <c:pt idx="738">
                  <c:v>60</c:v>
                </c:pt>
                <c:pt idx="739">
                  <c:v>50</c:v>
                </c:pt>
                <c:pt idx="740">
                  <c:v>50</c:v>
                </c:pt>
                <c:pt idx="741">
                  <c:v>80.37</c:v>
                </c:pt>
                <c:pt idx="742">
                  <c:v>20.78</c:v>
                </c:pt>
              </c:numCache>
            </c:numRef>
          </c:val>
          <c:smooth val="0"/>
        </c:ser>
        <c:ser>
          <c:idx val="1"/>
          <c:order val="1"/>
          <c:tx>
            <c:v>SMF (Ağ.ort) =109,539 TL/MWh</c:v>
          </c:tx>
          <c:marker>
            <c:symbol val="none"/>
          </c:marker>
          <c:val>
            <c:numRef>
              <c:f>Rapor!$L$2:$L$744</c:f>
              <c:numCache>
                <c:formatCode>#,##0.0#####</c:formatCode>
                <c:ptCount val="743"/>
                <c:pt idx="0">
                  <c:v>109.539</c:v>
                </c:pt>
                <c:pt idx="1">
                  <c:v>109.539</c:v>
                </c:pt>
                <c:pt idx="2">
                  <c:v>109.539</c:v>
                </c:pt>
                <c:pt idx="3">
                  <c:v>109.539</c:v>
                </c:pt>
                <c:pt idx="4">
                  <c:v>109.539</c:v>
                </c:pt>
                <c:pt idx="5">
                  <c:v>109.539</c:v>
                </c:pt>
                <c:pt idx="6">
                  <c:v>109.539</c:v>
                </c:pt>
                <c:pt idx="7">
                  <c:v>109.539</c:v>
                </c:pt>
                <c:pt idx="8">
                  <c:v>109.539</c:v>
                </c:pt>
                <c:pt idx="9">
                  <c:v>109.539</c:v>
                </c:pt>
                <c:pt idx="10">
                  <c:v>109.539</c:v>
                </c:pt>
                <c:pt idx="11">
                  <c:v>109.539</c:v>
                </c:pt>
                <c:pt idx="12">
                  <c:v>109.539</c:v>
                </c:pt>
                <c:pt idx="13">
                  <c:v>109.539</c:v>
                </c:pt>
                <c:pt idx="14">
                  <c:v>109.539</c:v>
                </c:pt>
                <c:pt idx="15">
                  <c:v>109.539</c:v>
                </c:pt>
                <c:pt idx="16">
                  <c:v>109.539</c:v>
                </c:pt>
                <c:pt idx="17">
                  <c:v>109.539</c:v>
                </c:pt>
                <c:pt idx="18">
                  <c:v>109.539</c:v>
                </c:pt>
                <c:pt idx="19">
                  <c:v>109.539</c:v>
                </c:pt>
                <c:pt idx="20">
                  <c:v>109.539</c:v>
                </c:pt>
                <c:pt idx="21">
                  <c:v>109.539</c:v>
                </c:pt>
                <c:pt idx="22">
                  <c:v>109.539</c:v>
                </c:pt>
                <c:pt idx="23">
                  <c:v>109.539</c:v>
                </c:pt>
                <c:pt idx="24">
                  <c:v>109.539</c:v>
                </c:pt>
                <c:pt idx="25">
                  <c:v>109.539</c:v>
                </c:pt>
                <c:pt idx="26">
                  <c:v>109.539</c:v>
                </c:pt>
                <c:pt idx="27">
                  <c:v>109.539</c:v>
                </c:pt>
                <c:pt idx="28">
                  <c:v>109.539</c:v>
                </c:pt>
                <c:pt idx="29">
                  <c:v>109.539</c:v>
                </c:pt>
                <c:pt idx="30">
                  <c:v>109.539</c:v>
                </c:pt>
                <c:pt idx="31">
                  <c:v>109.539</c:v>
                </c:pt>
                <c:pt idx="32">
                  <c:v>109.539</c:v>
                </c:pt>
                <c:pt idx="33">
                  <c:v>109.539</c:v>
                </c:pt>
                <c:pt idx="34">
                  <c:v>109.539</c:v>
                </c:pt>
                <c:pt idx="35">
                  <c:v>109.539</c:v>
                </c:pt>
                <c:pt idx="36">
                  <c:v>109.539</c:v>
                </c:pt>
                <c:pt idx="37">
                  <c:v>109.539</c:v>
                </c:pt>
                <c:pt idx="38">
                  <c:v>109.539</c:v>
                </c:pt>
                <c:pt idx="39">
                  <c:v>109.539</c:v>
                </c:pt>
                <c:pt idx="40">
                  <c:v>109.539</c:v>
                </c:pt>
                <c:pt idx="41">
                  <c:v>109.539</c:v>
                </c:pt>
                <c:pt idx="42">
                  <c:v>109.539</c:v>
                </c:pt>
                <c:pt idx="43">
                  <c:v>109.539</c:v>
                </c:pt>
                <c:pt idx="44">
                  <c:v>109.539</c:v>
                </c:pt>
                <c:pt idx="45">
                  <c:v>109.539</c:v>
                </c:pt>
                <c:pt idx="46">
                  <c:v>109.539</c:v>
                </c:pt>
                <c:pt idx="47">
                  <c:v>109.539</c:v>
                </c:pt>
                <c:pt idx="48">
                  <c:v>109.539</c:v>
                </c:pt>
                <c:pt idx="49">
                  <c:v>109.539</c:v>
                </c:pt>
                <c:pt idx="50">
                  <c:v>109.539</c:v>
                </c:pt>
                <c:pt idx="51">
                  <c:v>109.539</c:v>
                </c:pt>
                <c:pt idx="52">
                  <c:v>109.539</c:v>
                </c:pt>
                <c:pt idx="53">
                  <c:v>109.539</c:v>
                </c:pt>
                <c:pt idx="54">
                  <c:v>109.539</c:v>
                </c:pt>
                <c:pt idx="55">
                  <c:v>109.539</c:v>
                </c:pt>
                <c:pt idx="56">
                  <c:v>109.539</c:v>
                </c:pt>
                <c:pt idx="57">
                  <c:v>109.539</c:v>
                </c:pt>
                <c:pt idx="58">
                  <c:v>109.539</c:v>
                </c:pt>
                <c:pt idx="59">
                  <c:v>109.539</c:v>
                </c:pt>
                <c:pt idx="60">
                  <c:v>109.539</c:v>
                </c:pt>
                <c:pt idx="61">
                  <c:v>109.539</c:v>
                </c:pt>
                <c:pt idx="62">
                  <c:v>109.539</c:v>
                </c:pt>
                <c:pt idx="63">
                  <c:v>109.539</c:v>
                </c:pt>
                <c:pt idx="64">
                  <c:v>109.539</c:v>
                </c:pt>
                <c:pt idx="65">
                  <c:v>109.539</c:v>
                </c:pt>
                <c:pt idx="66">
                  <c:v>109.539</c:v>
                </c:pt>
                <c:pt idx="67">
                  <c:v>109.539</c:v>
                </c:pt>
                <c:pt idx="68">
                  <c:v>109.539</c:v>
                </c:pt>
                <c:pt idx="69">
                  <c:v>109.539</c:v>
                </c:pt>
                <c:pt idx="70">
                  <c:v>109.539</c:v>
                </c:pt>
                <c:pt idx="71">
                  <c:v>109.539</c:v>
                </c:pt>
                <c:pt idx="72">
                  <c:v>109.539</c:v>
                </c:pt>
                <c:pt idx="73">
                  <c:v>109.539</c:v>
                </c:pt>
                <c:pt idx="74">
                  <c:v>109.539</c:v>
                </c:pt>
                <c:pt idx="75">
                  <c:v>109.539</c:v>
                </c:pt>
                <c:pt idx="76">
                  <c:v>109.539</c:v>
                </c:pt>
                <c:pt idx="77">
                  <c:v>109.539</c:v>
                </c:pt>
                <c:pt idx="78">
                  <c:v>109.539</c:v>
                </c:pt>
                <c:pt idx="79">
                  <c:v>109.539</c:v>
                </c:pt>
                <c:pt idx="80">
                  <c:v>109.539</c:v>
                </c:pt>
                <c:pt idx="81">
                  <c:v>109.539</c:v>
                </c:pt>
                <c:pt idx="82">
                  <c:v>109.539</c:v>
                </c:pt>
                <c:pt idx="83">
                  <c:v>109.539</c:v>
                </c:pt>
                <c:pt idx="84">
                  <c:v>109.539</c:v>
                </c:pt>
                <c:pt idx="85">
                  <c:v>109.539</c:v>
                </c:pt>
                <c:pt idx="86">
                  <c:v>109.539</c:v>
                </c:pt>
                <c:pt idx="87">
                  <c:v>109.539</c:v>
                </c:pt>
                <c:pt idx="88">
                  <c:v>109.539</c:v>
                </c:pt>
                <c:pt idx="89">
                  <c:v>109.539</c:v>
                </c:pt>
                <c:pt idx="90">
                  <c:v>109.539</c:v>
                </c:pt>
                <c:pt idx="91">
                  <c:v>109.539</c:v>
                </c:pt>
                <c:pt idx="92">
                  <c:v>109.539</c:v>
                </c:pt>
                <c:pt idx="93">
                  <c:v>109.539</c:v>
                </c:pt>
                <c:pt idx="94">
                  <c:v>109.539</c:v>
                </c:pt>
                <c:pt idx="95">
                  <c:v>109.539</c:v>
                </c:pt>
                <c:pt idx="96">
                  <c:v>109.539</c:v>
                </c:pt>
                <c:pt idx="97">
                  <c:v>109.539</c:v>
                </c:pt>
                <c:pt idx="98">
                  <c:v>109.539</c:v>
                </c:pt>
                <c:pt idx="99">
                  <c:v>109.539</c:v>
                </c:pt>
                <c:pt idx="100">
                  <c:v>109.539</c:v>
                </c:pt>
                <c:pt idx="101">
                  <c:v>109.539</c:v>
                </c:pt>
                <c:pt idx="102">
                  <c:v>109.539</c:v>
                </c:pt>
                <c:pt idx="103">
                  <c:v>109.539</c:v>
                </c:pt>
                <c:pt idx="104">
                  <c:v>109.539</c:v>
                </c:pt>
                <c:pt idx="105">
                  <c:v>109.539</c:v>
                </c:pt>
                <c:pt idx="106">
                  <c:v>109.539</c:v>
                </c:pt>
                <c:pt idx="107">
                  <c:v>109.539</c:v>
                </c:pt>
                <c:pt idx="108">
                  <c:v>109.539</c:v>
                </c:pt>
                <c:pt idx="109">
                  <c:v>109.539</c:v>
                </c:pt>
                <c:pt idx="110">
                  <c:v>109.539</c:v>
                </c:pt>
                <c:pt idx="111">
                  <c:v>109.539</c:v>
                </c:pt>
                <c:pt idx="112">
                  <c:v>109.539</c:v>
                </c:pt>
                <c:pt idx="113">
                  <c:v>109.539</c:v>
                </c:pt>
                <c:pt idx="114">
                  <c:v>109.539</c:v>
                </c:pt>
                <c:pt idx="115">
                  <c:v>109.539</c:v>
                </c:pt>
                <c:pt idx="116">
                  <c:v>109.539</c:v>
                </c:pt>
                <c:pt idx="117">
                  <c:v>109.539</c:v>
                </c:pt>
                <c:pt idx="118">
                  <c:v>109.539</c:v>
                </c:pt>
                <c:pt idx="119">
                  <c:v>109.539</c:v>
                </c:pt>
                <c:pt idx="120">
                  <c:v>109.539</c:v>
                </c:pt>
                <c:pt idx="121">
                  <c:v>109.539</c:v>
                </c:pt>
                <c:pt idx="122">
                  <c:v>109.539</c:v>
                </c:pt>
                <c:pt idx="123">
                  <c:v>109.539</c:v>
                </c:pt>
                <c:pt idx="124">
                  <c:v>109.539</c:v>
                </c:pt>
                <c:pt idx="125">
                  <c:v>109.539</c:v>
                </c:pt>
                <c:pt idx="126">
                  <c:v>109.539</c:v>
                </c:pt>
                <c:pt idx="127">
                  <c:v>109.539</c:v>
                </c:pt>
                <c:pt idx="128">
                  <c:v>109.539</c:v>
                </c:pt>
                <c:pt idx="129">
                  <c:v>109.539</c:v>
                </c:pt>
                <c:pt idx="130">
                  <c:v>109.539</c:v>
                </c:pt>
                <c:pt idx="131">
                  <c:v>109.539</c:v>
                </c:pt>
                <c:pt idx="132">
                  <c:v>109.539</c:v>
                </c:pt>
                <c:pt idx="133">
                  <c:v>109.539</c:v>
                </c:pt>
                <c:pt idx="134">
                  <c:v>109.539</c:v>
                </c:pt>
                <c:pt idx="135">
                  <c:v>109.539</c:v>
                </c:pt>
                <c:pt idx="136">
                  <c:v>109.539</c:v>
                </c:pt>
                <c:pt idx="137">
                  <c:v>109.539</c:v>
                </c:pt>
                <c:pt idx="138">
                  <c:v>109.539</c:v>
                </c:pt>
                <c:pt idx="139">
                  <c:v>109.539</c:v>
                </c:pt>
                <c:pt idx="140">
                  <c:v>109.539</c:v>
                </c:pt>
                <c:pt idx="141">
                  <c:v>109.539</c:v>
                </c:pt>
                <c:pt idx="142">
                  <c:v>109.539</c:v>
                </c:pt>
                <c:pt idx="143">
                  <c:v>109.539</c:v>
                </c:pt>
                <c:pt idx="144">
                  <c:v>109.539</c:v>
                </c:pt>
                <c:pt idx="145">
                  <c:v>109.539</c:v>
                </c:pt>
                <c:pt idx="146">
                  <c:v>109.539</c:v>
                </c:pt>
                <c:pt idx="147">
                  <c:v>109.539</c:v>
                </c:pt>
                <c:pt idx="148">
                  <c:v>109.539</c:v>
                </c:pt>
                <c:pt idx="149">
                  <c:v>109.539</c:v>
                </c:pt>
                <c:pt idx="150">
                  <c:v>109.539</c:v>
                </c:pt>
                <c:pt idx="151">
                  <c:v>109.539</c:v>
                </c:pt>
                <c:pt idx="152">
                  <c:v>109.539</c:v>
                </c:pt>
                <c:pt idx="153">
                  <c:v>109.539</c:v>
                </c:pt>
                <c:pt idx="154">
                  <c:v>109.539</c:v>
                </c:pt>
                <c:pt idx="155">
                  <c:v>109.539</c:v>
                </c:pt>
                <c:pt idx="156">
                  <c:v>109.539</c:v>
                </c:pt>
                <c:pt idx="157">
                  <c:v>109.539</c:v>
                </c:pt>
                <c:pt idx="158">
                  <c:v>109.539</c:v>
                </c:pt>
                <c:pt idx="159">
                  <c:v>109.539</c:v>
                </c:pt>
                <c:pt idx="160">
                  <c:v>109.539</c:v>
                </c:pt>
                <c:pt idx="161">
                  <c:v>109.539</c:v>
                </c:pt>
                <c:pt idx="162">
                  <c:v>109.539</c:v>
                </c:pt>
                <c:pt idx="163">
                  <c:v>109.539</c:v>
                </c:pt>
                <c:pt idx="164">
                  <c:v>109.539</c:v>
                </c:pt>
                <c:pt idx="165">
                  <c:v>109.539</c:v>
                </c:pt>
                <c:pt idx="166">
                  <c:v>109.539</c:v>
                </c:pt>
                <c:pt idx="167">
                  <c:v>109.539</c:v>
                </c:pt>
                <c:pt idx="168">
                  <c:v>109.539</c:v>
                </c:pt>
                <c:pt idx="169">
                  <c:v>109.539</c:v>
                </c:pt>
                <c:pt idx="170">
                  <c:v>109.539</c:v>
                </c:pt>
                <c:pt idx="171">
                  <c:v>109.539</c:v>
                </c:pt>
                <c:pt idx="172">
                  <c:v>109.539</c:v>
                </c:pt>
                <c:pt idx="173">
                  <c:v>109.539</c:v>
                </c:pt>
                <c:pt idx="174">
                  <c:v>109.539</c:v>
                </c:pt>
                <c:pt idx="175">
                  <c:v>109.539</c:v>
                </c:pt>
                <c:pt idx="176">
                  <c:v>109.539</c:v>
                </c:pt>
                <c:pt idx="177">
                  <c:v>109.539</c:v>
                </c:pt>
                <c:pt idx="178">
                  <c:v>109.539</c:v>
                </c:pt>
                <c:pt idx="179">
                  <c:v>109.539</c:v>
                </c:pt>
                <c:pt idx="180">
                  <c:v>109.539</c:v>
                </c:pt>
                <c:pt idx="181">
                  <c:v>109.539</c:v>
                </c:pt>
                <c:pt idx="182">
                  <c:v>109.539</c:v>
                </c:pt>
                <c:pt idx="183">
                  <c:v>109.539</c:v>
                </c:pt>
                <c:pt idx="184">
                  <c:v>109.539</c:v>
                </c:pt>
                <c:pt idx="185">
                  <c:v>109.539</c:v>
                </c:pt>
                <c:pt idx="186">
                  <c:v>109.539</c:v>
                </c:pt>
                <c:pt idx="187">
                  <c:v>109.539</c:v>
                </c:pt>
                <c:pt idx="188">
                  <c:v>109.539</c:v>
                </c:pt>
                <c:pt idx="189">
                  <c:v>109.539</c:v>
                </c:pt>
                <c:pt idx="190">
                  <c:v>109.539</c:v>
                </c:pt>
                <c:pt idx="191">
                  <c:v>109.539</c:v>
                </c:pt>
                <c:pt idx="192">
                  <c:v>109.539</c:v>
                </c:pt>
                <c:pt idx="193">
                  <c:v>109.539</c:v>
                </c:pt>
                <c:pt idx="194">
                  <c:v>109.539</c:v>
                </c:pt>
                <c:pt idx="195">
                  <c:v>109.539</c:v>
                </c:pt>
                <c:pt idx="196">
                  <c:v>109.539</c:v>
                </c:pt>
                <c:pt idx="197">
                  <c:v>109.539</c:v>
                </c:pt>
                <c:pt idx="198">
                  <c:v>109.539</c:v>
                </c:pt>
                <c:pt idx="199">
                  <c:v>109.539</c:v>
                </c:pt>
                <c:pt idx="200">
                  <c:v>109.539</c:v>
                </c:pt>
                <c:pt idx="201">
                  <c:v>109.539</c:v>
                </c:pt>
                <c:pt idx="202">
                  <c:v>109.539</c:v>
                </c:pt>
                <c:pt idx="203">
                  <c:v>109.539</c:v>
                </c:pt>
                <c:pt idx="204">
                  <c:v>109.539</c:v>
                </c:pt>
                <c:pt idx="205">
                  <c:v>109.539</c:v>
                </c:pt>
                <c:pt idx="206">
                  <c:v>109.539</c:v>
                </c:pt>
                <c:pt idx="207">
                  <c:v>109.539</c:v>
                </c:pt>
                <c:pt idx="208">
                  <c:v>109.539</c:v>
                </c:pt>
                <c:pt idx="209">
                  <c:v>109.539</c:v>
                </c:pt>
                <c:pt idx="210">
                  <c:v>109.539</c:v>
                </c:pt>
                <c:pt idx="211">
                  <c:v>109.539</c:v>
                </c:pt>
                <c:pt idx="212">
                  <c:v>109.539</c:v>
                </c:pt>
                <c:pt idx="213">
                  <c:v>109.539</c:v>
                </c:pt>
                <c:pt idx="214">
                  <c:v>109.539</c:v>
                </c:pt>
                <c:pt idx="215">
                  <c:v>109.539</c:v>
                </c:pt>
                <c:pt idx="216">
                  <c:v>109.539</c:v>
                </c:pt>
                <c:pt idx="217">
                  <c:v>109.539</c:v>
                </c:pt>
                <c:pt idx="218">
                  <c:v>109.539</c:v>
                </c:pt>
                <c:pt idx="219">
                  <c:v>109.539</c:v>
                </c:pt>
                <c:pt idx="220">
                  <c:v>109.539</c:v>
                </c:pt>
                <c:pt idx="221">
                  <c:v>109.539</c:v>
                </c:pt>
                <c:pt idx="222">
                  <c:v>109.539</c:v>
                </c:pt>
                <c:pt idx="223">
                  <c:v>109.539</c:v>
                </c:pt>
                <c:pt idx="224">
                  <c:v>109.539</c:v>
                </c:pt>
                <c:pt idx="225">
                  <c:v>109.539</c:v>
                </c:pt>
                <c:pt idx="226">
                  <c:v>109.539</c:v>
                </c:pt>
                <c:pt idx="227">
                  <c:v>109.539</c:v>
                </c:pt>
                <c:pt idx="228">
                  <c:v>109.539</c:v>
                </c:pt>
                <c:pt idx="229">
                  <c:v>109.539</c:v>
                </c:pt>
                <c:pt idx="230">
                  <c:v>109.539</c:v>
                </c:pt>
                <c:pt idx="231">
                  <c:v>109.539</c:v>
                </c:pt>
                <c:pt idx="232">
                  <c:v>109.539</c:v>
                </c:pt>
                <c:pt idx="233">
                  <c:v>109.539</c:v>
                </c:pt>
                <c:pt idx="234">
                  <c:v>109.539</c:v>
                </c:pt>
                <c:pt idx="235">
                  <c:v>109.539</c:v>
                </c:pt>
                <c:pt idx="236">
                  <c:v>109.539</c:v>
                </c:pt>
                <c:pt idx="237">
                  <c:v>109.539</c:v>
                </c:pt>
                <c:pt idx="238">
                  <c:v>109.539</c:v>
                </c:pt>
                <c:pt idx="239">
                  <c:v>109.539</c:v>
                </c:pt>
                <c:pt idx="240">
                  <c:v>109.539</c:v>
                </c:pt>
                <c:pt idx="241">
                  <c:v>109.539</c:v>
                </c:pt>
                <c:pt idx="242">
                  <c:v>109.539</c:v>
                </c:pt>
                <c:pt idx="243">
                  <c:v>109.539</c:v>
                </c:pt>
                <c:pt idx="244">
                  <c:v>109.539</c:v>
                </c:pt>
                <c:pt idx="245">
                  <c:v>109.539</c:v>
                </c:pt>
                <c:pt idx="246">
                  <c:v>109.539</c:v>
                </c:pt>
                <c:pt idx="247">
                  <c:v>109.539</c:v>
                </c:pt>
                <c:pt idx="248">
                  <c:v>109.539</c:v>
                </c:pt>
                <c:pt idx="249">
                  <c:v>109.539</c:v>
                </c:pt>
                <c:pt idx="250">
                  <c:v>109.539</c:v>
                </c:pt>
                <c:pt idx="251">
                  <c:v>109.539</c:v>
                </c:pt>
                <c:pt idx="252">
                  <c:v>109.539</c:v>
                </c:pt>
                <c:pt idx="253">
                  <c:v>109.539</c:v>
                </c:pt>
                <c:pt idx="254">
                  <c:v>109.539</c:v>
                </c:pt>
                <c:pt idx="255">
                  <c:v>109.539</c:v>
                </c:pt>
                <c:pt idx="256">
                  <c:v>109.539</c:v>
                </c:pt>
                <c:pt idx="257">
                  <c:v>109.539</c:v>
                </c:pt>
                <c:pt idx="258">
                  <c:v>109.539</c:v>
                </c:pt>
                <c:pt idx="259">
                  <c:v>109.539</c:v>
                </c:pt>
                <c:pt idx="260">
                  <c:v>109.539</c:v>
                </c:pt>
                <c:pt idx="261">
                  <c:v>109.539</c:v>
                </c:pt>
                <c:pt idx="262">
                  <c:v>109.539</c:v>
                </c:pt>
                <c:pt idx="263">
                  <c:v>109.539</c:v>
                </c:pt>
                <c:pt idx="264">
                  <c:v>109.539</c:v>
                </c:pt>
                <c:pt idx="265">
                  <c:v>109.539</c:v>
                </c:pt>
                <c:pt idx="266">
                  <c:v>109.539</c:v>
                </c:pt>
                <c:pt idx="267">
                  <c:v>109.539</c:v>
                </c:pt>
                <c:pt idx="268">
                  <c:v>109.539</c:v>
                </c:pt>
                <c:pt idx="269">
                  <c:v>109.539</c:v>
                </c:pt>
                <c:pt idx="270">
                  <c:v>109.539</c:v>
                </c:pt>
                <c:pt idx="271">
                  <c:v>109.539</c:v>
                </c:pt>
                <c:pt idx="272">
                  <c:v>109.539</c:v>
                </c:pt>
                <c:pt idx="273">
                  <c:v>109.539</c:v>
                </c:pt>
                <c:pt idx="274">
                  <c:v>109.539</c:v>
                </c:pt>
                <c:pt idx="275">
                  <c:v>109.539</c:v>
                </c:pt>
                <c:pt idx="276">
                  <c:v>109.539</c:v>
                </c:pt>
                <c:pt idx="277">
                  <c:v>109.539</c:v>
                </c:pt>
                <c:pt idx="278">
                  <c:v>109.539</c:v>
                </c:pt>
                <c:pt idx="279">
                  <c:v>109.539</c:v>
                </c:pt>
                <c:pt idx="280">
                  <c:v>109.539</c:v>
                </c:pt>
                <c:pt idx="281">
                  <c:v>109.539</c:v>
                </c:pt>
                <c:pt idx="282">
                  <c:v>109.539</c:v>
                </c:pt>
                <c:pt idx="283">
                  <c:v>109.539</c:v>
                </c:pt>
                <c:pt idx="284">
                  <c:v>109.539</c:v>
                </c:pt>
                <c:pt idx="285">
                  <c:v>109.539</c:v>
                </c:pt>
                <c:pt idx="286">
                  <c:v>109.539</c:v>
                </c:pt>
                <c:pt idx="287">
                  <c:v>109.539</c:v>
                </c:pt>
                <c:pt idx="288">
                  <c:v>109.539</c:v>
                </c:pt>
                <c:pt idx="289">
                  <c:v>109.539</c:v>
                </c:pt>
                <c:pt idx="290">
                  <c:v>109.539</c:v>
                </c:pt>
                <c:pt idx="291">
                  <c:v>109.539</c:v>
                </c:pt>
                <c:pt idx="292">
                  <c:v>109.539</c:v>
                </c:pt>
                <c:pt idx="293">
                  <c:v>109.539</c:v>
                </c:pt>
                <c:pt idx="294">
                  <c:v>109.539</c:v>
                </c:pt>
                <c:pt idx="295">
                  <c:v>109.539</c:v>
                </c:pt>
                <c:pt idx="296">
                  <c:v>109.539</c:v>
                </c:pt>
                <c:pt idx="297">
                  <c:v>109.539</c:v>
                </c:pt>
                <c:pt idx="298">
                  <c:v>109.539</c:v>
                </c:pt>
                <c:pt idx="299">
                  <c:v>109.539</c:v>
                </c:pt>
                <c:pt idx="300">
                  <c:v>109.539</c:v>
                </c:pt>
                <c:pt idx="301">
                  <c:v>109.539</c:v>
                </c:pt>
                <c:pt idx="302">
                  <c:v>109.539</c:v>
                </c:pt>
                <c:pt idx="303">
                  <c:v>109.539</c:v>
                </c:pt>
                <c:pt idx="304">
                  <c:v>109.539</c:v>
                </c:pt>
                <c:pt idx="305">
                  <c:v>109.539</c:v>
                </c:pt>
                <c:pt idx="306">
                  <c:v>109.539</c:v>
                </c:pt>
                <c:pt idx="307">
                  <c:v>109.539</c:v>
                </c:pt>
                <c:pt idx="308">
                  <c:v>109.539</c:v>
                </c:pt>
                <c:pt idx="309">
                  <c:v>109.539</c:v>
                </c:pt>
                <c:pt idx="310">
                  <c:v>109.539</c:v>
                </c:pt>
                <c:pt idx="311">
                  <c:v>109.539</c:v>
                </c:pt>
                <c:pt idx="312">
                  <c:v>109.539</c:v>
                </c:pt>
                <c:pt idx="313">
                  <c:v>109.539</c:v>
                </c:pt>
                <c:pt idx="314">
                  <c:v>109.539</c:v>
                </c:pt>
                <c:pt idx="315">
                  <c:v>109.539</c:v>
                </c:pt>
                <c:pt idx="316">
                  <c:v>109.539</c:v>
                </c:pt>
                <c:pt idx="317">
                  <c:v>109.539</c:v>
                </c:pt>
                <c:pt idx="318">
                  <c:v>109.539</c:v>
                </c:pt>
                <c:pt idx="319">
                  <c:v>109.539</c:v>
                </c:pt>
                <c:pt idx="320">
                  <c:v>109.539</c:v>
                </c:pt>
                <c:pt idx="321">
                  <c:v>109.539</c:v>
                </c:pt>
                <c:pt idx="322">
                  <c:v>109.539</c:v>
                </c:pt>
                <c:pt idx="323">
                  <c:v>109.539</c:v>
                </c:pt>
                <c:pt idx="324">
                  <c:v>109.539</c:v>
                </c:pt>
                <c:pt idx="325">
                  <c:v>109.539</c:v>
                </c:pt>
                <c:pt idx="326">
                  <c:v>109.539</c:v>
                </c:pt>
                <c:pt idx="327">
                  <c:v>109.539</c:v>
                </c:pt>
                <c:pt idx="328">
                  <c:v>109.539</c:v>
                </c:pt>
                <c:pt idx="329">
                  <c:v>109.539</c:v>
                </c:pt>
                <c:pt idx="330">
                  <c:v>109.539</c:v>
                </c:pt>
                <c:pt idx="331">
                  <c:v>109.539</c:v>
                </c:pt>
                <c:pt idx="332">
                  <c:v>109.539</c:v>
                </c:pt>
                <c:pt idx="333">
                  <c:v>109.539</c:v>
                </c:pt>
                <c:pt idx="334">
                  <c:v>109.539</c:v>
                </c:pt>
                <c:pt idx="335">
                  <c:v>109.539</c:v>
                </c:pt>
                <c:pt idx="336">
                  <c:v>109.539</c:v>
                </c:pt>
                <c:pt idx="337">
                  <c:v>109.539</c:v>
                </c:pt>
                <c:pt idx="338">
                  <c:v>109.539</c:v>
                </c:pt>
                <c:pt idx="339">
                  <c:v>109.539</c:v>
                </c:pt>
                <c:pt idx="340">
                  <c:v>109.539</c:v>
                </c:pt>
                <c:pt idx="341">
                  <c:v>109.539</c:v>
                </c:pt>
                <c:pt idx="342">
                  <c:v>109.539</c:v>
                </c:pt>
                <c:pt idx="343">
                  <c:v>109.539</c:v>
                </c:pt>
                <c:pt idx="344">
                  <c:v>109.539</c:v>
                </c:pt>
                <c:pt idx="345">
                  <c:v>109.539</c:v>
                </c:pt>
                <c:pt idx="346">
                  <c:v>109.539</c:v>
                </c:pt>
                <c:pt idx="347">
                  <c:v>109.539</c:v>
                </c:pt>
                <c:pt idx="348">
                  <c:v>109.539</c:v>
                </c:pt>
                <c:pt idx="349">
                  <c:v>109.539</c:v>
                </c:pt>
                <c:pt idx="350">
                  <c:v>109.539</c:v>
                </c:pt>
                <c:pt idx="351">
                  <c:v>109.539</c:v>
                </c:pt>
                <c:pt idx="352">
                  <c:v>109.539</c:v>
                </c:pt>
                <c:pt idx="353">
                  <c:v>109.539</c:v>
                </c:pt>
                <c:pt idx="354">
                  <c:v>109.539</c:v>
                </c:pt>
                <c:pt idx="355">
                  <c:v>109.539</c:v>
                </c:pt>
                <c:pt idx="356">
                  <c:v>109.539</c:v>
                </c:pt>
                <c:pt idx="357">
                  <c:v>109.539</c:v>
                </c:pt>
                <c:pt idx="358">
                  <c:v>109.539</c:v>
                </c:pt>
                <c:pt idx="359">
                  <c:v>109.539</c:v>
                </c:pt>
                <c:pt idx="360">
                  <c:v>109.539</c:v>
                </c:pt>
                <c:pt idx="361">
                  <c:v>109.539</c:v>
                </c:pt>
                <c:pt idx="362">
                  <c:v>109.539</c:v>
                </c:pt>
                <c:pt idx="363">
                  <c:v>109.539</c:v>
                </c:pt>
                <c:pt idx="364">
                  <c:v>109.539</c:v>
                </c:pt>
                <c:pt idx="365">
                  <c:v>109.539</c:v>
                </c:pt>
                <c:pt idx="366">
                  <c:v>109.539</c:v>
                </c:pt>
                <c:pt idx="367">
                  <c:v>109.539</c:v>
                </c:pt>
                <c:pt idx="368">
                  <c:v>109.539</c:v>
                </c:pt>
                <c:pt idx="369">
                  <c:v>109.539</c:v>
                </c:pt>
                <c:pt idx="370">
                  <c:v>109.539</c:v>
                </c:pt>
                <c:pt idx="371">
                  <c:v>109.539</c:v>
                </c:pt>
                <c:pt idx="372">
                  <c:v>109.539</c:v>
                </c:pt>
                <c:pt idx="373">
                  <c:v>109.539</c:v>
                </c:pt>
                <c:pt idx="374">
                  <c:v>109.539</c:v>
                </c:pt>
                <c:pt idx="375">
                  <c:v>109.539</c:v>
                </c:pt>
                <c:pt idx="376">
                  <c:v>109.539</c:v>
                </c:pt>
                <c:pt idx="377">
                  <c:v>109.539</c:v>
                </c:pt>
                <c:pt idx="378">
                  <c:v>109.539</c:v>
                </c:pt>
                <c:pt idx="379">
                  <c:v>109.539</c:v>
                </c:pt>
                <c:pt idx="380">
                  <c:v>109.539</c:v>
                </c:pt>
                <c:pt idx="381">
                  <c:v>109.539</c:v>
                </c:pt>
                <c:pt idx="382">
                  <c:v>109.539</c:v>
                </c:pt>
                <c:pt idx="383">
                  <c:v>109.539</c:v>
                </c:pt>
                <c:pt idx="384">
                  <c:v>109.539</c:v>
                </c:pt>
                <c:pt idx="385">
                  <c:v>109.539</c:v>
                </c:pt>
                <c:pt idx="386">
                  <c:v>109.539</c:v>
                </c:pt>
                <c:pt idx="387">
                  <c:v>109.539</c:v>
                </c:pt>
                <c:pt idx="388">
                  <c:v>109.539</c:v>
                </c:pt>
                <c:pt idx="389">
                  <c:v>109.539</c:v>
                </c:pt>
                <c:pt idx="390">
                  <c:v>109.539</c:v>
                </c:pt>
                <c:pt idx="391">
                  <c:v>109.539</c:v>
                </c:pt>
                <c:pt idx="392">
                  <c:v>109.539</c:v>
                </c:pt>
                <c:pt idx="393">
                  <c:v>109.539</c:v>
                </c:pt>
                <c:pt idx="394">
                  <c:v>109.539</c:v>
                </c:pt>
                <c:pt idx="395">
                  <c:v>109.539</c:v>
                </c:pt>
                <c:pt idx="396">
                  <c:v>109.539</c:v>
                </c:pt>
                <c:pt idx="397">
                  <c:v>109.539</c:v>
                </c:pt>
                <c:pt idx="398">
                  <c:v>109.539</c:v>
                </c:pt>
                <c:pt idx="399">
                  <c:v>109.539</c:v>
                </c:pt>
                <c:pt idx="400">
                  <c:v>109.539</c:v>
                </c:pt>
                <c:pt idx="401">
                  <c:v>109.539</c:v>
                </c:pt>
                <c:pt idx="402">
                  <c:v>109.539</c:v>
                </c:pt>
                <c:pt idx="403">
                  <c:v>109.539</c:v>
                </c:pt>
                <c:pt idx="404">
                  <c:v>109.539</c:v>
                </c:pt>
                <c:pt idx="405">
                  <c:v>109.539</c:v>
                </c:pt>
                <c:pt idx="406">
                  <c:v>109.539</c:v>
                </c:pt>
                <c:pt idx="407">
                  <c:v>109.539</c:v>
                </c:pt>
                <c:pt idx="408">
                  <c:v>109.539</c:v>
                </c:pt>
                <c:pt idx="409">
                  <c:v>109.539</c:v>
                </c:pt>
                <c:pt idx="410">
                  <c:v>109.539</c:v>
                </c:pt>
                <c:pt idx="411">
                  <c:v>109.539</c:v>
                </c:pt>
                <c:pt idx="412">
                  <c:v>109.539</c:v>
                </c:pt>
                <c:pt idx="413">
                  <c:v>109.539</c:v>
                </c:pt>
                <c:pt idx="414">
                  <c:v>109.539</c:v>
                </c:pt>
                <c:pt idx="415">
                  <c:v>109.539</c:v>
                </c:pt>
                <c:pt idx="416">
                  <c:v>109.539</c:v>
                </c:pt>
                <c:pt idx="417">
                  <c:v>109.539</c:v>
                </c:pt>
                <c:pt idx="418">
                  <c:v>109.539</c:v>
                </c:pt>
                <c:pt idx="419">
                  <c:v>109.539</c:v>
                </c:pt>
                <c:pt idx="420">
                  <c:v>109.539</c:v>
                </c:pt>
                <c:pt idx="421">
                  <c:v>109.539</c:v>
                </c:pt>
                <c:pt idx="422">
                  <c:v>109.539</c:v>
                </c:pt>
                <c:pt idx="423">
                  <c:v>109.539</c:v>
                </c:pt>
                <c:pt idx="424">
                  <c:v>109.539</c:v>
                </c:pt>
                <c:pt idx="425">
                  <c:v>109.539</c:v>
                </c:pt>
                <c:pt idx="426">
                  <c:v>109.539</c:v>
                </c:pt>
                <c:pt idx="427">
                  <c:v>109.539</c:v>
                </c:pt>
                <c:pt idx="428">
                  <c:v>109.539</c:v>
                </c:pt>
                <c:pt idx="429">
                  <c:v>109.539</c:v>
                </c:pt>
                <c:pt idx="430">
                  <c:v>109.539</c:v>
                </c:pt>
                <c:pt idx="431">
                  <c:v>109.539</c:v>
                </c:pt>
                <c:pt idx="432">
                  <c:v>109.539</c:v>
                </c:pt>
                <c:pt idx="433">
                  <c:v>109.539</c:v>
                </c:pt>
                <c:pt idx="434">
                  <c:v>109.539</c:v>
                </c:pt>
                <c:pt idx="435">
                  <c:v>109.539</c:v>
                </c:pt>
                <c:pt idx="436">
                  <c:v>109.539</c:v>
                </c:pt>
                <c:pt idx="437">
                  <c:v>109.539</c:v>
                </c:pt>
                <c:pt idx="438">
                  <c:v>109.539</c:v>
                </c:pt>
                <c:pt idx="439">
                  <c:v>109.539</c:v>
                </c:pt>
                <c:pt idx="440">
                  <c:v>109.539</c:v>
                </c:pt>
                <c:pt idx="441">
                  <c:v>109.539</c:v>
                </c:pt>
                <c:pt idx="442">
                  <c:v>109.539</c:v>
                </c:pt>
                <c:pt idx="443">
                  <c:v>109.539</c:v>
                </c:pt>
                <c:pt idx="444">
                  <c:v>109.539</c:v>
                </c:pt>
                <c:pt idx="445">
                  <c:v>109.539</c:v>
                </c:pt>
                <c:pt idx="446">
                  <c:v>109.539</c:v>
                </c:pt>
                <c:pt idx="447">
                  <c:v>109.539</c:v>
                </c:pt>
                <c:pt idx="448">
                  <c:v>109.539</c:v>
                </c:pt>
                <c:pt idx="449">
                  <c:v>109.539</c:v>
                </c:pt>
                <c:pt idx="450">
                  <c:v>109.539</c:v>
                </c:pt>
                <c:pt idx="451">
                  <c:v>109.539</c:v>
                </c:pt>
                <c:pt idx="452">
                  <c:v>109.539</c:v>
                </c:pt>
                <c:pt idx="453">
                  <c:v>109.539</c:v>
                </c:pt>
                <c:pt idx="454">
                  <c:v>109.539</c:v>
                </c:pt>
                <c:pt idx="455">
                  <c:v>109.539</c:v>
                </c:pt>
                <c:pt idx="456">
                  <c:v>109.539</c:v>
                </c:pt>
                <c:pt idx="457">
                  <c:v>109.539</c:v>
                </c:pt>
                <c:pt idx="458">
                  <c:v>109.539</c:v>
                </c:pt>
                <c:pt idx="459">
                  <c:v>109.539</c:v>
                </c:pt>
                <c:pt idx="460">
                  <c:v>109.539</c:v>
                </c:pt>
                <c:pt idx="461">
                  <c:v>109.539</c:v>
                </c:pt>
                <c:pt idx="462">
                  <c:v>109.539</c:v>
                </c:pt>
                <c:pt idx="463">
                  <c:v>109.539</c:v>
                </c:pt>
                <c:pt idx="464">
                  <c:v>109.539</c:v>
                </c:pt>
                <c:pt idx="465">
                  <c:v>109.539</c:v>
                </c:pt>
                <c:pt idx="466">
                  <c:v>109.539</c:v>
                </c:pt>
                <c:pt idx="467">
                  <c:v>109.539</c:v>
                </c:pt>
                <c:pt idx="468">
                  <c:v>109.539</c:v>
                </c:pt>
                <c:pt idx="469">
                  <c:v>109.539</c:v>
                </c:pt>
                <c:pt idx="470">
                  <c:v>109.539</c:v>
                </c:pt>
                <c:pt idx="471">
                  <c:v>109.539</c:v>
                </c:pt>
                <c:pt idx="472">
                  <c:v>109.539</c:v>
                </c:pt>
                <c:pt idx="473">
                  <c:v>109.539</c:v>
                </c:pt>
                <c:pt idx="474">
                  <c:v>109.539</c:v>
                </c:pt>
                <c:pt idx="475">
                  <c:v>109.539</c:v>
                </c:pt>
                <c:pt idx="476">
                  <c:v>109.539</c:v>
                </c:pt>
                <c:pt idx="477">
                  <c:v>109.539</c:v>
                </c:pt>
                <c:pt idx="478">
                  <c:v>109.539</c:v>
                </c:pt>
                <c:pt idx="479">
                  <c:v>109.539</c:v>
                </c:pt>
                <c:pt idx="480">
                  <c:v>109.539</c:v>
                </c:pt>
                <c:pt idx="481">
                  <c:v>109.539</c:v>
                </c:pt>
                <c:pt idx="482">
                  <c:v>109.539</c:v>
                </c:pt>
                <c:pt idx="483">
                  <c:v>109.539</c:v>
                </c:pt>
                <c:pt idx="484">
                  <c:v>109.539</c:v>
                </c:pt>
                <c:pt idx="485">
                  <c:v>109.539</c:v>
                </c:pt>
                <c:pt idx="486">
                  <c:v>109.539</c:v>
                </c:pt>
                <c:pt idx="487">
                  <c:v>109.539</c:v>
                </c:pt>
                <c:pt idx="488">
                  <c:v>109.539</c:v>
                </c:pt>
                <c:pt idx="489">
                  <c:v>109.539</c:v>
                </c:pt>
                <c:pt idx="490">
                  <c:v>109.539</c:v>
                </c:pt>
                <c:pt idx="491">
                  <c:v>109.539</c:v>
                </c:pt>
                <c:pt idx="492">
                  <c:v>109.539</c:v>
                </c:pt>
                <c:pt idx="493">
                  <c:v>109.539</c:v>
                </c:pt>
                <c:pt idx="494">
                  <c:v>109.539</c:v>
                </c:pt>
                <c:pt idx="495">
                  <c:v>109.539</c:v>
                </c:pt>
                <c:pt idx="496">
                  <c:v>109.539</c:v>
                </c:pt>
                <c:pt idx="497">
                  <c:v>109.539</c:v>
                </c:pt>
                <c:pt idx="498">
                  <c:v>109.539</c:v>
                </c:pt>
                <c:pt idx="499">
                  <c:v>109.539</c:v>
                </c:pt>
                <c:pt idx="500">
                  <c:v>109.539</c:v>
                </c:pt>
                <c:pt idx="501">
                  <c:v>109.539</c:v>
                </c:pt>
                <c:pt idx="502">
                  <c:v>109.539</c:v>
                </c:pt>
                <c:pt idx="503">
                  <c:v>109.539</c:v>
                </c:pt>
                <c:pt idx="504">
                  <c:v>109.539</c:v>
                </c:pt>
                <c:pt idx="505">
                  <c:v>109.539</c:v>
                </c:pt>
                <c:pt idx="506">
                  <c:v>109.539</c:v>
                </c:pt>
                <c:pt idx="507">
                  <c:v>109.539</c:v>
                </c:pt>
                <c:pt idx="508">
                  <c:v>109.539</c:v>
                </c:pt>
                <c:pt idx="509">
                  <c:v>109.539</c:v>
                </c:pt>
                <c:pt idx="510">
                  <c:v>109.539</c:v>
                </c:pt>
                <c:pt idx="511">
                  <c:v>109.539</c:v>
                </c:pt>
                <c:pt idx="512">
                  <c:v>109.539</c:v>
                </c:pt>
                <c:pt idx="513">
                  <c:v>109.539</c:v>
                </c:pt>
                <c:pt idx="514">
                  <c:v>109.539</c:v>
                </c:pt>
                <c:pt idx="515">
                  <c:v>109.539</c:v>
                </c:pt>
                <c:pt idx="516">
                  <c:v>109.539</c:v>
                </c:pt>
                <c:pt idx="517">
                  <c:v>109.539</c:v>
                </c:pt>
                <c:pt idx="518">
                  <c:v>109.539</c:v>
                </c:pt>
                <c:pt idx="519">
                  <c:v>109.539</c:v>
                </c:pt>
                <c:pt idx="520">
                  <c:v>109.539</c:v>
                </c:pt>
                <c:pt idx="521">
                  <c:v>109.539</c:v>
                </c:pt>
                <c:pt idx="522">
                  <c:v>109.539</c:v>
                </c:pt>
                <c:pt idx="523">
                  <c:v>109.539</c:v>
                </c:pt>
                <c:pt idx="524">
                  <c:v>109.539</c:v>
                </c:pt>
                <c:pt idx="525">
                  <c:v>109.539</c:v>
                </c:pt>
                <c:pt idx="526">
                  <c:v>109.539</c:v>
                </c:pt>
                <c:pt idx="527">
                  <c:v>109.539</c:v>
                </c:pt>
                <c:pt idx="528">
                  <c:v>109.539</c:v>
                </c:pt>
                <c:pt idx="529">
                  <c:v>109.539</c:v>
                </c:pt>
                <c:pt idx="530">
                  <c:v>109.539</c:v>
                </c:pt>
                <c:pt idx="531">
                  <c:v>109.539</c:v>
                </c:pt>
                <c:pt idx="532">
                  <c:v>109.539</c:v>
                </c:pt>
                <c:pt idx="533">
                  <c:v>109.539</c:v>
                </c:pt>
                <c:pt idx="534">
                  <c:v>109.539</c:v>
                </c:pt>
                <c:pt idx="535">
                  <c:v>109.539</c:v>
                </c:pt>
                <c:pt idx="536">
                  <c:v>109.539</c:v>
                </c:pt>
                <c:pt idx="537">
                  <c:v>109.539</c:v>
                </c:pt>
                <c:pt idx="538">
                  <c:v>109.539</c:v>
                </c:pt>
                <c:pt idx="539">
                  <c:v>109.539</c:v>
                </c:pt>
                <c:pt idx="540">
                  <c:v>109.539</c:v>
                </c:pt>
                <c:pt idx="541">
                  <c:v>109.539</c:v>
                </c:pt>
                <c:pt idx="542">
                  <c:v>109.539</c:v>
                </c:pt>
                <c:pt idx="543">
                  <c:v>109.539</c:v>
                </c:pt>
                <c:pt idx="544">
                  <c:v>109.539</c:v>
                </c:pt>
                <c:pt idx="545">
                  <c:v>109.539</c:v>
                </c:pt>
                <c:pt idx="546">
                  <c:v>109.539</c:v>
                </c:pt>
                <c:pt idx="547">
                  <c:v>109.539</c:v>
                </c:pt>
                <c:pt idx="548">
                  <c:v>109.539</c:v>
                </c:pt>
                <c:pt idx="549">
                  <c:v>109.539</c:v>
                </c:pt>
                <c:pt idx="550">
                  <c:v>109.539</c:v>
                </c:pt>
                <c:pt idx="551">
                  <c:v>109.539</c:v>
                </c:pt>
                <c:pt idx="552">
                  <c:v>109.539</c:v>
                </c:pt>
                <c:pt idx="553">
                  <c:v>109.539</c:v>
                </c:pt>
                <c:pt idx="554">
                  <c:v>109.539</c:v>
                </c:pt>
                <c:pt idx="555">
                  <c:v>109.539</c:v>
                </c:pt>
                <c:pt idx="556">
                  <c:v>109.539</c:v>
                </c:pt>
                <c:pt idx="557">
                  <c:v>109.539</c:v>
                </c:pt>
                <c:pt idx="558">
                  <c:v>109.539</c:v>
                </c:pt>
                <c:pt idx="559">
                  <c:v>109.539</c:v>
                </c:pt>
                <c:pt idx="560">
                  <c:v>109.539</c:v>
                </c:pt>
                <c:pt idx="561">
                  <c:v>109.539</c:v>
                </c:pt>
                <c:pt idx="562">
                  <c:v>109.539</c:v>
                </c:pt>
                <c:pt idx="563">
                  <c:v>109.539</c:v>
                </c:pt>
                <c:pt idx="564">
                  <c:v>109.539</c:v>
                </c:pt>
                <c:pt idx="565">
                  <c:v>109.539</c:v>
                </c:pt>
                <c:pt idx="566">
                  <c:v>109.539</c:v>
                </c:pt>
                <c:pt idx="567">
                  <c:v>109.539</c:v>
                </c:pt>
                <c:pt idx="568">
                  <c:v>109.539</c:v>
                </c:pt>
                <c:pt idx="569">
                  <c:v>109.539</c:v>
                </c:pt>
                <c:pt idx="570">
                  <c:v>109.539</c:v>
                </c:pt>
                <c:pt idx="571">
                  <c:v>109.539</c:v>
                </c:pt>
                <c:pt idx="572">
                  <c:v>109.539</c:v>
                </c:pt>
                <c:pt idx="573">
                  <c:v>109.539</c:v>
                </c:pt>
                <c:pt idx="574">
                  <c:v>109.539</c:v>
                </c:pt>
                <c:pt idx="575">
                  <c:v>109.539</c:v>
                </c:pt>
                <c:pt idx="576">
                  <c:v>109.539</c:v>
                </c:pt>
                <c:pt idx="577">
                  <c:v>109.539</c:v>
                </c:pt>
                <c:pt idx="578">
                  <c:v>109.539</c:v>
                </c:pt>
                <c:pt idx="579">
                  <c:v>109.539</c:v>
                </c:pt>
                <c:pt idx="580">
                  <c:v>109.539</c:v>
                </c:pt>
                <c:pt idx="581">
                  <c:v>109.539</c:v>
                </c:pt>
                <c:pt idx="582">
                  <c:v>109.539</c:v>
                </c:pt>
                <c:pt idx="583">
                  <c:v>109.539</c:v>
                </c:pt>
                <c:pt idx="584">
                  <c:v>109.539</c:v>
                </c:pt>
                <c:pt idx="585">
                  <c:v>109.539</c:v>
                </c:pt>
                <c:pt idx="586">
                  <c:v>109.539</c:v>
                </c:pt>
                <c:pt idx="587">
                  <c:v>109.539</c:v>
                </c:pt>
                <c:pt idx="588">
                  <c:v>109.539</c:v>
                </c:pt>
                <c:pt idx="589">
                  <c:v>109.539</c:v>
                </c:pt>
                <c:pt idx="590">
                  <c:v>109.539</c:v>
                </c:pt>
                <c:pt idx="591">
                  <c:v>109.539</c:v>
                </c:pt>
                <c:pt idx="592">
                  <c:v>109.539</c:v>
                </c:pt>
                <c:pt idx="593">
                  <c:v>109.539</c:v>
                </c:pt>
                <c:pt idx="594">
                  <c:v>109.539</c:v>
                </c:pt>
                <c:pt idx="595">
                  <c:v>109.539</c:v>
                </c:pt>
                <c:pt idx="596">
                  <c:v>109.539</c:v>
                </c:pt>
                <c:pt idx="597">
                  <c:v>109.539</c:v>
                </c:pt>
                <c:pt idx="598">
                  <c:v>109.539</c:v>
                </c:pt>
                <c:pt idx="599">
                  <c:v>109.539</c:v>
                </c:pt>
                <c:pt idx="600">
                  <c:v>109.539</c:v>
                </c:pt>
                <c:pt idx="601">
                  <c:v>109.539</c:v>
                </c:pt>
                <c:pt idx="602">
                  <c:v>109.539</c:v>
                </c:pt>
                <c:pt idx="603">
                  <c:v>109.539</c:v>
                </c:pt>
                <c:pt idx="604">
                  <c:v>109.539</c:v>
                </c:pt>
                <c:pt idx="605">
                  <c:v>109.539</c:v>
                </c:pt>
                <c:pt idx="606">
                  <c:v>109.539</c:v>
                </c:pt>
                <c:pt idx="607">
                  <c:v>109.539</c:v>
                </c:pt>
                <c:pt idx="608">
                  <c:v>109.539</c:v>
                </c:pt>
                <c:pt idx="609">
                  <c:v>109.539</c:v>
                </c:pt>
                <c:pt idx="610">
                  <c:v>109.539</c:v>
                </c:pt>
                <c:pt idx="611">
                  <c:v>109.539</c:v>
                </c:pt>
                <c:pt idx="612">
                  <c:v>109.539</c:v>
                </c:pt>
                <c:pt idx="613">
                  <c:v>109.539</c:v>
                </c:pt>
                <c:pt idx="614">
                  <c:v>109.539</c:v>
                </c:pt>
                <c:pt idx="615">
                  <c:v>109.539</c:v>
                </c:pt>
                <c:pt idx="616">
                  <c:v>109.539</c:v>
                </c:pt>
                <c:pt idx="617">
                  <c:v>109.539</c:v>
                </c:pt>
                <c:pt idx="618">
                  <c:v>109.539</c:v>
                </c:pt>
                <c:pt idx="619">
                  <c:v>109.539</c:v>
                </c:pt>
                <c:pt idx="620">
                  <c:v>109.539</c:v>
                </c:pt>
                <c:pt idx="621">
                  <c:v>109.539</c:v>
                </c:pt>
                <c:pt idx="622">
                  <c:v>109.539</c:v>
                </c:pt>
                <c:pt idx="623">
                  <c:v>109.539</c:v>
                </c:pt>
                <c:pt idx="624">
                  <c:v>109.539</c:v>
                </c:pt>
                <c:pt idx="625">
                  <c:v>109.539</c:v>
                </c:pt>
                <c:pt idx="626">
                  <c:v>109.539</c:v>
                </c:pt>
                <c:pt idx="627">
                  <c:v>109.539</c:v>
                </c:pt>
                <c:pt idx="628">
                  <c:v>109.539</c:v>
                </c:pt>
                <c:pt idx="629">
                  <c:v>109.539</c:v>
                </c:pt>
                <c:pt idx="630">
                  <c:v>109.539</c:v>
                </c:pt>
                <c:pt idx="631">
                  <c:v>109.539</c:v>
                </c:pt>
                <c:pt idx="632">
                  <c:v>109.539</c:v>
                </c:pt>
                <c:pt idx="633">
                  <c:v>109.539</c:v>
                </c:pt>
                <c:pt idx="634">
                  <c:v>109.539</c:v>
                </c:pt>
                <c:pt idx="635">
                  <c:v>109.539</c:v>
                </c:pt>
                <c:pt idx="636">
                  <c:v>109.539</c:v>
                </c:pt>
                <c:pt idx="637">
                  <c:v>109.539</c:v>
                </c:pt>
                <c:pt idx="638">
                  <c:v>109.539</c:v>
                </c:pt>
                <c:pt idx="639">
                  <c:v>109.539</c:v>
                </c:pt>
                <c:pt idx="640">
                  <c:v>109.539</c:v>
                </c:pt>
                <c:pt idx="641">
                  <c:v>109.539</c:v>
                </c:pt>
                <c:pt idx="642">
                  <c:v>109.539</c:v>
                </c:pt>
                <c:pt idx="643">
                  <c:v>109.539</c:v>
                </c:pt>
                <c:pt idx="644">
                  <c:v>109.539</c:v>
                </c:pt>
                <c:pt idx="645">
                  <c:v>109.539</c:v>
                </c:pt>
                <c:pt idx="646">
                  <c:v>109.539</c:v>
                </c:pt>
                <c:pt idx="647">
                  <c:v>109.539</c:v>
                </c:pt>
                <c:pt idx="648">
                  <c:v>109.539</c:v>
                </c:pt>
                <c:pt idx="649">
                  <c:v>109.539</c:v>
                </c:pt>
                <c:pt idx="650">
                  <c:v>109.539</c:v>
                </c:pt>
                <c:pt idx="651">
                  <c:v>109.539</c:v>
                </c:pt>
                <c:pt idx="652">
                  <c:v>109.539</c:v>
                </c:pt>
                <c:pt idx="653">
                  <c:v>109.539</c:v>
                </c:pt>
                <c:pt idx="654">
                  <c:v>109.539</c:v>
                </c:pt>
                <c:pt idx="655">
                  <c:v>109.539</c:v>
                </c:pt>
                <c:pt idx="656">
                  <c:v>109.539</c:v>
                </c:pt>
                <c:pt idx="657">
                  <c:v>109.539</c:v>
                </c:pt>
                <c:pt idx="658">
                  <c:v>109.539</c:v>
                </c:pt>
                <c:pt idx="659">
                  <c:v>109.539</c:v>
                </c:pt>
                <c:pt idx="660">
                  <c:v>109.539</c:v>
                </c:pt>
                <c:pt idx="661">
                  <c:v>109.539</c:v>
                </c:pt>
                <c:pt idx="662">
                  <c:v>109.539</c:v>
                </c:pt>
                <c:pt idx="663">
                  <c:v>109.539</c:v>
                </c:pt>
                <c:pt idx="664">
                  <c:v>109.539</c:v>
                </c:pt>
                <c:pt idx="665">
                  <c:v>109.539</c:v>
                </c:pt>
                <c:pt idx="666">
                  <c:v>109.539</c:v>
                </c:pt>
                <c:pt idx="667">
                  <c:v>109.539</c:v>
                </c:pt>
                <c:pt idx="668">
                  <c:v>109.539</c:v>
                </c:pt>
                <c:pt idx="669">
                  <c:v>109.539</c:v>
                </c:pt>
                <c:pt idx="670">
                  <c:v>109.539</c:v>
                </c:pt>
                <c:pt idx="671">
                  <c:v>109.539</c:v>
                </c:pt>
                <c:pt idx="672">
                  <c:v>109.539</c:v>
                </c:pt>
                <c:pt idx="673">
                  <c:v>109.539</c:v>
                </c:pt>
                <c:pt idx="674">
                  <c:v>109.539</c:v>
                </c:pt>
                <c:pt idx="675">
                  <c:v>109.539</c:v>
                </c:pt>
                <c:pt idx="676">
                  <c:v>109.539</c:v>
                </c:pt>
                <c:pt idx="677">
                  <c:v>109.539</c:v>
                </c:pt>
                <c:pt idx="678">
                  <c:v>109.539</c:v>
                </c:pt>
                <c:pt idx="679">
                  <c:v>109.539</c:v>
                </c:pt>
                <c:pt idx="680">
                  <c:v>109.539</c:v>
                </c:pt>
                <c:pt idx="681">
                  <c:v>109.539</c:v>
                </c:pt>
                <c:pt idx="682">
                  <c:v>109.539</c:v>
                </c:pt>
                <c:pt idx="683">
                  <c:v>109.539</c:v>
                </c:pt>
                <c:pt idx="684">
                  <c:v>109.539</c:v>
                </c:pt>
                <c:pt idx="685">
                  <c:v>109.539</c:v>
                </c:pt>
                <c:pt idx="686">
                  <c:v>109.539</c:v>
                </c:pt>
                <c:pt idx="687">
                  <c:v>109.539</c:v>
                </c:pt>
                <c:pt idx="688">
                  <c:v>109.539</c:v>
                </c:pt>
                <c:pt idx="689">
                  <c:v>109.539</c:v>
                </c:pt>
                <c:pt idx="690">
                  <c:v>109.539</c:v>
                </c:pt>
                <c:pt idx="691">
                  <c:v>109.539</c:v>
                </c:pt>
                <c:pt idx="692">
                  <c:v>109.539</c:v>
                </c:pt>
                <c:pt idx="693">
                  <c:v>109.539</c:v>
                </c:pt>
                <c:pt idx="694">
                  <c:v>109.539</c:v>
                </c:pt>
                <c:pt idx="695">
                  <c:v>109.539</c:v>
                </c:pt>
                <c:pt idx="696">
                  <c:v>109.539</c:v>
                </c:pt>
                <c:pt idx="697">
                  <c:v>109.539</c:v>
                </c:pt>
                <c:pt idx="698">
                  <c:v>109.539</c:v>
                </c:pt>
                <c:pt idx="699">
                  <c:v>109.539</c:v>
                </c:pt>
                <c:pt idx="700">
                  <c:v>109.539</c:v>
                </c:pt>
                <c:pt idx="701">
                  <c:v>109.539</c:v>
                </c:pt>
                <c:pt idx="702">
                  <c:v>109.539</c:v>
                </c:pt>
                <c:pt idx="703">
                  <c:v>109.539</c:v>
                </c:pt>
                <c:pt idx="704">
                  <c:v>109.539</c:v>
                </c:pt>
                <c:pt idx="705">
                  <c:v>109.539</c:v>
                </c:pt>
                <c:pt idx="706">
                  <c:v>109.539</c:v>
                </c:pt>
                <c:pt idx="707">
                  <c:v>109.539</c:v>
                </c:pt>
                <c:pt idx="708">
                  <c:v>109.539</c:v>
                </c:pt>
                <c:pt idx="709">
                  <c:v>109.539</c:v>
                </c:pt>
                <c:pt idx="710">
                  <c:v>109.539</c:v>
                </c:pt>
                <c:pt idx="711">
                  <c:v>109.539</c:v>
                </c:pt>
                <c:pt idx="712">
                  <c:v>109.539</c:v>
                </c:pt>
                <c:pt idx="713">
                  <c:v>109.539</c:v>
                </c:pt>
                <c:pt idx="714">
                  <c:v>109.539</c:v>
                </c:pt>
                <c:pt idx="715">
                  <c:v>109.539</c:v>
                </c:pt>
                <c:pt idx="716">
                  <c:v>109.539</c:v>
                </c:pt>
                <c:pt idx="717">
                  <c:v>109.539</c:v>
                </c:pt>
                <c:pt idx="718">
                  <c:v>109.539</c:v>
                </c:pt>
                <c:pt idx="719">
                  <c:v>109.539</c:v>
                </c:pt>
                <c:pt idx="720">
                  <c:v>109.539</c:v>
                </c:pt>
                <c:pt idx="721">
                  <c:v>109.539</c:v>
                </c:pt>
                <c:pt idx="722">
                  <c:v>109.539</c:v>
                </c:pt>
                <c:pt idx="723">
                  <c:v>109.539</c:v>
                </c:pt>
                <c:pt idx="724">
                  <c:v>109.539</c:v>
                </c:pt>
                <c:pt idx="725">
                  <c:v>109.539</c:v>
                </c:pt>
                <c:pt idx="726">
                  <c:v>109.539</c:v>
                </c:pt>
                <c:pt idx="727">
                  <c:v>109.539</c:v>
                </c:pt>
                <c:pt idx="728">
                  <c:v>109.539</c:v>
                </c:pt>
                <c:pt idx="729">
                  <c:v>109.539</c:v>
                </c:pt>
                <c:pt idx="730">
                  <c:v>109.539</c:v>
                </c:pt>
                <c:pt idx="731">
                  <c:v>109.539</c:v>
                </c:pt>
                <c:pt idx="732">
                  <c:v>109.539</c:v>
                </c:pt>
                <c:pt idx="733">
                  <c:v>109.539</c:v>
                </c:pt>
                <c:pt idx="734">
                  <c:v>109.539</c:v>
                </c:pt>
                <c:pt idx="735">
                  <c:v>109.539</c:v>
                </c:pt>
                <c:pt idx="736">
                  <c:v>109.539</c:v>
                </c:pt>
                <c:pt idx="737">
                  <c:v>109.539</c:v>
                </c:pt>
                <c:pt idx="738">
                  <c:v>109.539</c:v>
                </c:pt>
                <c:pt idx="739">
                  <c:v>109.539</c:v>
                </c:pt>
                <c:pt idx="740">
                  <c:v>109.539</c:v>
                </c:pt>
                <c:pt idx="741">
                  <c:v>109.539</c:v>
                </c:pt>
                <c:pt idx="742">
                  <c:v>109.539</c:v>
                </c:pt>
              </c:numCache>
            </c:numRef>
          </c:val>
          <c:smooth val="0"/>
        </c:ser>
        <c:dLbls>
          <c:showLegendKey val="0"/>
          <c:showVal val="0"/>
          <c:showCatName val="0"/>
          <c:showSerName val="0"/>
          <c:showPercent val="0"/>
          <c:showBubbleSize val="0"/>
        </c:dLbls>
        <c:marker val="1"/>
        <c:smooth val="0"/>
        <c:axId val="181713152"/>
        <c:axId val="181719040"/>
      </c:lineChart>
      <c:catAx>
        <c:axId val="181713152"/>
        <c:scaling>
          <c:orientation val="minMax"/>
        </c:scaling>
        <c:delete val="0"/>
        <c:axPos val="b"/>
        <c:numFmt formatCode="d/m/yy\ h:mm;@" sourceLinked="1"/>
        <c:majorTickMark val="out"/>
        <c:minorTickMark val="none"/>
        <c:tickLblPos val="nextTo"/>
        <c:crossAx val="181719040"/>
        <c:crosses val="autoZero"/>
        <c:auto val="0"/>
        <c:lblAlgn val="ctr"/>
        <c:lblOffset val="100"/>
        <c:tickLblSkip val="24"/>
        <c:noMultiLvlLbl val="0"/>
      </c:catAx>
      <c:valAx>
        <c:axId val="181719040"/>
        <c:scaling>
          <c:orientation val="minMax"/>
        </c:scaling>
        <c:delete val="0"/>
        <c:axPos val="l"/>
        <c:majorGridlines/>
        <c:title>
          <c:tx>
            <c:rich>
              <a:bodyPr rot="-5400000" vert="horz"/>
              <a:lstStyle/>
              <a:p>
                <a:pPr>
                  <a:defRPr/>
                </a:pPr>
                <a:r>
                  <a:rPr lang="en-US"/>
                  <a:t>TL/MWh</a:t>
                </a:r>
              </a:p>
            </c:rich>
          </c:tx>
          <c:overlay val="0"/>
        </c:title>
        <c:numFmt formatCode="#,##0.0#####" sourceLinked="1"/>
        <c:majorTickMark val="out"/>
        <c:minorTickMark val="none"/>
        <c:tickLblPos val="nextTo"/>
        <c:crossAx val="181713152"/>
        <c:crosses val="autoZero"/>
        <c:crossBetween val="between"/>
      </c:valAx>
    </c:plotArea>
    <c:legend>
      <c:legendPos val="b"/>
      <c:overlay val="0"/>
    </c:legend>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showLegendKey val="0"/>
            <c:showVal val="0"/>
            <c:showCatName val="1"/>
            <c:showSerName val="0"/>
            <c:showPercent val="1"/>
            <c:showBubbleSize val="0"/>
            <c:showLeaderLines val="1"/>
          </c:dLbls>
          <c:cat>
            <c:strRef>
              <c:f>Rapor!$D$746:$K$746</c:f>
              <c:strCache>
                <c:ptCount val="8"/>
                <c:pt idx="0">
                  <c:v>YAL (0) Kodlu (MW)</c:v>
                </c:pt>
                <c:pt idx="1">
                  <c:v>YAL (1) Kodlu  (MW)</c:v>
                </c:pt>
                <c:pt idx="2">
                  <c:v>YAL (2) Kodlu  (MW)</c:v>
                </c:pt>
                <c:pt idx="3">
                  <c:v>YAL Teslim Edilemeyen  (MW)</c:v>
                </c:pt>
                <c:pt idx="4">
                  <c:v>YAT (0) Kodlu  (MW)</c:v>
                </c:pt>
                <c:pt idx="5">
                  <c:v>YAT (1) Kodlu  (MW)</c:v>
                </c:pt>
                <c:pt idx="6">
                  <c:v>YAT (2) Kodlu  (MW)</c:v>
                </c:pt>
                <c:pt idx="7">
                  <c:v>YAT Teslim Edilemeyen  (MW)</c:v>
                </c:pt>
              </c:strCache>
            </c:strRef>
          </c:cat>
          <c:val>
            <c:numRef>
              <c:f>Rapor!$D$747:$K$747</c:f>
              <c:numCache>
                <c:formatCode>General</c:formatCode>
                <c:ptCount val="8"/>
                <c:pt idx="0">
                  <c:v>305680.22800000024</c:v>
                </c:pt>
                <c:pt idx="1">
                  <c:v>302656.81999999995</c:v>
                </c:pt>
                <c:pt idx="2">
                  <c:v>250702.83399999997</c:v>
                </c:pt>
                <c:pt idx="3">
                  <c:v>66035.776999999958</c:v>
                </c:pt>
                <c:pt idx="4">
                  <c:v>641323.30299999961</c:v>
                </c:pt>
                <c:pt idx="5">
                  <c:v>242432.34399999981</c:v>
                </c:pt>
                <c:pt idx="6">
                  <c:v>276606.20199999999</c:v>
                </c:pt>
                <c:pt idx="7">
                  <c:v>31315.490000000013</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1"/>
          <c:order val="1"/>
          <c:tx>
            <c:v>GİP İşlem Hacmi (TL)</c:v>
          </c:tx>
          <c:marker>
            <c:symbol val="none"/>
          </c:marker>
          <c:cat>
            <c:numRef>
              <c:f>Rapor!$A$2:$A$744</c:f>
              <c:numCache>
                <c:formatCode>d/m/yy\ h:mm;@</c:formatCode>
                <c:ptCount val="743"/>
                <c:pt idx="0">
                  <c:v>42430</c:v>
                </c:pt>
                <c:pt idx="1">
                  <c:v>42430.041666666664</c:v>
                </c:pt>
                <c:pt idx="2">
                  <c:v>42430.08333321759</c:v>
                </c:pt>
                <c:pt idx="3">
                  <c:v>42430.124999826388</c:v>
                </c:pt>
                <c:pt idx="4">
                  <c:v>42430.166666435187</c:v>
                </c:pt>
                <c:pt idx="5">
                  <c:v>42430.208333043978</c:v>
                </c:pt>
                <c:pt idx="6">
                  <c:v>42430.249999652777</c:v>
                </c:pt>
                <c:pt idx="7">
                  <c:v>42430.291666261575</c:v>
                </c:pt>
                <c:pt idx="8">
                  <c:v>42430.333332870374</c:v>
                </c:pt>
                <c:pt idx="9">
                  <c:v>42430.374999479165</c:v>
                </c:pt>
                <c:pt idx="10">
                  <c:v>42430.416666087964</c:v>
                </c:pt>
                <c:pt idx="11">
                  <c:v>42430.458332696762</c:v>
                </c:pt>
                <c:pt idx="12">
                  <c:v>42430.499999305554</c:v>
                </c:pt>
                <c:pt idx="13">
                  <c:v>42430.541665914352</c:v>
                </c:pt>
                <c:pt idx="14">
                  <c:v>42430.583332523151</c:v>
                </c:pt>
                <c:pt idx="15">
                  <c:v>42430.624999131942</c:v>
                </c:pt>
                <c:pt idx="16">
                  <c:v>42430.66666574074</c:v>
                </c:pt>
                <c:pt idx="17">
                  <c:v>42430.708332349539</c:v>
                </c:pt>
                <c:pt idx="18">
                  <c:v>42430.74999895833</c:v>
                </c:pt>
                <c:pt idx="19">
                  <c:v>42430.791665567129</c:v>
                </c:pt>
                <c:pt idx="20">
                  <c:v>42430.833332175927</c:v>
                </c:pt>
                <c:pt idx="21">
                  <c:v>42430.874998784719</c:v>
                </c:pt>
                <c:pt idx="22">
                  <c:v>42430.916665393517</c:v>
                </c:pt>
                <c:pt idx="23">
                  <c:v>42430.958332002316</c:v>
                </c:pt>
                <c:pt idx="24">
                  <c:v>42430.999998611114</c:v>
                </c:pt>
                <c:pt idx="25">
                  <c:v>42431.041665219906</c:v>
                </c:pt>
                <c:pt idx="26">
                  <c:v>42431.083331828704</c:v>
                </c:pt>
                <c:pt idx="27">
                  <c:v>42431.124998437503</c:v>
                </c:pt>
                <c:pt idx="28">
                  <c:v>42431.166665046294</c:v>
                </c:pt>
                <c:pt idx="29">
                  <c:v>42431.208331655092</c:v>
                </c:pt>
                <c:pt idx="30">
                  <c:v>42431.249998263891</c:v>
                </c:pt>
                <c:pt idx="31">
                  <c:v>42431.291664872682</c:v>
                </c:pt>
                <c:pt idx="32">
                  <c:v>42431.333331481481</c:v>
                </c:pt>
                <c:pt idx="33">
                  <c:v>42431.374998090279</c:v>
                </c:pt>
                <c:pt idx="34">
                  <c:v>42431.416664699071</c:v>
                </c:pt>
                <c:pt idx="35">
                  <c:v>42431.458331307869</c:v>
                </c:pt>
                <c:pt idx="36">
                  <c:v>42431.499997916668</c:v>
                </c:pt>
                <c:pt idx="37">
                  <c:v>42431.541664525466</c:v>
                </c:pt>
                <c:pt idx="38">
                  <c:v>42431.583331134258</c:v>
                </c:pt>
                <c:pt idx="39">
                  <c:v>42431.624997743056</c:v>
                </c:pt>
                <c:pt idx="40">
                  <c:v>42431.666664351855</c:v>
                </c:pt>
                <c:pt idx="41">
                  <c:v>42431.708330960646</c:v>
                </c:pt>
                <c:pt idx="42">
                  <c:v>42431.749997569445</c:v>
                </c:pt>
                <c:pt idx="43">
                  <c:v>42431.791664178243</c:v>
                </c:pt>
                <c:pt idx="44">
                  <c:v>42431.833330787034</c:v>
                </c:pt>
                <c:pt idx="45">
                  <c:v>42431.874997395833</c:v>
                </c:pt>
                <c:pt idx="46">
                  <c:v>42431.916664004631</c:v>
                </c:pt>
                <c:pt idx="47">
                  <c:v>42431.958330613423</c:v>
                </c:pt>
                <c:pt idx="48">
                  <c:v>42431.999997222221</c:v>
                </c:pt>
                <c:pt idx="49">
                  <c:v>42432.04166383102</c:v>
                </c:pt>
                <c:pt idx="50">
                  <c:v>42432.083330439818</c:v>
                </c:pt>
                <c:pt idx="51">
                  <c:v>42432.12499704861</c:v>
                </c:pt>
                <c:pt idx="52">
                  <c:v>42432.166663657408</c:v>
                </c:pt>
                <c:pt idx="53">
                  <c:v>42432.208330266207</c:v>
                </c:pt>
                <c:pt idx="54">
                  <c:v>42432.249996874998</c:v>
                </c:pt>
                <c:pt idx="55">
                  <c:v>42432.291663483797</c:v>
                </c:pt>
                <c:pt idx="56">
                  <c:v>42432.333330092595</c:v>
                </c:pt>
                <c:pt idx="57">
                  <c:v>42432.374996701386</c:v>
                </c:pt>
                <c:pt idx="58">
                  <c:v>42432.416663310185</c:v>
                </c:pt>
                <c:pt idx="59">
                  <c:v>42432.458329918984</c:v>
                </c:pt>
                <c:pt idx="60">
                  <c:v>42432.499996527775</c:v>
                </c:pt>
                <c:pt idx="61">
                  <c:v>42432.541663136573</c:v>
                </c:pt>
                <c:pt idx="62">
                  <c:v>42432.583329745372</c:v>
                </c:pt>
                <c:pt idx="63">
                  <c:v>42432.624996354163</c:v>
                </c:pt>
                <c:pt idx="64">
                  <c:v>42432.666662962962</c:v>
                </c:pt>
                <c:pt idx="65">
                  <c:v>42432.70832957176</c:v>
                </c:pt>
                <c:pt idx="66">
                  <c:v>42432.749996180559</c:v>
                </c:pt>
                <c:pt idx="67">
                  <c:v>42432.79166278935</c:v>
                </c:pt>
                <c:pt idx="68">
                  <c:v>42432.833329398149</c:v>
                </c:pt>
                <c:pt idx="69">
                  <c:v>42432.874996006947</c:v>
                </c:pt>
                <c:pt idx="70">
                  <c:v>42432.916662615738</c:v>
                </c:pt>
                <c:pt idx="71">
                  <c:v>42432.958329224537</c:v>
                </c:pt>
                <c:pt idx="72">
                  <c:v>42432.999995833336</c:v>
                </c:pt>
                <c:pt idx="73">
                  <c:v>42433.041662442127</c:v>
                </c:pt>
                <c:pt idx="74">
                  <c:v>42433.083329050925</c:v>
                </c:pt>
                <c:pt idx="75">
                  <c:v>42433.124995659724</c:v>
                </c:pt>
                <c:pt idx="76">
                  <c:v>42433.166662268515</c:v>
                </c:pt>
                <c:pt idx="77">
                  <c:v>42433.208328877314</c:v>
                </c:pt>
                <c:pt idx="78">
                  <c:v>42433.249995486112</c:v>
                </c:pt>
                <c:pt idx="79">
                  <c:v>42433.291662094911</c:v>
                </c:pt>
                <c:pt idx="80">
                  <c:v>42433.333328703702</c:v>
                </c:pt>
                <c:pt idx="81">
                  <c:v>42433.374995312501</c:v>
                </c:pt>
                <c:pt idx="82">
                  <c:v>42433.416661921299</c:v>
                </c:pt>
                <c:pt idx="83">
                  <c:v>42433.458328530091</c:v>
                </c:pt>
                <c:pt idx="84">
                  <c:v>42433.499995138889</c:v>
                </c:pt>
                <c:pt idx="85">
                  <c:v>42433.541661747688</c:v>
                </c:pt>
                <c:pt idx="86">
                  <c:v>42433.583328356479</c:v>
                </c:pt>
                <c:pt idx="87">
                  <c:v>42433.624994965277</c:v>
                </c:pt>
                <c:pt idx="88">
                  <c:v>42433.666661574076</c:v>
                </c:pt>
                <c:pt idx="89">
                  <c:v>42433.708328182867</c:v>
                </c:pt>
                <c:pt idx="90">
                  <c:v>42433.749994791666</c:v>
                </c:pt>
                <c:pt idx="91">
                  <c:v>42433.791661400464</c:v>
                </c:pt>
                <c:pt idx="92">
                  <c:v>42433.833328009256</c:v>
                </c:pt>
                <c:pt idx="93">
                  <c:v>42433.874994618054</c:v>
                </c:pt>
                <c:pt idx="94">
                  <c:v>42433.916661226853</c:v>
                </c:pt>
                <c:pt idx="95">
                  <c:v>42433.958327835651</c:v>
                </c:pt>
                <c:pt idx="96">
                  <c:v>42434</c:v>
                </c:pt>
                <c:pt idx="97">
                  <c:v>42434.041666666664</c:v>
                </c:pt>
                <c:pt idx="98">
                  <c:v>42434.08333321759</c:v>
                </c:pt>
                <c:pt idx="99">
                  <c:v>42434.124999826388</c:v>
                </c:pt>
                <c:pt idx="100">
                  <c:v>42434.166666435187</c:v>
                </c:pt>
                <c:pt idx="101">
                  <c:v>42434.208333043978</c:v>
                </c:pt>
                <c:pt idx="102">
                  <c:v>42434.249999652777</c:v>
                </c:pt>
                <c:pt idx="103">
                  <c:v>42434.291666261575</c:v>
                </c:pt>
                <c:pt idx="104">
                  <c:v>42434.333332870374</c:v>
                </c:pt>
                <c:pt idx="105">
                  <c:v>42434.374999479165</c:v>
                </c:pt>
                <c:pt idx="106">
                  <c:v>42434.416666087964</c:v>
                </c:pt>
                <c:pt idx="107">
                  <c:v>42434.458332696762</c:v>
                </c:pt>
                <c:pt idx="108">
                  <c:v>42434.499999305554</c:v>
                </c:pt>
                <c:pt idx="109">
                  <c:v>42434.541665914352</c:v>
                </c:pt>
                <c:pt idx="110">
                  <c:v>42434.583332523151</c:v>
                </c:pt>
                <c:pt idx="111">
                  <c:v>42434.624999131942</c:v>
                </c:pt>
                <c:pt idx="112">
                  <c:v>42434.66666574074</c:v>
                </c:pt>
                <c:pt idx="113">
                  <c:v>42434.708332349539</c:v>
                </c:pt>
                <c:pt idx="114">
                  <c:v>42434.74999895833</c:v>
                </c:pt>
                <c:pt idx="115">
                  <c:v>42434.791665567129</c:v>
                </c:pt>
                <c:pt idx="116">
                  <c:v>42434.833332175927</c:v>
                </c:pt>
                <c:pt idx="117">
                  <c:v>42434.874998784719</c:v>
                </c:pt>
                <c:pt idx="118">
                  <c:v>42434.916665393517</c:v>
                </c:pt>
                <c:pt idx="119">
                  <c:v>42434.958332002316</c:v>
                </c:pt>
                <c:pt idx="120">
                  <c:v>42434.999998611114</c:v>
                </c:pt>
                <c:pt idx="121">
                  <c:v>42435.041665219906</c:v>
                </c:pt>
                <c:pt idx="122">
                  <c:v>42435.083331828704</c:v>
                </c:pt>
                <c:pt idx="123">
                  <c:v>42435.124998437503</c:v>
                </c:pt>
                <c:pt idx="124">
                  <c:v>42435.166665046294</c:v>
                </c:pt>
                <c:pt idx="125">
                  <c:v>42435.208331655092</c:v>
                </c:pt>
                <c:pt idx="126">
                  <c:v>42435.249998263891</c:v>
                </c:pt>
                <c:pt idx="127">
                  <c:v>42435.291664872682</c:v>
                </c:pt>
                <c:pt idx="128">
                  <c:v>42435.333331481481</c:v>
                </c:pt>
                <c:pt idx="129">
                  <c:v>42435.374998090279</c:v>
                </c:pt>
                <c:pt idx="130">
                  <c:v>42435.416664699071</c:v>
                </c:pt>
                <c:pt idx="131">
                  <c:v>42435.458331307869</c:v>
                </c:pt>
                <c:pt idx="132">
                  <c:v>42435.499997916668</c:v>
                </c:pt>
                <c:pt idx="133">
                  <c:v>42435.541664525466</c:v>
                </c:pt>
                <c:pt idx="134">
                  <c:v>42435.583331134258</c:v>
                </c:pt>
                <c:pt idx="135">
                  <c:v>42435.624997743056</c:v>
                </c:pt>
                <c:pt idx="136">
                  <c:v>42435.666664351855</c:v>
                </c:pt>
                <c:pt idx="137">
                  <c:v>42435.708330960646</c:v>
                </c:pt>
                <c:pt idx="138">
                  <c:v>42435.749997569445</c:v>
                </c:pt>
                <c:pt idx="139">
                  <c:v>42435.791664178243</c:v>
                </c:pt>
                <c:pt idx="140">
                  <c:v>42435.833330787034</c:v>
                </c:pt>
                <c:pt idx="141">
                  <c:v>42435.874997395833</c:v>
                </c:pt>
                <c:pt idx="142">
                  <c:v>42435.916664004631</c:v>
                </c:pt>
                <c:pt idx="143">
                  <c:v>42435.958330613423</c:v>
                </c:pt>
                <c:pt idx="144">
                  <c:v>42435.999997222221</c:v>
                </c:pt>
                <c:pt idx="145">
                  <c:v>42436.04166383102</c:v>
                </c:pt>
                <c:pt idx="146">
                  <c:v>42436.083330439818</c:v>
                </c:pt>
                <c:pt idx="147">
                  <c:v>42436.12499704861</c:v>
                </c:pt>
                <c:pt idx="148">
                  <c:v>42436.166663657408</c:v>
                </c:pt>
                <c:pt idx="149">
                  <c:v>42436.208330266207</c:v>
                </c:pt>
                <c:pt idx="150">
                  <c:v>42436.249996874998</c:v>
                </c:pt>
                <c:pt idx="151">
                  <c:v>42436.291663483797</c:v>
                </c:pt>
                <c:pt idx="152">
                  <c:v>42436.333330092595</c:v>
                </c:pt>
                <c:pt idx="153">
                  <c:v>42436.374996701386</c:v>
                </c:pt>
                <c:pt idx="154">
                  <c:v>42436.416663310185</c:v>
                </c:pt>
                <c:pt idx="155">
                  <c:v>42436.458329918984</c:v>
                </c:pt>
                <c:pt idx="156">
                  <c:v>42436.499996527775</c:v>
                </c:pt>
                <c:pt idx="157">
                  <c:v>42436.541663136573</c:v>
                </c:pt>
                <c:pt idx="158">
                  <c:v>42436.583329745372</c:v>
                </c:pt>
                <c:pt idx="159">
                  <c:v>42436.624996354163</c:v>
                </c:pt>
                <c:pt idx="160">
                  <c:v>42436.666662962962</c:v>
                </c:pt>
                <c:pt idx="161">
                  <c:v>42436.70832957176</c:v>
                </c:pt>
                <c:pt idx="162">
                  <c:v>42436.749996180559</c:v>
                </c:pt>
                <c:pt idx="163">
                  <c:v>42436.79166278935</c:v>
                </c:pt>
                <c:pt idx="164">
                  <c:v>42436.833329398149</c:v>
                </c:pt>
                <c:pt idx="165">
                  <c:v>42436.874996006947</c:v>
                </c:pt>
                <c:pt idx="166">
                  <c:v>42436.916662615738</c:v>
                </c:pt>
                <c:pt idx="167">
                  <c:v>42436.958329224537</c:v>
                </c:pt>
                <c:pt idx="168">
                  <c:v>42436.999995833336</c:v>
                </c:pt>
                <c:pt idx="169">
                  <c:v>42437.041662442127</c:v>
                </c:pt>
                <c:pt idx="170">
                  <c:v>42437.083329050925</c:v>
                </c:pt>
                <c:pt idx="171">
                  <c:v>42437.124995659724</c:v>
                </c:pt>
                <c:pt idx="172">
                  <c:v>42437.166662268515</c:v>
                </c:pt>
                <c:pt idx="173">
                  <c:v>42437.208328877314</c:v>
                </c:pt>
                <c:pt idx="174">
                  <c:v>42437.249995486112</c:v>
                </c:pt>
                <c:pt idx="175">
                  <c:v>42437.291662094911</c:v>
                </c:pt>
                <c:pt idx="176">
                  <c:v>42437.333328703702</c:v>
                </c:pt>
                <c:pt idx="177">
                  <c:v>42437.374995312501</c:v>
                </c:pt>
                <c:pt idx="178">
                  <c:v>42437.416661921299</c:v>
                </c:pt>
                <c:pt idx="179">
                  <c:v>42437.458328530091</c:v>
                </c:pt>
                <c:pt idx="180">
                  <c:v>42437.499995138889</c:v>
                </c:pt>
                <c:pt idx="181">
                  <c:v>42437.541661747688</c:v>
                </c:pt>
                <c:pt idx="182">
                  <c:v>42437.583328356479</c:v>
                </c:pt>
                <c:pt idx="183">
                  <c:v>42437.624994965277</c:v>
                </c:pt>
                <c:pt idx="184">
                  <c:v>42437.666661574076</c:v>
                </c:pt>
                <c:pt idx="185">
                  <c:v>42437.708328182867</c:v>
                </c:pt>
                <c:pt idx="186">
                  <c:v>42437.749994791666</c:v>
                </c:pt>
                <c:pt idx="187">
                  <c:v>42437.791661400464</c:v>
                </c:pt>
                <c:pt idx="188">
                  <c:v>42437.833328009256</c:v>
                </c:pt>
                <c:pt idx="189">
                  <c:v>42437.874994618054</c:v>
                </c:pt>
                <c:pt idx="190">
                  <c:v>42437.916661226853</c:v>
                </c:pt>
                <c:pt idx="191">
                  <c:v>42437.958327835651</c:v>
                </c:pt>
                <c:pt idx="192">
                  <c:v>42438</c:v>
                </c:pt>
                <c:pt idx="193">
                  <c:v>42438.041666666664</c:v>
                </c:pt>
                <c:pt idx="194">
                  <c:v>42438.08333321759</c:v>
                </c:pt>
                <c:pt idx="195">
                  <c:v>42438.124999826388</c:v>
                </c:pt>
                <c:pt idx="196">
                  <c:v>42438.166666435187</c:v>
                </c:pt>
                <c:pt idx="197">
                  <c:v>42438.208333043978</c:v>
                </c:pt>
                <c:pt idx="198">
                  <c:v>42438.249999652777</c:v>
                </c:pt>
                <c:pt idx="199">
                  <c:v>42438.291666261575</c:v>
                </c:pt>
                <c:pt idx="200">
                  <c:v>42438.333332870374</c:v>
                </c:pt>
                <c:pt idx="201">
                  <c:v>42438.374999479165</c:v>
                </c:pt>
                <c:pt idx="202">
                  <c:v>42438.416666087964</c:v>
                </c:pt>
                <c:pt idx="203">
                  <c:v>42438.458332696762</c:v>
                </c:pt>
                <c:pt idx="204">
                  <c:v>42438.499999305554</c:v>
                </c:pt>
                <c:pt idx="205">
                  <c:v>42438.541665914352</c:v>
                </c:pt>
                <c:pt idx="206">
                  <c:v>42438.583332523151</c:v>
                </c:pt>
                <c:pt idx="207">
                  <c:v>42438.624999131942</c:v>
                </c:pt>
                <c:pt idx="208">
                  <c:v>42438.66666574074</c:v>
                </c:pt>
                <c:pt idx="209">
                  <c:v>42438.708332349539</c:v>
                </c:pt>
                <c:pt idx="210">
                  <c:v>42438.74999895833</c:v>
                </c:pt>
                <c:pt idx="211">
                  <c:v>42438.791665567129</c:v>
                </c:pt>
                <c:pt idx="212">
                  <c:v>42438.833332175927</c:v>
                </c:pt>
                <c:pt idx="213">
                  <c:v>42438.874998784719</c:v>
                </c:pt>
                <c:pt idx="214">
                  <c:v>42438.916665393517</c:v>
                </c:pt>
                <c:pt idx="215">
                  <c:v>42438.958332002316</c:v>
                </c:pt>
                <c:pt idx="216">
                  <c:v>42438.999998611114</c:v>
                </c:pt>
                <c:pt idx="217">
                  <c:v>42439.041665219906</c:v>
                </c:pt>
                <c:pt idx="218">
                  <c:v>42439.083331828704</c:v>
                </c:pt>
                <c:pt idx="219">
                  <c:v>42439.124998437503</c:v>
                </c:pt>
                <c:pt idx="220">
                  <c:v>42439.166665046294</c:v>
                </c:pt>
                <c:pt idx="221">
                  <c:v>42439.208331655092</c:v>
                </c:pt>
                <c:pt idx="222">
                  <c:v>42439.249998263891</c:v>
                </c:pt>
                <c:pt idx="223">
                  <c:v>42439.291664872682</c:v>
                </c:pt>
                <c:pt idx="224">
                  <c:v>42439.333331481481</c:v>
                </c:pt>
                <c:pt idx="225">
                  <c:v>42439.374998090279</c:v>
                </c:pt>
                <c:pt idx="226">
                  <c:v>42439.416664699071</c:v>
                </c:pt>
                <c:pt idx="227">
                  <c:v>42439.458331307869</c:v>
                </c:pt>
                <c:pt idx="228">
                  <c:v>42439.499997916668</c:v>
                </c:pt>
                <c:pt idx="229">
                  <c:v>42439.541664525466</c:v>
                </c:pt>
                <c:pt idx="230">
                  <c:v>42439.583331134258</c:v>
                </c:pt>
                <c:pt idx="231">
                  <c:v>42439.624997743056</c:v>
                </c:pt>
                <c:pt idx="232">
                  <c:v>42439.666664351855</c:v>
                </c:pt>
                <c:pt idx="233">
                  <c:v>42439.708330960646</c:v>
                </c:pt>
                <c:pt idx="234">
                  <c:v>42439.749997569445</c:v>
                </c:pt>
                <c:pt idx="235">
                  <c:v>42439.791664178243</c:v>
                </c:pt>
                <c:pt idx="236">
                  <c:v>42439.833330787034</c:v>
                </c:pt>
                <c:pt idx="237">
                  <c:v>42439.874997395833</c:v>
                </c:pt>
                <c:pt idx="238">
                  <c:v>42439.916664004631</c:v>
                </c:pt>
                <c:pt idx="239">
                  <c:v>42439.958330613423</c:v>
                </c:pt>
                <c:pt idx="240">
                  <c:v>42439.999997222221</c:v>
                </c:pt>
                <c:pt idx="241">
                  <c:v>42440.04166383102</c:v>
                </c:pt>
                <c:pt idx="242">
                  <c:v>42440.083330439818</c:v>
                </c:pt>
                <c:pt idx="243">
                  <c:v>42440.12499704861</c:v>
                </c:pt>
                <c:pt idx="244">
                  <c:v>42440.166663657408</c:v>
                </c:pt>
                <c:pt idx="245">
                  <c:v>42440.208330266207</c:v>
                </c:pt>
                <c:pt idx="246">
                  <c:v>42440.249996874998</c:v>
                </c:pt>
                <c:pt idx="247">
                  <c:v>42440.291663483797</c:v>
                </c:pt>
                <c:pt idx="248">
                  <c:v>42440.333330092595</c:v>
                </c:pt>
                <c:pt idx="249">
                  <c:v>42440.374996701386</c:v>
                </c:pt>
                <c:pt idx="250">
                  <c:v>42440.416663310185</c:v>
                </c:pt>
                <c:pt idx="251">
                  <c:v>42440.458329918984</c:v>
                </c:pt>
                <c:pt idx="252">
                  <c:v>42440.499996527775</c:v>
                </c:pt>
                <c:pt idx="253">
                  <c:v>42440.541663136573</c:v>
                </c:pt>
                <c:pt idx="254">
                  <c:v>42440.583329745372</c:v>
                </c:pt>
                <c:pt idx="255">
                  <c:v>42440.624996354163</c:v>
                </c:pt>
                <c:pt idx="256">
                  <c:v>42440.666662962962</c:v>
                </c:pt>
                <c:pt idx="257">
                  <c:v>42440.70832957176</c:v>
                </c:pt>
                <c:pt idx="258">
                  <c:v>42440.749996180559</c:v>
                </c:pt>
                <c:pt idx="259">
                  <c:v>42440.79166278935</c:v>
                </c:pt>
                <c:pt idx="260">
                  <c:v>42440.833329398149</c:v>
                </c:pt>
                <c:pt idx="261">
                  <c:v>42440.874996006947</c:v>
                </c:pt>
                <c:pt idx="262">
                  <c:v>42440.916662615738</c:v>
                </c:pt>
                <c:pt idx="263">
                  <c:v>42440.958329224537</c:v>
                </c:pt>
                <c:pt idx="264">
                  <c:v>42440.999995833336</c:v>
                </c:pt>
                <c:pt idx="265">
                  <c:v>42441.041662442127</c:v>
                </c:pt>
                <c:pt idx="266">
                  <c:v>42441.083329050925</c:v>
                </c:pt>
                <c:pt idx="267">
                  <c:v>42441.124995659724</c:v>
                </c:pt>
                <c:pt idx="268">
                  <c:v>42441.166662268515</c:v>
                </c:pt>
                <c:pt idx="269">
                  <c:v>42441.208328877314</c:v>
                </c:pt>
                <c:pt idx="270">
                  <c:v>42441.249995486112</c:v>
                </c:pt>
                <c:pt idx="271">
                  <c:v>42441.291662094911</c:v>
                </c:pt>
                <c:pt idx="272">
                  <c:v>42441.333328703702</c:v>
                </c:pt>
                <c:pt idx="273">
                  <c:v>42441.374995312501</c:v>
                </c:pt>
                <c:pt idx="274">
                  <c:v>42441.416661921299</c:v>
                </c:pt>
                <c:pt idx="275">
                  <c:v>42441.458328530091</c:v>
                </c:pt>
                <c:pt idx="276">
                  <c:v>42441.499995138889</c:v>
                </c:pt>
                <c:pt idx="277">
                  <c:v>42441.541661747688</c:v>
                </c:pt>
                <c:pt idx="278">
                  <c:v>42441.583328356479</c:v>
                </c:pt>
                <c:pt idx="279">
                  <c:v>42441.624994965277</c:v>
                </c:pt>
                <c:pt idx="280">
                  <c:v>42441.666661574076</c:v>
                </c:pt>
                <c:pt idx="281">
                  <c:v>42441.708328182867</c:v>
                </c:pt>
                <c:pt idx="282">
                  <c:v>42441.749994791666</c:v>
                </c:pt>
                <c:pt idx="283">
                  <c:v>42441.791661400464</c:v>
                </c:pt>
                <c:pt idx="284">
                  <c:v>42441.833328009256</c:v>
                </c:pt>
                <c:pt idx="285">
                  <c:v>42441.874994618054</c:v>
                </c:pt>
                <c:pt idx="286">
                  <c:v>42441.916661226853</c:v>
                </c:pt>
                <c:pt idx="287">
                  <c:v>42441.958327835651</c:v>
                </c:pt>
                <c:pt idx="288">
                  <c:v>42442</c:v>
                </c:pt>
                <c:pt idx="289">
                  <c:v>42442.041666666664</c:v>
                </c:pt>
                <c:pt idx="290">
                  <c:v>42442.08333321759</c:v>
                </c:pt>
                <c:pt idx="291">
                  <c:v>42442.124999826388</c:v>
                </c:pt>
                <c:pt idx="292">
                  <c:v>42442.166666435187</c:v>
                </c:pt>
                <c:pt idx="293">
                  <c:v>42442.208333043978</c:v>
                </c:pt>
                <c:pt idx="294">
                  <c:v>42442.249999652777</c:v>
                </c:pt>
                <c:pt idx="295">
                  <c:v>42442.291666261575</c:v>
                </c:pt>
                <c:pt idx="296">
                  <c:v>42442.333332870374</c:v>
                </c:pt>
                <c:pt idx="297">
                  <c:v>42442.374999479165</c:v>
                </c:pt>
                <c:pt idx="298">
                  <c:v>42442.416666087964</c:v>
                </c:pt>
                <c:pt idx="299">
                  <c:v>42442.458332696762</c:v>
                </c:pt>
                <c:pt idx="300">
                  <c:v>42442.499999305554</c:v>
                </c:pt>
                <c:pt idx="301">
                  <c:v>42442.541665914352</c:v>
                </c:pt>
                <c:pt idx="302">
                  <c:v>42442.583332523151</c:v>
                </c:pt>
                <c:pt idx="303">
                  <c:v>42442.624999131942</c:v>
                </c:pt>
                <c:pt idx="304">
                  <c:v>42442.66666574074</c:v>
                </c:pt>
                <c:pt idx="305">
                  <c:v>42442.708332349539</c:v>
                </c:pt>
                <c:pt idx="306">
                  <c:v>42442.74999895833</c:v>
                </c:pt>
                <c:pt idx="307">
                  <c:v>42442.791665567129</c:v>
                </c:pt>
                <c:pt idx="308">
                  <c:v>42442.833332175927</c:v>
                </c:pt>
                <c:pt idx="309">
                  <c:v>42442.874998784719</c:v>
                </c:pt>
                <c:pt idx="310">
                  <c:v>42442.916665393517</c:v>
                </c:pt>
                <c:pt idx="311">
                  <c:v>42442.958332002316</c:v>
                </c:pt>
                <c:pt idx="312">
                  <c:v>42442.999998611114</c:v>
                </c:pt>
                <c:pt idx="313">
                  <c:v>42443.041665219906</c:v>
                </c:pt>
                <c:pt idx="314">
                  <c:v>42443.083331828704</c:v>
                </c:pt>
                <c:pt idx="315">
                  <c:v>42443.124998437503</c:v>
                </c:pt>
                <c:pt idx="316">
                  <c:v>42443.166665046294</c:v>
                </c:pt>
                <c:pt idx="317">
                  <c:v>42443.208331655092</c:v>
                </c:pt>
                <c:pt idx="318">
                  <c:v>42443.249998263891</c:v>
                </c:pt>
                <c:pt idx="319">
                  <c:v>42443.291664872682</c:v>
                </c:pt>
                <c:pt idx="320">
                  <c:v>42443.333331481481</c:v>
                </c:pt>
                <c:pt idx="321">
                  <c:v>42443.374998090279</c:v>
                </c:pt>
                <c:pt idx="322">
                  <c:v>42443.416664699071</c:v>
                </c:pt>
                <c:pt idx="323">
                  <c:v>42443.458331307869</c:v>
                </c:pt>
                <c:pt idx="324">
                  <c:v>42443.499997916668</c:v>
                </c:pt>
                <c:pt idx="325">
                  <c:v>42443.541664525466</c:v>
                </c:pt>
                <c:pt idx="326">
                  <c:v>42443.583331134258</c:v>
                </c:pt>
                <c:pt idx="327">
                  <c:v>42443.624997743056</c:v>
                </c:pt>
                <c:pt idx="328">
                  <c:v>42443.666664351855</c:v>
                </c:pt>
                <c:pt idx="329">
                  <c:v>42443.708330960646</c:v>
                </c:pt>
                <c:pt idx="330">
                  <c:v>42443.749997569445</c:v>
                </c:pt>
                <c:pt idx="331">
                  <c:v>42443.791664178243</c:v>
                </c:pt>
                <c:pt idx="332">
                  <c:v>42443.833330787034</c:v>
                </c:pt>
                <c:pt idx="333">
                  <c:v>42443.874997395833</c:v>
                </c:pt>
                <c:pt idx="334">
                  <c:v>42443.916664004631</c:v>
                </c:pt>
                <c:pt idx="335">
                  <c:v>42443.958330613423</c:v>
                </c:pt>
                <c:pt idx="336">
                  <c:v>42443.999997222221</c:v>
                </c:pt>
                <c:pt idx="337">
                  <c:v>42444.04166383102</c:v>
                </c:pt>
                <c:pt idx="338">
                  <c:v>42444.083330439818</c:v>
                </c:pt>
                <c:pt idx="339">
                  <c:v>42444.12499704861</c:v>
                </c:pt>
                <c:pt idx="340">
                  <c:v>42444.166663657408</c:v>
                </c:pt>
                <c:pt idx="341">
                  <c:v>42444.208330266207</c:v>
                </c:pt>
                <c:pt idx="342">
                  <c:v>42444.249996874998</c:v>
                </c:pt>
                <c:pt idx="343">
                  <c:v>42444.291663483797</c:v>
                </c:pt>
                <c:pt idx="344">
                  <c:v>42444.333330092595</c:v>
                </c:pt>
                <c:pt idx="345">
                  <c:v>42444.374996701386</c:v>
                </c:pt>
                <c:pt idx="346">
                  <c:v>42444.416663310185</c:v>
                </c:pt>
                <c:pt idx="347">
                  <c:v>42444.458329918984</c:v>
                </c:pt>
                <c:pt idx="348">
                  <c:v>42444.499996527775</c:v>
                </c:pt>
                <c:pt idx="349">
                  <c:v>42444.541663136573</c:v>
                </c:pt>
                <c:pt idx="350">
                  <c:v>42444.583329745372</c:v>
                </c:pt>
                <c:pt idx="351">
                  <c:v>42444.624996354163</c:v>
                </c:pt>
                <c:pt idx="352">
                  <c:v>42444.666662962962</c:v>
                </c:pt>
                <c:pt idx="353">
                  <c:v>42444.70832957176</c:v>
                </c:pt>
                <c:pt idx="354">
                  <c:v>42444.749996180559</c:v>
                </c:pt>
                <c:pt idx="355">
                  <c:v>42444.79166278935</c:v>
                </c:pt>
                <c:pt idx="356">
                  <c:v>42444.833329398149</c:v>
                </c:pt>
                <c:pt idx="357">
                  <c:v>42444.874996006947</c:v>
                </c:pt>
                <c:pt idx="358">
                  <c:v>42444.916662615738</c:v>
                </c:pt>
                <c:pt idx="359">
                  <c:v>42444.958329224537</c:v>
                </c:pt>
                <c:pt idx="360">
                  <c:v>42444.999995833336</c:v>
                </c:pt>
                <c:pt idx="361">
                  <c:v>42445.041662442127</c:v>
                </c:pt>
                <c:pt idx="362">
                  <c:v>42445.083329050925</c:v>
                </c:pt>
                <c:pt idx="363">
                  <c:v>42445.124995659724</c:v>
                </c:pt>
                <c:pt idx="364">
                  <c:v>42445.166662268515</c:v>
                </c:pt>
                <c:pt idx="365">
                  <c:v>42445.208328877314</c:v>
                </c:pt>
                <c:pt idx="366">
                  <c:v>42445.249995486112</c:v>
                </c:pt>
                <c:pt idx="367">
                  <c:v>42445.291662094911</c:v>
                </c:pt>
                <c:pt idx="368">
                  <c:v>42445.333328703702</c:v>
                </c:pt>
                <c:pt idx="369">
                  <c:v>42445.374995312501</c:v>
                </c:pt>
                <c:pt idx="370">
                  <c:v>42445.416661921299</c:v>
                </c:pt>
                <c:pt idx="371">
                  <c:v>42445.458328530091</c:v>
                </c:pt>
                <c:pt idx="372">
                  <c:v>42445.499995138889</c:v>
                </c:pt>
                <c:pt idx="373">
                  <c:v>42445.541661747688</c:v>
                </c:pt>
                <c:pt idx="374">
                  <c:v>42445.583328356479</c:v>
                </c:pt>
                <c:pt idx="375">
                  <c:v>42445.624994965277</c:v>
                </c:pt>
                <c:pt idx="376">
                  <c:v>42445.666661574076</c:v>
                </c:pt>
                <c:pt idx="377">
                  <c:v>42445.708328182867</c:v>
                </c:pt>
                <c:pt idx="378">
                  <c:v>42445.749994791666</c:v>
                </c:pt>
                <c:pt idx="379">
                  <c:v>42445.791661400464</c:v>
                </c:pt>
                <c:pt idx="380">
                  <c:v>42445.833328009256</c:v>
                </c:pt>
                <c:pt idx="381">
                  <c:v>42445.874994618054</c:v>
                </c:pt>
                <c:pt idx="382">
                  <c:v>42445.916661226853</c:v>
                </c:pt>
                <c:pt idx="383">
                  <c:v>42445.958327835651</c:v>
                </c:pt>
                <c:pt idx="384">
                  <c:v>42446</c:v>
                </c:pt>
                <c:pt idx="385">
                  <c:v>42446.041666666664</c:v>
                </c:pt>
                <c:pt idx="386">
                  <c:v>42446.08333321759</c:v>
                </c:pt>
                <c:pt idx="387">
                  <c:v>42446.124999826388</c:v>
                </c:pt>
                <c:pt idx="388">
                  <c:v>42446.166666435187</c:v>
                </c:pt>
                <c:pt idx="389">
                  <c:v>42446.208333043978</c:v>
                </c:pt>
                <c:pt idx="390">
                  <c:v>42446.249999652777</c:v>
                </c:pt>
                <c:pt idx="391">
                  <c:v>42446.291666261575</c:v>
                </c:pt>
                <c:pt idx="392">
                  <c:v>42446.333332870374</c:v>
                </c:pt>
                <c:pt idx="393">
                  <c:v>42446.374999479165</c:v>
                </c:pt>
                <c:pt idx="394">
                  <c:v>42446.416666087964</c:v>
                </c:pt>
                <c:pt idx="395">
                  <c:v>42446.458332696762</c:v>
                </c:pt>
                <c:pt idx="396">
                  <c:v>42446.499999305554</c:v>
                </c:pt>
                <c:pt idx="397">
                  <c:v>42446.541665914352</c:v>
                </c:pt>
                <c:pt idx="398">
                  <c:v>42446.583332523151</c:v>
                </c:pt>
                <c:pt idx="399">
                  <c:v>42446.624999131942</c:v>
                </c:pt>
                <c:pt idx="400">
                  <c:v>42446.66666574074</c:v>
                </c:pt>
                <c:pt idx="401">
                  <c:v>42446.708332349539</c:v>
                </c:pt>
                <c:pt idx="402">
                  <c:v>42446.74999895833</c:v>
                </c:pt>
                <c:pt idx="403">
                  <c:v>42446.791665567129</c:v>
                </c:pt>
                <c:pt idx="404">
                  <c:v>42446.833332175927</c:v>
                </c:pt>
                <c:pt idx="405">
                  <c:v>42446.874998784719</c:v>
                </c:pt>
                <c:pt idx="406">
                  <c:v>42446.916665393517</c:v>
                </c:pt>
                <c:pt idx="407">
                  <c:v>42446.958332002316</c:v>
                </c:pt>
                <c:pt idx="408">
                  <c:v>42446.999998611114</c:v>
                </c:pt>
                <c:pt idx="409">
                  <c:v>42447.041665219906</c:v>
                </c:pt>
                <c:pt idx="410">
                  <c:v>42447.083331828704</c:v>
                </c:pt>
                <c:pt idx="411">
                  <c:v>42447.124998437503</c:v>
                </c:pt>
                <c:pt idx="412">
                  <c:v>42447.166665046294</c:v>
                </c:pt>
                <c:pt idx="413">
                  <c:v>42447.208331655092</c:v>
                </c:pt>
                <c:pt idx="414">
                  <c:v>42447.249998263891</c:v>
                </c:pt>
                <c:pt idx="415">
                  <c:v>42447.291664872682</c:v>
                </c:pt>
                <c:pt idx="416">
                  <c:v>42447.333331481481</c:v>
                </c:pt>
                <c:pt idx="417">
                  <c:v>42447.374998090279</c:v>
                </c:pt>
                <c:pt idx="418">
                  <c:v>42447.416664699071</c:v>
                </c:pt>
                <c:pt idx="419">
                  <c:v>42447.458331307869</c:v>
                </c:pt>
                <c:pt idx="420">
                  <c:v>42447.499997916668</c:v>
                </c:pt>
                <c:pt idx="421">
                  <c:v>42447.541664525466</c:v>
                </c:pt>
                <c:pt idx="422">
                  <c:v>42447.583331134258</c:v>
                </c:pt>
                <c:pt idx="423">
                  <c:v>42447.624997743056</c:v>
                </c:pt>
                <c:pt idx="424">
                  <c:v>42447.666664351855</c:v>
                </c:pt>
                <c:pt idx="425">
                  <c:v>42447.708330960646</c:v>
                </c:pt>
                <c:pt idx="426">
                  <c:v>42447.749997569445</c:v>
                </c:pt>
                <c:pt idx="427">
                  <c:v>42447.791664178243</c:v>
                </c:pt>
                <c:pt idx="428">
                  <c:v>42447.833330787034</c:v>
                </c:pt>
                <c:pt idx="429">
                  <c:v>42447.874997395833</c:v>
                </c:pt>
                <c:pt idx="430">
                  <c:v>42447.916664004631</c:v>
                </c:pt>
                <c:pt idx="431">
                  <c:v>42447.958330613423</c:v>
                </c:pt>
                <c:pt idx="432">
                  <c:v>42447.999997222221</c:v>
                </c:pt>
                <c:pt idx="433">
                  <c:v>42448.04166383102</c:v>
                </c:pt>
                <c:pt idx="434">
                  <c:v>42448.083330439818</c:v>
                </c:pt>
                <c:pt idx="435">
                  <c:v>42448.12499704861</c:v>
                </c:pt>
                <c:pt idx="436">
                  <c:v>42448.166663657408</c:v>
                </c:pt>
                <c:pt idx="437">
                  <c:v>42448.208330266207</c:v>
                </c:pt>
                <c:pt idx="438">
                  <c:v>42448.249996874998</c:v>
                </c:pt>
                <c:pt idx="439">
                  <c:v>42448.291663483797</c:v>
                </c:pt>
                <c:pt idx="440">
                  <c:v>42448.333330092595</c:v>
                </c:pt>
                <c:pt idx="441">
                  <c:v>42448.374996701386</c:v>
                </c:pt>
                <c:pt idx="442">
                  <c:v>42448.416663310185</c:v>
                </c:pt>
                <c:pt idx="443">
                  <c:v>42448.458329918984</c:v>
                </c:pt>
                <c:pt idx="444">
                  <c:v>42448.499996527775</c:v>
                </c:pt>
                <c:pt idx="445">
                  <c:v>42448.541663136573</c:v>
                </c:pt>
                <c:pt idx="446">
                  <c:v>42448.583329745372</c:v>
                </c:pt>
                <c:pt idx="447">
                  <c:v>42448.624996354163</c:v>
                </c:pt>
                <c:pt idx="448">
                  <c:v>42448.666662962962</c:v>
                </c:pt>
                <c:pt idx="449">
                  <c:v>42448.70832957176</c:v>
                </c:pt>
                <c:pt idx="450">
                  <c:v>42448.749996180559</c:v>
                </c:pt>
                <c:pt idx="451">
                  <c:v>42448.79166278935</c:v>
                </c:pt>
                <c:pt idx="452">
                  <c:v>42448.833329398149</c:v>
                </c:pt>
                <c:pt idx="453">
                  <c:v>42448.874996006947</c:v>
                </c:pt>
                <c:pt idx="454">
                  <c:v>42448.916662615738</c:v>
                </c:pt>
                <c:pt idx="455">
                  <c:v>42448.958329224537</c:v>
                </c:pt>
                <c:pt idx="456">
                  <c:v>42448.999995833336</c:v>
                </c:pt>
                <c:pt idx="457">
                  <c:v>42449.041662442127</c:v>
                </c:pt>
                <c:pt idx="458">
                  <c:v>42449.083329050925</c:v>
                </c:pt>
                <c:pt idx="459">
                  <c:v>42449.124995659724</c:v>
                </c:pt>
                <c:pt idx="460">
                  <c:v>42449.166662268515</c:v>
                </c:pt>
                <c:pt idx="461">
                  <c:v>42449.208328877314</c:v>
                </c:pt>
                <c:pt idx="462">
                  <c:v>42449.249995486112</c:v>
                </c:pt>
                <c:pt idx="463">
                  <c:v>42449.291662094911</c:v>
                </c:pt>
                <c:pt idx="464">
                  <c:v>42449.333328703702</c:v>
                </c:pt>
                <c:pt idx="465">
                  <c:v>42449.374995312501</c:v>
                </c:pt>
                <c:pt idx="466">
                  <c:v>42449.416661921299</c:v>
                </c:pt>
                <c:pt idx="467">
                  <c:v>42449.458328530091</c:v>
                </c:pt>
                <c:pt idx="468">
                  <c:v>42449.499995138889</c:v>
                </c:pt>
                <c:pt idx="469">
                  <c:v>42449.541661747688</c:v>
                </c:pt>
                <c:pt idx="470">
                  <c:v>42449.583328356479</c:v>
                </c:pt>
                <c:pt idx="471">
                  <c:v>42449.624994965277</c:v>
                </c:pt>
                <c:pt idx="472">
                  <c:v>42449.666661574076</c:v>
                </c:pt>
                <c:pt idx="473">
                  <c:v>42449.708328182867</c:v>
                </c:pt>
                <c:pt idx="474">
                  <c:v>42449.749994791666</c:v>
                </c:pt>
                <c:pt idx="475">
                  <c:v>42449.791661400464</c:v>
                </c:pt>
                <c:pt idx="476">
                  <c:v>42449.833328009256</c:v>
                </c:pt>
                <c:pt idx="477">
                  <c:v>42449.874994618054</c:v>
                </c:pt>
                <c:pt idx="478">
                  <c:v>42449.916661226853</c:v>
                </c:pt>
                <c:pt idx="479">
                  <c:v>42449.958327835651</c:v>
                </c:pt>
                <c:pt idx="480">
                  <c:v>42450</c:v>
                </c:pt>
                <c:pt idx="481">
                  <c:v>42450.041666666664</c:v>
                </c:pt>
                <c:pt idx="482">
                  <c:v>42450.08333321759</c:v>
                </c:pt>
                <c:pt idx="483">
                  <c:v>42450.124999826388</c:v>
                </c:pt>
                <c:pt idx="484">
                  <c:v>42450.166666435187</c:v>
                </c:pt>
                <c:pt idx="485">
                  <c:v>42450.208333043978</c:v>
                </c:pt>
                <c:pt idx="486">
                  <c:v>42450.249999652777</c:v>
                </c:pt>
                <c:pt idx="487">
                  <c:v>42450.291666261575</c:v>
                </c:pt>
                <c:pt idx="488">
                  <c:v>42450.333332870374</c:v>
                </c:pt>
                <c:pt idx="489">
                  <c:v>42450.374999479165</c:v>
                </c:pt>
                <c:pt idx="490">
                  <c:v>42450.416666087964</c:v>
                </c:pt>
                <c:pt idx="491">
                  <c:v>42450.458332696762</c:v>
                </c:pt>
                <c:pt idx="492">
                  <c:v>42450.499999305554</c:v>
                </c:pt>
                <c:pt idx="493">
                  <c:v>42450.541665914352</c:v>
                </c:pt>
                <c:pt idx="494">
                  <c:v>42450.583332523151</c:v>
                </c:pt>
                <c:pt idx="495">
                  <c:v>42450.624999131942</c:v>
                </c:pt>
                <c:pt idx="496">
                  <c:v>42450.66666574074</c:v>
                </c:pt>
                <c:pt idx="497">
                  <c:v>42450.708332349539</c:v>
                </c:pt>
                <c:pt idx="498">
                  <c:v>42450.74999895833</c:v>
                </c:pt>
                <c:pt idx="499">
                  <c:v>42450.791665567129</c:v>
                </c:pt>
                <c:pt idx="500">
                  <c:v>42450.833332175927</c:v>
                </c:pt>
                <c:pt idx="501">
                  <c:v>42450.874998784719</c:v>
                </c:pt>
                <c:pt idx="502">
                  <c:v>42450.916665393517</c:v>
                </c:pt>
                <c:pt idx="503">
                  <c:v>42450.958332002316</c:v>
                </c:pt>
                <c:pt idx="504">
                  <c:v>42450.999998611114</c:v>
                </c:pt>
                <c:pt idx="505">
                  <c:v>42451.041665219906</c:v>
                </c:pt>
                <c:pt idx="506">
                  <c:v>42451.083331828704</c:v>
                </c:pt>
                <c:pt idx="507">
                  <c:v>42451.124998437503</c:v>
                </c:pt>
                <c:pt idx="508">
                  <c:v>42451.166665046294</c:v>
                </c:pt>
                <c:pt idx="509">
                  <c:v>42451.208331655092</c:v>
                </c:pt>
                <c:pt idx="510">
                  <c:v>42451.249998263891</c:v>
                </c:pt>
                <c:pt idx="511">
                  <c:v>42451.291664872682</c:v>
                </c:pt>
                <c:pt idx="512">
                  <c:v>42451.333331481481</c:v>
                </c:pt>
                <c:pt idx="513">
                  <c:v>42451.374998090279</c:v>
                </c:pt>
                <c:pt idx="514">
                  <c:v>42451.416664699071</c:v>
                </c:pt>
                <c:pt idx="515">
                  <c:v>42451.458331307869</c:v>
                </c:pt>
                <c:pt idx="516">
                  <c:v>42451.499997916668</c:v>
                </c:pt>
                <c:pt idx="517">
                  <c:v>42451.541664525466</c:v>
                </c:pt>
                <c:pt idx="518">
                  <c:v>42451.583331134258</c:v>
                </c:pt>
                <c:pt idx="519">
                  <c:v>42451.624997743056</c:v>
                </c:pt>
                <c:pt idx="520">
                  <c:v>42451.666664351855</c:v>
                </c:pt>
                <c:pt idx="521">
                  <c:v>42451.708330960646</c:v>
                </c:pt>
                <c:pt idx="522">
                  <c:v>42451.749997569445</c:v>
                </c:pt>
                <c:pt idx="523">
                  <c:v>42451.791664178243</c:v>
                </c:pt>
                <c:pt idx="524">
                  <c:v>42451.833330787034</c:v>
                </c:pt>
                <c:pt idx="525">
                  <c:v>42451.874997395833</c:v>
                </c:pt>
                <c:pt idx="526">
                  <c:v>42451.916664004631</c:v>
                </c:pt>
                <c:pt idx="527">
                  <c:v>42451.958330613423</c:v>
                </c:pt>
                <c:pt idx="528">
                  <c:v>42451.999997222221</c:v>
                </c:pt>
                <c:pt idx="529">
                  <c:v>42452.04166383102</c:v>
                </c:pt>
                <c:pt idx="530">
                  <c:v>42452.083330439818</c:v>
                </c:pt>
                <c:pt idx="531">
                  <c:v>42452.12499704861</c:v>
                </c:pt>
                <c:pt idx="532">
                  <c:v>42452.166663657408</c:v>
                </c:pt>
                <c:pt idx="533">
                  <c:v>42452.208330266207</c:v>
                </c:pt>
                <c:pt idx="534">
                  <c:v>42452.249996874998</c:v>
                </c:pt>
                <c:pt idx="535">
                  <c:v>42452.291663483797</c:v>
                </c:pt>
                <c:pt idx="536">
                  <c:v>42452.333330092595</c:v>
                </c:pt>
                <c:pt idx="537">
                  <c:v>42452.374996701386</c:v>
                </c:pt>
                <c:pt idx="538">
                  <c:v>42452.416663310185</c:v>
                </c:pt>
                <c:pt idx="539">
                  <c:v>42452.458329918984</c:v>
                </c:pt>
                <c:pt idx="540">
                  <c:v>42452.499996527775</c:v>
                </c:pt>
                <c:pt idx="541">
                  <c:v>42452.541663136573</c:v>
                </c:pt>
                <c:pt idx="542">
                  <c:v>42452.583329745372</c:v>
                </c:pt>
                <c:pt idx="543">
                  <c:v>42452.624996354163</c:v>
                </c:pt>
                <c:pt idx="544">
                  <c:v>42452.666662962962</c:v>
                </c:pt>
                <c:pt idx="545">
                  <c:v>42452.70832957176</c:v>
                </c:pt>
                <c:pt idx="546">
                  <c:v>42452.749996180559</c:v>
                </c:pt>
                <c:pt idx="547">
                  <c:v>42452.79166278935</c:v>
                </c:pt>
                <c:pt idx="548">
                  <c:v>42452.833329398149</c:v>
                </c:pt>
                <c:pt idx="549">
                  <c:v>42452.874996006947</c:v>
                </c:pt>
                <c:pt idx="550">
                  <c:v>42452.916662615738</c:v>
                </c:pt>
                <c:pt idx="551">
                  <c:v>42452.958329224537</c:v>
                </c:pt>
                <c:pt idx="552">
                  <c:v>42452.999995833336</c:v>
                </c:pt>
                <c:pt idx="553">
                  <c:v>42453.041662442127</c:v>
                </c:pt>
                <c:pt idx="554">
                  <c:v>42453.083329050925</c:v>
                </c:pt>
                <c:pt idx="555">
                  <c:v>42453.124995659724</c:v>
                </c:pt>
                <c:pt idx="556">
                  <c:v>42453.166662268515</c:v>
                </c:pt>
                <c:pt idx="557">
                  <c:v>42453.208328877314</c:v>
                </c:pt>
                <c:pt idx="558">
                  <c:v>42453.249995486112</c:v>
                </c:pt>
                <c:pt idx="559">
                  <c:v>42453.291662094911</c:v>
                </c:pt>
                <c:pt idx="560">
                  <c:v>42453.333328703702</c:v>
                </c:pt>
                <c:pt idx="561">
                  <c:v>42453.374995312501</c:v>
                </c:pt>
                <c:pt idx="562">
                  <c:v>42453.416661921299</c:v>
                </c:pt>
                <c:pt idx="563">
                  <c:v>42453.458328530091</c:v>
                </c:pt>
                <c:pt idx="564">
                  <c:v>42453.499995138889</c:v>
                </c:pt>
                <c:pt idx="565">
                  <c:v>42453.541661747688</c:v>
                </c:pt>
                <c:pt idx="566">
                  <c:v>42453.583328356479</c:v>
                </c:pt>
                <c:pt idx="567">
                  <c:v>42453.624994965277</c:v>
                </c:pt>
                <c:pt idx="568">
                  <c:v>42453.666661574076</c:v>
                </c:pt>
                <c:pt idx="569">
                  <c:v>42453.708328182867</c:v>
                </c:pt>
                <c:pt idx="570">
                  <c:v>42453.749994791666</c:v>
                </c:pt>
                <c:pt idx="571">
                  <c:v>42453.791661400464</c:v>
                </c:pt>
                <c:pt idx="572">
                  <c:v>42453.833328009256</c:v>
                </c:pt>
                <c:pt idx="573">
                  <c:v>42453.874994618054</c:v>
                </c:pt>
                <c:pt idx="574">
                  <c:v>42453.916661226853</c:v>
                </c:pt>
                <c:pt idx="575">
                  <c:v>42453.958327835651</c:v>
                </c:pt>
                <c:pt idx="576">
                  <c:v>42454</c:v>
                </c:pt>
                <c:pt idx="577">
                  <c:v>42454.041666666664</c:v>
                </c:pt>
                <c:pt idx="578">
                  <c:v>42454.08333321759</c:v>
                </c:pt>
                <c:pt idx="579">
                  <c:v>42454.124999826388</c:v>
                </c:pt>
                <c:pt idx="580">
                  <c:v>42454.166666435187</c:v>
                </c:pt>
                <c:pt idx="581">
                  <c:v>42454.208333043978</c:v>
                </c:pt>
                <c:pt idx="582">
                  <c:v>42454.249999652777</c:v>
                </c:pt>
                <c:pt idx="583">
                  <c:v>42454.291666261575</c:v>
                </c:pt>
                <c:pt idx="584">
                  <c:v>42454.333332870374</c:v>
                </c:pt>
                <c:pt idx="585">
                  <c:v>42454.374999479165</c:v>
                </c:pt>
                <c:pt idx="586">
                  <c:v>42454.416666087964</c:v>
                </c:pt>
                <c:pt idx="587">
                  <c:v>42454.458332696762</c:v>
                </c:pt>
                <c:pt idx="588">
                  <c:v>42454.499999305554</c:v>
                </c:pt>
                <c:pt idx="589">
                  <c:v>42454.541665914352</c:v>
                </c:pt>
                <c:pt idx="590">
                  <c:v>42454.583332523151</c:v>
                </c:pt>
                <c:pt idx="591">
                  <c:v>42454.624999131942</c:v>
                </c:pt>
                <c:pt idx="592">
                  <c:v>42454.66666574074</c:v>
                </c:pt>
                <c:pt idx="593">
                  <c:v>42454.708332349539</c:v>
                </c:pt>
                <c:pt idx="594">
                  <c:v>42454.74999895833</c:v>
                </c:pt>
                <c:pt idx="595">
                  <c:v>42454.791665567129</c:v>
                </c:pt>
                <c:pt idx="596">
                  <c:v>42454.833332175927</c:v>
                </c:pt>
                <c:pt idx="597">
                  <c:v>42454.874998784719</c:v>
                </c:pt>
                <c:pt idx="598">
                  <c:v>42454.916665393517</c:v>
                </c:pt>
                <c:pt idx="599">
                  <c:v>42454.958332002316</c:v>
                </c:pt>
                <c:pt idx="600">
                  <c:v>42454.999998611114</c:v>
                </c:pt>
                <c:pt idx="601">
                  <c:v>42455.041665219906</c:v>
                </c:pt>
                <c:pt idx="602">
                  <c:v>42455.083331828704</c:v>
                </c:pt>
                <c:pt idx="603">
                  <c:v>42455.124998437503</c:v>
                </c:pt>
                <c:pt idx="604">
                  <c:v>42455.166665046294</c:v>
                </c:pt>
                <c:pt idx="605">
                  <c:v>42455.208331655092</c:v>
                </c:pt>
                <c:pt idx="606">
                  <c:v>42455.249998263891</c:v>
                </c:pt>
                <c:pt idx="607">
                  <c:v>42455.291664872682</c:v>
                </c:pt>
                <c:pt idx="608">
                  <c:v>42455.333331481481</c:v>
                </c:pt>
                <c:pt idx="609">
                  <c:v>42455.374998090279</c:v>
                </c:pt>
                <c:pt idx="610">
                  <c:v>42455.416664699071</c:v>
                </c:pt>
                <c:pt idx="611">
                  <c:v>42455.458331307869</c:v>
                </c:pt>
                <c:pt idx="612">
                  <c:v>42455.499997916668</c:v>
                </c:pt>
                <c:pt idx="613">
                  <c:v>42455.541664525466</c:v>
                </c:pt>
                <c:pt idx="614">
                  <c:v>42455.583331134258</c:v>
                </c:pt>
                <c:pt idx="615">
                  <c:v>42455.624997743056</c:v>
                </c:pt>
                <c:pt idx="616">
                  <c:v>42455.666664351855</c:v>
                </c:pt>
                <c:pt idx="617">
                  <c:v>42455.708330960646</c:v>
                </c:pt>
                <c:pt idx="618">
                  <c:v>42455.749997569445</c:v>
                </c:pt>
                <c:pt idx="619">
                  <c:v>42455.791664178243</c:v>
                </c:pt>
                <c:pt idx="620">
                  <c:v>42455.833330787034</c:v>
                </c:pt>
                <c:pt idx="621">
                  <c:v>42455.874997395833</c:v>
                </c:pt>
                <c:pt idx="622">
                  <c:v>42455.916664004631</c:v>
                </c:pt>
                <c:pt idx="623">
                  <c:v>42455.958330613423</c:v>
                </c:pt>
                <c:pt idx="624">
                  <c:v>42455.999997222221</c:v>
                </c:pt>
                <c:pt idx="625">
                  <c:v>42456.04166383102</c:v>
                </c:pt>
                <c:pt idx="626">
                  <c:v>42456.083330439818</c:v>
                </c:pt>
                <c:pt idx="627">
                  <c:v>42456.166663657408</c:v>
                </c:pt>
                <c:pt idx="628">
                  <c:v>42456.208330266207</c:v>
                </c:pt>
                <c:pt idx="629">
                  <c:v>42456.249996874998</c:v>
                </c:pt>
                <c:pt idx="630">
                  <c:v>42456.291663483797</c:v>
                </c:pt>
                <c:pt idx="631">
                  <c:v>42456.333330092595</c:v>
                </c:pt>
                <c:pt idx="632">
                  <c:v>42456.374996701386</c:v>
                </c:pt>
                <c:pt idx="633">
                  <c:v>42456.416663310185</c:v>
                </c:pt>
                <c:pt idx="634">
                  <c:v>42456.458329918984</c:v>
                </c:pt>
                <c:pt idx="635">
                  <c:v>42456.499996527775</c:v>
                </c:pt>
                <c:pt idx="636">
                  <c:v>42456.541663136573</c:v>
                </c:pt>
                <c:pt idx="637">
                  <c:v>42456.583329745372</c:v>
                </c:pt>
                <c:pt idx="638">
                  <c:v>42456.624996354163</c:v>
                </c:pt>
                <c:pt idx="639">
                  <c:v>42456.666662962962</c:v>
                </c:pt>
                <c:pt idx="640">
                  <c:v>42456.70832957176</c:v>
                </c:pt>
                <c:pt idx="641">
                  <c:v>42456.749996180559</c:v>
                </c:pt>
                <c:pt idx="642">
                  <c:v>42456.79166278935</c:v>
                </c:pt>
                <c:pt idx="643">
                  <c:v>42456.833329398149</c:v>
                </c:pt>
                <c:pt idx="644">
                  <c:v>42456.874996006947</c:v>
                </c:pt>
                <c:pt idx="645">
                  <c:v>42456.916662615738</c:v>
                </c:pt>
                <c:pt idx="646">
                  <c:v>42456.958329224537</c:v>
                </c:pt>
                <c:pt idx="647">
                  <c:v>42456.999995833336</c:v>
                </c:pt>
                <c:pt idx="648">
                  <c:v>42457.041662442127</c:v>
                </c:pt>
                <c:pt idx="649">
                  <c:v>42457.083329050925</c:v>
                </c:pt>
                <c:pt idx="650">
                  <c:v>42457.124995659724</c:v>
                </c:pt>
                <c:pt idx="651">
                  <c:v>42457.166662268515</c:v>
                </c:pt>
                <c:pt idx="652">
                  <c:v>42457.208328877314</c:v>
                </c:pt>
                <c:pt idx="653">
                  <c:v>42457.249995486112</c:v>
                </c:pt>
                <c:pt idx="654">
                  <c:v>42457.291662094911</c:v>
                </c:pt>
                <c:pt idx="655">
                  <c:v>42457.333328703702</c:v>
                </c:pt>
                <c:pt idx="656">
                  <c:v>42457.374995312501</c:v>
                </c:pt>
                <c:pt idx="657">
                  <c:v>42457.416661921299</c:v>
                </c:pt>
                <c:pt idx="658">
                  <c:v>42457.458328530091</c:v>
                </c:pt>
                <c:pt idx="659">
                  <c:v>42457.499995138889</c:v>
                </c:pt>
                <c:pt idx="660">
                  <c:v>42457.541661747688</c:v>
                </c:pt>
                <c:pt idx="661">
                  <c:v>42457.583328356479</c:v>
                </c:pt>
                <c:pt idx="662">
                  <c:v>42457.624994965277</c:v>
                </c:pt>
                <c:pt idx="663">
                  <c:v>42457.666661574076</c:v>
                </c:pt>
                <c:pt idx="664">
                  <c:v>42457.708328182867</c:v>
                </c:pt>
                <c:pt idx="665">
                  <c:v>42457.749994791666</c:v>
                </c:pt>
                <c:pt idx="666">
                  <c:v>42457.791661400464</c:v>
                </c:pt>
                <c:pt idx="667">
                  <c:v>42457.833328009256</c:v>
                </c:pt>
                <c:pt idx="668">
                  <c:v>42457.874994618054</c:v>
                </c:pt>
                <c:pt idx="669">
                  <c:v>42457.916661226853</c:v>
                </c:pt>
                <c:pt idx="670">
                  <c:v>42457.958327835651</c:v>
                </c:pt>
                <c:pt idx="671">
                  <c:v>42458</c:v>
                </c:pt>
                <c:pt idx="672">
                  <c:v>42458.041666666664</c:v>
                </c:pt>
                <c:pt idx="673">
                  <c:v>42458.08333321759</c:v>
                </c:pt>
                <c:pt idx="674">
                  <c:v>42458.124999826388</c:v>
                </c:pt>
                <c:pt idx="675">
                  <c:v>42458.166666435187</c:v>
                </c:pt>
                <c:pt idx="676">
                  <c:v>42458.208333043978</c:v>
                </c:pt>
                <c:pt idx="677">
                  <c:v>42458.249999652777</c:v>
                </c:pt>
                <c:pt idx="678">
                  <c:v>42458.291666261575</c:v>
                </c:pt>
                <c:pt idx="679">
                  <c:v>42458.333332870374</c:v>
                </c:pt>
                <c:pt idx="680">
                  <c:v>42458.374999479165</c:v>
                </c:pt>
                <c:pt idx="681">
                  <c:v>42458.416666087964</c:v>
                </c:pt>
                <c:pt idx="682">
                  <c:v>42458.458332696762</c:v>
                </c:pt>
                <c:pt idx="683">
                  <c:v>42458.499999305554</c:v>
                </c:pt>
                <c:pt idx="684">
                  <c:v>42458.541665914352</c:v>
                </c:pt>
                <c:pt idx="685">
                  <c:v>42458.583332523151</c:v>
                </c:pt>
                <c:pt idx="686">
                  <c:v>42458.624999131942</c:v>
                </c:pt>
                <c:pt idx="687">
                  <c:v>42458.66666574074</c:v>
                </c:pt>
                <c:pt idx="688">
                  <c:v>42458.708332349539</c:v>
                </c:pt>
                <c:pt idx="689">
                  <c:v>42458.74999895833</c:v>
                </c:pt>
                <c:pt idx="690">
                  <c:v>42458.791665567129</c:v>
                </c:pt>
                <c:pt idx="691">
                  <c:v>42458.833332175927</c:v>
                </c:pt>
                <c:pt idx="692">
                  <c:v>42458.874998784719</c:v>
                </c:pt>
                <c:pt idx="693">
                  <c:v>42458.916665393517</c:v>
                </c:pt>
                <c:pt idx="694">
                  <c:v>42458.958332002316</c:v>
                </c:pt>
                <c:pt idx="695">
                  <c:v>42458.999998611114</c:v>
                </c:pt>
                <c:pt idx="696">
                  <c:v>42459.041665219906</c:v>
                </c:pt>
                <c:pt idx="697">
                  <c:v>42459.083331828704</c:v>
                </c:pt>
                <c:pt idx="698">
                  <c:v>42459.124998437503</c:v>
                </c:pt>
                <c:pt idx="699">
                  <c:v>42459.166665046294</c:v>
                </c:pt>
                <c:pt idx="700">
                  <c:v>42459.208331655092</c:v>
                </c:pt>
                <c:pt idx="701">
                  <c:v>42459.249998263891</c:v>
                </c:pt>
                <c:pt idx="702">
                  <c:v>42459.291664872682</c:v>
                </c:pt>
                <c:pt idx="703">
                  <c:v>42459.333331481481</c:v>
                </c:pt>
                <c:pt idx="704">
                  <c:v>42459.374998090279</c:v>
                </c:pt>
                <c:pt idx="705">
                  <c:v>42459.416664699071</c:v>
                </c:pt>
                <c:pt idx="706">
                  <c:v>42459.458331307869</c:v>
                </c:pt>
                <c:pt idx="707">
                  <c:v>42459.499997916668</c:v>
                </c:pt>
                <c:pt idx="708">
                  <c:v>42459.541664525466</c:v>
                </c:pt>
                <c:pt idx="709">
                  <c:v>42459.583331134258</c:v>
                </c:pt>
                <c:pt idx="710">
                  <c:v>42459.624997743056</c:v>
                </c:pt>
                <c:pt idx="711">
                  <c:v>42459.666664351855</c:v>
                </c:pt>
                <c:pt idx="712">
                  <c:v>42459.708330960646</c:v>
                </c:pt>
                <c:pt idx="713">
                  <c:v>42459.749997569445</c:v>
                </c:pt>
                <c:pt idx="714">
                  <c:v>42459.791664178243</c:v>
                </c:pt>
                <c:pt idx="715">
                  <c:v>42459.833330787034</c:v>
                </c:pt>
                <c:pt idx="716">
                  <c:v>42459.874997395833</c:v>
                </c:pt>
                <c:pt idx="717">
                  <c:v>42459.916664004631</c:v>
                </c:pt>
                <c:pt idx="718">
                  <c:v>42459.958330613423</c:v>
                </c:pt>
                <c:pt idx="719">
                  <c:v>42459.999997222221</c:v>
                </c:pt>
                <c:pt idx="720">
                  <c:v>42460.04166383102</c:v>
                </c:pt>
                <c:pt idx="721">
                  <c:v>42460.083330439818</c:v>
                </c:pt>
                <c:pt idx="722">
                  <c:v>42460.12499704861</c:v>
                </c:pt>
                <c:pt idx="723">
                  <c:v>42460.166663657408</c:v>
                </c:pt>
                <c:pt idx="724">
                  <c:v>42460.208330266207</c:v>
                </c:pt>
                <c:pt idx="725">
                  <c:v>42460.249996874998</c:v>
                </c:pt>
                <c:pt idx="726">
                  <c:v>42460.291663483797</c:v>
                </c:pt>
                <c:pt idx="727">
                  <c:v>42460.333330092595</c:v>
                </c:pt>
                <c:pt idx="728">
                  <c:v>42460.374996701386</c:v>
                </c:pt>
                <c:pt idx="729">
                  <c:v>42460.416663310185</c:v>
                </c:pt>
                <c:pt idx="730">
                  <c:v>42460.458329918984</c:v>
                </c:pt>
                <c:pt idx="731">
                  <c:v>42460.499996527775</c:v>
                </c:pt>
                <c:pt idx="732">
                  <c:v>42460.541663136573</c:v>
                </c:pt>
                <c:pt idx="733">
                  <c:v>42460.583329745372</c:v>
                </c:pt>
                <c:pt idx="734">
                  <c:v>42460.624996354163</c:v>
                </c:pt>
                <c:pt idx="735">
                  <c:v>42460.666662962962</c:v>
                </c:pt>
                <c:pt idx="736">
                  <c:v>42460.70832957176</c:v>
                </c:pt>
                <c:pt idx="737">
                  <c:v>42460.749996180559</c:v>
                </c:pt>
                <c:pt idx="738">
                  <c:v>42460.79166278935</c:v>
                </c:pt>
                <c:pt idx="739">
                  <c:v>42460.833329398149</c:v>
                </c:pt>
                <c:pt idx="740">
                  <c:v>42460.874996006947</c:v>
                </c:pt>
                <c:pt idx="741">
                  <c:v>42460.916662615738</c:v>
                </c:pt>
                <c:pt idx="742">
                  <c:v>42460.958329224537</c:v>
                </c:pt>
              </c:numCache>
            </c:numRef>
          </c:cat>
          <c:val>
            <c:numRef>
              <c:f>Rapor!$K$2:$K$744</c:f>
              <c:numCache>
                <c:formatCode>#,##0.0#####</c:formatCode>
                <c:ptCount val="743"/>
                <c:pt idx="0">
                  <c:v>0</c:v>
                </c:pt>
                <c:pt idx="1">
                  <c:v>0</c:v>
                </c:pt>
                <c:pt idx="2">
                  <c:v>0</c:v>
                </c:pt>
                <c:pt idx="3">
                  <c:v>0</c:v>
                </c:pt>
                <c:pt idx="4">
                  <c:v>0</c:v>
                </c:pt>
                <c:pt idx="5">
                  <c:v>0</c:v>
                </c:pt>
                <c:pt idx="6">
                  <c:v>0</c:v>
                </c:pt>
                <c:pt idx="7">
                  <c:v>0</c:v>
                </c:pt>
                <c:pt idx="8">
                  <c:v>0</c:v>
                </c:pt>
                <c:pt idx="9">
                  <c:v>6399.68</c:v>
                </c:pt>
                <c:pt idx="10">
                  <c:v>5677.32</c:v>
                </c:pt>
                <c:pt idx="11">
                  <c:v>25743.588</c:v>
                </c:pt>
                <c:pt idx="12">
                  <c:v>20683.939999999999</c:v>
                </c:pt>
                <c:pt idx="13">
                  <c:v>13042.66</c:v>
                </c:pt>
                <c:pt idx="14">
                  <c:v>32280</c:v>
                </c:pt>
                <c:pt idx="15">
                  <c:v>21730.400000000001</c:v>
                </c:pt>
                <c:pt idx="16">
                  <c:v>27934.69</c:v>
                </c:pt>
                <c:pt idx="17">
                  <c:v>29638.14</c:v>
                </c:pt>
                <c:pt idx="18">
                  <c:v>24681.834999999999</c:v>
                </c:pt>
                <c:pt idx="19">
                  <c:v>39871.360000000001</c:v>
                </c:pt>
                <c:pt idx="20">
                  <c:v>53224.01</c:v>
                </c:pt>
                <c:pt idx="21">
                  <c:v>50148</c:v>
                </c:pt>
                <c:pt idx="22">
                  <c:v>45290.754999999997</c:v>
                </c:pt>
                <c:pt idx="23">
                  <c:v>55152.959999999999</c:v>
                </c:pt>
                <c:pt idx="24">
                  <c:v>8190</c:v>
                </c:pt>
                <c:pt idx="25">
                  <c:v>5600</c:v>
                </c:pt>
                <c:pt idx="26">
                  <c:v>7350</c:v>
                </c:pt>
                <c:pt idx="27">
                  <c:v>7850</c:v>
                </c:pt>
                <c:pt idx="28">
                  <c:v>5250</c:v>
                </c:pt>
                <c:pt idx="29">
                  <c:v>6696.5</c:v>
                </c:pt>
                <c:pt idx="30">
                  <c:v>11107.4</c:v>
                </c:pt>
                <c:pt idx="31">
                  <c:v>24860</c:v>
                </c:pt>
                <c:pt idx="32">
                  <c:v>16630</c:v>
                </c:pt>
                <c:pt idx="33">
                  <c:v>10594.9</c:v>
                </c:pt>
                <c:pt idx="34">
                  <c:v>13355.9</c:v>
                </c:pt>
                <c:pt idx="35">
                  <c:v>13355.9</c:v>
                </c:pt>
                <c:pt idx="36">
                  <c:v>9861.4850000000006</c:v>
                </c:pt>
                <c:pt idx="37">
                  <c:v>11664</c:v>
                </c:pt>
                <c:pt idx="38">
                  <c:v>23034.68</c:v>
                </c:pt>
                <c:pt idx="39">
                  <c:v>9273</c:v>
                </c:pt>
                <c:pt idx="40">
                  <c:v>32414.534</c:v>
                </c:pt>
                <c:pt idx="41">
                  <c:v>23084.546999999999</c:v>
                </c:pt>
                <c:pt idx="42">
                  <c:v>17320.990000000002</c:v>
                </c:pt>
                <c:pt idx="43">
                  <c:v>28305.18</c:v>
                </c:pt>
                <c:pt idx="44">
                  <c:v>16445.95</c:v>
                </c:pt>
                <c:pt idx="45">
                  <c:v>7562</c:v>
                </c:pt>
                <c:pt idx="46">
                  <c:v>5591.7449999999999</c:v>
                </c:pt>
                <c:pt idx="47">
                  <c:v>5822.5</c:v>
                </c:pt>
                <c:pt idx="48">
                  <c:v>0</c:v>
                </c:pt>
                <c:pt idx="49">
                  <c:v>850</c:v>
                </c:pt>
                <c:pt idx="50">
                  <c:v>1230</c:v>
                </c:pt>
                <c:pt idx="51">
                  <c:v>1200</c:v>
                </c:pt>
                <c:pt idx="52">
                  <c:v>1192.5</c:v>
                </c:pt>
                <c:pt idx="53">
                  <c:v>1241.55</c:v>
                </c:pt>
                <c:pt idx="54">
                  <c:v>29132.9</c:v>
                </c:pt>
                <c:pt idx="55">
                  <c:v>26654.5</c:v>
                </c:pt>
                <c:pt idx="56">
                  <c:v>9001</c:v>
                </c:pt>
                <c:pt idx="57">
                  <c:v>10290.129999999999</c:v>
                </c:pt>
                <c:pt idx="58">
                  <c:v>9877.1299999999992</c:v>
                </c:pt>
                <c:pt idx="59">
                  <c:v>10750.902</c:v>
                </c:pt>
                <c:pt idx="60">
                  <c:v>10968.584000000001</c:v>
                </c:pt>
                <c:pt idx="61">
                  <c:v>18154.150000000001</c:v>
                </c:pt>
                <c:pt idx="62">
                  <c:v>23076.1</c:v>
                </c:pt>
                <c:pt idx="63">
                  <c:v>20482.7</c:v>
                </c:pt>
                <c:pt idx="64">
                  <c:v>13199.5</c:v>
                </c:pt>
                <c:pt idx="65">
                  <c:v>18389.150000000001</c:v>
                </c:pt>
                <c:pt idx="66">
                  <c:v>19050</c:v>
                </c:pt>
                <c:pt idx="67">
                  <c:v>21525</c:v>
                </c:pt>
                <c:pt idx="68">
                  <c:v>15564.5</c:v>
                </c:pt>
                <c:pt idx="69">
                  <c:v>7757.5</c:v>
                </c:pt>
                <c:pt idx="70">
                  <c:v>20144.095000000001</c:v>
                </c:pt>
                <c:pt idx="71">
                  <c:v>13551.32</c:v>
                </c:pt>
                <c:pt idx="72">
                  <c:v>0</c:v>
                </c:pt>
                <c:pt idx="73">
                  <c:v>0</c:v>
                </c:pt>
                <c:pt idx="74">
                  <c:v>0</c:v>
                </c:pt>
                <c:pt idx="75">
                  <c:v>0</c:v>
                </c:pt>
                <c:pt idx="76">
                  <c:v>0</c:v>
                </c:pt>
                <c:pt idx="77">
                  <c:v>0</c:v>
                </c:pt>
                <c:pt idx="78">
                  <c:v>1511</c:v>
                </c:pt>
                <c:pt idx="79">
                  <c:v>11667</c:v>
                </c:pt>
                <c:pt idx="80">
                  <c:v>7602.2</c:v>
                </c:pt>
                <c:pt idx="81">
                  <c:v>8446.85</c:v>
                </c:pt>
                <c:pt idx="82">
                  <c:v>7388</c:v>
                </c:pt>
                <c:pt idx="83">
                  <c:v>7386.97</c:v>
                </c:pt>
                <c:pt idx="84">
                  <c:v>11359.615</c:v>
                </c:pt>
                <c:pt idx="85">
                  <c:v>16131.28</c:v>
                </c:pt>
                <c:pt idx="86">
                  <c:v>10867.485000000001</c:v>
                </c:pt>
                <c:pt idx="87">
                  <c:v>5573.92</c:v>
                </c:pt>
                <c:pt idx="88">
                  <c:v>14593.796</c:v>
                </c:pt>
                <c:pt idx="89">
                  <c:v>10664.987999999999</c:v>
                </c:pt>
                <c:pt idx="90">
                  <c:v>16312.95</c:v>
                </c:pt>
                <c:pt idx="91">
                  <c:v>51114.96</c:v>
                </c:pt>
                <c:pt idx="92">
                  <c:v>28430</c:v>
                </c:pt>
                <c:pt idx="93">
                  <c:v>26995.5</c:v>
                </c:pt>
                <c:pt idx="94">
                  <c:v>15246.23</c:v>
                </c:pt>
                <c:pt idx="95">
                  <c:v>10383.469999999999</c:v>
                </c:pt>
                <c:pt idx="96">
                  <c:v>6515.5</c:v>
                </c:pt>
                <c:pt idx="97">
                  <c:v>0</c:v>
                </c:pt>
                <c:pt idx="98">
                  <c:v>5703.0940000000001</c:v>
                </c:pt>
                <c:pt idx="99">
                  <c:v>7000</c:v>
                </c:pt>
                <c:pt idx="100">
                  <c:v>7000</c:v>
                </c:pt>
                <c:pt idx="101">
                  <c:v>7200</c:v>
                </c:pt>
                <c:pt idx="102">
                  <c:v>2000</c:v>
                </c:pt>
                <c:pt idx="103">
                  <c:v>20415</c:v>
                </c:pt>
                <c:pt idx="104">
                  <c:v>0</c:v>
                </c:pt>
                <c:pt idx="105">
                  <c:v>14523.8</c:v>
                </c:pt>
                <c:pt idx="106">
                  <c:v>14564</c:v>
                </c:pt>
                <c:pt idx="107">
                  <c:v>993.6</c:v>
                </c:pt>
                <c:pt idx="108">
                  <c:v>14812.5</c:v>
                </c:pt>
                <c:pt idx="109">
                  <c:v>0</c:v>
                </c:pt>
                <c:pt idx="110">
                  <c:v>290</c:v>
                </c:pt>
                <c:pt idx="111">
                  <c:v>404.6</c:v>
                </c:pt>
                <c:pt idx="112">
                  <c:v>5389.15</c:v>
                </c:pt>
                <c:pt idx="113">
                  <c:v>6946.835</c:v>
                </c:pt>
                <c:pt idx="114">
                  <c:v>20407</c:v>
                </c:pt>
                <c:pt idx="115">
                  <c:v>15982</c:v>
                </c:pt>
                <c:pt idx="116">
                  <c:v>18839</c:v>
                </c:pt>
                <c:pt idx="117">
                  <c:v>18773</c:v>
                </c:pt>
                <c:pt idx="118">
                  <c:v>0</c:v>
                </c:pt>
                <c:pt idx="119">
                  <c:v>0</c:v>
                </c:pt>
                <c:pt idx="120">
                  <c:v>0</c:v>
                </c:pt>
                <c:pt idx="121">
                  <c:v>0</c:v>
                </c:pt>
                <c:pt idx="122">
                  <c:v>5700</c:v>
                </c:pt>
                <c:pt idx="123">
                  <c:v>5700</c:v>
                </c:pt>
                <c:pt idx="124">
                  <c:v>5700</c:v>
                </c:pt>
                <c:pt idx="125">
                  <c:v>7000</c:v>
                </c:pt>
                <c:pt idx="126">
                  <c:v>5700</c:v>
                </c:pt>
                <c:pt idx="127">
                  <c:v>5700</c:v>
                </c:pt>
                <c:pt idx="128">
                  <c:v>5700</c:v>
                </c:pt>
                <c:pt idx="129">
                  <c:v>0</c:v>
                </c:pt>
                <c:pt idx="130">
                  <c:v>0</c:v>
                </c:pt>
                <c:pt idx="131">
                  <c:v>0</c:v>
                </c:pt>
                <c:pt idx="132">
                  <c:v>0</c:v>
                </c:pt>
                <c:pt idx="133">
                  <c:v>0</c:v>
                </c:pt>
                <c:pt idx="134">
                  <c:v>0</c:v>
                </c:pt>
                <c:pt idx="135">
                  <c:v>0</c:v>
                </c:pt>
                <c:pt idx="136">
                  <c:v>0</c:v>
                </c:pt>
                <c:pt idx="137">
                  <c:v>0</c:v>
                </c:pt>
                <c:pt idx="138">
                  <c:v>4328.38</c:v>
                </c:pt>
                <c:pt idx="139">
                  <c:v>0</c:v>
                </c:pt>
                <c:pt idx="140">
                  <c:v>0</c:v>
                </c:pt>
                <c:pt idx="141">
                  <c:v>0</c:v>
                </c:pt>
                <c:pt idx="142">
                  <c:v>0</c:v>
                </c:pt>
                <c:pt idx="143">
                  <c:v>0</c:v>
                </c:pt>
                <c:pt idx="144">
                  <c:v>0</c:v>
                </c:pt>
                <c:pt idx="145">
                  <c:v>0</c:v>
                </c:pt>
                <c:pt idx="146">
                  <c:v>1.1000000000000001</c:v>
                </c:pt>
                <c:pt idx="147">
                  <c:v>1.1000000000000001</c:v>
                </c:pt>
                <c:pt idx="148">
                  <c:v>1.1000000000000001</c:v>
                </c:pt>
                <c:pt idx="149">
                  <c:v>1.1000000000000001</c:v>
                </c:pt>
                <c:pt idx="150">
                  <c:v>2123.1</c:v>
                </c:pt>
                <c:pt idx="151">
                  <c:v>4219.57</c:v>
                </c:pt>
                <c:pt idx="152">
                  <c:v>0</c:v>
                </c:pt>
                <c:pt idx="153">
                  <c:v>67.489999999999995</c:v>
                </c:pt>
                <c:pt idx="154">
                  <c:v>80.988</c:v>
                </c:pt>
                <c:pt idx="155">
                  <c:v>3455.4879999999998</c:v>
                </c:pt>
                <c:pt idx="156">
                  <c:v>0</c:v>
                </c:pt>
                <c:pt idx="157">
                  <c:v>60</c:v>
                </c:pt>
                <c:pt idx="158">
                  <c:v>0</c:v>
                </c:pt>
                <c:pt idx="159">
                  <c:v>0</c:v>
                </c:pt>
                <c:pt idx="160">
                  <c:v>0</c:v>
                </c:pt>
                <c:pt idx="161">
                  <c:v>17454.599999999999</c:v>
                </c:pt>
                <c:pt idx="162">
                  <c:v>10385.861999999999</c:v>
                </c:pt>
                <c:pt idx="163">
                  <c:v>0</c:v>
                </c:pt>
                <c:pt idx="164">
                  <c:v>6420.3059999999996</c:v>
                </c:pt>
                <c:pt idx="165">
                  <c:v>0</c:v>
                </c:pt>
                <c:pt idx="166">
                  <c:v>0</c:v>
                </c:pt>
                <c:pt idx="167">
                  <c:v>0</c:v>
                </c:pt>
                <c:pt idx="168">
                  <c:v>6385</c:v>
                </c:pt>
                <c:pt idx="169">
                  <c:v>4.8099999999999996</c:v>
                </c:pt>
                <c:pt idx="170">
                  <c:v>0</c:v>
                </c:pt>
                <c:pt idx="171">
                  <c:v>0</c:v>
                </c:pt>
                <c:pt idx="172">
                  <c:v>0</c:v>
                </c:pt>
                <c:pt idx="173">
                  <c:v>0</c:v>
                </c:pt>
                <c:pt idx="174">
                  <c:v>1066.26</c:v>
                </c:pt>
                <c:pt idx="175">
                  <c:v>9007.2000000000007</c:v>
                </c:pt>
                <c:pt idx="176">
                  <c:v>2603.1799999999998</c:v>
                </c:pt>
                <c:pt idx="177">
                  <c:v>5074.6499999999996</c:v>
                </c:pt>
                <c:pt idx="178">
                  <c:v>5250.35</c:v>
                </c:pt>
                <c:pt idx="179">
                  <c:v>19201.28</c:v>
                </c:pt>
                <c:pt idx="180">
                  <c:v>15716.7</c:v>
                </c:pt>
                <c:pt idx="181">
                  <c:v>8336</c:v>
                </c:pt>
                <c:pt idx="182">
                  <c:v>6064.99</c:v>
                </c:pt>
                <c:pt idx="183">
                  <c:v>3561.99</c:v>
                </c:pt>
                <c:pt idx="184">
                  <c:v>899</c:v>
                </c:pt>
                <c:pt idx="185">
                  <c:v>0</c:v>
                </c:pt>
                <c:pt idx="186">
                  <c:v>7465.2</c:v>
                </c:pt>
                <c:pt idx="187">
                  <c:v>14885.77</c:v>
                </c:pt>
                <c:pt idx="188">
                  <c:v>29917.56</c:v>
                </c:pt>
                <c:pt idx="189">
                  <c:v>7040</c:v>
                </c:pt>
                <c:pt idx="190">
                  <c:v>14768.3</c:v>
                </c:pt>
                <c:pt idx="191">
                  <c:v>5665.35</c:v>
                </c:pt>
                <c:pt idx="192">
                  <c:v>2200</c:v>
                </c:pt>
                <c:pt idx="193">
                  <c:v>0</c:v>
                </c:pt>
                <c:pt idx="194">
                  <c:v>0</c:v>
                </c:pt>
                <c:pt idx="195">
                  <c:v>0</c:v>
                </c:pt>
                <c:pt idx="196">
                  <c:v>0</c:v>
                </c:pt>
                <c:pt idx="197">
                  <c:v>0</c:v>
                </c:pt>
                <c:pt idx="198">
                  <c:v>0</c:v>
                </c:pt>
                <c:pt idx="199">
                  <c:v>0</c:v>
                </c:pt>
                <c:pt idx="200">
                  <c:v>7200</c:v>
                </c:pt>
                <c:pt idx="201">
                  <c:v>6560</c:v>
                </c:pt>
                <c:pt idx="202">
                  <c:v>6600</c:v>
                </c:pt>
                <c:pt idx="203">
                  <c:v>7215.1</c:v>
                </c:pt>
                <c:pt idx="204">
                  <c:v>880</c:v>
                </c:pt>
                <c:pt idx="205">
                  <c:v>3250.01</c:v>
                </c:pt>
                <c:pt idx="206">
                  <c:v>4160</c:v>
                </c:pt>
                <c:pt idx="207">
                  <c:v>7022</c:v>
                </c:pt>
                <c:pt idx="208">
                  <c:v>9770.0149999999994</c:v>
                </c:pt>
                <c:pt idx="209">
                  <c:v>10528.004999999999</c:v>
                </c:pt>
                <c:pt idx="210">
                  <c:v>26075.040000000001</c:v>
                </c:pt>
                <c:pt idx="211">
                  <c:v>22175.54</c:v>
                </c:pt>
                <c:pt idx="212">
                  <c:v>10293.66</c:v>
                </c:pt>
                <c:pt idx="213">
                  <c:v>21160.09</c:v>
                </c:pt>
                <c:pt idx="214">
                  <c:v>5400</c:v>
                </c:pt>
                <c:pt idx="215">
                  <c:v>7783.875</c:v>
                </c:pt>
                <c:pt idx="216">
                  <c:v>117.06</c:v>
                </c:pt>
                <c:pt idx="217">
                  <c:v>16430.04</c:v>
                </c:pt>
                <c:pt idx="218">
                  <c:v>13178.148999999999</c:v>
                </c:pt>
                <c:pt idx="219">
                  <c:v>12511.651</c:v>
                </c:pt>
                <c:pt idx="220">
                  <c:v>11930.429</c:v>
                </c:pt>
                <c:pt idx="221">
                  <c:v>11612.431</c:v>
                </c:pt>
                <c:pt idx="222">
                  <c:v>20128.981</c:v>
                </c:pt>
                <c:pt idx="223">
                  <c:v>24952.824000000001</c:v>
                </c:pt>
                <c:pt idx="224">
                  <c:v>6684.8</c:v>
                </c:pt>
                <c:pt idx="225">
                  <c:v>5658</c:v>
                </c:pt>
                <c:pt idx="226">
                  <c:v>6971</c:v>
                </c:pt>
                <c:pt idx="227">
                  <c:v>6675.6459999999997</c:v>
                </c:pt>
                <c:pt idx="228">
                  <c:v>21136.085999999999</c:v>
                </c:pt>
                <c:pt idx="229">
                  <c:v>18331.77</c:v>
                </c:pt>
                <c:pt idx="230">
                  <c:v>6345.6</c:v>
                </c:pt>
                <c:pt idx="231">
                  <c:v>4985.2129999999997</c:v>
                </c:pt>
                <c:pt idx="232">
                  <c:v>37795.699999999997</c:v>
                </c:pt>
                <c:pt idx="233">
                  <c:v>31165.75</c:v>
                </c:pt>
                <c:pt idx="234">
                  <c:v>0</c:v>
                </c:pt>
                <c:pt idx="235">
                  <c:v>18507.737000000001</c:v>
                </c:pt>
                <c:pt idx="236">
                  <c:v>42312.968999999997</c:v>
                </c:pt>
                <c:pt idx="237">
                  <c:v>24286.2</c:v>
                </c:pt>
                <c:pt idx="238">
                  <c:v>18746.509999999998</c:v>
                </c:pt>
                <c:pt idx="239">
                  <c:v>18803.97</c:v>
                </c:pt>
                <c:pt idx="240">
                  <c:v>0</c:v>
                </c:pt>
                <c:pt idx="241">
                  <c:v>0</c:v>
                </c:pt>
                <c:pt idx="242">
                  <c:v>0</c:v>
                </c:pt>
                <c:pt idx="243">
                  <c:v>6000</c:v>
                </c:pt>
                <c:pt idx="244">
                  <c:v>4290.6499999999996</c:v>
                </c:pt>
                <c:pt idx="245">
                  <c:v>3854.884</c:v>
                </c:pt>
                <c:pt idx="246">
                  <c:v>12204.45</c:v>
                </c:pt>
                <c:pt idx="247">
                  <c:v>5332.5159999999996</c:v>
                </c:pt>
                <c:pt idx="248">
                  <c:v>4720.3</c:v>
                </c:pt>
                <c:pt idx="249">
                  <c:v>13290.53</c:v>
                </c:pt>
                <c:pt idx="250">
                  <c:v>12417.33</c:v>
                </c:pt>
                <c:pt idx="251">
                  <c:v>34046.002999999997</c:v>
                </c:pt>
                <c:pt idx="252">
                  <c:v>15955.834999999999</c:v>
                </c:pt>
                <c:pt idx="253">
                  <c:v>20289</c:v>
                </c:pt>
                <c:pt idx="254">
                  <c:v>25364.115000000002</c:v>
                </c:pt>
                <c:pt idx="255">
                  <c:v>26826.514999999999</c:v>
                </c:pt>
                <c:pt idx="256">
                  <c:v>22437.19</c:v>
                </c:pt>
                <c:pt idx="257">
                  <c:v>22542.425999999999</c:v>
                </c:pt>
                <c:pt idx="258">
                  <c:v>23395.833999999999</c:v>
                </c:pt>
                <c:pt idx="259">
                  <c:v>24401.74</c:v>
                </c:pt>
                <c:pt idx="260">
                  <c:v>20150.448</c:v>
                </c:pt>
                <c:pt idx="261">
                  <c:v>19420.707999999999</c:v>
                </c:pt>
                <c:pt idx="262">
                  <c:v>44965.207999999999</c:v>
                </c:pt>
                <c:pt idx="263">
                  <c:v>32505.5</c:v>
                </c:pt>
                <c:pt idx="264">
                  <c:v>342</c:v>
                </c:pt>
                <c:pt idx="265">
                  <c:v>3944</c:v>
                </c:pt>
                <c:pt idx="266">
                  <c:v>3903</c:v>
                </c:pt>
                <c:pt idx="267">
                  <c:v>4337</c:v>
                </c:pt>
                <c:pt idx="268">
                  <c:v>4250</c:v>
                </c:pt>
                <c:pt idx="269">
                  <c:v>5300</c:v>
                </c:pt>
                <c:pt idx="270">
                  <c:v>7300</c:v>
                </c:pt>
                <c:pt idx="271">
                  <c:v>8134</c:v>
                </c:pt>
                <c:pt idx="272">
                  <c:v>8428</c:v>
                </c:pt>
                <c:pt idx="273">
                  <c:v>12459</c:v>
                </c:pt>
                <c:pt idx="274">
                  <c:v>10075</c:v>
                </c:pt>
                <c:pt idx="275">
                  <c:v>8404.7999999999993</c:v>
                </c:pt>
                <c:pt idx="276">
                  <c:v>6735</c:v>
                </c:pt>
                <c:pt idx="277">
                  <c:v>440.5</c:v>
                </c:pt>
                <c:pt idx="278">
                  <c:v>586.48</c:v>
                </c:pt>
                <c:pt idx="279">
                  <c:v>7340.5</c:v>
                </c:pt>
                <c:pt idx="280">
                  <c:v>2482.5500000000002</c:v>
                </c:pt>
                <c:pt idx="281">
                  <c:v>5360.5</c:v>
                </c:pt>
                <c:pt idx="282">
                  <c:v>25541.181</c:v>
                </c:pt>
                <c:pt idx="283">
                  <c:v>24017.043000000001</c:v>
                </c:pt>
                <c:pt idx="284">
                  <c:v>2380</c:v>
                </c:pt>
                <c:pt idx="285">
                  <c:v>1900.48</c:v>
                </c:pt>
                <c:pt idx="286">
                  <c:v>1895.71</c:v>
                </c:pt>
                <c:pt idx="287">
                  <c:v>1885</c:v>
                </c:pt>
                <c:pt idx="288">
                  <c:v>20477.944</c:v>
                </c:pt>
                <c:pt idx="289">
                  <c:v>14651.897999999999</c:v>
                </c:pt>
                <c:pt idx="290">
                  <c:v>12196.964</c:v>
                </c:pt>
                <c:pt idx="291">
                  <c:v>11575.316000000001</c:v>
                </c:pt>
                <c:pt idx="292">
                  <c:v>10979.57</c:v>
                </c:pt>
                <c:pt idx="293">
                  <c:v>12565.222</c:v>
                </c:pt>
                <c:pt idx="294">
                  <c:v>13536.5</c:v>
                </c:pt>
                <c:pt idx="295">
                  <c:v>12977.777</c:v>
                </c:pt>
                <c:pt idx="296">
                  <c:v>24271.901999999998</c:v>
                </c:pt>
                <c:pt idx="297">
                  <c:v>23433.544000000002</c:v>
                </c:pt>
                <c:pt idx="298">
                  <c:v>24483.239000000001</c:v>
                </c:pt>
                <c:pt idx="299">
                  <c:v>17186.464</c:v>
                </c:pt>
                <c:pt idx="300">
                  <c:v>428.24</c:v>
                </c:pt>
                <c:pt idx="301">
                  <c:v>4948.3440000000001</c:v>
                </c:pt>
                <c:pt idx="302">
                  <c:v>338.19</c:v>
                </c:pt>
                <c:pt idx="303">
                  <c:v>311.44</c:v>
                </c:pt>
                <c:pt idx="304">
                  <c:v>85</c:v>
                </c:pt>
                <c:pt idx="305">
                  <c:v>15832.64</c:v>
                </c:pt>
                <c:pt idx="306">
                  <c:v>28027.46</c:v>
                </c:pt>
                <c:pt idx="307">
                  <c:v>8608.8700000000008</c:v>
                </c:pt>
                <c:pt idx="308">
                  <c:v>9928.8700000000008</c:v>
                </c:pt>
                <c:pt idx="309">
                  <c:v>11278.77</c:v>
                </c:pt>
                <c:pt idx="310">
                  <c:v>15876.73</c:v>
                </c:pt>
                <c:pt idx="311">
                  <c:v>104.31</c:v>
                </c:pt>
                <c:pt idx="312">
                  <c:v>0</c:v>
                </c:pt>
                <c:pt idx="313">
                  <c:v>770</c:v>
                </c:pt>
                <c:pt idx="314">
                  <c:v>680</c:v>
                </c:pt>
                <c:pt idx="315">
                  <c:v>5067.84</c:v>
                </c:pt>
                <c:pt idx="316">
                  <c:v>6781.9080000000004</c:v>
                </c:pt>
                <c:pt idx="317">
                  <c:v>680</c:v>
                </c:pt>
                <c:pt idx="318">
                  <c:v>2635</c:v>
                </c:pt>
                <c:pt idx="319">
                  <c:v>5505</c:v>
                </c:pt>
                <c:pt idx="320">
                  <c:v>3755</c:v>
                </c:pt>
                <c:pt idx="321">
                  <c:v>9461.34</c:v>
                </c:pt>
                <c:pt idx="322">
                  <c:v>1770</c:v>
                </c:pt>
                <c:pt idx="323">
                  <c:v>7073</c:v>
                </c:pt>
                <c:pt idx="324">
                  <c:v>10828.695</c:v>
                </c:pt>
                <c:pt idx="325">
                  <c:v>13394.447</c:v>
                </c:pt>
                <c:pt idx="326">
                  <c:v>25832.088</c:v>
                </c:pt>
                <c:pt idx="327">
                  <c:v>15436.5</c:v>
                </c:pt>
                <c:pt idx="328">
                  <c:v>14964.5</c:v>
                </c:pt>
                <c:pt idx="329">
                  <c:v>14242.5</c:v>
                </c:pt>
                <c:pt idx="330">
                  <c:v>22434.6</c:v>
                </c:pt>
                <c:pt idx="331">
                  <c:v>13650.5</c:v>
                </c:pt>
                <c:pt idx="332">
                  <c:v>11171.2</c:v>
                </c:pt>
                <c:pt idx="333">
                  <c:v>10922.81</c:v>
                </c:pt>
                <c:pt idx="334">
                  <c:v>25763.624</c:v>
                </c:pt>
                <c:pt idx="335">
                  <c:v>21321.329000000002</c:v>
                </c:pt>
                <c:pt idx="336">
                  <c:v>1200</c:v>
                </c:pt>
                <c:pt idx="337">
                  <c:v>0</c:v>
                </c:pt>
                <c:pt idx="338">
                  <c:v>0</c:v>
                </c:pt>
                <c:pt idx="339">
                  <c:v>0</c:v>
                </c:pt>
                <c:pt idx="340">
                  <c:v>0</c:v>
                </c:pt>
                <c:pt idx="341">
                  <c:v>6.6</c:v>
                </c:pt>
                <c:pt idx="342">
                  <c:v>7665.2</c:v>
                </c:pt>
                <c:pt idx="343">
                  <c:v>21127</c:v>
                </c:pt>
                <c:pt idx="344">
                  <c:v>3767.95</c:v>
                </c:pt>
                <c:pt idx="345">
                  <c:v>3100</c:v>
                </c:pt>
                <c:pt idx="346">
                  <c:v>3700</c:v>
                </c:pt>
                <c:pt idx="347">
                  <c:v>17442.683000000001</c:v>
                </c:pt>
                <c:pt idx="348">
                  <c:v>8760.7999999999993</c:v>
                </c:pt>
                <c:pt idx="349">
                  <c:v>10108</c:v>
                </c:pt>
                <c:pt idx="350">
                  <c:v>8023.2</c:v>
                </c:pt>
                <c:pt idx="351">
                  <c:v>9047.7999999999993</c:v>
                </c:pt>
                <c:pt idx="352">
                  <c:v>11258.8</c:v>
                </c:pt>
                <c:pt idx="353">
                  <c:v>8166</c:v>
                </c:pt>
                <c:pt idx="354">
                  <c:v>12919.6</c:v>
                </c:pt>
                <c:pt idx="355">
                  <c:v>14919.6</c:v>
                </c:pt>
                <c:pt idx="356">
                  <c:v>12832.6</c:v>
                </c:pt>
                <c:pt idx="357">
                  <c:v>4668</c:v>
                </c:pt>
                <c:pt idx="358">
                  <c:v>0</c:v>
                </c:pt>
                <c:pt idx="359">
                  <c:v>0</c:v>
                </c:pt>
                <c:pt idx="360">
                  <c:v>2100</c:v>
                </c:pt>
                <c:pt idx="361">
                  <c:v>1500</c:v>
                </c:pt>
                <c:pt idx="362">
                  <c:v>1000</c:v>
                </c:pt>
                <c:pt idx="363">
                  <c:v>1340</c:v>
                </c:pt>
                <c:pt idx="364">
                  <c:v>1100</c:v>
                </c:pt>
                <c:pt idx="365">
                  <c:v>1100</c:v>
                </c:pt>
                <c:pt idx="366">
                  <c:v>9371.39</c:v>
                </c:pt>
                <c:pt idx="367">
                  <c:v>25591.67</c:v>
                </c:pt>
                <c:pt idx="368">
                  <c:v>2720.8</c:v>
                </c:pt>
                <c:pt idx="369">
                  <c:v>2189.5</c:v>
                </c:pt>
                <c:pt idx="370">
                  <c:v>2675.8</c:v>
                </c:pt>
                <c:pt idx="371">
                  <c:v>5210.7</c:v>
                </c:pt>
                <c:pt idx="372">
                  <c:v>22247</c:v>
                </c:pt>
                <c:pt idx="373">
                  <c:v>14013.6</c:v>
                </c:pt>
                <c:pt idx="374">
                  <c:v>20562.099999999999</c:v>
                </c:pt>
                <c:pt idx="375">
                  <c:v>15978.04</c:v>
                </c:pt>
                <c:pt idx="376">
                  <c:v>26353.571</c:v>
                </c:pt>
                <c:pt idx="377">
                  <c:v>18405.486000000001</c:v>
                </c:pt>
                <c:pt idx="378">
                  <c:v>1785.8</c:v>
                </c:pt>
                <c:pt idx="379">
                  <c:v>17830.669999999998</c:v>
                </c:pt>
                <c:pt idx="380">
                  <c:v>8740.0400000000009</c:v>
                </c:pt>
                <c:pt idx="381">
                  <c:v>4455.4399999999996</c:v>
                </c:pt>
                <c:pt idx="382">
                  <c:v>885</c:v>
                </c:pt>
                <c:pt idx="383">
                  <c:v>747.5</c:v>
                </c:pt>
                <c:pt idx="384">
                  <c:v>0</c:v>
                </c:pt>
                <c:pt idx="385">
                  <c:v>0</c:v>
                </c:pt>
                <c:pt idx="386">
                  <c:v>0</c:v>
                </c:pt>
                <c:pt idx="387">
                  <c:v>0</c:v>
                </c:pt>
                <c:pt idx="388">
                  <c:v>0</c:v>
                </c:pt>
                <c:pt idx="389">
                  <c:v>3448.8</c:v>
                </c:pt>
                <c:pt idx="390">
                  <c:v>17588.505000000001</c:v>
                </c:pt>
                <c:pt idx="391">
                  <c:v>14910</c:v>
                </c:pt>
                <c:pt idx="392">
                  <c:v>1465.75</c:v>
                </c:pt>
                <c:pt idx="393">
                  <c:v>0</c:v>
                </c:pt>
                <c:pt idx="394">
                  <c:v>0</c:v>
                </c:pt>
                <c:pt idx="395">
                  <c:v>0</c:v>
                </c:pt>
                <c:pt idx="396">
                  <c:v>17409.940999999999</c:v>
                </c:pt>
                <c:pt idx="397">
                  <c:v>2168.12</c:v>
                </c:pt>
                <c:pt idx="398">
                  <c:v>8570.9699999999993</c:v>
                </c:pt>
                <c:pt idx="399">
                  <c:v>5268.95</c:v>
                </c:pt>
                <c:pt idx="400">
                  <c:v>10354.870000000001</c:v>
                </c:pt>
                <c:pt idx="401">
                  <c:v>27181.345000000001</c:v>
                </c:pt>
                <c:pt idx="402">
                  <c:v>25519.9</c:v>
                </c:pt>
                <c:pt idx="403">
                  <c:v>27442.919000000002</c:v>
                </c:pt>
                <c:pt idx="404">
                  <c:v>11423.88</c:v>
                </c:pt>
                <c:pt idx="405">
                  <c:v>7395.28</c:v>
                </c:pt>
                <c:pt idx="406">
                  <c:v>17641.240000000002</c:v>
                </c:pt>
                <c:pt idx="407">
                  <c:v>15798.718999999999</c:v>
                </c:pt>
                <c:pt idx="408">
                  <c:v>0</c:v>
                </c:pt>
                <c:pt idx="409">
                  <c:v>1190</c:v>
                </c:pt>
                <c:pt idx="410">
                  <c:v>0</c:v>
                </c:pt>
                <c:pt idx="411">
                  <c:v>0</c:v>
                </c:pt>
                <c:pt idx="412">
                  <c:v>0</c:v>
                </c:pt>
                <c:pt idx="413">
                  <c:v>0</c:v>
                </c:pt>
                <c:pt idx="414">
                  <c:v>0</c:v>
                </c:pt>
                <c:pt idx="415">
                  <c:v>0</c:v>
                </c:pt>
                <c:pt idx="416">
                  <c:v>0</c:v>
                </c:pt>
                <c:pt idx="417">
                  <c:v>0</c:v>
                </c:pt>
                <c:pt idx="418">
                  <c:v>0</c:v>
                </c:pt>
                <c:pt idx="419">
                  <c:v>432.5</c:v>
                </c:pt>
                <c:pt idx="420">
                  <c:v>21367.17</c:v>
                </c:pt>
                <c:pt idx="421">
                  <c:v>23435.16</c:v>
                </c:pt>
                <c:pt idx="422">
                  <c:v>9882.2999999999993</c:v>
                </c:pt>
                <c:pt idx="423">
                  <c:v>10137.64</c:v>
                </c:pt>
                <c:pt idx="424">
                  <c:v>6614.28</c:v>
                </c:pt>
                <c:pt idx="425">
                  <c:v>16174.93</c:v>
                </c:pt>
                <c:pt idx="426">
                  <c:v>31733.25</c:v>
                </c:pt>
                <c:pt idx="427">
                  <c:v>34338.400000000001</c:v>
                </c:pt>
                <c:pt idx="428">
                  <c:v>29740.400000000001</c:v>
                </c:pt>
                <c:pt idx="429">
                  <c:v>16390.349999999999</c:v>
                </c:pt>
                <c:pt idx="430">
                  <c:v>19388</c:v>
                </c:pt>
                <c:pt idx="431">
                  <c:v>33685.669000000002</c:v>
                </c:pt>
                <c:pt idx="432">
                  <c:v>8514</c:v>
                </c:pt>
                <c:pt idx="433">
                  <c:v>5676</c:v>
                </c:pt>
                <c:pt idx="434">
                  <c:v>141.9</c:v>
                </c:pt>
                <c:pt idx="435">
                  <c:v>141.9</c:v>
                </c:pt>
                <c:pt idx="436">
                  <c:v>5676</c:v>
                </c:pt>
                <c:pt idx="437">
                  <c:v>2838</c:v>
                </c:pt>
                <c:pt idx="438">
                  <c:v>8514</c:v>
                </c:pt>
                <c:pt idx="439">
                  <c:v>8514</c:v>
                </c:pt>
                <c:pt idx="440">
                  <c:v>11352</c:v>
                </c:pt>
                <c:pt idx="441">
                  <c:v>11352</c:v>
                </c:pt>
                <c:pt idx="442">
                  <c:v>11352</c:v>
                </c:pt>
                <c:pt idx="443">
                  <c:v>11352</c:v>
                </c:pt>
                <c:pt idx="444">
                  <c:v>7095</c:v>
                </c:pt>
                <c:pt idx="445">
                  <c:v>7096.4189999999999</c:v>
                </c:pt>
                <c:pt idx="446">
                  <c:v>0</c:v>
                </c:pt>
                <c:pt idx="447">
                  <c:v>7095</c:v>
                </c:pt>
                <c:pt idx="448">
                  <c:v>7095</c:v>
                </c:pt>
                <c:pt idx="449">
                  <c:v>7095</c:v>
                </c:pt>
                <c:pt idx="450">
                  <c:v>7095</c:v>
                </c:pt>
                <c:pt idx="451">
                  <c:v>7095</c:v>
                </c:pt>
                <c:pt idx="452">
                  <c:v>7319.9849999999997</c:v>
                </c:pt>
                <c:pt idx="453">
                  <c:v>7295.9849999999997</c:v>
                </c:pt>
                <c:pt idx="454">
                  <c:v>7263.7349999999997</c:v>
                </c:pt>
                <c:pt idx="455">
                  <c:v>7222.0950000000003</c:v>
                </c:pt>
                <c:pt idx="456">
                  <c:v>7511.16</c:v>
                </c:pt>
                <c:pt idx="457">
                  <c:v>0</c:v>
                </c:pt>
                <c:pt idx="458">
                  <c:v>0</c:v>
                </c:pt>
                <c:pt idx="459">
                  <c:v>3330</c:v>
                </c:pt>
                <c:pt idx="460">
                  <c:v>12236</c:v>
                </c:pt>
                <c:pt idx="461">
                  <c:v>12548</c:v>
                </c:pt>
                <c:pt idx="462">
                  <c:v>16225</c:v>
                </c:pt>
                <c:pt idx="463">
                  <c:v>15050</c:v>
                </c:pt>
                <c:pt idx="464">
                  <c:v>14634</c:v>
                </c:pt>
                <c:pt idx="465">
                  <c:v>10129</c:v>
                </c:pt>
                <c:pt idx="466">
                  <c:v>12296.6</c:v>
                </c:pt>
                <c:pt idx="467">
                  <c:v>18245</c:v>
                </c:pt>
                <c:pt idx="468">
                  <c:v>7095</c:v>
                </c:pt>
                <c:pt idx="469">
                  <c:v>7095</c:v>
                </c:pt>
                <c:pt idx="470">
                  <c:v>7095</c:v>
                </c:pt>
                <c:pt idx="471">
                  <c:v>7095</c:v>
                </c:pt>
                <c:pt idx="472">
                  <c:v>7095</c:v>
                </c:pt>
                <c:pt idx="473">
                  <c:v>7095</c:v>
                </c:pt>
                <c:pt idx="474">
                  <c:v>7095</c:v>
                </c:pt>
                <c:pt idx="475">
                  <c:v>7095</c:v>
                </c:pt>
                <c:pt idx="476">
                  <c:v>0</c:v>
                </c:pt>
                <c:pt idx="477">
                  <c:v>0</c:v>
                </c:pt>
                <c:pt idx="478">
                  <c:v>7095</c:v>
                </c:pt>
                <c:pt idx="479">
                  <c:v>7095</c:v>
                </c:pt>
                <c:pt idx="480">
                  <c:v>0</c:v>
                </c:pt>
                <c:pt idx="481">
                  <c:v>0</c:v>
                </c:pt>
                <c:pt idx="482">
                  <c:v>0</c:v>
                </c:pt>
                <c:pt idx="483">
                  <c:v>0</c:v>
                </c:pt>
                <c:pt idx="484">
                  <c:v>0</c:v>
                </c:pt>
                <c:pt idx="485">
                  <c:v>0</c:v>
                </c:pt>
                <c:pt idx="486">
                  <c:v>0</c:v>
                </c:pt>
                <c:pt idx="487">
                  <c:v>0</c:v>
                </c:pt>
                <c:pt idx="488">
                  <c:v>4854</c:v>
                </c:pt>
                <c:pt idx="489">
                  <c:v>13712</c:v>
                </c:pt>
                <c:pt idx="490">
                  <c:v>12980.05</c:v>
                </c:pt>
                <c:pt idx="491">
                  <c:v>17951.84</c:v>
                </c:pt>
                <c:pt idx="492">
                  <c:v>28664</c:v>
                </c:pt>
                <c:pt idx="493">
                  <c:v>16898.150000000001</c:v>
                </c:pt>
                <c:pt idx="494">
                  <c:v>13249.81</c:v>
                </c:pt>
                <c:pt idx="495">
                  <c:v>14918.61</c:v>
                </c:pt>
                <c:pt idx="496">
                  <c:v>12219.26</c:v>
                </c:pt>
                <c:pt idx="497">
                  <c:v>9207.0190000000002</c:v>
                </c:pt>
                <c:pt idx="498">
                  <c:v>20943.969000000001</c:v>
                </c:pt>
                <c:pt idx="499">
                  <c:v>21074.79</c:v>
                </c:pt>
                <c:pt idx="500">
                  <c:v>10142.209999999999</c:v>
                </c:pt>
                <c:pt idx="501">
                  <c:v>5091.7700000000004</c:v>
                </c:pt>
                <c:pt idx="502">
                  <c:v>11190.045</c:v>
                </c:pt>
                <c:pt idx="503">
                  <c:v>2136.1350000000002</c:v>
                </c:pt>
                <c:pt idx="504">
                  <c:v>7095</c:v>
                </c:pt>
                <c:pt idx="505">
                  <c:v>0</c:v>
                </c:pt>
                <c:pt idx="506">
                  <c:v>7095</c:v>
                </c:pt>
                <c:pt idx="507">
                  <c:v>7095</c:v>
                </c:pt>
                <c:pt idx="508">
                  <c:v>7095</c:v>
                </c:pt>
                <c:pt idx="509">
                  <c:v>7095</c:v>
                </c:pt>
                <c:pt idx="510">
                  <c:v>0</c:v>
                </c:pt>
                <c:pt idx="511">
                  <c:v>0</c:v>
                </c:pt>
                <c:pt idx="512">
                  <c:v>0</c:v>
                </c:pt>
                <c:pt idx="513">
                  <c:v>0</c:v>
                </c:pt>
                <c:pt idx="514">
                  <c:v>0</c:v>
                </c:pt>
                <c:pt idx="515">
                  <c:v>1251.43</c:v>
                </c:pt>
                <c:pt idx="516">
                  <c:v>12158.88</c:v>
                </c:pt>
                <c:pt idx="517">
                  <c:v>11392</c:v>
                </c:pt>
                <c:pt idx="518">
                  <c:v>11227</c:v>
                </c:pt>
                <c:pt idx="519">
                  <c:v>7032</c:v>
                </c:pt>
                <c:pt idx="520">
                  <c:v>11356.989</c:v>
                </c:pt>
                <c:pt idx="521">
                  <c:v>11705</c:v>
                </c:pt>
                <c:pt idx="522">
                  <c:v>12446.103999999999</c:v>
                </c:pt>
                <c:pt idx="523">
                  <c:v>16497.650000000001</c:v>
                </c:pt>
                <c:pt idx="524">
                  <c:v>17911.11</c:v>
                </c:pt>
                <c:pt idx="525">
                  <c:v>10673.9</c:v>
                </c:pt>
                <c:pt idx="526">
                  <c:v>12598.15</c:v>
                </c:pt>
                <c:pt idx="527">
                  <c:v>3287.95</c:v>
                </c:pt>
                <c:pt idx="528">
                  <c:v>16200.797</c:v>
                </c:pt>
                <c:pt idx="529">
                  <c:v>0</c:v>
                </c:pt>
                <c:pt idx="530">
                  <c:v>0</c:v>
                </c:pt>
                <c:pt idx="531">
                  <c:v>0</c:v>
                </c:pt>
                <c:pt idx="532">
                  <c:v>0</c:v>
                </c:pt>
                <c:pt idx="533">
                  <c:v>9935.3379999999997</c:v>
                </c:pt>
                <c:pt idx="534">
                  <c:v>7095</c:v>
                </c:pt>
                <c:pt idx="535">
                  <c:v>0</c:v>
                </c:pt>
                <c:pt idx="536">
                  <c:v>1200</c:v>
                </c:pt>
                <c:pt idx="537">
                  <c:v>1200</c:v>
                </c:pt>
                <c:pt idx="538">
                  <c:v>1250</c:v>
                </c:pt>
                <c:pt idx="539">
                  <c:v>2754</c:v>
                </c:pt>
                <c:pt idx="540">
                  <c:v>12684.714</c:v>
                </c:pt>
                <c:pt idx="541">
                  <c:v>27547.359</c:v>
                </c:pt>
                <c:pt idx="542">
                  <c:v>16661.514999999999</c:v>
                </c:pt>
                <c:pt idx="543">
                  <c:v>20781.875</c:v>
                </c:pt>
                <c:pt idx="544">
                  <c:v>23117.75</c:v>
                </c:pt>
                <c:pt idx="545">
                  <c:v>39287.29</c:v>
                </c:pt>
                <c:pt idx="546">
                  <c:v>40276.699999999997</c:v>
                </c:pt>
                <c:pt idx="547">
                  <c:v>37793.974999999999</c:v>
                </c:pt>
                <c:pt idx="548">
                  <c:v>37064.879999999997</c:v>
                </c:pt>
                <c:pt idx="549">
                  <c:v>27752.1</c:v>
                </c:pt>
                <c:pt idx="550">
                  <c:v>22517.02</c:v>
                </c:pt>
                <c:pt idx="551">
                  <c:v>3658</c:v>
                </c:pt>
                <c:pt idx="552">
                  <c:v>4680</c:v>
                </c:pt>
                <c:pt idx="553">
                  <c:v>2815</c:v>
                </c:pt>
                <c:pt idx="554">
                  <c:v>1448</c:v>
                </c:pt>
                <c:pt idx="555">
                  <c:v>0</c:v>
                </c:pt>
                <c:pt idx="556">
                  <c:v>0</c:v>
                </c:pt>
                <c:pt idx="557">
                  <c:v>1448</c:v>
                </c:pt>
                <c:pt idx="558">
                  <c:v>0</c:v>
                </c:pt>
                <c:pt idx="559">
                  <c:v>0</c:v>
                </c:pt>
                <c:pt idx="560">
                  <c:v>5636.5</c:v>
                </c:pt>
                <c:pt idx="561">
                  <c:v>2972.6</c:v>
                </c:pt>
                <c:pt idx="562">
                  <c:v>3471</c:v>
                </c:pt>
                <c:pt idx="563">
                  <c:v>5226.7</c:v>
                </c:pt>
                <c:pt idx="564">
                  <c:v>2737.4</c:v>
                </c:pt>
                <c:pt idx="565">
                  <c:v>4580.8</c:v>
                </c:pt>
                <c:pt idx="566">
                  <c:v>24164.75</c:v>
                </c:pt>
                <c:pt idx="567">
                  <c:v>15240.6</c:v>
                </c:pt>
                <c:pt idx="568">
                  <c:v>19695.05</c:v>
                </c:pt>
                <c:pt idx="569">
                  <c:v>11760.7</c:v>
                </c:pt>
                <c:pt idx="570">
                  <c:v>8334.2000000000007</c:v>
                </c:pt>
                <c:pt idx="571">
                  <c:v>11762.61</c:v>
                </c:pt>
                <c:pt idx="572">
                  <c:v>15439.67</c:v>
                </c:pt>
                <c:pt idx="573">
                  <c:v>14007.5</c:v>
                </c:pt>
                <c:pt idx="574">
                  <c:v>14031.08</c:v>
                </c:pt>
                <c:pt idx="575">
                  <c:v>15744.35</c:v>
                </c:pt>
                <c:pt idx="576">
                  <c:v>0</c:v>
                </c:pt>
                <c:pt idx="577">
                  <c:v>177.8</c:v>
                </c:pt>
                <c:pt idx="578">
                  <c:v>9931.5810000000001</c:v>
                </c:pt>
                <c:pt idx="579">
                  <c:v>9931.5810000000001</c:v>
                </c:pt>
                <c:pt idx="580">
                  <c:v>7095</c:v>
                </c:pt>
                <c:pt idx="581">
                  <c:v>7535</c:v>
                </c:pt>
                <c:pt idx="582">
                  <c:v>0</c:v>
                </c:pt>
                <c:pt idx="583">
                  <c:v>0</c:v>
                </c:pt>
                <c:pt idx="584">
                  <c:v>0</c:v>
                </c:pt>
                <c:pt idx="585">
                  <c:v>0</c:v>
                </c:pt>
                <c:pt idx="586">
                  <c:v>895</c:v>
                </c:pt>
                <c:pt idx="587">
                  <c:v>1478</c:v>
                </c:pt>
                <c:pt idx="588">
                  <c:v>9389</c:v>
                </c:pt>
                <c:pt idx="589">
                  <c:v>4480.3999999999996</c:v>
                </c:pt>
                <c:pt idx="590">
                  <c:v>4955.3</c:v>
                </c:pt>
                <c:pt idx="591">
                  <c:v>1390</c:v>
                </c:pt>
                <c:pt idx="592">
                  <c:v>6027</c:v>
                </c:pt>
                <c:pt idx="593">
                  <c:v>2221.5</c:v>
                </c:pt>
                <c:pt idx="594">
                  <c:v>4789.2</c:v>
                </c:pt>
                <c:pt idx="595">
                  <c:v>6888.8</c:v>
                </c:pt>
                <c:pt idx="596">
                  <c:v>8489</c:v>
                </c:pt>
                <c:pt idx="597">
                  <c:v>2625.65</c:v>
                </c:pt>
                <c:pt idx="598">
                  <c:v>3465.355</c:v>
                </c:pt>
                <c:pt idx="599">
                  <c:v>831.54</c:v>
                </c:pt>
                <c:pt idx="600">
                  <c:v>449.22500000000002</c:v>
                </c:pt>
                <c:pt idx="601">
                  <c:v>247.45</c:v>
                </c:pt>
                <c:pt idx="602">
                  <c:v>166.32</c:v>
                </c:pt>
                <c:pt idx="603">
                  <c:v>0</c:v>
                </c:pt>
                <c:pt idx="604">
                  <c:v>36</c:v>
                </c:pt>
                <c:pt idx="605">
                  <c:v>0</c:v>
                </c:pt>
                <c:pt idx="606">
                  <c:v>0</c:v>
                </c:pt>
                <c:pt idx="607">
                  <c:v>0</c:v>
                </c:pt>
                <c:pt idx="608">
                  <c:v>0</c:v>
                </c:pt>
                <c:pt idx="609">
                  <c:v>0</c:v>
                </c:pt>
                <c:pt idx="610">
                  <c:v>0</c:v>
                </c:pt>
                <c:pt idx="611">
                  <c:v>0</c:v>
                </c:pt>
                <c:pt idx="612">
                  <c:v>2275</c:v>
                </c:pt>
                <c:pt idx="613">
                  <c:v>1800</c:v>
                </c:pt>
                <c:pt idx="614">
                  <c:v>1227</c:v>
                </c:pt>
                <c:pt idx="615">
                  <c:v>4680</c:v>
                </c:pt>
                <c:pt idx="616">
                  <c:v>4360</c:v>
                </c:pt>
                <c:pt idx="617">
                  <c:v>1485</c:v>
                </c:pt>
                <c:pt idx="618">
                  <c:v>2003.9839999999999</c:v>
                </c:pt>
                <c:pt idx="619">
                  <c:v>15988</c:v>
                </c:pt>
                <c:pt idx="620">
                  <c:v>15436.55</c:v>
                </c:pt>
                <c:pt idx="621">
                  <c:v>16778.400000000001</c:v>
                </c:pt>
                <c:pt idx="622">
                  <c:v>13853.94</c:v>
                </c:pt>
                <c:pt idx="623">
                  <c:v>15112</c:v>
                </c:pt>
                <c:pt idx="624">
                  <c:v>13939.92</c:v>
                </c:pt>
                <c:pt idx="625">
                  <c:v>13930.11</c:v>
                </c:pt>
                <c:pt idx="626">
                  <c:v>17639.75</c:v>
                </c:pt>
                <c:pt idx="627">
                  <c:v>13984.68</c:v>
                </c:pt>
                <c:pt idx="628">
                  <c:v>7499.3649999999998</c:v>
                </c:pt>
                <c:pt idx="629">
                  <c:v>7499.6350000000002</c:v>
                </c:pt>
                <c:pt idx="630">
                  <c:v>0</c:v>
                </c:pt>
                <c:pt idx="631">
                  <c:v>0</c:v>
                </c:pt>
                <c:pt idx="632">
                  <c:v>0</c:v>
                </c:pt>
                <c:pt idx="633">
                  <c:v>120</c:v>
                </c:pt>
                <c:pt idx="634">
                  <c:v>62.5</c:v>
                </c:pt>
                <c:pt idx="635">
                  <c:v>62.5</c:v>
                </c:pt>
                <c:pt idx="636">
                  <c:v>62.5</c:v>
                </c:pt>
                <c:pt idx="637">
                  <c:v>0</c:v>
                </c:pt>
                <c:pt idx="638">
                  <c:v>0</c:v>
                </c:pt>
                <c:pt idx="639">
                  <c:v>0</c:v>
                </c:pt>
                <c:pt idx="640">
                  <c:v>0</c:v>
                </c:pt>
                <c:pt idx="641">
                  <c:v>0</c:v>
                </c:pt>
                <c:pt idx="642">
                  <c:v>65</c:v>
                </c:pt>
                <c:pt idx="643">
                  <c:v>65</c:v>
                </c:pt>
                <c:pt idx="644">
                  <c:v>2764.8</c:v>
                </c:pt>
                <c:pt idx="645">
                  <c:v>152.4</c:v>
                </c:pt>
                <c:pt idx="646">
                  <c:v>2229.6</c:v>
                </c:pt>
                <c:pt idx="647">
                  <c:v>0</c:v>
                </c:pt>
                <c:pt idx="648">
                  <c:v>0</c:v>
                </c:pt>
                <c:pt idx="649">
                  <c:v>0</c:v>
                </c:pt>
                <c:pt idx="650">
                  <c:v>0</c:v>
                </c:pt>
                <c:pt idx="651">
                  <c:v>0</c:v>
                </c:pt>
                <c:pt idx="652">
                  <c:v>0</c:v>
                </c:pt>
                <c:pt idx="653">
                  <c:v>0</c:v>
                </c:pt>
                <c:pt idx="654">
                  <c:v>0</c:v>
                </c:pt>
                <c:pt idx="655">
                  <c:v>0</c:v>
                </c:pt>
                <c:pt idx="656">
                  <c:v>0</c:v>
                </c:pt>
                <c:pt idx="657">
                  <c:v>0</c:v>
                </c:pt>
                <c:pt idx="658">
                  <c:v>870</c:v>
                </c:pt>
                <c:pt idx="659">
                  <c:v>2089.21</c:v>
                </c:pt>
                <c:pt idx="660">
                  <c:v>4680.41</c:v>
                </c:pt>
                <c:pt idx="661">
                  <c:v>5020.3999999999996</c:v>
                </c:pt>
                <c:pt idx="662">
                  <c:v>1996.6</c:v>
                </c:pt>
                <c:pt idx="663">
                  <c:v>8429.7999999999993</c:v>
                </c:pt>
                <c:pt idx="664">
                  <c:v>13731.1</c:v>
                </c:pt>
                <c:pt idx="665">
                  <c:v>6294.3</c:v>
                </c:pt>
                <c:pt idx="666">
                  <c:v>27489.285</c:v>
                </c:pt>
                <c:pt idx="667">
                  <c:v>9660.5949999999993</c:v>
                </c:pt>
                <c:pt idx="668">
                  <c:v>25114.5</c:v>
                </c:pt>
                <c:pt idx="669">
                  <c:v>17420.471000000001</c:v>
                </c:pt>
                <c:pt idx="670">
                  <c:v>1970</c:v>
                </c:pt>
                <c:pt idx="671">
                  <c:v>0</c:v>
                </c:pt>
                <c:pt idx="672">
                  <c:v>20</c:v>
                </c:pt>
                <c:pt idx="673">
                  <c:v>0</c:v>
                </c:pt>
                <c:pt idx="674">
                  <c:v>0</c:v>
                </c:pt>
                <c:pt idx="675">
                  <c:v>0</c:v>
                </c:pt>
                <c:pt idx="676">
                  <c:v>0</c:v>
                </c:pt>
                <c:pt idx="677">
                  <c:v>60</c:v>
                </c:pt>
                <c:pt idx="678">
                  <c:v>74.989999999999995</c:v>
                </c:pt>
                <c:pt idx="679">
                  <c:v>8704.51</c:v>
                </c:pt>
                <c:pt idx="680">
                  <c:v>1786.5</c:v>
                </c:pt>
                <c:pt idx="681">
                  <c:v>3497.35</c:v>
                </c:pt>
                <c:pt idx="682">
                  <c:v>5754</c:v>
                </c:pt>
                <c:pt idx="683">
                  <c:v>2245.5</c:v>
                </c:pt>
                <c:pt idx="684">
                  <c:v>523.5</c:v>
                </c:pt>
                <c:pt idx="685">
                  <c:v>16236</c:v>
                </c:pt>
                <c:pt idx="686">
                  <c:v>26868</c:v>
                </c:pt>
                <c:pt idx="687">
                  <c:v>25686.505000000001</c:v>
                </c:pt>
                <c:pt idx="688">
                  <c:v>13797.9</c:v>
                </c:pt>
                <c:pt idx="689">
                  <c:v>16571.400000000001</c:v>
                </c:pt>
                <c:pt idx="690">
                  <c:v>6130</c:v>
                </c:pt>
                <c:pt idx="691">
                  <c:v>4022.2</c:v>
                </c:pt>
                <c:pt idx="692">
                  <c:v>2149</c:v>
                </c:pt>
                <c:pt idx="693">
                  <c:v>2060.9499999999998</c:v>
                </c:pt>
                <c:pt idx="694">
                  <c:v>0</c:v>
                </c:pt>
                <c:pt idx="695">
                  <c:v>0</c:v>
                </c:pt>
                <c:pt idx="696">
                  <c:v>3152.5</c:v>
                </c:pt>
                <c:pt idx="697">
                  <c:v>0</c:v>
                </c:pt>
                <c:pt idx="698">
                  <c:v>0</c:v>
                </c:pt>
                <c:pt idx="699">
                  <c:v>0</c:v>
                </c:pt>
                <c:pt idx="700">
                  <c:v>0</c:v>
                </c:pt>
                <c:pt idx="701">
                  <c:v>0</c:v>
                </c:pt>
                <c:pt idx="702">
                  <c:v>6116.5619999999999</c:v>
                </c:pt>
                <c:pt idx="703">
                  <c:v>720</c:v>
                </c:pt>
                <c:pt idx="704">
                  <c:v>645</c:v>
                </c:pt>
                <c:pt idx="705">
                  <c:v>817.97</c:v>
                </c:pt>
                <c:pt idx="706">
                  <c:v>2753.97</c:v>
                </c:pt>
                <c:pt idx="707">
                  <c:v>15950.97</c:v>
                </c:pt>
                <c:pt idx="708">
                  <c:v>22348.575000000001</c:v>
                </c:pt>
                <c:pt idx="709">
                  <c:v>32438.05</c:v>
                </c:pt>
                <c:pt idx="710">
                  <c:v>28228.364000000001</c:v>
                </c:pt>
                <c:pt idx="711">
                  <c:v>19023.960999999999</c:v>
                </c:pt>
                <c:pt idx="712">
                  <c:v>7168.6</c:v>
                </c:pt>
                <c:pt idx="713">
                  <c:v>8954.4989999999998</c:v>
                </c:pt>
                <c:pt idx="714">
                  <c:v>6710</c:v>
                </c:pt>
                <c:pt idx="715">
                  <c:v>11957</c:v>
                </c:pt>
                <c:pt idx="716">
                  <c:v>2780</c:v>
                </c:pt>
                <c:pt idx="717">
                  <c:v>1383</c:v>
                </c:pt>
                <c:pt idx="718">
                  <c:v>2934.0360000000001</c:v>
                </c:pt>
                <c:pt idx="719">
                  <c:v>115.2</c:v>
                </c:pt>
                <c:pt idx="720">
                  <c:v>0</c:v>
                </c:pt>
                <c:pt idx="721">
                  <c:v>94.5</c:v>
                </c:pt>
                <c:pt idx="722">
                  <c:v>81</c:v>
                </c:pt>
                <c:pt idx="723">
                  <c:v>74.7</c:v>
                </c:pt>
                <c:pt idx="724">
                  <c:v>79.2</c:v>
                </c:pt>
                <c:pt idx="725">
                  <c:v>0</c:v>
                </c:pt>
                <c:pt idx="726">
                  <c:v>129.6</c:v>
                </c:pt>
                <c:pt idx="727">
                  <c:v>154.80000000000001</c:v>
                </c:pt>
                <c:pt idx="728">
                  <c:v>185.4</c:v>
                </c:pt>
                <c:pt idx="729">
                  <c:v>189</c:v>
                </c:pt>
                <c:pt idx="730">
                  <c:v>804</c:v>
                </c:pt>
                <c:pt idx="731">
                  <c:v>8155</c:v>
                </c:pt>
                <c:pt idx="732">
                  <c:v>739.2</c:v>
                </c:pt>
                <c:pt idx="733">
                  <c:v>892.6</c:v>
                </c:pt>
                <c:pt idx="734">
                  <c:v>14248.9</c:v>
                </c:pt>
                <c:pt idx="735">
                  <c:v>10513.245000000001</c:v>
                </c:pt>
                <c:pt idx="736">
                  <c:v>15181.48</c:v>
                </c:pt>
                <c:pt idx="737">
                  <c:v>201.5</c:v>
                </c:pt>
                <c:pt idx="738">
                  <c:v>4050.75</c:v>
                </c:pt>
                <c:pt idx="739">
                  <c:v>2586</c:v>
                </c:pt>
                <c:pt idx="740">
                  <c:v>1291.5</c:v>
                </c:pt>
                <c:pt idx="741">
                  <c:v>540</c:v>
                </c:pt>
                <c:pt idx="742">
                  <c:v>1450</c:v>
                </c:pt>
              </c:numCache>
            </c:numRef>
          </c:val>
          <c:smooth val="0"/>
        </c:ser>
        <c:dLbls>
          <c:showLegendKey val="0"/>
          <c:showVal val="0"/>
          <c:showCatName val="0"/>
          <c:showSerName val="0"/>
          <c:showPercent val="0"/>
          <c:showBubbleSize val="0"/>
        </c:dLbls>
        <c:marker val="1"/>
        <c:smooth val="0"/>
        <c:axId val="182145024"/>
        <c:axId val="182146560"/>
      </c:lineChart>
      <c:lineChart>
        <c:grouping val="standard"/>
        <c:varyColors val="0"/>
        <c:ser>
          <c:idx val="0"/>
          <c:order val="0"/>
          <c:tx>
            <c:v>GİP İşlem Miktarı (MWh)</c:v>
          </c:tx>
          <c:marker>
            <c:symbol val="none"/>
          </c:marker>
          <c:cat>
            <c:numRef>
              <c:f>Rapor!$A$2:$A$744</c:f>
              <c:numCache>
                <c:formatCode>d/m/yy\ h:mm;@</c:formatCode>
                <c:ptCount val="743"/>
                <c:pt idx="0">
                  <c:v>42430</c:v>
                </c:pt>
                <c:pt idx="1">
                  <c:v>42430.041666666664</c:v>
                </c:pt>
                <c:pt idx="2">
                  <c:v>42430.08333321759</c:v>
                </c:pt>
                <c:pt idx="3">
                  <c:v>42430.124999826388</c:v>
                </c:pt>
                <c:pt idx="4">
                  <c:v>42430.166666435187</c:v>
                </c:pt>
                <c:pt idx="5">
                  <c:v>42430.208333043978</c:v>
                </c:pt>
                <c:pt idx="6">
                  <c:v>42430.249999652777</c:v>
                </c:pt>
                <c:pt idx="7">
                  <c:v>42430.291666261575</c:v>
                </c:pt>
                <c:pt idx="8">
                  <c:v>42430.333332870374</c:v>
                </c:pt>
                <c:pt idx="9">
                  <c:v>42430.374999479165</c:v>
                </c:pt>
                <c:pt idx="10">
                  <c:v>42430.416666087964</c:v>
                </c:pt>
                <c:pt idx="11">
                  <c:v>42430.458332696762</c:v>
                </c:pt>
                <c:pt idx="12">
                  <c:v>42430.499999305554</c:v>
                </c:pt>
                <c:pt idx="13">
                  <c:v>42430.541665914352</c:v>
                </c:pt>
                <c:pt idx="14">
                  <c:v>42430.583332523151</c:v>
                </c:pt>
                <c:pt idx="15">
                  <c:v>42430.624999131942</c:v>
                </c:pt>
                <c:pt idx="16">
                  <c:v>42430.66666574074</c:v>
                </c:pt>
                <c:pt idx="17">
                  <c:v>42430.708332349539</c:v>
                </c:pt>
                <c:pt idx="18">
                  <c:v>42430.74999895833</c:v>
                </c:pt>
                <c:pt idx="19">
                  <c:v>42430.791665567129</c:v>
                </c:pt>
                <c:pt idx="20">
                  <c:v>42430.833332175927</c:v>
                </c:pt>
                <c:pt idx="21">
                  <c:v>42430.874998784719</c:v>
                </c:pt>
                <c:pt idx="22">
                  <c:v>42430.916665393517</c:v>
                </c:pt>
                <c:pt idx="23">
                  <c:v>42430.958332002316</c:v>
                </c:pt>
                <c:pt idx="24">
                  <c:v>42430.999998611114</c:v>
                </c:pt>
                <c:pt idx="25">
                  <c:v>42431.041665219906</c:v>
                </c:pt>
                <c:pt idx="26">
                  <c:v>42431.083331828704</c:v>
                </c:pt>
                <c:pt idx="27">
                  <c:v>42431.124998437503</c:v>
                </c:pt>
                <c:pt idx="28">
                  <c:v>42431.166665046294</c:v>
                </c:pt>
                <c:pt idx="29">
                  <c:v>42431.208331655092</c:v>
                </c:pt>
                <c:pt idx="30">
                  <c:v>42431.249998263891</c:v>
                </c:pt>
                <c:pt idx="31">
                  <c:v>42431.291664872682</c:v>
                </c:pt>
                <c:pt idx="32">
                  <c:v>42431.333331481481</c:v>
                </c:pt>
                <c:pt idx="33">
                  <c:v>42431.374998090279</c:v>
                </c:pt>
                <c:pt idx="34">
                  <c:v>42431.416664699071</c:v>
                </c:pt>
                <c:pt idx="35">
                  <c:v>42431.458331307869</c:v>
                </c:pt>
                <c:pt idx="36">
                  <c:v>42431.499997916668</c:v>
                </c:pt>
                <c:pt idx="37">
                  <c:v>42431.541664525466</c:v>
                </c:pt>
                <c:pt idx="38">
                  <c:v>42431.583331134258</c:v>
                </c:pt>
                <c:pt idx="39">
                  <c:v>42431.624997743056</c:v>
                </c:pt>
                <c:pt idx="40">
                  <c:v>42431.666664351855</c:v>
                </c:pt>
                <c:pt idx="41">
                  <c:v>42431.708330960646</c:v>
                </c:pt>
                <c:pt idx="42">
                  <c:v>42431.749997569445</c:v>
                </c:pt>
                <c:pt idx="43">
                  <c:v>42431.791664178243</c:v>
                </c:pt>
                <c:pt idx="44">
                  <c:v>42431.833330787034</c:v>
                </c:pt>
                <c:pt idx="45">
                  <c:v>42431.874997395833</c:v>
                </c:pt>
                <c:pt idx="46">
                  <c:v>42431.916664004631</c:v>
                </c:pt>
                <c:pt idx="47">
                  <c:v>42431.958330613423</c:v>
                </c:pt>
                <c:pt idx="48">
                  <c:v>42431.999997222221</c:v>
                </c:pt>
                <c:pt idx="49">
                  <c:v>42432.04166383102</c:v>
                </c:pt>
                <c:pt idx="50">
                  <c:v>42432.083330439818</c:v>
                </c:pt>
                <c:pt idx="51">
                  <c:v>42432.12499704861</c:v>
                </c:pt>
                <c:pt idx="52">
                  <c:v>42432.166663657408</c:v>
                </c:pt>
                <c:pt idx="53">
                  <c:v>42432.208330266207</c:v>
                </c:pt>
                <c:pt idx="54">
                  <c:v>42432.249996874998</c:v>
                </c:pt>
                <c:pt idx="55">
                  <c:v>42432.291663483797</c:v>
                </c:pt>
                <c:pt idx="56">
                  <c:v>42432.333330092595</c:v>
                </c:pt>
                <c:pt idx="57">
                  <c:v>42432.374996701386</c:v>
                </c:pt>
                <c:pt idx="58">
                  <c:v>42432.416663310185</c:v>
                </c:pt>
                <c:pt idx="59">
                  <c:v>42432.458329918984</c:v>
                </c:pt>
                <c:pt idx="60">
                  <c:v>42432.499996527775</c:v>
                </c:pt>
                <c:pt idx="61">
                  <c:v>42432.541663136573</c:v>
                </c:pt>
                <c:pt idx="62">
                  <c:v>42432.583329745372</c:v>
                </c:pt>
                <c:pt idx="63">
                  <c:v>42432.624996354163</c:v>
                </c:pt>
                <c:pt idx="64">
                  <c:v>42432.666662962962</c:v>
                </c:pt>
                <c:pt idx="65">
                  <c:v>42432.70832957176</c:v>
                </c:pt>
                <c:pt idx="66">
                  <c:v>42432.749996180559</c:v>
                </c:pt>
                <c:pt idx="67">
                  <c:v>42432.79166278935</c:v>
                </c:pt>
                <c:pt idx="68">
                  <c:v>42432.833329398149</c:v>
                </c:pt>
                <c:pt idx="69">
                  <c:v>42432.874996006947</c:v>
                </c:pt>
                <c:pt idx="70">
                  <c:v>42432.916662615738</c:v>
                </c:pt>
                <c:pt idx="71">
                  <c:v>42432.958329224537</c:v>
                </c:pt>
                <c:pt idx="72">
                  <c:v>42432.999995833336</c:v>
                </c:pt>
                <c:pt idx="73">
                  <c:v>42433.041662442127</c:v>
                </c:pt>
                <c:pt idx="74">
                  <c:v>42433.083329050925</c:v>
                </c:pt>
                <c:pt idx="75">
                  <c:v>42433.124995659724</c:v>
                </c:pt>
                <c:pt idx="76">
                  <c:v>42433.166662268515</c:v>
                </c:pt>
                <c:pt idx="77">
                  <c:v>42433.208328877314</c:v>
                </c:pt>
                <c:pt idx="78">
                  <c:v>42433.249995486112</c:v>
                </c:pt>
                <c:pt idx="79">
                  <c:v>42433.291662094911</c:v>
                </c:pt>
                <c:pt idx="80">
                  <c:v>42433.333328703702</c:v>
                </c:pt>
                <c:pt idx="81">
                  <c:v>42433.374995312501</c:v>
                </c:pt>
                <c:pt idx="82">
                  <c:v>42433.416661921299</c:v>
                </c:pt>
                <c:pt idx="83">
                  <c:v>42433.458328530091</c:v>
                </c:pt>
                <c:pt idx="84">
                  <c:v>42433.499995138889</c:v>
                </c:pt>
                <c:pt idx="85">
                  <c:v>42433.541661747688</c:v>
                </c:pt>
                <c:pt idx="86">
                  <c:v>42433.583328356479</c:v>
                </c:pt>
                <c:pt idx="87">
                  <c:v>42433.624994965277</c:v>
                </c:pt>
                <c:pt idx="88">
                  <c:v>42433.666661574076</c:v>
                </c:pt>
                <c:pt idx="89">
                  <c:v>42433.708328182867</c:v>
                </c:pt>
                <c:pt idx="90">
                  <c:v>42433.749994791666</c:v>
                </c:pt>
                <c:pt idx="91">
                  <c:v>42433.791661400464</c:v>
                </c:pt>
                <c:pt idx="92">
                  <c:v>42433.833328009256</c:v>
                </c:pt>
                <c:pt idx="93">
                  <c:v>42433.874994618054</c:v>
                </c:pt>
                <c:pt idx="94">
                  <c:v>42433.916661226853</c:v>
                </c:pt>
                <c:pt idx="95">
                  <c:v>42433.958327835651</c:v>
                </c:pt>
                <c:pt idx="96">
                  <c:v>42434</c:v>
                </c:pt>
                <c:pt idx="97">
                  <c:v>42434.041666666664</c:v>
                </c:pt>
                <c:pt idx="98">
                  <c:v>42434.08333321759</c:v>
                </c:pt>
                <c:pt idx="99">
                  <c:v>42434.124999826388</c:v>
                </c:pt>
                <c:pt idx="100">
                  <c:v>42434.166666435187</c:v>
                </c:pt>
                <c:pt idx="101">
                  <c:v>42434.208333043978</c:v>
                </c:pt>
                <c:pt idx="102">
                  <c:v>42434.249999652777</c:v>
                </c:pt>
                <c:pt idx="103">
                  <c:v>42434.291666261575</c:v>
                </c:pt>
                <c:pt idx="104">
                  <c:v>42434.333332870374</c:v>
                </c:pt>
                <c:pt idx="105">
                  <c:v>42434.374999479165</c:v>
                </c:pt>
                <c:pt idx="106">
                  <c:v>42434.416666087964</c:v>
                </c:pt>
                <c:pt idx="107">
                  <c:v>42434.458332696762</c:v>
                </c:pt>
                <c:pt idx="108">
                  <c:v>42434.499999305554</c:v>
                </c:pt>
                <c:pt idx="109">
                  <c:v>42434.541665914352</c:v>
                </c:pt>
                <c:pt idx="110">
                  <c:v>42434.583332523151</c:v>
                </c:pt>
                <c:pt idx="111">
                  <c:v>42434.624999131942</c:v>
                </c:pt>
                <c:pt idx="112">
                  <c:v>42434.66666574074</c:v>
                </c:pt>
                <c:pt idx="113">
                  <c:v>42434.708332349539</c:v>
                </c:pt>
                <c:pt idx="114">
                  <c:v>42434.74999895833</c:v>
                </c:pt>
                <c:pt idx="115">
                  <c:v>42434.791665567129</c:v>
                </c:pt>
                <c:pt idx="116">
                  <c:v>42434.833332175927</c:v>
                </c:pt>
                <c:pt idx="117">
                  <c:v>42434.874998784719</c:v>
                </c:pt>
                <c:pt idx="118">
                  <c:v>42434.916665393517</c:v>
                </c:pt>
                <c:pt idx="119">
                  <c:v>42434.958332002316</c:v>
                </c:pt>
                <c:pt idx="120">
                  <c:v>42434.999998611114</c:v>
                </c:pt>
                <c:pt idx="121">
                  <c:v>42435.041665219906</c:v>
                </c:pt>
                <c:pt idx="122">
                  <c:v>42435.083331828704</c:v>
                </c:pt>
                <c:pt idx="123">
                  <c:v>42435.124998437503</c:v>
                </c:pt>
                <c:pt idx="124">
                  <c:v>42435.166665046294</c:v>
                </c:pt>
                <c:pt idx="125">
                  <c:v>42435.208331655092</c:v>
                </c:pt>
                <c:pt idx="126">
                  <c:v>42435.249998263891</c:v>
                </c:pt>
                <c:pt idx="127">
                  <c:v>42435.291664872682</c:v>
                </c:pt>
                <c:pt idx="128">
                  <c:v>42435.333331481481</c:v>
                </c:pt>
                <c:pt idx="129">
                  <c:v>42435.374998090279</c:v>
                </c:pt>
                <c:pt idx="130">
                  <c:v>42435.416664699071</c:v>
                </c:pt>
                <c:pt idx="131">
                  <c:v>42435.458331307869</c:v>
                </c:pt>
                <c:pt idx="132">
                  <c:v>42435.499997916668</c:v>
                </c:pt>
                <c:pt idx="133">
                  <c:v>42435.541664525466</c:v>
                </c:pt>
                <c:pt idx="134">
                  <c:v>42435.583331134258</c:v>
                </c:pt>
                <c:pt idx="135">
                  <c:v>42435.624997743056</c:v>
                </c:pt>
                <c:pt idx="136">
                  <c:v>42435.666664351855</c:v>
                </c:pt>
                <c:pt idx="137">
                  <c:v>42435.708330960646</c:v>
                </c:pt>
                <c:pt idx="138">
                  <c:v>42435.749997569445</c:v>
                </c:pt>
                <c:pt idx="139">
                  <c:v>42435.791664178243</c:v>
                </c:pt>
                <c:pt idx="140">
                  <c:v>42435.833330787034</c:v>
                </c:pt>
                <c:pt idx="141">
                  <c:v>42435.874997395833</c:v>
                </c:pt>
                <c:pt idx="142">
                  <c:v>42435.916664004631</c:v>
                </c:pt>
                <c:pt idx="143">
                  <c:v>42435.958330613423</c:v>
                </c:pt>
                <c:pt idx="144">
                  <c:v>42435.999997222221</c:v>
                </c:pt>
                <c:pt idx="145">
                  <c:v>42436.04166383102</c:v>
                </c:pt>
                <c:pt idx="146">
                  <c:v>42436.083330439818</c:v>
                </c:pt>
                <c:pt idx="147">
                  <c:v>42436.12499704861</c:v>
                </c:pt>
                <c:pt idx="148">
                  <c:v>42436.166663657408</c:v>
                </c:pt>
                <c:pt idx="149">
                  <c:v>42436.208330266207</c:v>
                </c:pt>
                <c:pt idx="150">
                  <c:v>42436.249996874998</c:v>
                </c:pt>
                <c:pt idx="151">
                  <c:v>42436.291663483797</c:v>
                </c:pt>
                <c:pt idx="152">
                  <c:v>42436.333330092595</c:v>
                </c:pt>
                <c:pt idx="153">
                  <c:v>42436.374996701386</c:v>
                </c:pt>
                <c:pt idx="154">
                  <c:v>42436.416663310185</c:v>
                </c:pt>
                <c:pt idx="155">
                  <c:v>42436.458329918984</c:v>
                </c:pt>
                <c:pt idx="156">
                  <c:v>42436.499996527775</c:v>
                </c:pt>
                <c:pt idx="157">
                  <c:v>42436.541663136573</c:v>
                </c:pt>
                <c:pt idx="158">
                  <c:v>42436.583329745372</c:v>
                </c:pt>
                <c:pt idx="159">
                  <c:v>42436.624996354163</c:v>
                </c:pt>
                <c:pt idx="160">
                  <c:v>42436.666662962962</c:v>
                </c:pt>
                <c:pt idx="161">
                  <c:v>42436.70832957176</c:v>
                </c:pt>
                <c:pt idx="162">
                  <c:v>42436.749996180559</c:v>
                </c:pt>
                <c:pt idx="163">
                  <c:v>42436.79166278935</c:v>
                </c:pt>
                <c:pt idx="164">
                  <c:v>42436.833329398149</c:v>
                </c:pt>
                <c:pt idx="165">
                  <c:v>42436.874996006947</c:v>
                </c:pt>
                <c:pt idx="166">
                  <c:v>42436.916662615738</c:v>
                </c:pt>
                <c:pt idx="167">
                  <c:v>42436.958329224537</c:v>
                </c:pt>
                <c:pt idx="168">
                  <c:v>42436.999995833336</c:v>
                </c:pt>
                <c:pt idx="169">
                  <c:v>42437.041662442127</c:v>
                </c:pt>
                <c:pt idx="170">
                  <c:v>42437.083329050925</c:v>
                </c:pt>
                <c:pt idx="171">
                  <c:v>42437.124995659724</c:v>
                </c:pt>
                <c:pt idx="172">
                  <c:v>42437.166662268515</c:v>
                </c:pt>
                <c:pt idx="173">
                  <c:v>42437.208328877314</c:v>
                </c:pt>
                <c:pt idx="174">
                  <c:v>42437.249995486112</c:v>
                </c:pt>
                <c:pt idx="175">
                  <c:v>42437.291662094911</c:v>
                </c:pt>
                <c:pt idx="176">
                  <c:v>42437.333328703702</c:v>
                </c:pt>
                <c:pt idx="177">
                  <c:v>42437.374995312501</c:v>
                </c:pt>
                <c:pt idx="178">
                  <c:v>42437.416661921299</c:v>
                </c:pt>
                <c:pt idx="179">
                  <c:v>42437.458328530091</c:v>
                </c:pt>
                <c:pt idx="180">
                  <c:v>42437.499995138889</c:v>
                </c:pt>
                <c:pt idx="181">
                  <c:v>42437.541661747688</c:v>
                </c:pt>
                <c:pt idx="182">
                  <c:v>42437.583328356479</c:v>
                </c:pt>
                <c:pt idx="183">
                  <c:v>42437.624994965277</c:v>
                </c:pt>
                <c:pt idx="184">
                  <c:v>42437.666661574076</c:v>
                </c:pt>
                <c:pt idx="185">
                  <c:v>42437.708328182867</c:v>
                </c:pt>
                <c:pt idx="186">
                  <c:v>42437.749994791666</c:v>
                </c:pt>
                <c:pt idx="187">
                  <c:v>42437.791661400464</c:v>
                </c:pt>
                <c:pt idx="188">
                  <c:v>42437.833328009256</c:v>
                </c:pt>
                <c:pt idx="189">
                  <c:v>42437.874994618054</c:v>
                </c:pt>
                <c:pt idx="190">
                  <c:v>42437.916661226853</c:v>
                </c:pt>
                <c:pt idx="191">
                  <c:v>42437.958327835651</c:v>
                </c:pt>
                <c:pt idx="192">
                  <c:v>42438</c:v>
                </c:pt>
                <c:pt idx="193">
                  <c:v>42438.041666666664</c:v>
                </c:pt>
                <c:pt idx="194">
                  <c:v>42438.08333321759</c:v>
                </c:pt>
                <c:pt idx="195">
                  <c:v>42438.124999826388</c:v>
                </c:pt>
                <c:pt idx="196">
                  <c:v>42438.166666435187</c:v>
                </c:pt>
                <c:pt idx="197">
                  <c:v>42438.208333043978</c:v>
                </c:pt>
                <c:pt idx="198">
                  <c:v>42438.249999652777</c:v>
                </c:pt>
                <c:pt idx="199">
                  <c:v>42438.291666261575</c:v>
                </c:pt>
                <c:pt idx="200">
                  <c:v>42438.333332870374</c:v>
                </c:pt>
                <c:pt idx="201">
                  <c:v>42438.374999479165</c:v>
                </c:pt>
                <c:pt idx="202">
                  <c:v>42438.416666087964</c:v>
                </c:pt>
                <c:pt idx="203">
                  <c:v>42438.458332696762</c:v>
                </c:pt>
                <c:pt idx="204">
                  <c:v>42438.499999305554</c:v>
                </c:pt>
                <c:pt idx="205">
                  <c:v>42438.541665914352</c:v>
                </c:pt>
                <c:pt idx="206">
                  <c:v>42438.583332523151</c:v>
                </c:pt>
                <c:pt idx="207">
                  <c:v>42438.624999131942</c:v>
                </c:pt>
                <c:pt idx="208">
                  <c:v>42438.66666574074</c:v>
                </c:pt>
                <c:pt idx="209">
                  <c:v>42438.708332349539</c:v>
                </c:pt>
                <c:pt idx="210">
                  <c:v>42438.74999895833</c:v>
                </c:pt>
                <c:pt idx="211">
                  <c:v>42438.791665567129</c:v>
                </c:pt>
                <c:pt idx="212">
                  <c:v>42438.833332175927</c:v>
                </c:pt>
                <c:pt idx="213">
                  <c:v>42438.874998784719</c:v>
                </c:pt>
                <c:pt idx="214">
                  <c:v>42438.916665393517</c:v>
                </c:pt>
                <c:pt idx="215">
                  <c:v>42438.958332002316</c:v>
                </c:pt>
                <c:pt idx="216">
                  <c:v>42438.999998611114</c:v>
                </c:pt>
                <c:pt idx="217">
                  <c:v>42439.041665219906</c:v>
                </c:pt>
                <c:pt idx="218">
                  <c:v>42439.083331828704</c:v>
                </c:pt>
                <c:pt idx="219">
                  <c:v>42439.124998437503</c:v>
                </c:pt>
                <c:pt idx="220">
                  <c:v>42439.166665046294</c:v>
                </c:pt>
                <c:pt idx="221">
                  <c:v>42439.208331655092</c:v>
                </c:pt>
                <c:pt idx="222">
                  <c:v>42439.249998263891</c:v>
                </c:pt>
                <c:pt idx="223">
                  <c:v>42439.291664872682</c:v>
                </c:pt>
                <c:pt idx="224">
                  <c:v>42439.333331481481</c:v>
                </c:pt>
                <c:pt idx="225">
                  <c:v>42439.374998090279</c:v>
                </c:pt>
                <c:pt idx="226">
                  <c:v>42439.416664699071</c:v>
                </c:pt>
                <c:pt idx="227">
                  <c:v>42439.458331307869</c:v>
                </c:pt>
                <c:pt idx="228">
                  <c:v>42439.499997916668</c:v>
                </c:pt>
                <c:pt idx="229">
                  <c:v>42439.541664525466</c:v>
                </c:pt>
                <c:pt idx="230">
                  <c:v>42439.583331134258</c:v>
                </c:pt>
                <c:pt idx="231">
                  <c:v>42439.624997743056</c:v>
                </c:pt>
                <c:pt idx="232">
                  <c:v>42439.666664351855</c:v>
                </c:pt>
                <c:pt idx="233">
                  <c:v>42439.708330960646</c:v>
                </c:pt>
                <c:pt idx="234">
                  <c:v>42439.749997569445</c:v>
                </c:pt>
                <c:pt idx="235">
                  <c:v>42439.791664178243</c:v>
                </c:pt>
                <c:pt idx="236">
                  <c:v>42439.833330787034</c:v>
                </c:pt>
                <c:pt idx="237">
                  <c:v>42439.874997395833</c:v>
                </c:pt>
                <c:pt idx="238">
                  <c:v>42439.916664004631</c:v>
                </c:pt>
                <c:pt idx="239">
                  <c:v>42439.958330613423</c:v>
                </c:pt>
                <c:pt idx="240">
                  <c:v>42439.999997222221</c:v>
                </c:pt>
                <c:pt idx="241">
                  <c:v>42440.04166383102</c:v>
                </c:pt>
                <c:pt idx="242">
                  <c:v>42440.083330439818</c:v>
                </c:pt>
                <c:pt idx="243">
                  <c:v>42440.12499704861</c:v>
                </c:pt>
                <c:pt idx="244">
                  <c:v>42440.166663657408</c:v>
                </c:pt>
                <c:pt idx="245">
                  <c:v>42440.208330266207</c:v>
                </c:pt>
                <c:pt idx="246">
                  <c:v>42440.249996874998</c:v>
                </c:pt>
                <c:pt idx="247">
                  <c:v>42440.291663483797</c:v>
                </c:pt>
                <c:pt idx="248">
                  <c:v>42440.333330092595</c:v>
                </c:pt>
                <c:pt idx="249">
                  <c:v>42440.374996701386</c:v>
                </c:pt>
                <c:pt idx="250">
                  <c:v>42440.416663310185</c:v>
                </c:pt>
                <c:pt idx="251">
                  <c:v>42440.458329918984</c:v>
                </c:pt>
                <c:pt idx="252">
                  <c:v>42440.499996527775</c:v>
                </c:pt>
                <c:pt idx="253">
                  <c:v>42440.541663136573</c:v>
                </c:pt>
                <c:pt idx="254">
                  <c:v>42440.583329745372</c:v>
                </c:pt>
                <c:pt idx="255">
                  <c:v>42440.624996354163</c:v>
                </c:pt>
                <c:pt idx="256">
                  <c:v>42440.666662962962</c:v>
                </c:pt>
                <c:pt idx="257">
                  <c:v>42440.70832957176</c:v>
                </c:pt>
                <c:pt idx="258">
                  <c:v>42440.749996180559</c:v>
                </c:pt>
                <c:pt idx="259">
                  <c:v>42440.79166278935</c:v>
                </c:pt>
                <c:pt idx="260">
                  <c:v>42440.833329398149</c:v>
                </c:pt>
                <c:pt idx="261">
                  <c:v>42440.874996006947</c:v>
                </c:pt>
                <c:pt idx="262">
                  <c:v>42440.916662615738</c:v>
                </c:pt>
                <c:pt idx="263">
                  <c:v>42440.958329224537</c:v>
                </c:pt>
                <c:pt idx="264">
                  <c:v>42440.999995833336</c:v>
                </c:pt>
                <c:pt idx="265">
                  <c:v>42441.041662442127</c:v>
                </c:pt>
                <c:pt idx="266">
                  <c:v>42441.083329050925</c:v>
                </c:pt>
                <c:pt idx="267">
                  <c:v>42441.124995659724</c:v>
                </c:pt>
                <c:pt idx="268">
                  <c:v>42441.166662268515</c:v>
                </c:pt>
                <c:pt idx="269">
                  <c:v>42441.208328877314</c:v>
                </c:pt>
                <c:pt idx="270">
                  <c:v>42441.249995486112</c:v>
                </c:pt>
                <c:pt idx="271">
                  <c:v>42441.291662094911</c:v>
                </c:pt>
                <c:pt idx="272">
                  <c:v>42441.333328703702</c:v>
                </c:pt>
                <c:pt idx="273">
                  <c:v>42441.374995312501</c:v>
                </c:pt>
                <c:pt idx="274">
                  <c:v>42441.416661921299</c:v>
                </c:pt>
                <c:pt idx="275">
                  <c:v>42441.458328530091</c:v>
                </c:pt>
                <c:pt idx="276">
                  <c:v>42441.499995138889</c:v>
                </c:pt>
                <c:pt idx="277">
                  <c:v>42441.541661747688</c:v>
                </c:pt>
                <c:pt idx="278">
                  <c:v>42441.583328356479</c:v>
                </c:pt>
                <c:pt idx="279">
                  <c:v>42441.624994965277</c:v>
                </c:pt>
                <c:pt idx="280">
                  <c:v>42441.666661574076</c:v>
                </c:pt>
                <c:pt idx="281">
                  <c:v>42441.708328182867</c:v>
                </c:pt>
                <c:pt idx="282">
                  <c:v>42441.749994791666</c:v>
                </c:pt>
                <c:pt idx="283">
                  <c:v>42441.791661400464</c:v>
                </c:pt>
                <c:pt idx="284">
                  <c:v>42441.833328009256</c:v>
                </c:pt>
                <c:pt idx="285">
                  <c:v>42441.874994618054</c:v>
                </c:pt>
                <c:pt idx="286">
                  <c:v>42441.916661226853</c:v>
                </c:pt>
                <c:pt idx="287">
                  <c:v>42441.958327835651</c:v>
                </c:pt>
                <c:pt idx="288">
                  <c:v>42442</c:v>
                </c:pt>
                <c:pt idx="289">
                  <c:v>42442.041666666664</c:v>
                </c:pt>
                <c:pt idx="290">
                  <c:v>42442.08333321759</c:v>
                </c:pt>
                <c:pt idx="291">
                  <c:v>42442.124999826388</c:v>
                </c:pt>
                <c:pt idx="292">
                  <c:v>42442.166666435187</c:v>
                </c:pt>
                <c:pt idx="293">
                  <c:v>42442.208333043978</c:v>
                </c:pt>
                <c:pt idx="294">
                  <c:v>42442.249999652777</c:v>
                </c:pt>
                <c:pt idx="295">
                  <c:v>42442.291666261575</c:v>
                </c:pt>
                <c:pt idx="296">
                  <c:v>42442.333332870374</c:v>
                </c:pt>
                <c:pt idx="297">
                  <c:v>42442.374999479165</c:v>
                </c:pt>
                <c:pt idx="298">
                  <c:v>42442.416666087964</c:v>
                </c:pt>
                <c:pt idx="299">
                  <c:v>42442.458332696762</c:v>
                </c:pt>
                <c:pt idx="300">
                  <c:v>42442.499999305554</c:v>
                </c:pt>
                <c:pt idx="301">
                  <c:v>42442.541665914352</c:v>
                </c:pt>
                <c:pt idx="302">
                  <c:v>42442.583332523151</c:v>
                </c:pt>
                <c:pt idx="303">
                  <c:v>42442.624999131942</c:v>
                </c:pt>
                <c:pt idx="304">
                  <c:v>42442.66666574074</c:v>
                </c:pt>
                <c:pt idx="305">
                  <c:v>42442.708332349539</c:v>
                </c:pt>
                <c:pt idx="306">
                  <c:v>42442.74999895833</c:v>
                </c:pt>
                <c:pt idx="307">
                  <c:v>42442.791665567129</c:v>
                </c:pt>
                <c:pt idx="308">
                  <c:v>42442.833332175927</c:v>
                </c:pt>
                <c:pt idx="309">
                  <c:v>42442.874998784719</c:v>
                </c:pt>
                <c:pt idx="310">
                  <c:v>42442.916665393517</c:v>
                </c:pt>
                <c:pt idx="311">
                  <c:v>42442.958332002316</c:v>
                </c:pt>
                <c:pt idx="312">
                  <c:v>42442.999998611114</c:v>
                </c:pt>
                <c:pt idx="313">
                  <c:v>42443.041665219906</c:v>
                </c:pt>
                <c:pt idx="314">
                  <c:v>42443.083331828704</c:v>
                </c:pt>
                <c:pt idx="315">
                  <c:v>42443.124998437503</c:v>
                </c:pt>
                <c:pt idx="316">
                  <c:v>42443.166665046294</c:v>
                </c:pt>
                <c:pt idx="317">
                  <c:v>42443.208331655092</c:v>
                </c:pt>
                <c:pt idx="318">
                  <c:v>42443.249998263891</c:v>
                </c:pt>
                <c:pt idx="319">
                  <c:v>42443.291664872682</c:v>
                </c:pt>
                <c:pt idx="320">
                  <c:v>42443.333331481481</c:v>
                </c:pt>
                <c:pt idx="321">
                  <c:v>42443.374998090279</c:v>
                </c:pt>
                <c:pt idx="322">
                  <c:v>42443.416664699071</c:v>
                </c:pt>
                <c:pt idx="323">
                  <c:v>42443.458331307869</c:v>
                </c:pt>
                <c:pt idx="324">
                  <c:v>42443.499997916668</c:v>
                </c:pt>
                <c:pt idx="325">
                  <c:v>42443.541664525466</c:v>
                </c:pt>
                <c:pt idx="326">
                  <c:v>42443.583331134258</c:v>
                </c:pt>
                <c:pt idx="327">
                  <c:v>42443.624997743056</c:v>
                </c:pt>
                <c:pt idx="328">
                  <c:v>42443.666664351855</c:v>
                </c:pt>
                <c:pt idx="329">
                  <c:v>42443.708330960646</c:v>
                </c:pt>
                <c:pt idx="330">
                  <c:v>42443.749997569445</c:v>
                </c:pt>
                <c:pt idx="331">
                  <c:v>42443.791664178243</c:v>
                </c:pt>
                <c:pt idx="332">
                  <c:v>42443.833330787034</c:v>
                </c:pt>
                <c:pt idx="333">
                  <c:v>42443.874997395833</c:v>
                </c:pt>
                <c:pt idx="334">
                  <c:v>42443.916664004631</c:v>
                </c:pt>
                <c:pt idx="335">
                  <c:v>42443.958330613423</c:v>
                </c:pt>
                <c:pt idx="336">
                  <c:v>42443.999997222221</c:v>
                </c:pt>
                <c:pt idx="337">
                  <c:v>42444.04166383102</c:v>
                </c:pt>
                <c:pt idx="338">
                  <c:v>42444.083330439818</c:v>
                </c:pt>
                <c:pt idx="339">
                  <c:v>42444.12499704861</c:v>
                </c:pt>
                <c:pt idx="340">
                  <c:v>42444.166663657408</c:v>
                </c:pt>
                <c:pt idx="341">
                  <c:v>42444.208330266207</c:v>
                </c:pt>
                <c:pt idx="342">
                  <c:v>42444.249996874998</c:v>
                </c:pt>
                <c:pt idx="343">
                  <c:v>42444.291663483797</c:v>
                </c:pt>
                <c:pt idx="344">
                  <c:v>42444.333330092595</c:v>
                </c:pt>
                <c:pt idx="345">
                  <c:v>42444.374996701386</c:v>
                </c:pt>
                <c:pt idx="346">
                  <c:v>42444.416663310185</c:v>
                </c:pt>
                <c:pt idx="347">
                  <c:v>42444.458329918984</c:v>
                </c:pt>
                <c:pt idx="348">
                  <c:v>42444.499996527775</c:v>
                </c:pt>
                <c:pt idx="349">
                  <c:v>42444.541663136573</c:v>
                </c:pt>
                <c:pt idx="350">
                  <c:v>42444.583329745372</c:v>
                </c:pt>
                <c:pt idx="351">
                  <c:v>42444.624996354163</c:v>
                </c:pt>
                <c:pt idx="352">
                  <c:v>42444.666662962962</c:v>
                </c:pt>
                <c:pt idx="353">
                  <c:v>42444.70832957176</c:v>
                </c:pt>
                <c:pt idx="354">
                  <c:v>42444.749996180559</c:v>
                </c:pt>
                <c:pt idx="355">
                  <c:v>42444.79166278935</c:v>
                </c:pt>
                <c:pt idx="356">
                  <c:v>42444.833329398149</c:v>
                </c:pt>
                <c:pt idx="357">
                  <c:v>42444.874996006947</c:v>
                </c:pt>
                <c:pt idx="358">
                  <c:v>42444.916662615738</c:v>
                </c:pt>
                <c:pt idx="359">
                  <c:v>42444.958329224537</c:v>
                </c:pt>
                <c:pt idx="360">
                  <c:v>42444.999995833336</c:v>
                </c:pt>
                <c:pt idx="361">
                  <c:v>42445.041662442127</c:v>
                </c:pt>
                <c:pt idx="362">
                  <c:v>42445.083329050925</c:v>
                </c:pt>
                <c:pt idx="363">
                  <c:v>42445.124995659724</c:v>
                </c:pt>
                <c:pt idx="364">
                  <c:v>42445.166662268515</c:v>
                </c:pt>
                <c:pt idx="365">
                  <c:v>42445.208328877314</c:v>
                </c:pt>
                <c:pt idx="366">
                  <c:v>42445.249995486112</c:v>
                </c:pt>
                <c:pt idx="367">
                  <c:v>42445.291662094911</c:v>
                </c:pt>
                <c:pt idx="368">
                  <c:v>42445.333328703702</c:v>
                </c:pt>
                <c:pt idx="369">
                  <c:v>42445.374995312501</c:v>
                </c:pt>
                <c:pt idx="370">
                  <c:v>42445.416661921299</c:v>
                </c:pt>
                <c:pt idx="371">
                  <c:v>42445.458328530091</c:v>
                </c:pt>
                <c:pt idx="372">
                  <c:v>42445.499995138889</c:v>
                </c:pt>
                <c:pt idx="373">
                  <c:v>42445.541661747688</c:v>
                </c:pt>
                <c:pt idx="374">
                  <c:v>42445.583328356479</c:v>
                </c:pt>
                <c:pt idx="375">
                  <c:v>42445.624994965277</c:v>
                </c:pt>
                <c:pt idx="376">
                  <c:v>42445.666661574076</c:v>
                </c:pt>
                <c:pt idx="377">
                  <c:v>42445.708328182867</c:v>
                </c:pt>
                <c:pt idx="378">
                  <c:v>42445.749994791666</c:v>
                </c:pt>
                <c:pt idx="379">
                  <c:v>42445.791661400464</c:v>
                </c:pt>
                <c:pt idx="380">
                  <c:v>42445.833328009256</c:v>
                </c:pt>
                <c:pt idx="381">
                  <c:v>42445.874994618054</c:v>
                </c:pt>
                <c:pt idx="382">
                  <c:v>42445.916661226853</c:v>
                </c:pt>
                <c:pt idx="383">
                  <c:v>42445.958327835651</c:v>
                </c:pt>
                <c:pt idx="384">
                  <c:v>42446</c:v>
                </c:pt>
                <c:pt idx="385">
                  <c:v>42446.041666666664</c:v>
                </c:pt>
                <c:pt idx="386">
                  <c:v>42446.08333321759</c:v>
                </c:pt>
                <c:pt idx="387">
                  <c:v>42446.124999826388</c:v>
                </c:pt>
                <c:pt idx="388">
                  <c:v>42446.166666435187</c:v>
                </c:pt>
                <c:pt idx="389">
                  <c:v>42446.208333043978</c:v>
                </c:pt>
                <c:pt idx="390">
                  <c:v>42446.249999652777</c:v>
                </c:pt>
                <c:pt idx="391">
                  <c:v>42446.291666261575</c:v>
                </c:pt>
                <c:pt idx="392">
                  <c:v>42446.333332870374</c:v>
                </c:pt>
                <c:pt idx="393">
                  <c:v>42446.374999479165</c:v>
                </c:pt>
                <c:pt idx="394">
                  <c:v>42446.416666087964</c:v>
                </c:pt>
                <c:pt idx="395">
                  <c:v>42446.458332696762</c:v>
                </c:pt>
                <c:pt idx="396">
                  <c:v>42446.499999305554</c:v>
                </c:pt>
                <c:pt idx="397">
                  <c:v>42446.541665914352</c:v>
                </c:pt>
                <c:pt idx="398">
                  <c:v>42446.583332523151</c:v>
                </c:pt>
                <c:pt idx="399">
                  <c:v>42446.624999131942</c:v>
                </c:pt>
                <c:pt idx="400">
                  <c:v>42446.66666574074</c:v>
                </c:pt>
                <c:pt idx="401">
                  <c:v>42446.708332349539</c:v>
                </c:pt>
                <c:pt idx="402">
                  <c:v>42446.74999895833</c:v>
                </c:pt>
                <c:pt idx="403">
                  <c:v>42446.791665567129</c:v>
                </c:pt>
                <c:pt idx="404">
                  <c:v>42446.833332175927</c:v>
                </c:pt>
                <c:pt idx="405">
                  <c:v>42446.874998784719</c:v>
                </c:pt>
                <c:pt idx="406">
                  <c:v>42446.916665393517</c:v>
                </c:pt>
                <c:pt idx="407">
                  <c:v>42446.958332002316</c:v>
                </c:pt>
                <c:pt idx="408">
                  <c:v>42446.999998611114</c:v>
                </c:pt>
                <c:pt idx="409">
                  <c:v>42447.041665219906</c:v>
                </c:pt>
                <c:pt idx="410">
                  <c:v>42447.083331828704</c:v>
                </c:pt>
                <c:pt idx="411">
                  <c:v>42447.124998437503</c:v>
                </c:pt>
                <c:pt idx="412">
                  <c:v>42447.166665046294</c:v>
                </c:pt>
                <c:pt idx="413">
                  <c:v>42447.208331655092</c:v>
                </c:pt>
                <c:pt idx="414">
                  <c:v>42447.249998263891</c:v>
                </c:pt>
                <c:pt idx="415">
                  <c:v>42447.291664872682</c:v>
                </c:pt>
                <c:pt idx="416">
                  <c:v>42447.333331481481</c:v>
                </c:pt>
                <c:pt idx="417">
                  <c:v>42447.374998090279</c:v>
                </c:pt>
                <c:pt idx="418">
                  <c:v>42447.416664699071</c:v>
                </c:pt>
                <c:pt idx="419">
                  <c:v>42447.458331307869</c:v>
                </c:pt>
                <c:pt idx="420">
                  <c:v>42447.499997916668</c:v>
                </c:pt>
                <c:pt idx="421">
                  <c:v>42447.541664525466</c:v>
                </c:pt>
                <c:pt idx="422">
                  <c:v>42447.583331134258</c:v>
                </c:pt>
                <c:pt idx="423">
                  <c:v>42447.624997743056</c:v>
                </c:pt>
                <c:pt idx="424">
                  <c:v>42447.666664351855</c:v>
                </c:pt>
                <c:pt idx="425">
                  <c:v>42447.708330960646</c:v>
                </c:pt>
                <c:pt idx="426">
                  <c:v>42447.749997569445</c:v>
                </c:pt>
                <c:pt idx="427">
                  <c:v>42447.791664178243</c:v>
                </c:pt>
                <c:pt idx="428">
                  <c:v>42447.833330787034</c:v>
                </c:pt>
                <c:pt idx="429">
                  <c:v>42447.874997395833</c:v>
                </c:pt>
                <c:pt idx="430">
                  <c:v>42447.916664004631</c:v>
                </c:pt>
                <c:pt idx="431">
                  <c:v>42447.958330613423</c:v>
                </c:pt>
                <c:pt idx="432">
                  <c:v>42447.999997222221</c:v>
                </c:pt>
                <c:pt idx="433">
                  <c:v>42448.04166383102</c:v>
                </c:pt>
                <c:pt idx="434">
                  <c:v>42448.083330439818</c:v>
                </c:pt>
                <c:pt idx="435">
                  <c:v>42448.12499704861</c:v>
                </c:pt>
                <c:pt idx="436">
                  <c:v>42448.166663657408</c:v>
                </c:pt>
                <c:pt idx="437">
                  <c:v>42448.208330266207</c:v>
                </c:pt>
                <c:pt idx="438">
                  <c:v>42448.249996874998</c:v>
                </c:pt>
                <c:pt idx="439">
                  <c:v>42448.291663483797</c:v>
                </c:pt>
                <c:pt idx="440">
                  <c:v>42448.333330092595</c:v>
                </c:pt>
                <c:pt idx="441">
                  <c:v>42448.374996701386</c:v>
                </c:pt>
                <c:pt idx="442">
                  <c:v>42448.416663310185</c:v>
                </c:pt>
                <c:pt idx="443">
                  <c:v>42448.458329918984</c:v>
                </c:pt>
                <c:pt idx="444">
                  <c:v>42448.499996527775</c:v>
                </c:pt>
                <c:pt idx="445">
                  <c:v>42448.541663136573</c:v>
                </c:pt>
                <c:pt idx="446">
                  <c:v>42448.583329745372</c:v>
                </c:pt>
                <c:pt idx="447">
                  <c:v>42448.624996354163</c:v>
                </c:pt>
                <c:pt idx="448">
                  <c:v>42448.666662962962</c:v>
                </c:pt>
                <c:pt idx="449">
                  <c:v>42448.70832957176</c:v>
                </c:pt>
                <c:pt idx="450">
                  <c:v>42448.749996180559</c:v>
                </c:pt>
                <c:pt idx="451">
                  <c:v>42448.79166278935</c:v>
                </c:pt>
                <c:pt idx="452">
                  <c:v>42448.833329398149</c:v>
                </c:pt>
                <c:pt idx="453">
                  <c:v>42448.874996006947</c:v>
                </c:pt>
                <c:pt idx="454">
                  <c:v>42448.916662615738</c:v>
                </c:pt>
                <c:pt idx="455">
                  <c:v>42448.958329224537</c:v>
                </c:pt>
                <c:pt idx="456">
                  <c:v>42448.999995833336</c:v>
                </c:pt>
                <c:pt idx="457">
                  <c:v>42449.041662442127</c:v>
                </c:pt>
                <c:pt idx="458">
                  <c:v>42449.083329050925</c:v>
                </c:pt>
                <c:pt idx="459">
                  <c:v>42449.124995659724</c:v>
                </c:pt>
                <c:pt idx="460">
                  <c:v>42449.166662268515</c:v>
                </c:pt>
                <c:pt idx="461">
                  <c:v>42449.208328877314</c:v>
                </c:pt>
                <c:pt idx="462">
                  <c:v>42449.249995486112</c:v>
                </c:pt>
                <c:pt idx="463">
                  <c:v>42449.291662094911</c:v>
                </c:pt>
                <c:pt idx="464">
                  <c:v>42449.333328703702</c:v>
                </c:pt>
                <c:pt idx="465">
                  <c:v>42449.374995312501</c:v>
                </c:pt>
                <c:pt idx="466">
                  <c:v>42449.416661921299</c:v>
                </c:pt>
                <c:pt idx="467">
                  <c:v>42449.458328530091</c:v>
                </c:pt>
                <c:pt idx="468">
                  <c:v>42449.499995138889</c:v>
                </c:pt>
                <c:pt idx="469">
                  <c:v>42449.541661747688</c:v>
                </c:pt>
                <c:pt idx="470">
                  <c:v>42449.583328356479</c:v>
                </c:pt>
                <c:pt idx="471">
                  <c:v>42449.624994965277</c:v>
                </c:pt>
                <c:pt idx="472">
                  <c:v>42449.666661574076</c:v>
                </c:pt>
                <c:pt idx="473">
                  <c:v>42449.708328182867</c:v>
                </c:pt>
                <c:pt idx="474">
                  <c:v>42449.749994791666</c:v>
                </c:pt>
                <c:pt idx="475">
                  <c:v>42449.791661400464</c:v>
                </c:pt>
                <c:pt idx="476">
                  <c:v>42449.833328009256</c:v>
                </c:pt>
                <c:pt idx="477">
                  <c:v>42449.874994618054</c:v>
                </c:pt>
                <c:pt idx="478">
                  <c:v>42449.916661226853</c:v>
                </c:pt>
                <c:pt idx="479">
                  <c:v>42449.958327835651</c:v>
                </c:pt>
                <c:pt idx="480">
                  <c:v>42450</c:v>
                </c:pt>
                <c:pt idx="481">
                  <c:v>42450.041666666664</c:v>
                </c:pt>
                <c:pt idx="482">
                  <c:v>42450.08333321759</c:v>
                </c:pt>
                <c:pt idx="483">
                  <c:v>42450.124999826388</c:v>
                </c:pt>
                <c:pt idx="484">
                  <c:v>42450.166666435187</c:v>
                </c:pt>
                <c:pt idx="485">
                  <c:v>42450.208333043978</c:v>
                </c:pt>
                <c:pt idx="486">
                  <c:v>42450.249999652777</c:v>
                </c:pt>
                <c:pt idx="487">
                  <c:v>42450.291666261575</c:v>
                </c:pt>
                <c:pt idx="488">
                  <c:v>42450.333332870374</c:v>
                </c:pt>
                <c:pt idx="489">
                  <c:v>42450.374999479165</c:v>
                </c:pt>
                <c:pt idx="490">
                  <c:v>42450.416666087964</c:v>
                </c:pt>
                <c:pt idx="491">
                  <c:v>42450.458332696762</c:v>
                </c:pt>
                <c:pt idx="492">
                  <c:v>42450.499999305554</c:v>
                </c:pt>
                <c:pt idx="493">
                  <c:v>42450.541665914352</c:v>
                </c:pt>
                <c:pt idx="494">
                  <c:v>42450.583332523151</c:v>
                </c:pt>
                <c:pt idx="495">
                  <c:v>42450.624999131942</c:v>
                </c:pt>
                <c:pt idx="496">
                  <c:v>42450.66666574074</c:v>
                </c:pt>
                <c:pt idx="497">
                  <c:v>42450.708332349539</c:v>
                </c:pt>
                <c:pt idx="498">
                  <c:v>42450.74999895833</c:v>
                </c:pt>
                <c:pt idx="499">
                  <c:v>42450.791665567129</c:v>
                </c:pt>
                <c:pt idx="500">
                  <c:v>42450.833332175927</c:v>
                </c:pt>
                <c:pt idx="501">
                  <c:v>42450.874998784719</c:v>
                </c:pt>
                <c:pt idx="502">
                  <c:v>42450.916665393517</c:v>
                </c:pt>
                <c:pt idx="503">
                  <c:v>42450.958332002316</c:v>
                </c:pt>
                <c:pt idx="504">
                  <c:v>42450.999998611114</c:v>
                </c:pt>
                <c:pt idx="505">
                  <c:v>42451.041665219906</c:v>
                </c:pt>
                <c:pt idx="506">
                  <c:v>42451.083331828704</c:v>
                </c:pt>
                <c:pt idx="507">
                  <c:v>42451.124998437503</c:v>
                </c:pt>
                <c:pt idx="508">
                  <c:v>42451.166665046294</c:v>
                </c:pt>
                <c:pt idx="509">
                  <c:v>42451.208331655092</c:v>
                </c:pt>
                <c:pt idx="510">
                  <c:v>42451.249998263891</c:v>
                </c:pt>
                <c:pt idx="511">
                  <c:v>42451.291664872682</c:v>
                </c:pt>
                <c:pt idx="512">
                  <c:v>42451.333331481481</c:v>
                </c:pt>
                <c:pt idx="513">
                  <c:v>42451.374998090279</c:v>
                </c:pt>
                <c:pt idx="514">
                  <c:v>42451.416664699071</c:v>
                </c:pt>
                <c:pt idx="515">
                  <c:v>42451.458331307869</c:v>
                </c:pt>
                <c:pt idx="516">
                  <c:v>42451.499997916668</c:v>
                </c:pt>
                <c:pt idx="517">
                  <c:v>42451.541664525466</c:v>
                </c:pt>
                <c:pt idx="518">
                  <c:v>42451.583331134258</c:v>
                </c:pt>
                <c:pt idx="519">
                  <c:v>42451.624997743056</c:v>
                </c:pt>
                <c:pt idx="520">
                  <c:v>42451.666664351855</c:v>
                </c:pt>
                <c:pt idx="521">
                  <c:v>42451.708330960646</c:v>
                </c:pt>
                <c:pt idx="522">
                  <c:v>42451.749997569445</c:v>
                </c:pt>
                <c:pt idx="523">
                  <c:v>42451.791664178243</c:v>
                </c:pt>
                <c:pt idx="524">
                  <c:v>42451.833330787034</c:v>
                </c:pt>
                <c:pt idx="525">
                  <c:v>42451.874997395833</c:v>
                </c:pt>
                <c:pt idx="526">
                  <c:v>42451.916664004631</c:v>
                </c:pt>
                <c:pt idx="527">
                  <c:v>42451.958330613423</c:v>
                </c:pt>
                <c:pt idx="528">
                  <c:v>42451.999997222221</c:v>
                </c:pt>
                <c:pt idx="529">
                  <c:v>42452.04166383102</c:v>
                </c:pt>
                <c:pt idx="530">
                  <c:v>42452.083330439818</c:v>
                </c:pt>
                <c:pt idx="531">
                  <c:v>42452.12499704861</c:v>
                </c:pt>
                <c:pt idx="532">
                  <c:v>42452.166663657408</c:v>
                </c:pt>
                <c:pt idx="533">
                  <c:v>42452.208330266207</c:v>
                </c:pt>
                <c:pt idx="534">
                  <c:v>42452.249996874998</c:v>
                </c:pt>
                <c:pt idx="535">
                  <c:v>42452.291663483797</c:v>
                </c:pt>
                <c:pt idx="536">
                  <c:v>42452.333330092595</c:v>
                </c:pt>
                <c:pt idx="537">
                  <c:v>42452.374996701386</c:v>
                </c:pt>
                <c:pt idx="538">
                  <c:v>42452.416663310185</c:v>
                </c:pt>
                <c:pt idx="539">
                  <c:v>42452.458329918984</c:v>
                </c:pt>
                <c:pt idx="540">
                  <c:v>42452.499996527775</c:v>
                </c:pt>
                <c:pt idx="541">
                  <c:v>42452.541663136573</c:v>
                </c:pt>
                <c:pt idx="542">
                  <c:v>42452.583329745372</c:v>
                </c:pt>
                <c:pt idx="543">
                  <c:v>42452.624996354163</c:v>
                </c:pt>
                <c:pt idx="544">
                  <c:v>42452.666662962962</c:v>
                </c:pt>
                <c:pt idx="545">
                  <c:v>42452.70832957176</c:v>
                </c:pt>
                <c:pt idx="546">
                  <c:v>42452.749996180559</c:v>
                </c:pt>
                <c:pt idx="547">
                  <c:v>42452.79166278935</c:v>
                </c:pt>
                <c:pt idx="548">
                  <c:v>42452.833329398149</c:v>
                </c:pt>
                <c:pt idx="549">
                  <c:v>42452.874996006947</c:v>
                </c:pt>
                <c:pt idx="550">
                  <c:v>42452.916662615738</c:v>
                </c:pt>
                <c:pt idx="551">
                  <c:v>42452.958329224537</c:v>
                </c:pt>
                <c:pt idx="552">
                  <c:v>42452.999995833336</c:v>
                </c:pt>
                <c:pt idx="553">
                  <c:v>42453.041662442127</c:v>
                </c:pt>
                <c:pt idx="554">
                  <c:v>42453.083329050925</c:v>
                </c:pt>
                <c:pt idx="555">
                  <c:v>42453.124995659724</c:v>
                </c:pt>
                <c:pt idx="556">
                  <c:v>42453.166662268515</c:v>
                </c:pt>
                <c:pt idx="557">
                  <c:v>42453.208328877314</c:v>
                </c:pt>
                <c:pt idx="558">
                  <c:v>42453.249995486112</c:v>
                </c:pt>
                <c:pt idx="559">
                  <c:v>42453.291662094911</c:v>
                </c:pt>
                <c:pt idx="560">
                  <c:v>42453.333328703702</c:v>
                </c:pt>
                <c:pt idx="561">
                  <c:v>42453.374995312501</c:v>
                </c:pt>
                <c:pt idx="562">
                  <c:v>42453.416661921299</c:v>
                </c:pt>
                <c:pt idx="563">
                  <c:v>42453.458328530091</c:v>
                </c:pt>
                <c:pt idx="564">
                  <c:v>42453.499995138889</c:v>
                </c:pt>
                <c:pt idx="565">
                  <c:v>42453.541661747688</c:v>
                </c:pt>
                <c:pt idx="566">
                  <c:v>42453.583328356479</c:v>
                </c:pt>
                <c:pt idx="567">
                  <c:v>42453.624994965277</c:v>
                </c:pt>
                <c:pt idx="568">
                  <c:v>42453.666661574076</c:v>
                </c:pt>
                <c:pt idx="569">
                  <c:v>42453.708328182867</c:v>
                </c:pt>
                <c:pt idx="570">
                  <c:v>42453.749994791666</c:v>
                </c:pt>
                <c:pt idx="571">
                  <c:v>42453.791661400464</c:v>
                </c:pt>
                <c:pt idx="572">
                  <c:v>42453.833328009256</c:v>
                </c:pt>
                <c:pt idx="573">
                  <c:v>42453.874994618054</c:v>
                </c:pt>
                <c:pt idx="574">
                  <c:v>42453.916661226853</c:v>
                </c:pt>
                <c:pt idx="575">
                  <c:v>42453.958327835651</c:v>
                </c:pt>
                <c:pt idx="576">
                  <c:v>42454</c:v>
                </c:pt>
                <c:pt idx="577">
                  <c:v>42454.041666666664</c:v>
                </c:pt>
                <c:pt idx="578">
                  <c:v>42454.08333321759</c:v>
                </c:pt>
                <c:pt idx="579">
                  <c:v>42454.124999826388</c:v>
                </c:pt>
                <c:pt idx="580">
                  <c:v>42454.166666435187</c:v>
                </c:pt>
                <c:pt idx="581">
                  <c:v>42454.208333043978</c:v>
                </c:pt>
                <c:pt idx="582">
                  <c:v>42454.249999652777</c:v>
                </c:pt>
                <c:pt idx="583">
                  <c:v>42454.291666261575</c:v>
                </c:pt>
                <c:pt idx="584">
                  <c:v>42454.333332870374</c:v>
                </c:pt>
                <c:pt idx="585">
                  <c:v>42454.374999479165</c:v>
                </c:pt>
                <c:pt idx="586">
                  <c:v>42454.416666087964</c:v>
                </c:pt>
                <c:pt idx="587">
                  <c:v>42454.458332696762</c:v>
                </c:pt>
                <c:pt idx="588">
                  <c:v>42454.499999305554</c:v>
                </c:pt>
                <c:pt idx="589">
                  <c:v>42454.541665914352</c:v>
                </c:pt>
                <c:pt idx="590">
                  <c:v>42454.583332523151</c:v>
                </c:pt>
                <c:pt idx="591">
                  <c:v>42454.624999131942</c:v>
                </c:pt>
                <c:pt idx="592">
                  <c:v>42454.66666574074</c:v>
                </c:pt>
                <c:pt idx="593">
                  <c:v>42454.708332349539</c:v>
                </c:pt>
                <c:pt idx="594">
                  <c:v>42454.74999895833</c:v>
                </c:pt>
                <c:pt idx="595">
                  <c:v>42454.791665567129</c:v>
                </c:pt>
                <c:pt idx="596">
                  <c:v>42454.833332175927</c:v>
                </c:pt>
                <c:pt idx="597">
                  <c:v>42454.874998784719</c:v>
                </c:pt>
                <c:pt idx="598">
                  <c:v>42454.916665393517</c:v>
                </c:pt>
                <c:pt idx="599">
                  <c:v>42454.958332002316</c:v>
                </c:pt>
                <c:pt idx="600">
                  <c:v>42454.999998611114</c:v>
                </c:pt>
                <c:pt idx="601">
                  <c:v>42455.041665219906</c:v>
                </c:pt>
                <c:pt idx="602">
                  <c:v>42455.083331828704</c:v>
                </c:pt>
                <c:pt idx="603">
                  <c:v>42455.124998437503</c:v>
                </c:pt>
                <c:pt idx="604">
                  <c:v>42455.166665046294</c:v>
                </c:pt>
                <c:pt idx="605">
                  <c:v>42455.208331655092</c:v>
                </c:pt>
                <c:pt idx="606">
                  <c:v>42455.249998263891</c:v>
                </c:pt>
                <c:pt idx="607">
                  <c:v>42455.291664872682</c:v>
                </c:pt>
                <c:pt idx="608">
                  <c:v>42455.333331481481</c:v>
                </c:pt>
                <c:pt idx="609">
                  <c:v>42455.374998090279</c:v>
                </c:pt>
                <c:pt idx="610">
                  <c:v>42455.416664699071</c:v>
                </c:pt>
                <c:pt idx="611">
                  <c:v>42455.458331307869</c:v>
                </c:pt>
                <c:pt idx="612">
                  <c:v>42455.499997916668</c:v>
                </c:pt>
                <c:pt idx="613">
                  <c:v>42455.541664525466</c:v>
                </c:pt>
                <c:pt idx="614">
                  <c:v>42455.583331134258</c:v>
                </c:pt>
                <c:pt idx="615">
                  <c:v>42455.624997743056</c:v>
                </c:pt>
                <c:pt idx="616">
                  <c:v>42455.666664351855</c:v>
                </c:pt>
                <c:pt idx="617">
                  <c:v>42455.708330960646</c:v>
                </c:pt>
                <c:pt idx="618">
                  <c:v>42455.749997569445</c:v>
                </c:pt>
                <c:pt idx="619">
                  <c:v>42455.791664178243</c:v>
                </c:pt>
                <c:pt idx="620">
                  <c:v>42455.833330787034</c:v>
                </c:pt>
                <c:pt idx="621">
                  <c:v>42455.874997395833</c:v>
                </c:pt>
                <c:pt idx="622">
                  <c:v>42455.916664004631</c:v>
                </c:pt>
                <c:pt idx="623">
                  <c:v>42455.958330613423</c:v>
                </c:pt>
                <c:pt idx="624">
                  <c:v>42455.999997222221</c:v>
                </c:pt>
                <c:pt idx="625">
                  <c:v>42456.04166383102</c:v>
                </c:pt>
                <c:pt idx="626">
                  <c:v>42456.083330439818</c:v>
                </c:pt>
                <c:pt idx="627">
                  <c:v>42456.166663657408</c:v>
                </c:pt>
                <c:pt idx="628">
                  <c:v>42456.208330266207</c:v>
                </c:pt>
                <c:pt idx="629">
                  <c:v>42456.249996874998</c:v>
                </c:pt>
                <c:pt idx="630">
                  <c:v>42456.291663483797</c:v>
                </c:pt>
                <c:pt idx="631">
                  <c:v>42456.333330092595</c:v>
                </c:pt>
                <c:pt idx="632">
                  <c:v>42456.374996701386</c:v>
                </c:pt>
                <c:pt idx="633">
                  <c:v>42456.416663310185</c:v>
                </c:pt>
                <c:pt idx="634">
                  <c:v>42456.458329918984</c:v>
                </c:pt>
                <c:pt idx="635">
                  <c:v>42456.499996527775</c:v>
                </c:pt>
                <c:pt idx="636">
                  <c:v>42456.541663136573</c:v>
                </c:pt>
                <c:pt idx="637">
                  <c:v>42456.583329745372</c:v>
                </c:pt>
                <c:pt idx="638">
                  <c:v>42456.624996354163</c:v>
                </c:pt>
                <c:pt idx="639">
                  <c:v>42456.666662962962</c:v>
                </c:pt>
                <c:pt idx="640">
                  <c:v>42456.70832957176</c:v>
                </c:pt>
                <c:pt idx="641">
                  <c:v>42456.749996180559</c:v>
                </c:pt>
                <c:pt idx="642">
                  <c:v>42456.79166278935</c:v>
                </c:pt>
                <c:pt idx="643">
                  <c:v>42456.833329398149</c:v>
                </c:pt>
                <c:pt idx="644">
                  <c:v>42456.874996006947</c:v>
                </c:pt>
                <c:pt idx="645">
                  <c:v>42456.916662615738</c:v>
                </c:pt>
                <c:pt idx="646">
                  <c:v>42456.958329224537</c:v>
                </c:pt>
                <c:pt idx="647">
                  <c:v>42456.999995833336</c:v>
                </c:pt>
                <c:pt idx="648">
                  <c:v>42457.041662442127</c:v>
                </c:pt>
                <c:pt idx="649">
                  <c:v>42457.083329050925</c:v>
                </c:pt>
                <c:pt idx="650">
                  <c:v>42457.124995659724</c:v>
                </c:pt>
                <c:pt idx="651">
                  <c:v>42457.166662268515</c:v>
                </c:pt>
                <c:pt idx="652">
                  <c:v>42457.208328877314</c:v>
                </c:pt>
                <c:pt idx="653">
                  <c:v>42457.249995486112</c:v>
                </c:pt>
                <c:pt idx="654">
                  <c:v>42457.291662094911</c:v>
                </c:pt>
                <c:pt idx="655">
                  <c:v>42457.333328703702</c:v>
                </c:pt>
                <c:pt idx="656">
                  <c:v>42457.374995312501</c:v>
                </c:pt>
                <c:pt idx="657">
                  <c:v>42457.416661921299</c:v>
                </c:pt>
                <c:pt idx="658">
                  <c:v>42457.458328530091</c:v>
                </c:pt>
                <c:pt idx="659">
                  <c:v>42457.499995138889</c:v>
                </c:pt>
                <c:pt idx="660">
                  <c:v>42457.541661747688</c:v>
                </c:pt>
                <c:pt idx="661">
                  <c:v>42457.583328356479</c:v>
                </c:pt>
                <c:pt idx="662">
                  <c:v>42457.624994965277</c:v>
                </c:pt>
                <c:pt idx="663">
                  <c:v>42457.666661574076</c:v>
                </c:pt>
                <c:pt idx="664">
                  <c:v>42457.708328182867</c:v>
                </c:pt>
                <c:pt idx="665">
                  <c:v>42457.749994791666</c:v>
                </c:pt>
                <c:pt idx="666">
                  <c:v>42457.791661400464</c:v>
                </c:pt>
                <c:pt idx="667">
                  <c:v>42457.833328009256</c:v>
                </c:pt>
                <c:pt idx="668">
                  <c:v>42457.874994618054</c:v>
                </c:pt>
                <c:pt idx="669">
                  <c:v>42457.916661226853</c:v>
                </c:pt>
                <c:pt idx="670">
                  <c:v>42457.958327835651</c:v>
                </c:pt>
                <c:pt idx="671">
                  <c:v>42458</c:v>
                </c:pt>
                <c:pt idx="672">
                  <c:v>42458.041666666664</c:v>
                </c:pt>
                <c:pt idx="673">
                  <c:v>42458.08333321759</c:v>
                </c:pt>
                <c:pt idx="674">
                  <c:v>42458.124999826388</c:v>
                </c:pt>
                <c:pt idx="675">
                  <c:v>42458.166666435187</c:v>
                </c:pt>
                <c:pt idx="676">
                  <c:v>42458.208333043978</c:v>
                </c:pt>
                <c:pt idx="677">
                  <c:v>42458.249999652777</c:v>
                </c:pt>
                <c:pt idx="678">
                  <c:v>42458.291666261575</c:v>
                </c:pt>
                <c:pt idx="679">
                  <c:v>42458.333332870374</c:v>
                </c:pt>
                <c:pt idx="680">
                  <c:v>42458.374999479165</c:v>
                </c:pt>
                <c:pt idx="681">
                  <c:v>42458.416666087964</c:v>
                </c:pt>
                <c:pt idx="682">
                  <c:v>42458.458332696762</c:v>
                </c:pt>
                <c:pt idx="683">
                  <c:v>42458.499999305554</c:v>
                </c:pt>
                <c:pt idx="684">
                  <c:v>42458.541665914352</c:v>
                </c:pt>
                <c:pt idx="685">
                  <c:v>42458.583332523151</c:v>
                </c:pt>
                <c:pt idx="686">
                  <c:v>42458.624999131942</c:v>
                </c:pt>
                <c:pt idx="687">
                  <c:v>42458.66666574074</c:v>
                </c:pt>
                <c:pt idx="688">
                  <c:v>42458.708332349539</c:v>
                </c:pt>
                <c:pt idx="689">
                  <c:v>42458.74999895833</c:v>
                </c:pt>
                <c:pt idx="690">
                  <c:v>42458.791665567129</c:v>
                </c:pt>
                <c:pt idx="691">
                  <c:v>42458.833332175927</c:v>
                </c:pt>
                <c:pt idx="692">
                  <c:v>42458.874998784719</c:v>
                </c:pt>
                <c:pt idx="693">
                  <c:v>42458.916665393517</c:v>
                </c:pt>
                <c:pt idx="694">
                  <c:v>42458.958332002316</c:v>
                </c:pt>
                <c:pt idx="695">
                  <c:v>42458.999998611114</c:v>
                </c:pt>
                <c:pt idx="696">
                  <c:v>42459.041665219906</c:v>
                </c:pt>
                <c:pt idx="697">
                  <c:v>42459.083331828704</c:v>
                </c:pt>
                <c:pt idx="698">
                  <c:v>42459.124998437503</c:v>
                </c:pt>
                <c:pt idx="699">
                  <c:v>42459.166665046294</c:v>
                </c:pt>
                <c:pt idx="700">
                  <c:v>42459.208331655092</c:v>
                </c:pt>
                <c:pt idx="701">
                  <c:v>42459.249998263891</c:v>
                </c:pt>
                <c:pt idx="702">
                  <c:v>42459.291664872682</c:v>
                </c:pt>
                <c:pt idx="703">
                  <c:v>42459.333331481481</c:v>
                </c:pt>
                <c:pt idx="704">
                  <c:v>42459.374998090279</c:v>
                </c:pt>
                <c:pt idx="705">
                  <c:v>42459.416664699071</c:v>
                </c:pt>
                <c:pt idx="706">
                  <c:v>42459.458331307869</c:v>
                </c:pt>
                <c:pt idx="707">
                  <c:v>42459.499997916668</c:v>
                </c:pt>
                <c:pt idx="708">
                  <c:v>42459.541664525466</c:v>
                </c:pt>
                <c:pt idx="709">
                  <c:v>42459.583331134258</c:v>
                </c:pt>
                <c:pt idx="710">
                  <c:v>42459.624997743056</c:v>
                </c:pt>
                <c:pt idx="711">
                  <c:v>42459.666664351855</c:v>
                </c:pt>
                <c:pt idx="712">
                  <c:v>42459.708330960646</c:v>
                </c:pt>
                <c:pt idx="713">
                  <c:v>42459.749997569445</c:v>
                </c:pt>
                <c:pt idx="714">
                  <c:v>42459.791664178243</c:v>
                </c:pt>
                <c:pt idx="715">
                  <c:v>42459.833330787034</c:v>
                </c:pt>
                <c:pt idx="716">
                  <c:v>42459.874997395833</c:v>
                </c:pt>
                <c:pt idx="717">
                  <c:v>42459.916664004631</c:v>
                </c:pt>
                <c:pt idx="718">
                  <c:v>42459.958330613423</c:v>
                </c:pt>
                <c:pt idx="719">
                  <c:v>42459.999997222221</c:v>
                </c:pt>
                <c:pt idx="720">
                  <c:v>42460.04166383102</c:v>
                </c:pt>
                <c:pt idx="721">
                  <c:v>42460.083330439818</c:v>
                </c:pt>
                <c:pt idx="722">
                  <c:v>42460.12499704861</c:v>
                </c:pt>
                <c:pt idx="723">
                  <c:v>42460.166663657408</c:v>
                </c:pt>
                <c:pt idx="724">
                  <c:v>42460.208330266207</c:v>
                </c:pt>
                <c:pt idx="725">
                  <c:v>42460.249996874998</c:v>
                </c:pt>
                <c:pt idx="726">
                  <c:v>42460.291663483797</c:v>
                </c:pt>
                <c:pt idx="727">
                  <c:v>42460.333330092595</c:v>
                </c:pt>
                <c:pt idx="728">
                  <c:v>42460.374996701386</c:v>
                </c:pt>
                <c:pt idx="729">
                  <c:v>42460.416663310185</c:v>
                </c:pt>
                <c:pt idx="730">
                  <c:v>42460.458329918984</c:v>
                </c:pt>
                <c:pt idx="731">
                  <c:v>42460.499996527775</c:v>
                </c:pt>
                <c:pt idx="732">
                  <c:v>42460.541663136573</c:v>
                </c:pt>
                <c:pt idx="733">
                  <c:v>42460.583329745372</c:v>
                </c:pt>
                <c:pt idx="734">
                  <c:v>42460.624996354163</c:v>
                </c:pt>
                <c:pt idx="735">
                  <c:v>42460.666662962962</c:v>
                </c:pt>
                <c:pt idx="736">
                  <c:v>42460.70832957176</c:v>
                </c:pt>
                <c:pt idx="737">
                  <c:v>42460.749996180559</c:v>
                </c:pt>
                <c:pt idx="738">
                  <c:v>42460.79166278935</c:v>
                </c:pt>
                <c:pt idx="739">
                  <c:v>42460.833329398149</c:v>
                </c:pt>
                <c:pt idx="740">
                  <c:v>42460.874996006947</c:v>
                </c:pt>
                <c:pt idx="741">
                  <c:v>42460.916662615738</c:v>
                </c:pt>
                <c:pt idx="742">
                  <c:v>42460.958329224537</c:v>
                </c:pt>
              </c:numCache>
            </c:numRef>
          </c:cat>
          <c:val>
            <c:numRef>
              <c:f>Rapor!$J$2:$J$744</c:f>
              <c:numCache>
                <c:formatCode>#,##0.0#####</c:formatCode>
                <c:ptCount val="743"/>
                <c:pt idx="0">
                  <c:v>0</c:v>
                </c:pt>
                <c:pt idx="1">
                  <c:v>0</c:v>
                </c:pt>
                <c:pt idx="2">
                  <c:v>0</c:v>
                </c:pt>
                <c:pt idx="3">
                  <c:v>0</c:v>
                </c:pt>
                <c:pt idx="4">
                  <c:v>0</c:v>
                </c:pt>
                <c:pt idx="5">
                  <c:v>0</c:v>
                </c:pt>
                <c:pt idx="6">
                  <c:v>0</c:v>
                </c:pt>
                <c:pt idx="7">
                  <c:v>0</c:v>
                </c:pt>
                <c:pt idx="8">
                  <c:v>0</c:v>
                </c:pt>
                <c:pt idx="9">
                  <c:v>32</c:v>
                </c:pt>
                <c:pt idx="10">
                  <c:v>34</c:v>
                </c:pt>
                <c:pt idx="11">
                  <c:v>160.19999999999999</c:v>
                </c:pt>
                <c:pt idx="12">
                  <c:v>175</c:v>
                </c:pt>
                <c:pt idx="13">
                  <c:v>110</c:v>
                </c:pt>
                <c:pt idx="14">
                  <c:v>269</c:v>
                </c:pt>
                <c:pt idx="15">
                  <c:v>182</c:v>
                </c:pt>
                <c:pt idx="16">
                  <c:v>235</c:v>
                </c:pt>
                <c:pt idx="17">
                  <c:v>247.5</c:v>
                </c:pt>
                <c:pt idx="18">
                  <c:v>207</c:v>
                </c:pt>
                <c:pt idx="19">
                  <c:v>335</c:v>
                </c:pt>
                <c:pt idx="20">
                  <c:v>410</c:v>
                </c:pt>
                <c:pt idx="21">
                  <c:v>426</c:v>
                </c:pt>
                <c:pt idx="22">
                  <c:v>384.5</c:v>
                </c:pt>
                <c:pt idx="23">
                  <c:v>467</c:v>
                </c:pt>
                <c:pt idx="24">
                  <c:v>70</c:v>
                </c:pt>
                <c:pt idx="25">
                  <c:v>70</c:v>
                </c:pt>
                <c:pt idx="26">
                  <c:v>105</c:v>
                </c:pt>
                <c:pt idx="27">
                  <c:v>110</c:v>
                </c:pt>
                <c:pt idx="28">
                  <c:v>70</c:v>
                </c:pt>
                <c:pt idx="29">
                  <c:v>85</c:v>
                </c:pt>
                <c:pt idx="30">
                  <c:v>105</c:v>
                </c:pt>
                <c:pt idx="31">
                  <c:v>185</c:v>
                </c:pt>
                <c:pt idx="32">
                  <c:v>124</c:v>
                </c:pt>
                <c:pt idx="33">
                  <c:v>80</c:v>
                </c:pt>
                <c:pt idx="34">
                  <c:v>80</c:v>
                </c:pt>
                <c:pt idx="35">
                  <c:v>80</c:v>
                </c:pt>
                <c:pt idx="36">
                  <c:v>83</c:v>
                </c:pt>
                <c:pt idx="37">
                  <c:v>98</c:v>
                </c:pt>
                <c:pt idx="38">
                  <c:v>188.8</c:v>
                </c:pt>
                <c:pt idx="39">
                  <c:v>80</c:v>
                </c:pt>
                <c:pt idx="40">
                  <c:v>245.4</c:v>
                </c:pt>
                <c:pt idx="41">
                  <c:v>197.3</c:v>
                </c:pt>
                <c:pt idx="42">
                  <c:v>145.9</c:v>
                </c:pt>
                <c:pt idx="43">
                  <c:v>233.5</c:v>
                </c:pt>
                <c:pt idx="44">
                  <c:v>135.9</c:v>
                </c:pt>
                <c:pt idx="45">
                  <c:v>63.2</c:v>
                </c:pt>
                <c:pt idx="46">
                  <c:v>48</c:v>
                </c:pt>
                <c:pt idx="47">
                  <c:v>50</c:v>
                </c:pt>
                <c:pt idx="48">
                  <c:v>0</c:v>
                </c:pt>
                <c:pt idx="49">
                  <c:v>10</c:v>
                </c:pt>
                <c:pt idx="50">
                  <c:v>15</c:v>
                </c:pt>
                <c:pt idx="51">
                  <c:v>15</c:v>
                </c:pt>
                <c:pt idx="52">
                  <c:v>15</c:v>
                </c:pt>
                <c:pt idx="53">
                  <c:v>15.5</c:v>
                </c:pt>
                <c:pt idx="54">
                  <c:v>165.5</c:v>
                </c:pt>
                <c:pt idx="55">
                  <c:v>192</c:v>
                </c:pt>
                <c:pt idx="56">
                  <c:v>63</c:v>
                </c:pt>
                <c:pt idx="57">
                  <c:v>59</c:v>
                </c:pt>
                <c:pt idx="58">
                  <c:v>59</c:v>
                </c:pt>
                <c:pt idx="59">
                  <c:v>63.4</c:v>
                </c:pt>
                <c:pt idx="60">
                  <c:v>94.6</c:v>
                </c:pt>
                <c:pt idx="61">
                  <c:v>156.69999999999999</c:v>
                </c:pt>
                <c:pt idx="62">
                  <c:v>198.8</c:v>
                </c:pt>
                <c:pt idx="63">
                  <c:v>177.1</c:v>
                </c:pt>
                <c:pt idx="64">
                  <c:v>110</c:v>
                </c:pt>
                <c:pt idx="65">
                  <c:v>154</c:v>
                </c:pt>
                <c:pt idx="66">
                  <c:v>160</c:v>
                </c:pt>
                <c:pt idx="67">
                  <c:v>182</c:v>
                </c:pt>
                <c:pt idx="68">
                  <c:v>130</c:v>
                </c:pt>
                <c:pt idx="69">
                  <c:v>92</c:v>
                </c:pt>
                <c:pt idx="70">
                  <c:v>241.5</c:v>
                </c:pt>
                <c:pt idx="71">
                  <c:v>199</c:v>
                </c:pt>
                <c:pt idx="72">
                  <c:v>0</c:v>
                </c:pt>
                <c:pt idx="73">
                  <c:v>0</c:v>
                </c:pt>
                <c:pt idx="74">
                  <c:v>0</c:v>
                </c:pt>
                <c:pt idx="75">
                  <c:v>0</c:v>
                </c:pt>
                <c:pt idx="76">
                  <c:v>0</c:v>
                </c:pt>
                <c:pt idx="77">
                  <c:v>0</c:v>
                </c:pt>
                <c:pt idx="78">
                  <c:v>20</c:v>
                </c:pt>
                <c:pt idx="79">
                  <c:v>150</c:v>
                </c:pt>
                <c:pt idx="80">
                  <c:v>56</c:v>
                </c:pt>
                <c:pt idx="81">
                  <c:v>56</c:v>
                </c:pt>
                <c:pt idx="82">
                  <c:v>54</c:v>
                </c:pt>
                <c:pt idx="83">
                  <c:v>54</c:v>
                </c:pt>
                <c:pt idx="84">
                  <c:v>144</c:v>
                </c:pt>
                <c:pt idx="85">
                  <c:v>187.5</c:v>
                </c:pt>
                <c:pt idx="86">
                  <c:v>92.6</c:v>
                </c:pt>
                <c:pt idx="87">
                  <c:v>51.6</c:v>
                </c:pt>
                <c:pt idx="88">
                  <c:v>122.6</c:v>
                </c:pt>
                <c:pt idx="89">
                  <c:v>95.6</c:v>
                </c:pt>
                <c:pt idx="90">
                  <c:v>181.5</c:v>
                </c:pt>
                <c:pt idx="91">
                  <c:v>392.5</c:v>
                </c:pt>
                <c:pt idx="92">
                  <c:v>237</c:v>
                </c:pt>
                <c:pt idx="93">
                  <c:v>267</c:v>
                </c:pt>
                <c:pt idx="94">
                  <c:v>181.5</c:v>
                </c:pt>
                <c:pt idx="95">
                  <c:v>149.5</c:v>
                </c:pt>
                <c:pt idx="96">
                  <c:v>83</c:v>
                </c:pt>
                <c:pt idx="97">
                  <c:v>0</c:v>
                </c:pt>
                <c:pt idx="98">
                  <c:v>75.099999999999994</c:v>
                </c:pt>
                <c:pt idx="99">
                  <c:v>100</c:v>
                </c:pt>
                <c:pt idx="100">
                  <c:v>100</c:v>
                </c:pt>
                <c:pt idx="101">
                  <c:v>100</c:v>
                </c:pt>
                <c:pt idx="102">
                  <c:v>20</c:v>
                </c:pt>
                <c:pt idx="103">
                  <c:v>180</c:v>
                </c:pt>
                <c:pt idx="104">
                  <c:v>0</c:v>
                </c:pt>
                <c:pt idx="105">
                  <c:v>106.7</c:v>
                </c:pt>
                <c:pt idx="106">
                  <c:v>107</c:v>
                </c:pt>
                <c:pt idx="107">
                  <c:v>7.2</c:v>
                </c:pt>
                <c:pt idx="108">
                  <c:v>118.5</c:v>
                </c:pt>
                <c:pt idx="109">
                  <c:v>0</c:v>
                </c:pt>
                <c:pt idx="110">
                  <c:v>2.5</c:v>
                </c:pt>
                <c:pt idx="111">
                  <c:v>3.5</c:v>
                </c:pt>
                <c:pt idx="112">
                  <c:v>39.299999999999997</c:v>
                </c:pt>
                <c:pt idx="113">
                  <c:v>51.5</c:v>
                </c:pt>
                <c:pt idx="114">
                  <c:v>151.5</c:v>
                </c:pt>
                <c:pt idx="115">
                  <c:v>124.5</c:v>
                </c:pt>
                <c:pt idx="116">
                  <c:v>140</c:v>
                </c:pt>
                <c:pt idx="117">
                  <c:v>140</c:v>
                </c:pt>
                <c:pt idx="118">
                  <c:v>0</c:v>
                </c:pt>
                <c:pt idx="119">
                  <c:v>0</c:v>
                </c:pt>
                <c:pt idx="120">
                  <c:v>0</c:v>
                </c:pt>
                <c:pt idx="121">
                  <c:v>0</c:v>
                </c:pt>
                <c:pt idx="122">
                  <c:v>100</c:v>
                </c:pt>
                <c:pt idx="123">
                  <c:v>100</c:v>
                </c:pt>
                <c:pt idx="124">
                  <c:v>100</c:v>
                </c:pt>
                <c:pt idx="125">
                  <c:v>100</c:v>
                </c:pt>
                <c:pt idx="126">
                  <c:v>100</c:v>
                </c:pt>
                <c:pt idx="127">
                  <c:v>100</c:v>
                </c:pt>
                <c:pt idx="128">
                  <c:v>100</c:v>
                </c:pt>
                <c:pt idx="129">
                  <c:v>0</c:v>
                </c:pt>
                <c:pt idx="130">
                  <c:v>0</c:v>
                </c:pt>
                <c:pt idx="131">
                  <c:v>0</c:v>
                </c:pt>
                <c:pt idx="132">
                  <c:v>0</c:v>
                </c:pt>
                <c:pt idx="133">
                  <c:v>0</c:v>
                </c:pt>
                <c:pt idx="134">
                  <c:v>0</c:v>
                </c:pt>
                <c:pt idx="135">
                  <c:v>0</c:v>
                </c:pt>
                <c:pt idx="136">
                  <c:v>0</c:v>
                </c:pt>
                <c:pt idx="137">
                  <c:v>0</c:v>
                </c:pt>
                <c:pt idx="138">
                  <c:v>37.200000000000003</c:v>
                </c:pt>
                <c:pt idx="139">
                  <c:v>0</c:v>
                </c:pt>
                <c:pt idx="140">
                  <c:v>0</c:v>
                </c:pt>
                <c:pt idx="141">
                  <c:v>0</c:v>
                </c:pt>
                <c:pt idx="142">
                  <c:v>0</c:v>
                </c:pt>
                <c:pt idx="143">
                  <c:v>0</c:v>
                </c:pt>
                <c:pt idx="144">
                  <c:v>0</c:v>
                </c:pt>
                <c:pt idx="145">
                  <c:v>0</c:v>
                </c:pt>
                <c:pt idx="146">
                  <c:v>0.2</c:v>
                </c:pt>
                <c:pt idx="147">
                  <c:v>0.2</c:v>
                </c:pt>
                <c:pt idx="148">
                  <c:v>0.2</c:v>
                </c:pt>
                <c:pt idx="149">
                  <c:v>0.2</c:v>
                </c:pt>
                <c:pt idx="150">
                  <c:v>132.6</c:v>
                </c:pt>
                <c:pt idx="151">
                  <c:v>203.2</c:v>
                </c:pt>
                <c:pt idx="152">
                  <c:v>0</c:v>
                </c:pt>
                <c:pt idx="153">
                  <c:v>0.5</c:v>
                </c:pt>
                <c:pt idx="154">
                  <c:v>0.6</c:v>
                </c:pt>
                <c:pt idx="155">
                  <c:v>25.6</c:v>
                </c:pt>
                <c:pt idx="156">
                  <c:v>0</c:v>
                </c:pt>
                <c:pt idx="157">
                  <c:v>0.6</c:v>
                </c:pt>
                <c:pt idx="158">
                  <c:v>0</c:v>
                </c:pt>
                <c:pt idx="159">
                  <c:v>0</c:v>
                </c:pt>
                <c:pt idx="160">
                  <c:v>0</c:v>
                </c:pt>
                <c:pt idx="161">
                  <c:v>135</c:v>
                </c:pt>
                <c:pt idx="162">
                  <c:v>87.8</c:v>
                </c:pt>
                <c:pt idx="163">
                  <c:v>0</c:v>
                </c:pt>
                <c:pt idx="164">
                  <c:v>55.4</c:v>
                </c:pt>
                <c:pt idx="165">
                  <c:v>0</c:v>
                </c:pt>
                <c:pt idx="166">
                  <c:v>0</c:v>
                </c:pt>
                <c:pt idx="167">
                  <c:v>0</c:v>
                </c:pt>
                <c:pt idx="168">
                  <c:v>100</c:v>
                </c:pt>
                <c:pt idx="169">
                  <c:v>0.5</c:v>
                </c:pt>
                <c:pt idx="170">
                  <c:v>0</c:v>
                </c:pt>
                <c:pt idx="171">
                  <c:v>0</c:v>
                </c:pt>
                <c:pt idx="172">
                  <c:v>0</c:v>
                </c:pt>
                <c:pt idx="173">
                  <c:v>0</c:v>
                </c:pt>
                <c:pt idx="174">
                  <c:v>49.6</c:v>
                </c:pt>
                <c:pt idx="175">
                  <c:v>125.1</c:v>
                </c:pt>
                <c:pt idx="176">
                  <c:v>25.1</c:v>
                </c:pt>
                <c:pt idx="177">
                  <c:v>35</c:v>
                </c:pt>
                <c:pt idx="178">
                  <c:v>35</c:v>
                </c:pt>
                <c:pt idx="179">
                  <c:v>128</c:v>
                </c:pt>
                <c:pt idx="180">
                  <c:v>143</c:v>
                </c:pt>
                <c:pt idx="181">
                  <c:v>69</c:v>
                </c:pt>
                <c:pt idx="182">
                  <c:v>45</c:v>
                </c:pt>
                <c:pt idx="183">
                  <c:v>26</c:v>
                </c:pt>
                <c:pt idx="184">
                  <c:v>6</c:v>
                </c:pt>
                <c:pt idx="185">
                  <c:v>0</c:v>
                </c:pt>
                <c:pt idx="186">
                  <c:v>64</c:v>
                </c:pt>
                <c:pt idx="187">
                  <c:v>107</c:v>
                </c:pt>
                <c:pt idx="188">
                  <c:v>245</c:v>
                </c:pt>
                <c:pt idx="189">
                  <c:v>61</c:v>
                </c:pt>
                <c:pt idx="190">
                  <c:v>135</c:v>
                </c:pt>
                <c:pt idx="191">
                  <c:v>65</c:v>
                </c:pt>
                <c:pt idx="192">
                  <c:v>20</c:v>
                </c:pt>
                <c:pt idx="193">
                  <c:v>0</c:v>
                </c:pt>
                <c:pt idx="194">
                  <c:v>0</c:v>
                </c:pt>
                <c:pt idx="195">
                  <c:v>0</c:v>
                </c:pt>
                <c:pt idx="196">
                  <c:v>0</c:v>
                </c:pt>
                <c:pt idx="197">
                  <c:v>0</c:v>
                </c:pt>
                <c:pt idx="198">
                  <c:v>0</c:v>
                </c:pt>
                <c:pt idx="199">
                  <c:v>0</c:v>
                </c:pt>
                <c:pt idx="200">
                  <c:v>40</c:v>
                </c:pt>
                <c:pt idx="201">
                  <c:v>40</c:v>
                </c:pt>
                <c:pt idx="202">
                  <c:v>40</c:v>
                </c:pt>
                <c:pt idx="203">
                  <c:v>49.3</c:v>
                </c:pt>
                <c:pt idx="204">
                  <c:v>8</c:v>
                </c:pt>
                <c:pt idx="205">
                  <c:v>26</c:v>
                </c:pt>
                <c:pt idx="206">
                  <c:v>30</c:v>
                </c:pt>
                <c:pt idx="207">
                  <c:v>56</c:v>
                </c:pt>
                <c:pt idx="208">
                  <c:v>72.5</c:v>
                </c:pt>
                <c:pt idx="209">
                  <c:v>91.2</c:v>
                </c:pt>
                <c:pt idx="210">
                  <c:v>225</c:v>
                </c:pt>
                <c:pt idx="211">
                  <c:v>191</c:v>
                </c:pt>
                <c:pt idx="212">
                  <c:v>87</c:v>
                </c:pt>
                <c:pt idx="213">
                  <c:v>191</c:v>
                </c:pt>
                <c:pt idx="214">
                  <c:v>50</c:v>
                </c:pt>
                <c:pt idx="215">
                  <c:v>82.5</c:v>
                </c:pt>
                <c:pt idx="216">
                  <c:v>1</c:v>
                </c:pt>
                <c:pt idx="217">
                  <c:v>165.6</c:v>
                </c:pt>
                <c:pt idx="218">
                  <c:v>165.6</c:v>
                </c:pt>
                <c:pt idx="219">
                  <c:v>165.6</c:v>
                </c:pt>
                <c:pt idx="220">
                  <c:v>165.6</c:v>
                </c:pt>
                <c:pt idx="221">
                  <c:v>165.6</c:v>
                </c:pt>
                <c:pt idx="222">
                  <c:v>165.6</c:v>
                </c:pt>
                <c:pt idx="223">
                  <c:v>150</c:v>
                </c:pt>
                <c:pt idx="224">
                  <c:v>40</c:v>
                </c:pt>
                <c:pt idx="225">
                  <c:v>33.6</c:v>
                </c:pt>
                <c:pt idx="226">
                  <c:v>41</c:v>
                </c:pt>
                <c:pt idx="227">
                  <c:v>41</c:v>
                </c:pt>
                <c:pt idx="228">
                  <c:v>193.9</c:v>
                </c:pt>
                <c:pt idx="229">
                  <c:v>137.5</c:v>
                </c:pt>
                <c:pt idx="230">
                  <c:v>47</c:v>
                </c:pt>
                <c:pt idx="231">
                  <c:v>37.200000000000003</c:v>
                </c:pt>
                <c:pt idx="232">
                  <c:v>283</c:v>
                </c:pt>
                <c:pt idx="233">
                  <c:v>237.1</c:v>
                </c:pt>
                <c:pt idx="234">
                  <c:v>0</c:v>
                </c:pt>
                <c:pt idx="235">
                  <c:v>154.9</c:v>
                </c:pt>
                <c:pt idx="236">
                  <c:v>359.3</c:v>
                </c:pt>
                <c:pt idx="237">
                  <c:v>222</c:v>
                </c:pt>
                <c:pt idx="238">
                  <c:v>177</c:v>
                </c:pt>
                <c:pt idx="239">
                  <c:v>224</c:v>
                </c:pt>
                <c:pt idx="240">
                  <c:v>0</c:v>
                </c:pt>
                <c:pt idx="241">
                  <c:v>0</c:v>
                </c:pt>
                <c:pt idx="242">
                  <c:v>0</c:v>
                </c:pt>
                <c:pt idx="243">
                  <c:v>100</c:v>
                </c:pt>
                <c:pt idx="244">
                  <c:v>65</c:v>
                </c:pt>
                <c:pt idx="245">
                  <c:v>58.4</c:v>
                </c:pt>
                <c:pt idx="246">
                  <c:v>141.9</c:v>
                </c:pt>
                <c:pt idx="247">
                  <c:v>62</c:v>
                </c:pt>
                <c:pt idx="248">
                  <c:v>37</c:v>
                </c:pt>
                <c:pt idx="249">
                  <c:v>82</c:v>
                </c:pt>
                <c:pt idx="250">
                  <c:v>83</c:v>
                </c:pt>
                <c:pt idx="251">
                  <c:v>220.3</c:v>
                </c:pt>
                <c:pt idx="252">
                  <c:v>183.3</c:v>
                </c:pt>
                <c:pt idx="253">
                  <c:v>175</c:v>
                </c:pt>
                <c:pt idx="254">
                  <c:v>202.6</c:v>
                </c:pt>
                <c:pt idx="255">
                  <c:v>212.9</c:v>
                </c:pt>
                <c:pt idx="256">
                  <c:v>162.9</c:v>
                </c:pt>
                <c:pt idx="257">
                  <c:v>176.3</c:v>
                </c:pt>
                <c:pt idx="258">
                  <c:v>182.8</c:v>
                </c:pt>
                <c:pt idx="259">
                  <c:v>171</c:v>
                </c:pt>
                <c:pt idx="260">
                  <c:v>141</c:v>
                </c:pt>
                <c:pt idx="261">
                  <c:v>136.5</c:v>
                </c:pt>
                <c:pt idx="262">
                  <c:v>370.1</c:v>
                </c:pt>
                <c:pt idx="263">
                  <c:v>277</c:v>
                </c:pt>
                <c:pt idx="264">
                  <c:v>3</c:v>
                </c:pt>
                <c:pt idx="265">
                  <c:v>46.4</c:v>
                </c:pt>
                <c:pt idx="266">
                  <c:v>50</c:v>
                </c:pt>
                <c:pt idx="267">
                  <c:v>51</c:v>
                </c:pt>
                <c:pt idx="268">
                  <c:v>50</c:v>
                </c:pt>
                <c:pt idx="269">
                  <c:v>50</c:v>
                </c:pt>
                <c:pt idx="270">
                  <c:v>50</c:v>
                </c:pt>
                <c:pt idx="271">
                  <c:v>58.1</c:v>
                </c:pt>
                <c:pt idx="272">
                  <c:v>60.2</c:v>
                </c:pt>
                <c:pt idx="273">
                  <c:v>68.8</c:v>
                </c:pt>
                <c:pt idx="274">
                  <c:v>55</c:v>
                </c:pt>
                <c:pt idx="275">
                  <c:v>40.799999999999997</c:v>
                </c:pt>
                <c:pt idx="276">
                  <c:v>46.5</c:v>
                </c:pt>
                <c:pt idx="277">
                  <c:v>3</c:v>
                </c:pt>
                <c:pt idx="278">
                  <c:v>4</c:v>
                </c:pt>
                <c:pt idx="279">
                  <c:v>63</c:v>
                </c:pt>
                <c:pt idx="280">
                  <c:v>22.5</c:v>
                </c:pt>
                <c:pt idx="281">
                  <c:v>52.5</c:v>
                </c:pt>
                <c:pt idx="282">
                  <c:v>215.4</c:v>
                </c:pt>
                <c:pt idx="283">
                  <c:v>214.4</c:v>
                </c:pt>
                <c:pt idx="284">
                  <c:v>20</c:v>
                </c:pt>
                <c:pt idx="285">
                  <c:v>16</c:v>
                </c:pt>
                <c:pt idx="286">
                  <c:v>16</c:v>
                </c:pt>
                <c:pt idx="287">
                  <c:v>16</c:v>
                </c:pt>
                <c:pt idx="288">
                  <c:v>176.9</c:v>
                </c:pt>
                <c:pt idx="289">
                  <c:v>143.9</c:v>
                </c:pt>
                <c:pt idx="290">
                  <c:v>143.9</c:v>
                </c:pt>
                <c:pt idx="291">
                  <c:v>143.9</c:v>
                </c:pt>
                <c:pt idx="292">
                  <c:v>143.9</c:v>
                </c:pt>
                <c:pt idx="293">
                  <c:v>158.9</c:v>
                </c:pt>
                <c:pt idx="294">
                  <c:v>158.9</c:v>
                </c:pt>
                <c:pt idx="295">
                  <c:v>158.9</c:v>
                </c:pt>
                <c:pt idx="296">
                  <c:v>193.9</c:v>
                </c:pt>
                <c:pt idx="297">
                  <c:v>208.9</c:v>
                </c:pt>
                <c:pt idx="298">
                  <c:v>208.9</c:v>
                </c:pt>
                <c:pt idx="299">
                  <c:v>151.9</c:v>
                </c:pt>
                <c:pt idx="300">
                  <c:v>4</c:v>
                </c:pt>
                <c:pt idx="301">
                  <c:v>45.3</c:v>
                </c:pt>
                <c:pt idx="302">
                  <c:v>4</c:v>
                </c:pt>
                <c:pt idx="303">
                  <c:v>4</c:v>
                </c:pt>
                <c:pt idx="304">
                  <c:v>1</c:v>
                </c:pt>
                <c:pt idx="305">
                  <c:v>143.80000000000001</c:v>
                </c:pt>
                <c:pt idx="306">
                  <c:v>243.6</c:v>
                </c:pt>
                <c:pt idx="307">
                  <c:v>66</c:v>
                </c:pt>
                <c:pt idx="308">
                  <c:v>76</c:v>
                </c:pt>
                <c:pt idx="309">
                  <c:v>86</c:v>
                </c:pt>
                <c:pt idx="310">
                  <c:v>143.80000000000001</c:v>
                </c:pt>
                <c:pt idx="311">
                  <c:v>1</c:v>
                </c:pt>
                <c:pt idx="312">
                  <c:v>0</c:v>
                </c:pt>
                <c:pt idx="313">
                  <c:v>10</c:v>
                </c:pt>
                <c:pt idx="314">
                  <c:v>10</c:v>
                </c:pt>
                <c:pt idx="315">
                  <c:v>86</c:v>
                </c:pt>
                <c:pt idx="316">
                  <c:v>142.80000000000001</c:v>
                </c:pt>
                <c:pt idx="317">
                  <c:v>10</c:v>
                </c:pt>
                <c:pt idx="318">
                  <c:v>20</c:v>
                </c:pt>
                <c:pt idx="319">
                  <c:v>40</c:v>
                </c:pt>
                <c:pt idx="320">
                  <c:v>25</c:v>
                </c:pt>
                <c:pt idx="321">
                  <c:v>45</c:v>
                </c:pt>
                <c:pt idx="322">
                  <c:v>10</c:v>
                </c:pt>
                <c:pt idx="323">
                  <c:v>40.799999999999997</c:v>
                </c:pt>
                <c:pt idx="324">
                  <c:v>91.5</c:v>
                </c:pt>
                <c:pt idx="325">
                  <c:v>108.1</c:v>
                </c:pt>
                <c:pt idx="326">
                  <c:v>218.1</c:v>
                </c:pt>
                <c:pt idx="327">
                  <c:v>136</c:v>
                </c:pt>
                <c:pt idx="328">
                  <c:v>131</c:v>
                </c:pt>
                <c:pt idx="329">
                  <c:v>125</c:v>
                </c:pt>
                <c:pt idx="330">
                  <c:v>190</c:v>
                </c:pt>
                <c:pt idx="331">
                  <c:v>105</c:v>
                </c:pt>
                <c:pt idx="332">
                  <c:v>85</c:v>
                </c:pt>
                <c:pt idx="333">
                  <c:v>81</c:v>
                </c:pt>
                <c:pt idx="334">
                  <c:v>232.9</c:v>
                </c:pt>
                <c:pt idx="335">
                  <c:v>207.9</c:v>
                </c:pt>
                <c:pt idx="336">
                  <c:v>20</c:v>
                </c:pt>
                <c:pt idx="337">
                  <c:v>0</c:v>
                </c:pt>
                <c:pt idx="338">
                  <c:v>0</c:v>
                </c:pt>
                <c:pt idx="339">
                  <c:v>0</c:v>
                </c:pt>
                <c:pt idx="340">
                  <c:v>0</c:v>
                </c:pt>
                <c:pt idx="341">
                  <c:v>0.6</c:v>
                </c:pt>
                <c:pt idx="342">
                  <c:v>113.9</c:v>
                </c:pt>
                <c:pt idx="343">
                  <c:v>253</c:v>
                </c:pt>
                <c:pt idx="344">
                  <c:v>28.3</c:v>
                </c:pt>
                <c:pt idx="345">
                  <c:v>20</c:v>
                </c:pt>
                <c:pt idx="346">
                  <c:v>20</c:v>
                </c:pt>
                <c:pt idx="347">
                  <c:v>82.3</c:v>
                </c:pt>
                <c:pt idx="348">
                  <c:v>64.8</c:v>
                </c:pt>
                <c:pt idx="349">
                  <c:v>62.8</c:v>
                </c:pt>
                <c:pt idx="350">
                  <c:v>55</c:v>
                </c:pt>
                <c:pt idx="351">
                  <c:v>59.8</c:v>
                </c:pt>
                <c:pt idx="352">
                  <c:v>73.8</c:v>
                </c:pt>
                <c:pt idx="353">
                  <c:v>56.8</c:v>
                </c:pt>
                <c:pt idx="354">
                  <c:v>88.8</c:v>
                </c:pt>
                <c:pt idx="355">
                  <c:v>104.8</c:v>
                </c:pt>
                <c:pt idx="356">
                  <c:v>87.8</c:v>
                </c:pt>
                <c:pt idx="357">
                  <c:v>34.799999999999997</c:v>
                </c:pt>
                <c:pt idx="358">
                  <c:v>0</c:v>
                </c:pt>
                <c:pt idx="359">
                  <c:v>0</c:v>
                </c:pt>
                <c:pt idx="360">
                  <c:v>20</c:v>
                </c:pt>
                <c:pt idx="361">
                  <c:v>20</c:v>
                </c:pt>
                <c:pt idx="362">
                  <c:v>20</c:v>
                </c:pt>
                <c:pt idx="363">
                  <c:v>20</c:v>
                </c:pt>
                <c:pt idx="364">
                  <c:v>20</c:v>
                </c:pt>
                <c:pt idx="365">
                  <c:v>20</c:v>
                </c:pt>
                <c:pt idx="366">
                  <c:v>124.3</c:v>
                </c:pt>
                <c:pt idx="367">
                  <c:v>232.1</c:v>
                </c:pt>
                <c:pt idx="368">
                  <c:v>17.899999999999999</c:v>
                </c:pt>
                <c:pt idx="369">
                  <c:v>14.5</c:v>
                </c:pt>
                <c:pt idx="370">
                  <c:v>15</c:v>
                </c:pt>
                <c:pt idx="371">
                  <c:v>25.3</c:v>
                </c:pt>
                <c:pt idx="372">
                  <c:v>180.2</c:v>
                </c:pt>
                <c:pt idx="373">
                  <c:v>91.2</c:v>
                </c:pt>
                <c:pt idx="374">
                  <c:v>114.8</c:v>
                </c:pt>
                <c:pt idx="375">
                  <c:v>88.6</c:v>
                </c:pt>
                <c:pt idx="376">
                  <c:v>175.4</c:v>
                </c:pt>
                <c:pt idx="377">
                  <c:v>158.6</c:v>
                </c:pt>
                <c:pt idx="378">
                  <c:v>15.9</c:v>
                </c:pt>
                <c:pt idx="379">
                  <c:v>152.5</c:v>
                </c:pt>
                <c:pt idx="380">
                  <c:v>60.4</c:v>
                </c:pt>
                <c:pt idx="381">
                  <c:v>32.9</c:v>
                </c:pt>
                <c:pt idx="382">
                  <c:v>7.5</c:v>
                </c:pt>
                <c:pt idx="383">
                  <c:v>6.5</c:v>
                </c:pt>
                <c:pt idx="384">
                  <c:v>0</c:v>
                </c:pt>
                <c:pt idx="385">
                  <c:v>0</c:v>
                </c:pt>
                <c:pt idx="386">
                  <c:v>0</c:v>
                </c:pt>
                <c:pt idx="387">
                  <c:v>0</c:v>
                </c:pt>
                <c:pt idx="388">
                  <c:v>0</c:v>
                </c:pt>
                <c:pt idx="389">
                  <c:v>47.9</c:v>
                </c:pt>
                <c:pt idx="390">
                  <c:v>141.9</c:v>
                </c:pt>
                <c:pt idx="391">
                  <c:v>100</c:v>
                </c:pt>
                <c:pt idx="392">
                  <c:v>13.2</c:v>
                </c:pt>
                <c:pt idx="393">
                  <c:v>0</c:v>
                </c:pt>
                <c:pt idx="394">
                  <c:v>0</c:v>
                </c:pt>
                <c:pt idx="395">
                  <c:v>0</c:v>
                </c:pt>
                <c:pt idx="396">
                  <c:v>154.9</c:v>
                </c:pt>
                <c:pt idx="397">
                  <c:v>16</c:v>
                </c:pt>
                <c:pt idx="398">
                  <c:v>63</c:v>
                </c:pt>
                <c:pt idx="399">
                  <c:v>39</c:v>
                </c:pt>
                <c:pt idx="400">
                  <c:v>76</c:v>
                </c:pt>
                <c:pt idx="401">
                  <c:v>226.9</c:v>
                </c:pt>
                <c:pt idx="402">
                  <c:v>220.9</c:v>
                </c:pt>
                <c:pt idx="403">
                  <c:v>231.9</c:v>
                </c:pt>
                <c:pt idx="404">
                  <c:v>83</c:v>
                </c:pt>
                <c:pt idx="405">
                  <c:v>53</c:v>
                </c:pt>
                <c:pt idx="406">
                  <c:v>155.9</c:v>
                </c:pt>
                <c:pt idx="407">
                  <c:v>155.9</c:v>
                </c:pt>
                <c:pt idx="408">
                  <c:v>0</c:v>
                </c:pt>
                <c:pt idx="409">
                  <c:v>10</c:v>
                </c:pt>
                <c:pt idx="410">
                  <c:v>0</c:v>
                </c:pt>
                <c:pt idx="411">
                  <c:v>0</c:v>
                </c:pt>
                <c:pt idx="412">
                  <c:v>0</c:v>
                </c:pt>
                <c:pt idx="413">
                  <c:v>0</c:v>
                </c:pt>
                <c:pt idx="414">
                  <c:v>0</c:v>
                </c:pt>
                <c:pt idx="415">
                  <c:v>0</c:v>
                </c:pt>
                <c:pt idx="416">
                  <c:v>0</c:v>
                </c:pt>
                <c:pt idx="417">
                  <c:v>0</c:v>
                </c:pt>
                <c:pt idx="418">
                  <c:v>0</c:v>
                </c:pt>
                <c:pt idx="419">
                  <c:v>2.5</c:v>
                </c:pt>
                <c:pt idx="420">
                  <c:v>276.89999999999998</c:v>
                </c:pt>
                <c:pt idx="421">
                  <c:v>196.9</c:v>
                </c:pt>
                <c:pt idx="422">
                  <c:v>80.099999999999994</c:v>
                </c:pt>
                <c:pt idx="423">
                  <c:v>76.099999999999994</c:v>
                </c:pt>
                <c:pt idx="424">
                  <c:v>44.1</c:v>
                </c:pt>
                <c:pt idx="425">
                  <c:v>120</c:v>
                </c:pt>
                <c:pt idx="426">
                  <c:v>212</c:v>
                </c:pt>
                <c:pt idx="427">
                  <c:v>242</c:v>
                </c:pt>
                <c:pt idx="428">
                  <c:v>202</c:v>
                </c:pt>
                <c:pt idx="429">
                  <c:v>130</c:v>
                </c:pt>
                <c:pt idx="430">
                  <c:v>208.9</c:v>
                </c:pt>
                <c:pt idx="431">
                  <c:v>405.9</c:v>
                </c:pt>
                <c:pt idx="432">
                  <c:v>141.9</c:v>
                </c:pt>
                <c:pt idx="433">
                  <c:v>141.9</c:v>
                </c:pt>
                <c:pt idx="434">
                  <c:v>141.9</c:v>
                </c:pt>
                <c:pt idx="435">
                  <c:v>141.9</c:v>
                </c:pt>
                <c:pt idx="436">
                  <c:v>141.9</c:v>
                </c:pt>
                <c:pt idx="437">
                  <c:v>141.9</c:v>
                </c:pt>
                <c:pt idx="438">
                  <c:v>141.9</c:v>
                </c:pt>
                <c:pt idx="439">
                  <c:v>141.9</c:v>
                </c:pt>
                <c:pt idx="440">
                  <c:v>141.9</c:v>
                </c:pt>
                <c:pt idx="441">
                  <c:v>141.9</c:v>
                </c:pt>
                <c:pt idx="442">
                  <c:v>141.9</c:v>
                </c:pt>
                <c:pt idx="443">
                  <c:v>141.9</c:v>
                </c:pt>
                <c:pt idx="444">
                  <c:v>141.9</c:v>
                </c:pt>
                <c:pt idx="445">
                  <c:v>141.9</c:v>
                </c:pt>
                <c:pt idx="446">
                  <c:v>0</c:v>
                </c:pt>
                <c:pt idx="447">
                  <c:v>141.9</c:v>
                </c:pt>
                <c:pt idx="448">
                  <c:v>141.9</c:v>
                </c:pt>
                <c:pt idx="449">
                  <c:v>141.9</c:v>
                </c:pt>
                <c:pt idx="450">
                  <c:v>141.9</c:v>
                </c:pt>
                <c:pt idx="451">
                  <c:v>141.9</c:v>
                </c:pt>
                <c:pt idx="452">
                  <c:v>143.4</c:v>
                </c:pt>
                <c:pt idx="453">
                  <c:v>143.4</c:v>
                </c:pt>
                <c:pt idx="454">
                  <c:v>143.4</c:v>
                </c:pt>
                <c:pt idx="455">
                  <c:v>143.4</c:v>
                </c:pt>
                <c:pt idx="456">
                  <c:v>53</c:v>
                </c:pt>
                <c:pt idx="457">
                  <c:v>0</c:v>
                </c:pt>
                <c:pt idx="458">
                  <c:v>0</c:v>
                </c:pt>
                <c:pt idx="459">
                  <c:v>37</c:v>
                </c:pt>
                <c:pt idx="460">
                  <c:v>178.9</c:v>
                </c:pt>
                <c:pt idx="461">
                  <c:v>178.9</c:v>
                </c:pt>
                <c:pt idx="462">
                  <c:v>178.9</c:v>
                </c:pt>
                <c:pt idx="463">
                  <c:v>207.9</c:v>
                </c:pt>
                <c:pt idx="464">
                  <c:v>237.9</c:v>
                </c:pt>
                <c:pt idx="465">
                  <c:v>178.9</c:v>
                </c:pt>
                <c:pt idx="466">
                  <c:v>206.9</c:v>
                </c:pt>
                <c:pt idx="467">
                  <c:v>276.89999999999998</c:v>
                </c:pt>
                <c:pt idx="468">
                  <c:v>141.9</c:v>
                </c:pt>
                <c:pt idx="469">
                  <c:v>141.9</c:v>
                </c:pt>
                <c:pt idx="470">
                  <c:v>141.9</c:v>
                </c:pt>
                <c:pt idx="471">
                  <c:v>141.9</c:v>
                </c:pt>
                <c:pt idx="472">
                  <c:v>141.9</c:v>
                </c:pt>
                <c:pt idx="473">
                  <c:v>141.9</c:v>
                </c:pt>
                <c:pt idx="474">
                  <c:v>141.9</c:v>
                </c:pt>
                <c:pt idx="475">
                  <c:v>141.9</c:v>
                </c:pt>
                <c:pt idx="476">
                  <c:v>0</c:v>
                </c:pt>
                <c:pt idx="477">
                  <c:v>0</c:v>
                </c:pt>
                <c:pt idx="478">
                  <c:v>141.9</c:v>
                </c:pt>
                <c:pt idx="479">
                  <c:v>141.9</c:v>
                </c:pt>
                <c:pt idx="480">
                  <c:v>0</c:v>
                </c:pt>
                <c:pt idx="481">
                  <c:v>0</c:v>
                </c:pt>
                <c:pt idx="482">
                  <c:v>0</c:v>
                </c:pt>
                <c:pt idx="483">
                  <c:v>0</c:v>
                </c:pt>
                <c:pt idx="484">
                  <c:v>0</c:v>
                </c:pt>
                <c:pt idx="485">
                  <c:v>0</c:v>
                </c:pt>
                <c:pt idx="486">
                  <c:v>0</c:v>
                </c:pt>
                <c:pt idx="487">
                  <c:v>0</c:v>
                </c:pt>
                <c:pt idx="488">
                  <c:v>30</c:v>
                </c:pt>
                <c:pt idx="489">
                  <c:v>73</c:v>
                </c:pt>
                <c:pt idx="490">
                  <c:v>68.5</c:v>
                </c:pt>
                <c:pt idx="491">
                  <c:v>88.4</c:v>
                </c:pt>
                <c:pt idx="492">
                  <c:v>241.9</c:v>
                </c:pt>
                <c:pt idx="493">
                  <c:v>123</c:v>
                </c:pt>
                <c:pt idx="494">
                  <c:v>96</c:v>
                </c:pt>
                <c:pt idx="495">
                  <c:v>111.1</c:v>
                </c:pt>
                <c:pt idx="496">
                  <c:v>89.1</c:v>
                </c:pt>
                <c:pt idx="497">
                  <c:v>67.099999999999994</c:v>
                </c:pt>
                <c:pt idx="498">
                  <c:v>199.1</c:v>
                </c:pt>
                <c:pt idx="499">
                  <c:v>190.9</c:v>
                </c:pt>
                <c:pt idx="500">
                  <c:v>76</c:v>
                </c:pt>
                <c:pt idx="501">
                  <c:v>41</c:v>
                </c:pt>
                <c:pt idx="502">
                  <c:v>181.9</c:v>
                </c:pt>
                <c:pt idx="503">
                  <c:v>29.5</c:v>
                </c:pt>
                <c:pt idx="504">
                  <c:v>141.9</c:v>
                </c:pt>
                <c:pt idx="505">
                  <c:v>0</c:v>
                </c:pt>
                <c:pt idx="506">
                  <c:v>141.9</c:v>
                </c:pt>
                <c:pt idx="507">
                  <c:v>141.9</c:v>
                </c:pt>
                <c:pt idx="508">
                  <c:v>141.9</c:v>
                </c:pt>
                <c:pt idx="509">
                  <c:v>141.9</c:v>
                </c:pt>
                <c:pt idx="510">
                  <c:v>0</c:v>
                </c:pt>
                <c:pt idx="511">
                  <c:v>0</c:v>
                </c:pt>
                <c:pt idx="512">
                  <c:v>0</c:v>
                </c:pt>
                <c:pt idx="513">
                  <c:v>0</c:v>
                </c:pt>
                <c:pt idx="514">
                  <c:v>0</c:v>
                </c:pt>
                <c:pt idx="515">
                  <c:v>7.4</c:v>
                </c:pt>
                <c:pt idx="516">
                  <c:v>102.9</c:v>
                </c:pt>
                <c:pt idx="517">
                  <c:v>101.5</c:v>
                </c:pt>
                <c:pt idx="518">
                  <c:v>100</c:v>
                </c:pt>
                <c:pt idx="519">
                  <c:v>63.5</c:v>
                </c:pt>
                <c:pt idx="520">
                  <c:v>97.9</c:v>
                </c:pt>
                <c:pt idx="521">
                  <c:v>99.4</c:v>
                </c:pt>
                <c:pt idx="522">
                  <c:v>103.8</c:v>
                </c:pt>
                <c:pt idx="523">
                  <c:v>137.5</c:v>
                </c:pt>
                <c:pt idx="524">
                  <c:v>150</c:v>
                </c:pt>
                <c:pt idx="525">
                  <c:v>125</c:v>
                </c:pt>
                <c:pt idx="526">
                  <c:v>125</c:v>
                </c:pt>
                <c:pt idx="527">
                  <c:v>125</c:v>
                </c:pt>
                <c:pt idx="528">
                  <c:v>151.9</c:v>
                </c:pt>
                <c:pt idx="529">
                  <c:v>0</c:v>
                </c:pt>
                <c:pt idx="530">
                  <c:v>0</c:v>
                </c:pt>
                <c:pt idx="531">
                  <c:v>0</c:v>
                </c:pt>
                <c:pt idx="532">
                  <c:v>0</c:v>
                </c:pt>
                <c:pt idx="533">
                  <c:v>141.9</c:v>
                </c:pt>
                <c:pt idx="534">
                  <c:v>141.9</c:v>
                </c:pt>
                <c:pt idx="535">
                  <c:v>0</c:v>
                </c:pt>
                <c:pt idx="536">
                  <c:v>10</c:v>
                </c:pt>
                <c:pt idx="537">
                  <c:v>10</c:v>
                </c:pt>
                <c:pt idx="538">
                  <c:v>10</c:v>
                </c:pt>
                <c:pt idx="539">
                  <c:v>23</c:v>
                </c:pt>
                <c:pt idx="540">
                  <c:v>151.9</c:v>
                </c:pt>
                <c:pt idx="541">
                  <c:v>226.9</c:v>
                </c:pt>
                <c:pt idx="542">
                  <c:v>121.5</c:v>
                </c:pt>
                <c:pt idx="543">
                  <c:v>171.9</c:v>
                </c:pt>
                <c:pt idx="544">
                  <c:v>191.4</c:v>
                </c:pt>
                <c:pt idx="545">
                  <c:v>384.9</c:v>
                </c:pt>
                <c:pt idx="546">
                  <c:v>374.9</c:v>
                </c:pt>
                <c:pt idx="547">
                  <c:v>384.9</c:v>
                </c:pt>
                <c:pt idx="548">
                  <c:v>340.5</c:v>
                </c:pt>
                <c:pt idx="549">
                  <c:v>340.5</c:v>
                </c:pt>
                <c:pt idx="550">
                  <c:v>357.9</c:v>
                </c:pt>
                <c:pt idx="551">
                  <c:v>50</c:v>
                </c:pt>
                <c:pt idx="552">
                  <c:v>40</c:v>
                </c:pt>
                <c:pt idx="553">
                  <c:v>40</c:v>
                </c:pt>
                <c:pt idx="554">
                  <c:v>40</c:v>
                </c:pt>
                <c:pt idx="555">
                  <c:v>0</c:v>
                </c:pt>
                <c:pt idx="556">
                  <c:v>0</c:v>
                </c:pt>
                <c:pt idx="557">
                  <c:v>40</c:v>
                </c:pt>
                <c:pt idx="558">
                  <c:v>0</c:v>
                </c:pt>
                <c:pt idx="559">
                  <c:v>0</c:v>
                </c:pt>
                <c:pt idx="560">
                  <c:v>50</c:v>
                </c:pt>
                <c:pt idx="561">
                  <c:v>17.8</c:v>
                </c:pt>
                <c:pt idx="562">
                  <c:v>17.8</c:v>
                </c:pt>
                <c:pt idx="563">
                  <c:v>25.9</c:v>
                </c:pt>
                <c:pt idx="564">
                  <c:v>19.8</c:v>
                </c:pt>
                <c:pt idx="565">
                  <c:v>37.799999999999997</c:v>
                </c:pt>
                <c:pt idx="566">
                  <c:v>138.80000000000001</c:v>
                </c:pt>
                <c:pt idx="567">
                  <c:v>87.8</c:v>
                </c:pt>
                <c:pt idx="568">
                  <c:v>97.1</c:v>
                </c:pt>
                <c:pt idx="569">
                  <c:v>67.8</c:v>
                </c:pt>
                <c:pt idx="570">
                  <c:v>48.8</c:v>
                </c:pt>
                <c:pt idx="571">
                  <c:v>70.8</c:v>
                </c:pt>
                <c:pt idx="572">
                  <c:v>90.8</c:v>
                </c:pt>
                <c:pt idx="573">
                  <c:v>82.8</c:v>
                </c:pt>
                <c:pt idx="574">
                  <c:v>125.8</c:v>
                </c:pt>
                <c:pt idx="575">
                  <c:v>154</c:v>
                </c:pt>
                <c:pt idx="576">
                  <c:v>0</c:v>
                </c:pt>
                <c:pt idx="577">
                  <c:v>35</c:v>
                </c:pt>
                <c:pt idx="578">
                  <c:v>141.9</c:v>
                </c:pt>
                <c:pt idx="579">
                  <c:v>141.9</c:v>
                </c:pt>
                <c:pt idx="580">
                  <c:v>141.9</c:v>
                </c:pt>
                <c:pt idx="581">
                  <c:v>141.9</c:v>
                </c:pt>
                <c:pt idx="582">
                  <c:v>0</c:v>
                </c:pt>
                <c:pt idx="583">
                  <c:v>0</c:v>
                </c:pt>
                <c:pt idx="584">
                  <c:v>0</c:v>
                </c:pt>
                <c:pt idx="585">
                  <c:v>0</c:v>
                </c:pt>
                <c:pt idx="586">
                  <c:v>5</c:v>
                </c:pt>
                <c:pt idx="587">
                  <c:v>9</c:v>
                </c:pt>
                <c:pt idx="588">
                  <c:v>43.5</c:v>
                </c:pt>
                <c:pt idx="589">
                  <c:v>36</c:v>
                </c:pt>
                <c:pt idx="590">
                  <c:v>35</c:v>
                </c:pt>
                <c:pt idx="591">
                  <c:v>10</c:v>
                </c:pt>
                <c:pt idx="592">
                  <c:v>39.9</c:v>
                </c:pt>
                <c:pt idx="593">
                  <c:v>20</c:v>
                </c:pt>
                <c:pt idx="594">
                  <c:v>43</c:v>
                </c:pt>
                <c:pt idx="595">
                  <c:v>46</c:v>
                </c:pt>
                <c:pt idx="596">
                  <c:v>62.5</c:v>
                </c:pt>
                <c:pt idx="597">
                  <c:v>30.5</c:v>
                </c:pt>
                <c:pt idx="598">
                  <c:v>39</c:v>
                </c:pt>
                <c:pt idx="599">
                  <c:v>134.5</c:v>
                </c:pt>
                <c:pt idx="600">
                  <c:v>3.5</c:v>
                </c:pt>
                <c:pt idx="601">
                  <c:v>3.5</c:v>
                </c:pt>
                <c:pt idx="602">
                  <c:v>3.5</c:v>
                </c:pt>
                <c:pt idx="603">
                  <c:v>0</c:v>
                </c:pt>
                <c:pt idx="604">
                  <c:v>1</c:v>
                </c:pt>
                <c:pt idx="605">
                  <c:v>0</c:v>
                </c:pt>
                <c:pt idx="606">
                  <c:v>0</c:v>
                </c:pt>
                <c:pt idx="607">
                  <c:v>0</c:v>
                </c:pt>
                <c:pt idx="608">
                  <c:v>0</c:v>
                </c:pt>
                <c:pt idx="609">
                  <c:v>0</c:v>
                </c:pt>
                <c:pt idx="610">
                  <c:v>0</c:v>
                </c:pt>
                <c:pt idx="611">
                  <c:v>0</c:v>
                </c:pt>
                <c:pt idx="612">
                  <c:v>17.5</c:v>
                </c:pt>
                <c:pt idx="613">
                  <c:v>12</c:v>
                </c:pt>
                <c:pt idx="614">
                  <c:v>6.9</c:v>
                </c:pt>
                <c:pt idx="615">
                  <c:v>26</c:v>
                </c:pt>
                <c:pt idx="616">
                  <c:v>26</c:v>
                </c:pt>
                <c:pt idx="617">
                  <c:v>11</c:v>
                </c:pt>
                <c:pt idx="618">
                  <c:v>11.2</c:v>
                </c:pt>
                <c:pt idx="619">
                  <c:v>124</c:v>
                </c:pt>
                <c:pt idx="620">
                  <c:v>129</c:v>
                </c:pt>
                <c:pt idx="621">
                  <c:v>140</c:v>
                </c:pt>
                <c:pt idx="622">
                  <c:v>128</c:v>
                </c:pt>
                <c:pt idx="623">
                  <c:v>149</c:v>
                </c:pt>
                <c:pt idx="624">
                  <c:v>115</c:v>
                </c:pt>
                <c:pt idx="625">
                  <c:v>115</c:v>
                </c:pt>
                <c:pt idx="626">
                  <c:v>117</c:v>
                </c:pt>
                <c:pt idx="627">
                  <c:v>126</c:v>
                </c:pt>
                <c:pt idx="628">
                  <c:v>115</c:v>
                </c:pt>
                <c:pt idx="629">
                  <c:v>115</c:v>
                </c:pt>
                <c:pt idx="630">
                  <c:v>0</c:v>
                </c:pt>
                <c:pt idx="631">
                  <c:v>0</c:v>
                </c:pt>
                <c:pt idx="632">
                  <c:v>0</c:v>
                </c:pt>
                <c:pt idx="633">
                  <c:v>1.5</c:v>
                </c:pt>
                <c:pt idx="634">
                  <c:v>0.5</c:v>
                </c:pt>
                <c:pt idx="635">
                  <c:v>0.5</c:v>
                </c:pt>
                <c:pt idx="636">
                  <c:v>0.5</c:v>
                </c:pt>
                <c:pt idx="637">
                  <c:v>0</c:v>
                </c:pt>
                <c:pt idx="638">
                  <c:v>0</c:v>
                </c:pt>
                <c:pt idx="639">
                  <c:v>0</c:v>
                </c:pt>
                <c:pt idx="640">
                  <c:v>0</c:v>
                </c:pt>
                <c:pt idx="641">
                  <c:v>0</c:v>
                </c:pt>
                <c:pt idx="642">
                  <c:v>0.5</c:v>
                </c:pt>
                <c:pt idx="643">
                  <c:v>0.5</c:v>
                </c:pt>
                <c:pt idx="644">
                  <c:v>20.5</c:v>
                </c:pt>
                <c:pt idx="645">
                  <c:v>30</c:v>
                </c:pt>
                <c:pt idx="646">
                  <c:v>20.5</c:v>
                </c:pt>
                <c:pt idx="647">
                  <c:v>0</c:v>
                </c:pt>
                <c:pt idx="648">
                  <c:v>0</c:v>
                </c:pt>
                <c:pt idx="649">
                  <c:v>0</c:v>
                </c:pt>
                <c:pt idx="650">
                  <c:v>0</c:v>
                </c:pt>
                <c:pt idx="651">
                  <c:v>0</c:v>
                </c:pt>
                <c:pt idx="652">
                  <c:v>0</c:v>
                </c:pt>
                <c:pt idx="653">
                  <c:v>0</c:v>
                </c:pt>
                <c:pt idx="654">
                  <c:v>0</c:v>
                </c:pt>
                <c:pt idx="655">
                  <c:v>0</c:v>
                </c:pt>
                <c:pt idx="656">
                  <c:v>0</c:v>
                </c:pt>
                <c:pt idx="657">
                  <c:v>0</c:v>
                </c:pt>
                <c:pt idx="658">
                  <c:v>5</c:v>
                </c:pt>
                <c:pt idx="659">
                  <c:v>22.1</c:v>
                </c:pt>
                <c:pt idx="660">
                  <c:v>34.200000000000003</c:v>
                </c:pt>
                <c:pt idx="661">
                  <c:v>31.5</c:v>
                </c:pt>
                <c:pt idx="662">
                  <c:v>12.8</c:v>
                </c:pt>
                <c:pt idx="663">
                  <c:v>68.3</c:v>
                </c:pt>
                <c:pt idx="664">
                  <c:v>127.3</c:v>
                </c:pt>
                <c:pt idx="665">
                  <c:v>102</c:v>
                </c:pt>
                <c:pt idx="666">
                  <c:v>223.8</c:v>
                </c:pt>
                <c:pt idx="667">
                  <c:v>71.3</c:v>
                </c:pt>
                <c:pt idx="668">
                  <c:v>205.6</c:v>
                </c:pt>
                <c:pt idx="669">
                  <c:v>244.6</c:v>
                </c:pt>
                <c:pt idx="670">
                  <c:v>30</c:v>
                </c:pt>
                <c:pt idx="671">
                  <c:v>0</c:v>
                </c:pt>
                <c:pt idx="672">
                  <c:v>4</c:v>
                </c:pt>
                <c:pt idx="673">
                  <c:v>0</c:v>
                </c:pt>
                <c:pt idx="674">
                  <c:v>0</c:v>
                </c:pt>
                <c:pt idx="675">
                  <c:v>0</c:v>
                </c:pt>
                <c:pt idx="676">
                  <c:v>0</c:v>
                </c:pt>
                <c:pt idx="677">
                  <c:v>0.5</c:v>
                </c:pt>
                <c:pt idx="678">
                  <c:v>0.5</c:v>
                </c:pt>
                <c:pt idx="679">
                  <c:v>43</c:v>
                </c:pt>
                <c:pt idx="680">
                  <c:v>10</c:v>
                </c:pt>
                <c:pt idx="681">
                  <c:v>18.5</c:v>
                </c:pt>
                <c:pt idx="682">
                  <c:v>28</c:v>
                </c:pt>
                <c:pt idx="683">
                  <c:v>16</c:v>
                </c:pt>
                <c:pt idx="684">
                  <c:v>3</c:v>
                </c:pt>
                <c:pt idx="685">
                  <c:v>90.5</c:v>
                </c:pt>
                <c:pt idx="686">
                  <c:v>160.5</c:v>
                </c:pt>
                <c:pt idx="687">
                  <c:v>153.5</c:v>
                </c:pt>
                <c:pt idx="688">
                  <c:v>110</c:v>
                </c:pt>
                <c:pt idx="689">
                  <c:v>135</c:v>
                </c:pt>
                <c:pt idx="690">
                  <c:v>51</c:v>
                </c:pt>
                <c:pt idx="691">
                  <c:v>26.5</c:v>
                </c:pt>
                <c:pt idx="692">
                  <c:v>16</c:v>
                </c:pt>
                <c:pt idx="693">
                  <c:v>18.5</c:v>
                </c:pt>
                <c:pt idx="694">
                  <c:v>0</c:v>
                </c:pt>
                <c:pt idx="695">
                  <c:v>0</c:v>
                </c:pt>
                <c:pt idx="696">
                  <c:v>25</c:v>
                </c:pt>
                <c:pt idx="697">
                  <c:v>0</c:v>
                </c:pt>
                <c:pt idx="698">
                  <c:v>0</c:v>
                </c:pt>
                <c:pt idx="699">
                  <c:v>0</c:v>
                </c:pt>
                <c:pt idx="700">
                  <c:v>0</c:v>
                </c:pt>
                <c:pt idx="701">
                  <c:v>0</c:v>
                </c:pt>
                <c:pt idx="702">
                  <c:v>41.9</c:v>
                </c:pt>
                <c:pt idx="703">
                  <c:v>5</c:v>
                </c:pt>
                <c:pt idx="704">
                  <c:v>5</c:v>
                </c:pt>
                <c:pt idx="705">
                  <c:v>4</c:v>
                </c:pt>
                <c:pt idx="706">
                  <c:v>13</c:v>
                </c:pt>
                <c:pt idx="707">
                  <c:v>78</c:v>
                </c:pt>
                <c:pt idx="708">
                  <c:v>122.3</c:v>
                </c:pt>
                <c:pt idx="709">
                  <c:v>159.5</c:v>
                </c:pt>
                <c:pt idx="710">
                  <c:v>166.4</c:v>
                </c:pt>
                <c:pt idx="711">
                  <c:v>112.1</c:v>
                </c:pt>
                <c:pt idx="712">
                  <c:v>99.2</c:v>
                </c:pt>
                <c:pt idx="713">
                  <c:v>124.5</c:v>
                </c:pt>
                <c:pt idx="714">
                  <c:v>58</c:v>
                </c:pt>
                <c:pt idx="715">
                  <c:v>89.5</c:v>
                </c:pt>
                <c:pt idx="716">
                  <c:v>20</c:v>
                </c:pt>
                <c:pt idx="717">
                  <c:v>12</c:v>
                </c:pt>
                <c:pt idx="718">
                  <c:v>45</c:v>
                </c:pt>
                <c:pt idx="719">
                  <c:v>0.9</c:v>
                </c:pt>
                <c:pt idx="720">
                  <c:v>0</c:v>
                </c:pt>
                <c:pt idx="721">
                  <c:v>0.9</c:v>
                </c:pt>
                <c:pt idx="722">
                  <c:v>0.9</c:v>
                </c:pt>
                <c:pt idx="723">
                  <c:v>0.9</c:v>
                </c:pt>
                <c:pt idx="724">
                  <c:v>0.9</c:v>
                </c:pt>
                <c:pt idx="725">
                  <c:v>0</c:v>
                </c:pt>
                <c:pt idx="726">
                  <c:v>0.9</c:v>
                </c:pt>
                <c:pt idx="727">
                  <c:v>0.9</c:v>
                </c:pt>
                <c:pt idx="728">
                  <c:v>0.9</c:v>
                </c:pt>
                <c:pt idx="729">
                  <c:v>0.9</c:v>
                </c:pt>
                <c:pt idx="730">
                  <c:v>3.9</c:v>
                </c:pt>
                <c:pt idx="731">
                  <c:v>148.80000000000001</c:v>
                </c:pt>
                <c:pt idx="732">
                  <c:v>6.1</c:v>
                </c:pt>
                <c:pt idx="733">
                  <c:v>6.1</c:v>
                </c:pt>
                <c:pt idx="734">
                  <c:v>120.9</c:v>
                </c:pt>
                <c:pt idx="735">
                  <c:v>142.80000000000001</c:v>
                </c:pt>
                <c:pt idx="736">
                  <c:v>204</c:v>
                </c:pt>
                <c:pt idx="737">
                  <c:v>10.8</c:v>
                </c:pt>
                <c:pt idx="738">
                  <c:v>40</c:v>
                </c:pt>
                <c:pt idx="739">
                  <c:v>20</c:v>
                </c:pt>
                <c:pt idx="740">
                  <c:v>10.9</c:v>
                </c:pt>
                <c:pt idx="741">
                  <c:v>5.9</c:v>
                </c:pt>
                <c:pt idx="742">
                  <c:v>34.9</c:v>
                </c:pt>
              </c:numCache>
            </c:numRef>
          </c:val>
          <c:smooth val="0"/>
        </c:ser>
        <c:dLbls>
          <c:showLegendKey val="0"/>
          <c:showVal val="0"/>
          <c:showCatName val="0"/>
          <c:showSerName val="0"/>
          <c:showPercent val="0"/>
          <c:showBubbleSize val="0"/>
        </c:dLbls>
        <c:marker val="1"/>
        <c:smooth val="0"/>
        <c:axId val="182162944"/>
        <c:axId val="182148480"/>
      </c:lineChart>
      <c:catAx>
        <c:axId val="182145024"/>
        <c:scaling>
          <c:orientation val="minMax"/>
        </c:scaling>
        <c:delete val="0"/>
        <c:axPos val="b"/>
        <c:numFmt formatCode="d/m/yy\ h:mm;@" sourceLinked="1"/>
        <c:majorTickMark val="out"/>
        <c:minorTickMark val="none"/>
        <c:tickLblPos val="nextTo"/>
        <c:txPr>
          <a:bodyPr rot="-5400000" vert="horz"/>
          <a:lstStyle/>
          <a:p>
            <a:pPr>
              <a:defRPr/>
            </a:pPr>
            <a:endParaRPr lang="tr-TR"/>
          </a:p>
        </c:txPr>
        <c:crossAx val="182146560"/>
        <c:crosses val="autoZero"/>
        <c:auto val="0"/>
        <c:lblAlgn val="ctr"/>
        <c:lblOffset val="100"/>
        <c:tickLblSkip val="24"/>
        <c:noMultiLvlLbl val="0"/>
      </c:catAx>
      <c:valAx>
        <c:axId val="182146560"/>
        <c:scaling>
          <c:orientation val="minMax"/>
        </c:scaling>
        <c:delete val="0"/>
        <c:axPos val="l"/>
        <c:majorGridlines/>
        <c:title>
          <c:tx>
            <c:rich>
              <a:bodyPr rot="-5400000" vert="horz"/>
              <a:lstStyle/>
              <a:p>
                <a:pPr>
                  <a:defRPr/>
                </a:pPr>
                <a:r>
                  <a:rPr lang="en-US"/>
                  <a:t>İşlem Hacmi (TL)</a:t>
                </a:r>
              </a:p>
            </c:rich>
          </c:tx>
          <c:overlay val="0"/>
        </c:title>
        <c:numFmt formatCode="#,##0.0#####" sourceLinked="1"/>
        <c:majorTickMark val="out"/>
        <c:minorTickMark val="none"/>
        <c:tickLblPos val="nextTo"/>
        <c:crossAx val="182145024"/>
        <c:crosses val="autoZero"/>
        <c:crossBetween val="between"/>
      </c:valAx>
      <c:valAx>
        <c:axId val="182148480"/>
        <c:scaling>
          <c:orientation val="minMax"/>
        </c:scaling>
        <c:delete val="0"/>
        <c:axPos val="r"/>
        <c:title>
          <c:tx>
            <c:rich>
              <a:bodyPr rot="-5400000" vert="horz"/>
              <a:lstStyle/>
              <a:p>
                <a:pPr>
                  <a:defRPr/>
                </a:pPr>
                <a:r>
                  <a:rPr lang="en-US"/>
                  <a:t>İşlem Miktarı (MWh)</a:t>
                </a:r>
              </a:p>
            </c:rich>
          </c:tx>
          <c:overlay val="0"/>
        </c:title>
        <c:numFmt formatCode="#,##0.0#####" sourceLinked="1"/>
        <c:majorTickMark val="out"/>
        <c:minorTickMark val="none"/>
        <c:tickLblPos val="nextTo"/>
        <c:crossAx val="182162944"/>
        <c:crosses val="max"/>
        <c:crossBetween val="between"/>
      </c:valAx>
      <c:dateAx>
        <c:axId val="182162944"/>
        <c:scaling>
          <c:orientation val="minMax"/>
        </c:scaling>
        <c:delete val="1"/>
        <c:axPos val="b"/>
        <c:numFmt formatCode="d/m/yy\ h:mm;@" sourceLinked="1"/>
        <c:majorTickMark val="out"/>
        <c:minorTickMark val="none"/>
        <c:tickLblPos val="nextTo"/>
        <c:crossAx val="182148480"/>
        <c:crosses val="autoZero"/>
        <c:auto val="1"/>
        <c:lblOffset val="100"/>
        <c:baseTimeUnit val="days"/>
      </c:dateAx>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v>Özel Sektör İkili Anlaşma Hacmi</c:v>
          </c:tx>
          <c:marker>
            <c:symbol val="none"/>
          </c:marker>
          <c:cat>
            <c:numRef>
              <c:f>Rapor!$A$2:$A$744</c:f>
              <c:numCache>
                <c:formatCode>d/m/yy\ h:mm;@</c:formatCode>
                <c:ptCount val="743"/>
                <c:pt idx="0">
                  <c:v>42430</c:v>
                </c:pt>
                <c:pt idx="1">
                  <c:v>42430.041666666664</c:v>
                </c:pt>
                <c:pt idx="2">
                  <c:v>42430.08333321759</c:v>
                </c:pt>
                <c:pt idx="3">
                  <c:v>42430.124999826388</c:v>
                </c:pt>
                <c:pt idx="4">
                  <c:v>42430.166666435187</c:v>
                </c:pt>
                <c:pt idx="5">
                  <c:v>42430.208333043978</c:v>
                </c:pt>
                <c:pt idx="6">
                  <c:v>42430.249999652777</c:v>
                </c:pt>
                <c:pt idx="7">
                  <c:v>42430.291666261575</c:v>
                </c:pt>
                <c:pt idx="8">
                  <c:v>42430.333332870374</c:v>
                </c:pt>
                <c:pt idx="9">
                  <c:v>42430.374999479165</c:v>
                </c:pt>
                <c:pt idx="10">
                  <c:v>42430.416666087964</c:v>
                </c:pt>
                <c:pt idx="11">
                  <c:v>42430.458332696762</c:v>
                </c:pt>
                <c:pt idx="12">
                  <c:v>42430.499999305554</c:v>
                </c:pt>
                <c:pt idx="13">
                  <c:v>42430.541665914352</c:v>
                </c:pt>
                <c:pt idx="14">
                  <c:v>42430.583332523151</c:v>
                </c:pt>
                <c:pt idx="15">
                  <c:v>42430.624999131942</c:v>
                </c:pt>
                <c:pt idx="16">
                  <c:v>42430.66666574074</c:v>
                </c:pt>
                <c:pt idx="17">
                  <c:v>42430.708332349539</c:v>
                </c:pt>
                <c:pt idx="18">
                  <c:v>42430.74999895833</c:v>
                </c:pt>
                <c:pt idx="19">
                  <c:v>42430.791665567129</c:v>
                </c:pt>
                <c:pt idx="20">
                  <c:v>42430.833332175927</c:v>
                </c:pt>
                <c:pt idx="21">
                  <c:v>42430.874998784719</c:v>
                </c:pt>
                <c:pt idx="22">
                  <c:v>42430.916665393517</c:v>
                </c:pt>
                <c:pt idx="23">
                  <c:v>42430.958332002316</c:v>
                </c:pt>
                <c:pt idx="24">
                  <c:v>42430.999998611114</c:v>
                </c:pt>
                <c:pt idx="25">
                  <c:v>42431.041665219906</c:v>
                </c:pt>
                <c:pt idx="26">
                  <c:v>42431.083331828704</c:v>
                </c:pt>
                <c:pt idx="27">
                  <c:v>42431.124998437503</c:v>
                </c:pt>
                <c:pt idx="28">
                  <c:v>42431.166665046294</c:v>
                </c:pt>
                <c:pt idx="29">
                  <c:v>42431.208331655092</c:v>
                </c:pt>
                <c:pt idx="30">
                  <c:v>42431.249998263891</c:v>
                </c:pt>
                <c:pt idx="31">
                  <c:v>42431.291664872682</c:v>
                </c:pt>
                <c:pt idx="32">
                  <c:v>42431.333331481481</c:v>
                </c:pt>
                <c:pt idx="33">
                  <c:v>42431.374998090279</c:v>
                </c:pt>
                <c:pt idx="34">
                  <c:v>42431.416664699071</c:v>
                </c:pt>
                <c:pt idx="35">
                  <c:v>42431.458331307869</c:v>
                </c:pt>
                <c:pt idx="36">
                  <c:v>42431.499997916668</c:v>
                </c:pt>
                <c:pt idx="37">
                  <c:v>42431.541664525466</c:v>
                </c:pt>
                <c:pt idx="38">
                  <c:v>42431.583331134258</c:v>
                </c:pt>
                <c:pt idx="39">
                  <c:v>42431.624997743056</c:v>
                </c:pt>
                <c:pt idx="40">
                  <c:v>42431.666664351855</c:v>
                </c:pt>
                <c:pt idx="41">
                  <c:v>42431.708330960646</c:v>
                </c:pt>
                <c:pt idx="42">
                  <c:v>42431.749997569445</c:v>
                </c:pt>
                <c:pt idx="43">
                  <c:v>42431.791664178243</c:v>
                </c:pt>
                <c:pt idx="44">
                  <c:v>42431.833330787034</c:v>
                </c:pt>
                <c:pt idx="45">
                  <c:v>42431.874997395833</c:v>
                </c:pt>
                <c:pt idx="46">
                  <c:v>42431.916664004631</c:v>
                </c:pt>
                <c:pt idx="47">
                  <c:v>42431.958330613423</c:v>
                </c:pt>
                <c:pt idx="48">
                  <c:v>42431.999997222221</c:v>
                </c:pt>
                <c:pt idx="49">
                  <c:v>42432.04166383102</c:v>
                </c:pt>
                <c:pt idx="50">
                  <c:v>42432.083330439818</c:v>
                </c:pt>
                <c:pt idx="51">
                  <c:v>42432.12499704861</c:v>
                </c:pt>
                <c:pt idx="52">
                  <c:v>42432.166663657408</c:v>
                </c:pt>
                <c:pt idx="53">
                  <c:v>42432.208330266207</c:v>
                </c:pt>
                <c:pt idx="54">
                  <c:v>42432.249996874998</c:v>
                </c:pt>
                <c:pt idx="55">
                  <c:v>42432.291663483797</c:v>
                </c:pt>
                <c:pt idx="56">
                  <c:v>42432.333330092595</c:v>
                </c:pt>
                <c:pt idx="57">
                  <c:v>42432.374996701386</c:v>
                </c:pt>
                <c:pt idx="58">
                  <c:v>42432.416663310185</c:v>
                </c:pt>
                <c:pt idx="59">
                  <c:v>42432.458329918984</c:v>
                </c:pt>
                <c:pt idx="60">
                  <c:v>42432.499996527775</c:v>
                </c:pt>
                <c:pt idx="61">
                  <c:v>42432.541663136573</c:v>
                </c:pt>
                <c:pt idx="62">
                  <c:v>42432.583329745372</c:v>
                </c:pt>
                <c:pt idx="63">
                  <c:v>42432.624996354163</c:v>
                </c:pt>
                <c:pt idx="64">
                  <c:v>42432.666662962962</c:v>
                </c:pt>
                <c:pt idx="65">
                  <c:v>42432.70832957176</c:v>
                </c:pt>
                <c:pt idx="66">
                  <c:v>42432.749996180559</c:v>
                </c:pt>
                <c:pt idx="67">
                  <c:v>42432.79166278935</c:v>
                </c:pt>
                <c:pt idx="68">
                  <c:v>42432.833329398149</c:v>
                </c:pt>
                <c:pt idx="69">
                  <c:v>42432.874996006947</c:v>
                </c:pt>
                <c:pt idx="70">
                  <c:v>42432.916662615738</c:v>
                </c:pt>
                <c:pt idx="71">
                  <c:v>42432.958329224537</c:v>
                </c:pt>
                <c:pt idx="72">
                  <c:v>42432.999995833336</c:v>
                </c:pt>
                <c:pt idx="73">
                  <c:v>42433.041662442127</c:v>
                </c:pt>
                <c:pt idx="74">
                  <c:v>42433.083329050925</c:v>
                </c:pt>
                <c:pt idx="75">
                  <c:v>42433.124995659724</c:v>
                </c:pt>
                <c:pt idx="76">
                  <c:v>42433.166662268515</c:v>
                </c:pt>
                <c:pt idx="77">
                  <c:v>42433.208328877314</c:v>
                </c:pt>
                <c:pt idx="78">
                  <c:v>42433.249995486112</c:v>
                </c:pt>
                <c:pt idx="79">
                  <c:v>42433.291662094911</c:v>
                </c:pt>
                <c:pt idx="80">
                  <c:v>42433.333328703702</c:v>
                </c:pt>
                <c:pt idx="81">
                  <c:v>42433.374995312501</c:v>
                </c:pt>
                <c:pt idx="82">
                  <c:v>42433.416661921299</c:v>
                </c:pt>
                <c:pt idx="83">
                  <c:v>42433.458328530091</c:v>
                </c:pt>
                <c:pt idx="84">
                  <c:v>42433.499995138889</c:v>
                </c:pt>
                <c:pt idx="85">
                  <c:v>42433.541661747688</c:v>
                </c:pt>
                <c:pt idx="86">
                  <c:v>42433.583328356479</c:v>
                </c:pt>
                <c:pt idx="87">
                  <c:v>42433.624994965277</c:v>
                </c:pt>
                <c:pt idx="88">
                  <c:v>42433.666661574076</c:v>
                </c:pt>
                <c:pt idx="89">
                  <c:v>42433.708328182867</c:v>
                </c:pt>
                <c:pt idx="90">
                  <c:v>42433.749994791666</c:v>
                </c:pt>
                <c:pt idx="91">
                  <c:v>42433.791661400464</c:v>
                </c:pt>
                <c:pt idx="92">
                  <c:v>42433.833328009256</c:v>
                </c:pt>
                <c:pt idx="93">
                  <c:v>42433.874994618054</c:v>
                </c:pt>
                <c:pt idx="94">
                  <c:v>42433.916661226853</c:v>
                </c:pt>
                <c:pt idx="95">
                  <c:v>42433.958327835651</c:v>
                </c:pt>
                <c:pt idx="96">
                  <c:v>42434</c:v>
                </c:pt>
                <c:pt idx="97">
                  <c:v>42434.041666666664</c:v>
                </c:pt>
                <c:pt idx="98">
                  <c:v>42434.08333321759</c:v>
                </c:pt>
                <c:pt idx="99">
                  <c:v>42434.124999826388</c:v>
                </c:pt>
                <c:pt idx="100">
                  <c:v>42434.166666435187</c:v>
                </c:pt>
                <c:pt idx="101">
                  <c:v>42434.208333043978</c:v>
                </c:pt>
                <c:pt idx="102">
                  <c:v>42434.249999652777</c:v>
                </c:pt>
                <c:pt idx="103">
                  <c:v>42434.291666261575</c:v>
                </c:pt>
                <c:pt idx="104">
                  <c:v>42434.333332870374</c:v>
                </c:pt>
                <c:pt idx="105">
                  <c:v>42434.374999479165</c:v>
                </c:pt>
                <c:pt idx="106">
                  <c:v>42434.416666087964</c:v>
                </c:pt>
                <c:pt idx="107">
                  <c:v>42434.458332696762</c:v>
                </c:pt>
                <c:pt idx="108">
                  <c:v>42434.499999305554</c:v>
                </c:pt>
                <c:pt idx="109">
                  <c:v>42434.541665914352</c:v>
                </c:pt>
                <c:pt idx="110">
                  <c:v>42434.583332523151</c:v>
                </c:pt>
                <c:pt idx="111">
                  <c:v>42434.624999131942</c:v>
                </c:pt>
                <c:pt idx="112">
                  <c:v>42434.66666574074</c:v>
                </c:pt>
                <c:pt idx="113">
                  <c:v>42434.708332349539</c:v>
                </c:pt>
                <c:pt idx="114">
                  <c:v>42434.74999895833</c:v>
                </c:pt>
                <c:pt idx="115">
                  <c:v>42434.791665567129</c:v>
                </c:pt>
                <c:pt idx="116">
                  <c:v>42434.833332175927</c:v>
                </c:pt>
                <c:pt idx="117">
                  <c:v>42434.874998784719</c:v>
                </c:pt>
                <c:pt idx="118">
                  <c:v>42434.916665393517</c:v>
                </c:pt>
                <c:pt idx="119">
                  <c:v>42434.958332002316</c:v>
                </c:pt>
                <c:pt idx="120">
                  <c:v>42434.999998611114</c:v>
                </c:pt>
                <c:pt idx="121">
                  <c:v>42435.041665219906</c:v>
                </c:pt>
                <c:pt idx="122">
                  <c:v>42435.083331828704</c:v>
                </c:pt>
                <c:pt idx="123">
                  <c:v>42435.124998437503</c:v>
                </c:pt>
                <c:pt idx="124">
                  <c:v>42435.166665046294</c:v>
                </c:pt>
                <c:pt idx="125">
                  <c:v>42435.208331655092</c:v>
                </c:pt>
                <c:pt idx="126">
                  <c:v>42435.249998263891</c:v>
                </c:pt>
                <c:pt idx="127">
                  <c:v>42435.291664872682</c:v>
                </c:pt>
                <c:pt idx="128">
                  <c:v>42435.333331481481</c:v>
                </c:pt>
                <c:pt idx="129">
                  <c:v>42435.374998090279</c:v>
                </c:pt>
                <c:pt idx="130">
                  <c:v>42435.416664699071</c:v>
                </c:pt>
                <c:pt idx="131">
                  <c:v>42435.458331307869</c:v>
                </c:pt>
                <c:pt idx="132">
                  <c:v>42435.499997916668</c:v>
                </c:pt>
                <c:pt idx="133">
                  <c:v>42435.541664525466</c:v>
                </c:pt>
                <c:pt idx="134">
                  <c:v>42435.583331134258</c:v>
                </c:pt>
                <c:pt idx="135">
                  <c:v>42435.624997743056</c:v>
                </c:pt>
                <c:pt idx="136">
                  <c:v>42435.666664351855</c:v>
                </c:pt>
                <c:pt idx="137">
                  <c:v>42435.708330960646</c:v>
                </c:pt>
                <c:pt idx="138">
                  <c:v>42435.749997569445</c:v>
                </c:pt>
                <c:pt idx="139">
                  <c:v>42435.791664178243</c:v>
                </c:pt>
                <c:pt idx="140">
                  <c:v>42435.833330787034</c:v>
                </c:pt>
                <c:pt idx="141">
                  <c:v>42435.874997395833</c:v>
                </c:pt>
                <c:pt idx="142">
                  <c:v>42435.916664004631</c:v>
                </c:pt>
                <c:pt idx="143">
                  <c:v>42435.958330613423</c:v>
                </c:pt>
                <c:pt idx="144">
                  <c:v>42435.999997222221</c:v>
                </c:pt>
                <c:pt idx="145">
                  <c:v>42436.04166383102</c:v>
                </c:pt>
                <c:pt idx="146">
                  <c:v>42436.083330439818</c:v>
                </c:pt>
                <c:pt idx="147">
                  <c:v>42436.12499704861</c:v>
                </c:pt>
                <c:pt idx="148">
                  <c:v>42436.166663657408</c:v>
                </c:pt>
                <c:pt idx="149">
                  <c:v>42436.208330266207</c:v>
                </c:pt>
                <c:pt idx="150">
                  <c:v>42436.249996874998</c:v>
                </c:pt>
                <c:pt idx="151">
                  <c:v>42436.291663483797</c:v>
                </c:pt>
                <c:pt idx="152">
                  <c:v>42436.333330092595</c:v>
                </c:pt>
                <c:pt idx="153">
                  <c:v>42436.374996701386</c:v>
                </c:pt>
                <c:pt idx="154">
                  <c:v>42436.416663310185</c:v>
                </c:pt>
                <c:pt idx="155">
                  <c:v>42436.458329918984</c:v>
                </c:pt>
                <c:pt idx="156">
                  <c:v>42436.499996527775</c:v>
                </c:pt>
                <c:pt idx="157">
                  <c:v>42436.541663136573</c:v>
                </c:pt>
                <c:pt idx="158">
                  <c:v>42436.583329745372</c:v>
                </c:pt>
                <c:pt idx="159">
                  <c:v>42436.624996354163</c:v>
                </c:pt>
                <c:pt idx="160">
                  <c:v>42436.666662962962</c:v>
                </c:pt>
                <c:pt idx="161">
                  <c:v>42436.70832957176</c:v>
                </c:pt>
                <c:pt idx="162">
                  <c:v>42436.749996180559</c:v>
                </c:pt>
                <c:pt idx="163">
                  <c:v>42436.79166278935</c:v>
                </c:pt>
                <c:pt idx="164">
                  <c:v>42436.833329398149</c:v>
                </c:pt>
                <c:pt idx="165">
                  <c:v>42436.874996006947</c:v>
                </c:pt>
                <c:pt idx="166">
                  <c:v>42436.916662615738</c:v>
                </c:pt>
                <c:pt idx="167">
                  <c:v>42436.958329224537</c:v>
                </c:pt>
                <c:pt idx="168">
                  <c:v>42436.999995833336</c:v>
                </c:pt>
                <c:pt idx="169">
                  <c:v>42437.041662442127</c:v>
                </c:pt>
                <c:pt idx="170">
                  <c:v>42437.083329050925</c:v>
                </c:pt>
                <c:pt idx="171">
                  <c:v>42437.124995659724</c:v>
                </c:pt>
                <c:pt idx="172">
                  <c:v>42437.166662268515</c:v>
                </c:pt>
                <c:pt idx="173">
                  <c:v>42437.208328877314</c:v>
                </c:pt>
                <c:pt idx="174">
                  <c:v>42437.249995486112</c:v>
                </c:pt>
                <c:pt idx="175">
                  <c:v>42437.291662094911</c:v>
                </c:pt>
                <c:pt idx="176">
                  <c:v>42437.333328703702</c:v>
                </c:pt>
                <c:pt idx="177">
                  <c:v>42437.374995312501</c:v>
                </c:pt>
                <c:pt idx="178">
                  <c:v>42437.416661921299</c:v>
                </c:pt>
                <c:pt idx="179">
                  <c:v>42437.458328530091</c:v>
                </c:pt>
                <c:pt idx="180">
                  <c:v>42437.499995138889</c:v>
                </c:pt>
                <c:pt idx="181">
                  <c:v>42437.541661747688</c:v>
                </c:pt>
                <c:pt idx="182">
                  <c:v>42437.583328356479</c:v>
                </c:pt>
                <c:pt idx="183">
                  <c:v>42437.624994965277</c:v>
                </c:pt>
                <c:pt idx="184">
                  <c:v>42437.666661574076</c:v>
                </c:pt>
                <c:pt idx="185">
                  <c:v>42437.708328182867</c:v>
                </c:pt>
                <c:pt idx="186">
                  <c:v>42437.749994791666</c:v>
                </c:pt>
                <c:pt idx="187">
                  <c:v>42437.791661400464</c:v>
                </c:pt>
                <c:pt idx="188">
                  <c:v>42437.833328009256</c:v>
                </c:pt>
                <c:pt idx="189">
                  <c:v>42437.874994618054</c:v>
                </c:pt>
                <c:pt idx="190">
                  <c:v>42437.916661226853</c:v>
                </c:pt>
                <c:pt idx="191">
                  <c:v>42437.958327835651</c:v>
                </c:pt>
                <c:pt idx="192">
                  <c:v>42438</c:v>
                </c:pt>
                <c:pt idx="193">
                  <c:v>42438.041666666664</c:v>
                </c:pt>
                <c:pt idx="194">
                  <c:v>42438.08333321759</c:v>
                </c:pt>
                <c:pt idx="195">
                  <c:v>42438.124999826388</c:v>
                </c:pt>
                <c:pt idx="196">
                  <c:v>42438.166666435187</c:v>
                </c:pt>
                <c:pt idx="197">
                  <c:v>42438.208333043978</c:v>
                </c:pt>
                <c:pt idx="198">
                  <c:v>42438.249999652777</c:v>
                </c:pt>
                <c:pt idx="199">
                  <c:v>42438.291666261575</c:v>
                </c:pt>
                <c:pt idx="200">
                  <c:v>42438.333332870374</c:v>
                </c:pt>
                <c:pt idx="201">
                  <c:v>42438.374999479165</c:v>
                </c:pt>
                <c:pt idx="202">
                  <c:v>42438.416666087964</c:v>
                </c:pt>
                <c:pt idx="203">
                  <c:v>42438.458332696762</c:v>
                </c:pt>
                <c:pt idx="204">
                  <c:v>42438.499999305554</c:v>
                </c:pt>
                <c:pt idx="205">
                  <c:v>42438.541665914352</c:v>
                </c:pt>
                <c:pt idx="206">
                  <c:v>42438.583332523151</c:v>
                </c:pt>
                <c:pt idx="207">
                  <c:v>42438.624999131942</c:v>
                </c:pt>
                <c:pt idx="208">
                  <c:v>42438.66666574074</c:v>
                </c:pt>
                <c:pt idx="209">
                  <c:v>42438.708332349539</c:v>
                </c:pt>
                <c:pt idx="210">
                  <c:v>42438.74999895833</c:v>
                </c:pt>
                <c:pt idx="211">
                  <c:v>42438.791665567129</c:v>
                </c:pt>
                <c:pt idx="212">
                  <c:v>42438.833332175927</c:v>
                </c:pt>
                <c:pt idx="213">
                  <c:v>42438.874998784719</c:v>
                </c:pt>
                <c:pt idx="214">
                  <c:v>42438.916665393517</c:v>
                </c:pt>
                <c:pt idx="215">
                  <c:v>42438.958332002316</c:v>
                </c:pt>
                <c:pt idx="216">
                  <c:v>42438.999998611114</c:v>
                </c:pt>
                <c:pt idx="217">
                  <c:v>42439.041665219906</c:v>
                </c:pt>
                <c:pt idx="218">
                  <c:v>42439.083331828704</c:v>
                </c:pt>
                <c:pt idx="219">
                  <c:v>42439.124998437503</c:v>
                </c:pt>
                <c:pt idx="220">
                  <c:v>42439.166665046294</c:v>
                </c:pt>
                <c:pt idx="221">
                  <c:v>42439.208331655092</c:v>
                </c:pt>
                <c:pt idx="222">
                  <c:v>42439.249998263891</c:v>
                </c:pt>
                <c:pt idx="223">
                  <c:v>42439.291664872682</c:v>
                </c:pt>
                <c:pt idx="224">
                  <c:v>42439.333331481481</c:v>
                </c:pt>
                <c:pt idx="225">
                  <c:v>42439.374998090279</c:v>
                </c:pt>
                <c:pt idx="226">
                  <c:v>42439.416664699071</c:v>
                </c:pt>
                <c:pt idx="227">
                  <c:v>42439.458331307869</c:v>
                </c:pt>
                <c:pt idx="228">
                  <c:v>42439.499997916668</c:v>
                </c:pt>
                <c:pt idx="229">
                  <c:v>42439.541664525466</c:v>
                </c:pt>
                <c:pt idx="230">
                  <c:v>42439.583331134258</c:v>
                </c:pt>
                <c:pt idx="231">
                  <c:v>42439.624997743056</c:v>
                </c:pt>
                <c:pt idx="232">
                  <c:v>42439.666664351855</c:v>
                </c:pt>
                <c:pt idx="233">
                  <c:v>42439.708330960646</c:v>
                </c:pt>
                <c:pt idx="234">
                  <c:v>42439.749997569445</c:v>
                </c:pt>
                <c:pt idx="235">
                  <c:v>42439.791664178243</c:v>
                </c:pt>
                <c:pt idx="236">
                  <c:v>42439.833330787034</c:v>
                </c:pt>
                <c:pt idx="237">
                  <c:v>42439.874997395833</c:v>
                </c:pt>
                <c:pt idx="238">
                  <c:v>42439.916664004631</c:v>
                </c:pt>
                <c:pt idx="239">
                  <c:v>42439.958330613423</c:v>
                </c:pt>
                <c:pt idx="240">
                  <c:v>42439.999997222221</c:v>
                </c:pt>
                <c:pt idx="241">
                  <c:v>42440.04166383102</c:v>
                </c:pt>
                <c:pt idx="242">
                  <c:v>42440.083330439818</c:v>
                </c:pt>
                <c:pt idx="243">
                  <c:v>42440.12499704861</c:v>
                </c:pt>
                <c:pt idx="244">
                  <c:v>42440.166663657408</c:v>
                </c:pt>
                <c:pt idx="245">
                  <c:v>42440.208330266207</c:v>
                </c:pt>
                <c:pt idx="246">
                  <c:v>42440.249996874998</c:v>
                </c:pt>
                <c:pt idx="247">
                  <c:v>42440.291663483797</c:v>
                </c:pt>
                <c:pt idx="248">
                  <c:v>42440.333330092595</c:v>
                </c:pt>
                <c:pt idx="249">
                  <c:v>42440.374996701386</c:v>
                </c:pt>
                <c:pt idx="250">
                  <c:v>42440.416663310185</c:v>
                </c:pt>
                <c:pt idx="251">
                  <c:v>42440.458329918984</c:v>
                </c:pt>
                <c:pt idx="252">
                  <c:v>42440.499996527775</c:v>
                </c:pt>
                <c:pt idx="253">
                  <c:v>42440.541663136573</c:v>
                </c:pt>
                <c:pt idx="254">
                  <c:v>42440.583329745372</c:v>
                </c:pt>
                <c:pt idx="255">
                  <c:v>42440.624996354163</c:v>
                </c:pt>
                <c:pt idx="256">
                  <c:v>42440.666662962962</c:v>
                </c:pt>
                <c:pt idx="257">
                  <c:v>42440.70832957176</c:v>
                </c:pt>
                <c:pt idx="258">
                  <c:v>42440.749996180559</c:v>
                </c:pt>
                <c:pt idx="259">
                  <c:v>42440.79166278935</c:v>
                </c:pt>
                <c:pt idx="260">
                  <c:v>42440.833329398149</c:v>
                </c:pt>
                <c:pt idx="261">
                  <c:v>42440.874996006947</c:v>
                </c:pt>
                <c:pt idx="262">
                  <c:v>42440.916662615738</c:v>
                </c:pt>
                <c:pt idx="263">
                  <c:v>42440.958329224537</c:v>
                </c:pt>
                <c:pt idx="264">
                  <c:v>42440.999995833336</c:v>
                </c:pt>
                <c:pt idx="265">
                  <c:v>42441.041662442127</c:v>
                </c:pt>
                <c:pt idx="266">
                  <c:v>42441.083329050925</c:v>
                </c:pt>
                <c:pt idx="267">
                  <c:v>42441.124995659724</c:v>
                </c:pt>
                <c:pt idx="268">
                  <c:v>42441.166662268515</c:v>
                </c:pt>
                <c:pt idx="269">
                  <c:v>42441.208328877314</c:v>
                </c:pt>
                <c:pt idx="270">
                  <c:v>42441.249995486112</c:v>
                </c:pt>
                <c:pt idx="271">
                  <c:v>42441.291662094911</c:v>
                </c:pt>
                <c:pt idx="272">
                  <c:v>42441.333328703702</c:v>
                </c:pt>
                <c:pt idx="273">
                  <c:v>42441.374995312501</c:v>
                </c:pt>
                <c:pt idx="274">
                  <c:v>42441.416661921299</c:v>
                </c:pt>
                <c:pt idx="275">
                  <c:v>42441.458328530091</c:v>
                </c:pt>
                <c:pt idx="276">
                  <c:v>42441.499995138889</c:v>
                </c:pt>
                <c:pt idx="277">
                  <c:v>42441.541661747688</c:v>
                </c:pt>
                <c:pt idx="278">
                  <c:v>42441.583328356479</c:v>
                </c:pt>
                <c:pt idx="279">
                  <c:v>42441.624994965277</c:v>
                </c:pt>
                <c:pt idx="280">
                  <c:v>42441.666661574076</c:v>
                </c:pt>
                <c:pt idx="281">
                  <c:v>42441.708328182867</c:v>
                </c:pt>
                <c:pt idx="282">
                  <c:v>42441.749994791666</c:v>
                </c:pt>
                <c:pt idx="283">
                  <c:v>42441.791661400464</c:v>
                </c:pt>
                <c:pt idx="284">
                  <c:v>42441.833328009256</c:v>
                </c:pt>
                <c:pt idx="285">
                  <c:v>42441.874994618054</c:v>
                </c:pt>
                <c:pt idx="286">
                  <c:v>42441.916661226853</c:v>
                </c:pt>
                <c:pt idx="287">
                  <c:v>42441.958327835651</c:v>
                </c:pt>
                <c:pt idx="288">
                  <c:v>42442</c:v>
                </c:pt>
                <c:pt idx="289">
                  <c:v>42442.041666666664</c:v>
                </c:pt>
                <c:pt idx="290">
                  <c:v>42442.08333321759</c:v>
                </c:pt>
                <c:pt idx="291">
                  <c:v>42442.124999826388</c:v>
                </c:pt>
                <c:pt idx="292">
                  <c:v>42442.166666435187</c:v>
                </c:pt>
                <c:pt idx="293">
                  <c:v>42442.208333043978</c:v>
                </c:pt>
                <c:pt idx="294">
                  <c:v>42442.249999652777</c:v>
                </c:pt>
                <c:pt idx="295">
                  <c:v>42442.291666261575</c:v>
                </c:pt>
                <c:pt idx="296">
                  <c:v>42442.333332870374</c:v>
                </c:pt>
                <c:pt idx="297">
                  <c:v>42442.374999479165</c:v>
                </c:pt>
                <c:pt idx="298">
                  <c:v>42442.416666087964</c:v>
                </c:pt>
                <c:pt idx="299">
                  <c:v>42442.458332696762</c:v>
                </c:pt>
                <c:pt idx="300">
                  <c:v>42442.499999305554</c:v>
                </c:pt>
                <c:pt idx="301">
                  <c:v>42442.541665914352</c:v>
                </c:pt>
                <c:pt idx="302">
                  <c:v>42442.583332523151</c:v>
                </c:pt>
                <c:pt idx="303">
                  <c:v>42442.624999131942</c:v>
                </c:pt>
                <c:pt idx="304">
                  <c:v>42442.66666574074</c:v>
                </c:pt>
                <c:pt idx="305">
                  <c:v>42442.708332349539</c:v>
                </c:pt>
                <c:pt idx="306">
                  <c:v>42442.74999895833</c:v>
                </c:pt>
                <c:pt idx="307">
                  <c:v>42442.791665567129</c:v>
                </c:pt>
                <c:pt idx="308">
                  <c:v>42442.833332175927</c:v>
                </c:pt>
                <c:pt idx="309">
                  <c:v>42442.874998784719</c:v>
                </c:pt>
                <c:pt idx="310">
                  <c:v>42442.916665393517</c:v>
                </c:pt>
                <c:pt idx="311">
                  <c:v>42442.958332002316</c:v>
                </c:pt>
                <c:pt idx="312">
                  <c:v>42442.999998611114</c:v>
                </c:pt>
                <c:pt idx="313">
                  <c:v>42443.041665219906</c:v>
                </c:pt>
                <c:pt idx="314">
                  <c:v>42443.083331828704</c:v>
                </c:pt>
                <c:pt idx="315">
                  <c:v>42443.124998437503</c:v>
                </c:pt>
                <c:pt idx="316">
                  <c:v>42443.166665046294</c:v>
                </c:pt>
                <c:pt idx="317">
                  <c:v>42443.208331655092</c:v>
                </c:pt>
                <c:pt idx="318">
                  <c:v>42443.249998263891</c:v>
                </c:pt>
                <c:pt idx="319">
                  <c:v>42443.291664872682</c:v>
                </c:pt>
                <c:pt idx="320">
                  <c:v>42443.333331481481</c:v>
                </c:pt>
                <c:pt idx="321">
                  <c:v>42443.374998090279</c:v>
                </c:pt>
                <c:pt idx="322">
                  <c:v>42443.416664699071</c:v>
                </c:pt>
                <c:pt idx="323">
                  <c:v>42443.458331307869</c:v>
                </c:pt>
                <c:pt idx="324">
                  <c:v>42443.499997916668</c:v>
                </c:pt>
                <c:pt idx="325">
                  <c:v>42443.541664525466</c:v>
                </c:pt>
                <c:pt idx="326">
                  <c:v>42443.583331134258</c:v>
                </c:pt>
                <c:pt idx="327">
                  <c:v>42443.624997743056</c:v>
                </c:pt>
                <c:pt idx="328">
                  <c:v>42443.666664351855</c:v>
                </c:pt>
                <c:pt idx="329">
                  <c:v>42443.708330960646</c:v>
                </c:pt>
                <c:pt idx="330">
                  <c:v>42443.749997569445</c:v>
                </c:pt>
                <c:pt idx="331">
                  <c:v>42443.791664178243</c:v>
                </c:pt>
                <c:pt idx="332">
                  <c:v>42443.833330787034</c:v>
                </c:pt>
                <c:pt idx="333">
                  <c:v>42443.874997395833</c:v>
                </c:pt>
                <c:pt idx="334">
                  <c:v>42443.916664004631</c:v>
                </c:pt>
                <c:pt idx="335">
                  <c:v>42443.958330613423</c:v>
                </c:pt>
                <c:pt idx="336">
                  <c:v>42443.999997222221</c:v>
                </c:pt>
                <c:pt idx="337">
                  <c:v>42444.04166383102</c:v>
                </c:pt>
                <c:pt idx="338">
                  <c:v>42444.083330439818</c:v>
                </c:pt>
                <c:pt idx="339">
                  <c:v>42444.12499704861</c:v>
                </c:pt>
                <c:pt idx="340">
                  <c:v>42444.166663657408</c:v>
                </c:pt>
                <c:pt idx="341">
                  <c:v>42444.208330266207</c:v>
                </c:pt>
                <c:pt idx="342">
                  <c:v>42444.249996874998</c:v>
                </c:pt>
                <c:pt idx="343">
                  <c:v>42444.291663483797</c:v>
                </c:pt>
                <c:pt idx="344">
                  <c:v>42444.333330092595</c:v>
                </c:pt>
                <c:pt idx="345">
                  <c:v>42444.374996701386</c:v>
                </c:pt>
                <c:pt idx="346">
                  <c:v>42444.416663310185</c:v>
                </c:pt>
                <c:pt idx="347">
                  <c:v>42444.458329918984</c:v>
                </c:pt>
                <c:pt idx="348">
                  <c:v>42444.499996527775</c:v>
                </c:pt>
                <c:pt idx="349">
                  <c:v>42444.541663136573</c:v>
                </c:pt>
                <c:pt idx="350">
                  <c:v>42444.583329745372</c:v>
                </c:pt>
                <c:pt idx="351">
                  <c:v>42444.624996354163</c:v>
                </c:pt>
                <c:pt idx="352">
                  <c:v>42444.666662962962</c:v>
                </c:pt>
                <c:pt idx="353">
                  <c:v>42444.70832957176</c:v>
                </c:pt>
                <c:pt idx="354">
                  <c:v>42444.749996180559</c:v>
                </c:pt>
                <c:pt idx="355">
                  <c:v>42444.79166278935</c:v>
                </c:pt>
                <c:pt idx="356">
                  <c:v>42444.833329398149</c:v>
                </c:pt>
                <c:pt idx="357">
                  <c:v>42444.874996006947</c:v>
                </c:pt>
                <c:pt idx="358">
                  <c:v>42444.916662615738</c:v>
                </c:pt>
                <c:pt idx="359">
                  <c:v>42444.958329224537</c:v>
                </c:pt>
                <c:pt idx="360">
                  <c:v>42444.999995833336</c:v>
                </c:pt>
                <c:pt idx="361">
                  <c:v>42445.041662442127</c:v>
                </c:pt>
                <c:pt idx="362">
                  <c:v>42445.083329050925</c:v>
                </c:pt>
                <c:pt idx="363">
                  <c:v>42445.124995659724</c:v>
                </c:pt>
                <c:pt idx="364">
                  <c:v>42445.166662268515</c:v>
                </c:pt>
                <c:pt idx="365">
                  <c:v>42445.208328877314</c:v>
                </c:pt>
                <c:pt idx="366">
                  <c:v>42445.249995486112</c:v>
                </c:pt>
                <c:pt idx="367">
                  <c:v>42445.291662094911</c:v>
                </c:pt>
                <c:pt idx="368">
                  <c:v>42445.333328703702</c:v>
                </c:pt>
                <c:pt idx="369">
                  <c:v>42445.374995312501</c:v>
                </c:pt>
                <c:pt idx="370">
                  <c:v>42445.416661921299</c:v>
                </c:pt>
                <c:pt idx="371">
                  <c:v>42445.458328530091</c:v>
                </c:pt>
                <c:pt idx="372">
                  <c:v>42445.499995138889</c:v>
                </c:pt>
                <c:pt idx="373">
                  <c:v>42445.541661747688</c:v>
                </c:pt>
                <c:pt idx="374">
                  <c:v>42445.583328356479</c:v>
                </c:pt>
                <c:pt idx="375">
                  <c:v>42445.624994965277</c:v>
                </c:pt>
                <c:pt idx="376">
                  <c:v>42445.666661574076</c:v>
                </c:pt>
                <c:pt idx="377">
                  <c:v>42445.708328182867</c:v>
                </c:pt>
                <c:pt idx="378">
                  <c:v>42445.749994791666</c:v>
                </c:pt>
                <c:pt idx="379">
                  <c:v>42445.791661400464</c:v>
                </c:pt>
                <c:pt idx="380">
                  <c:v>42445.833328009256</c:v>
                </c:pt>
                <c:pt idx="381">
                  <c:v>42445.874994618054</c:v>
                </c:pt>
                <c:pt idx="382">
                  <c:v>42445.916661226853</c:v>
                </c:pt>
                <c:pt idx="383">
                  <c:v>42445.958327835651</c:v>
                </c:pt>
                <c:pt idx="384">
                  <c:v>42446</c:v>
                </c:pt>
                <c:pt idx="385">
                  <c:v>42446.041666666664</c:v>
                </c:pt>
                <c:pt idx="386">
                  <c:v>42446.08333321759</c:v>
                </c:pt>
                <c:pt idx="387">
                  <c:v>42446.124999826388</c:v>
                </c:pt>
                <c:pt idx="388">
                  <c:v>42446.166666435187</c:v>
                </c:pt>
                <c:pt idx="389">
                  <c:v>42446.208333043978</c:v>
                </c:pt>
                <c:pt idx="390">
                  <c:v>42446.249999652777</c:v>
                </c:pt>
                <c:pt idx="391">
                  <c:v>42446.291666261575</c:v>
                </c:pt>
                <c:pt idx="392">
                  <c:v>42446.333332870374</c:v>
                </c:pt>
                <c:pt idx="393">
                  <c:v>42446.374999479165</c:v>
                </c:pt>
                <c:pt idx="394">
                  <c:v>42446.416666087964</c:v>
                </c:pt>
                <c:pt idx="395">
                  <c:v>42446.458332696762</c:v>
                </c:pt>
                <c:pt idx="396">
                  <c:v>42446.499999305554</c:v>
                </c:pt>
                <c:pt idx="397">
                  <c:v>42446.541665914352</c:v>
                </c:pt>
                <c:pt idx="398">
                  <c:v>42446.583332523151</c:v>
                </c:pt>
                <c:pt idx="399">
                  <c:v>42446.624999131942</c:v>
                </c:pt>
                <c:pt idx="400">
                  <c:v>42446.66666574074</c:v>
                </c:pt>
                <c:pt idx="401">
                  <c:v>42446.708332349539</c:v>
                </c:pt>
                <c:pt idx="402">
                  <c:v>42446.74999895833</c:v>
                </c:pt>
                <c:pt idx="403">
                  <c:v>42446.791665567129</c:v>
                </c:pt>
                <c:pt idx="404">
                  <c:v>42446.833332175927</c:v>
                </c:pt>
                <c:pt idx="405">
                  <c:v>42446.874998784719</c:v>
                </c:pt>
                <c:pt idx="406">
                  <c:v>42446.916665393517</c:v>
                </c:pt>
                <c:pt idx="407">
                  <c:v>42446.958332002316</c:v>
                </c:pt>
                <c:pt idx="408">
                  <c:v>42446.999998611114</c:v>
                </c:pt>
                <c:pt idx="409">
                  <c:v>42447.041665219906</c:v>
                </c:pt>
                <c:pt idx="410">
                  <c:v>42447.083331828704</c:v>
                </c:pt>
                <c:pt idx="411">
                  <c:v>42447.124998437503</c:v>
                </c:pt>
                <c:pt idx="412">
                  <c:v>42447.166665046294</c:v>
                </c:pt>
                <c:pt idx="413">
                  <c:v>42447.208331655092</c:v>
                </c:pt>
                <c:pt idx="414">
                  <c:v>42447.249998263891</c:v>
                </c:pt>
                <c:pt idx="415">
                  <c:v>42447.291664872682</c:v>
                </c:pt>
                <c:pt idx="416">
                  <c:v>42447.333331481481</c:v>
                </c:pt>
                <c:pt idx="417">
                  <c:v>42447.374998090279</c:v>
                </c:pt>
                <c:pt idx="418">
                  <c:v>42447.416664699071</c:v>
                </c:pt>
                <c:pt idx="419">
                  <c:v>42447.458331307869</c:v>
                </c:pt>
                <c:pt idx="420">
                  <c:v>42447.499997916668</c:v>
                </c:pt>
                <c:pt idx="421">
                  <c:v>42447.541664525466</c:v>
                </c:pt>
                <c:pt idx="422">
                  <c:v>42447.583331134258</c:v>
                </c:pt>
                <c:pt idx="423">
                  <c:v>42447.624997743056</c:v>
                </c:pt>
                <c:pt idx="424">
                  <c:v>42447.666664351855</c:v>
                </c:pt>
                <c:pt idx="425">
                  <c:v>42447.708330960646</c:v>
                </c:pt>
                <c:pt idx="426">
                  <c:v>42447.749997569445</c:v>
                </c:pt>
                <c:pt idx="427">
                  <c:v>42447.791664178243</c:v>
                </c:pt>
                <c:pt idx="428">
                  <c:v>42447.833330787034</c:v>
                </c:pt>
                <c:pt idx="429">
                  <c:v>42447.874997395833</c:v>
                </c:pt>
                <c:pt idx="430">
                  <c:v>42447.916664004631</c:v>
                </c:pt>
                <c:pt idx="431">
                  <c:v>42447.958330613423</c:v>
                </c:pt>
                <c:pt idx="432">
                  <c:v>42447.999997222221</c:v>
                </c:pt>
                <c:pt idx="433">
                  <c:v>42448.04166383102</c:v>
                </c:pt>
                <c:pt idx="434">
                  <c:v>42448.083330439818</c:v>
                </c:pt>
                <c:pt idx="435">
                  <c:v>42448.12499704861</c:v>
                </c:pt>
                <c:pt idx="436">
                  <c:v>42448.166663657408</c:v>
                </c:pt>
                <c:pt idx="437">
                  <c:v>42448.208330266207</c:v>
                </c:pt>
                <c:pt idx="438">
                  <c:v>42448.249996874998</c:v>
                </c:pt>
                <c:pt idx="439">
                  <c:v>42448.291663483797</c:v>
                </c:pt>
                <c:pt idx="440">
                  <c:v>42448.333330092595</c:v>
                </c:pt>
                <c:pt idx="441">
                  <c:v>42448.374996701386</c:v>
                </c:pt>
                <c:pt idx="442">
                  <c:v>42448.416663310185</c:v>
                </c:pt>
                <c:pt idx="443">
                  <c:v>42448.458329918984</c:v>
                </c:pt>
                <c:pt idx="444">
                  <c:v>42448.499996527775</c:v>
                </c:pt>
                <c:pt idx="445">
                  <c:v>42448.541663136573</c:v>
                </c:pt>
                <c:pt idx="446">
                  <c:v>42448.583329745372</c:v>
                </c:pt>
                <c:pt idx="447">
                  <c:v>42448.624996354163</c:v>
                </c:pt>
                <c:pt idx="448">
                  <c:v>42448.666662962962</c:v>
                </c:pt>
                <c:pt idx="449">
                  <c:v>42448.70832957176</c:v>
                </c:pt>
                <c:pt idx="450">
                  <c:v>42448.749996180559</c:v>
                </c:pt>
                <c:pt idx="451">
                  <c:v>42448.79166278935</c:v>
                </c:pt>
                <c:pt idx="452">
                  <c:v>42448.833329398149</c:v>
                </c:pt>
                <c:pt idx="453">
                  <c:v>42448.874996006947</c:v>
                </c:pt>
                <c:pt idx="454">
                  <c:v>42448.916662615738</c:v>
                </c:pt>
                <c:pt idx="455">
                  <c:v>42448.958329224537</c:v>
                </c:pt>
                <c:pt idx="456">
                  <c:v>42448.999995833336</c:v>
                </c:pt>
                <c:pt idx="457">
                  <c:v>42449.041662442127</c:v>
                </c:pt>
                <c:pt idx="458">
                  <c:v>42449.083329050925</c:v>
                </c:pt>
                <c:pt idx="459">
                  <c:v>42449.124995659724</c:v>
                </c:pt>
                <c:pt idx="460">
                  <c:v>42449.166662268515</c:v>
                </c:pt>
                <c:pt idx="461">
                  <c:v>42449.208328877314</c:v>
                </c:pt>
                <c:pt idx="462">
                  <c:v>42449.249995486112</c:v>
                </c:pt>
                <c:pt idx="463">
                  <c:v>42449.291662094911</c:v>
                </c:pt>
                <c:pt idx="464">
                  <c:v>42449.333328703702</c:v>
                </c:pt>
                <c:pt idx="465">
                  <c:v>42449.374995312501</c:v>
                </c:pt>
                <c:pt idx="466">
                  <c:v>42449.416661921299</c:v>
                </c:pt>
                <c:pt idx="467">
                  <c:v>42449.458328530091</c:v>
                </c:pt>
                <c:pt idx="468">
                  <c:v>42449.499995138889</c:v>
                </c:pt>
                <c:pt idx="469">
                  <c:v>42449.541661747688</c:v>
                </c:pt>
                <c:pt idx="470">
                  <c:v>42449.583328356479</c:v>
                </c:pt>
                <c:pt idx="471">
                  <c:v>42449.624994965277</c:v>
                </c:pt>
                <c:pt idx="472">
                  <c:v>42449.666661574076</c:v>
                </c:pt>
                <c:pt idx="473">
                  <c:v>42449.708328182867</c:v>
                </c:pt>
                <c:pt idx="474">
                  <c:v>42449.749994791666</c:v>
                </c:pt>
                <c:pt idx="475">
                  <c:v>42449.791661400464</c:v>
                </c:pt>
                <c:pt idx="476">
                  <c:v>42449.833328009256</c:v>
                </c:pt>
                <c:pt idx="477">
                  <c:v>42449.874994618054</c:v>
                </c:pt>
                <c:pt idx="478">
                  <c:v>42449.916661226853</c:v>
                </c:pt>
                <c:pt idx="479">
                  <c:v>42449.958327835651</c:v>
                </c:pt>
                <c:pt idx="480">
                  <c:v>42450</c:v>
                </c:pt>
                <c:pt idx="481">
                  <c:v>42450.041666666664</c:v>
                </c:pt>
                <c:pt idx="482">
                  <c:v>42450.08333321759</c:v>
                </c:pt>
                <c:pt idx="483">
                  <c:v>42450.124999826388</c:v>
                </c:pt>
                <c:pt idx="484">
                  <c:v>42450.166666435187</c:v>
                </c:pt>
                <c:pt idx="485">
                  <c:v>42450.208333043978</c:v>
                </c:pt>
                <c:pt idx="486">
                  <c:v>42450.249999652777</c:v>
                </c:pt>
                <c:pt idx="487">
                  <c:v>42450.291666261575</c:v>
                </c:pt>
                <c:pt idx="488">
                  <c:v>42450.333332870374</c:v>
                </c:pt>
                <c:pt idx="489">
                  <c:v>42450.374999479165</c:v>
                </c:pt>
                <c:pt idx="490">
                  <c:v>42450.416666087964</c:v>
                </c:pt>
                <c:pt idx="491">
                  <c:v>42450.458332696762</c:v>
                </c:pt>
                <c:pt idx="492">
                  <c:v>42450.499999305554</c:v>
                </c:pt>
                <c:pt idx="493">
                  <c:v>42450.541665914352</c:v>
                </c:pt>
                <c:pt idx="494">
                  <c:v>42450.583332523151</c:v>
                </c:pt>
                <c:pt idx="495">
                  <c:v>42450.624999131942</c:v>
                </c:pt>
                <c:pt idx="496">
                  <c:v>42450.66666574074</c:v>
                </c:pt>
                <c:pt idx="497">
                  <c:v>42450.708332349539</c:v>
                </c:pt>
                <c:pt idx="498">
                  <c:v>42450.74999895833</c:v>
                </c:pt>
                <c:pt idx="499">
                  <c:v>42450.791665567129</c:v>
                </c:pt>
                <c:pt idx="500">
                  <c:v>42450.833332175927</c:v>
                </c:pt>
                <c:pt idx="501">
                  <c:v>42450.874998784719</c:v>
                </c:pt>
                <c:pt idx="502">
                  <c:v>42450.916665393517</c:v>
                </c:pt>
                <c:pt idx="503">
                  <c:v>42450.958332002316</c:v>
                </c:pt>
                <c:pt idx="504">
                  <c:v>42450.999998611114</c:v>
                </c:pt>
                <c:pt idx="505">
                  <c:v>42451.041665219906</c:v>
                </c:pt>
                <c:pt idx="506">
                  <c:v>42451.083331828704</c:v>
                </c:pt>
                <c:pt idx="507">
                  <c:v>42451.124998437503</c:v>
                </c:pt>
                <c:pt idx="508">
                  <c:v>42451.166665046294</c:v>
                </c:pt>
                <c:pt idx="509">
                  <c:v>42451.208331655092</c:v>
                </c:pt>
                <c:pt idx="510">
                  <c:v>42451.249998263891</c:v>
                </c:pt>
                <c:pt idx="511">
                  <c:v>42451.291664872682</c:v>
                </c:pt>
                <c:pt idx="512">
                  <c:v>42451.333331481481</c:v>
                </c:pt>
                <c:pt idx="513">
                  <c:v>42451.374998090279</c:v>
                </c:pt>
                <c:pt idx="514">
                  <c:v>42451.416664699071</c:v>
                </c:pt>
                <c:pt idx="515">
                  <c:v>42451.458331307869</c:v>
                </c:pt>
                <c:pt idx="516">
                  <c:v>42451.499997916668</c:v>
                </c:pt>
                <c:pt idx="517">
                  <c:v>42451.541664525466</c:v>
                </c:pt>
                <c:pt idx="518">
                  <c:v>42451.583331134258</c:v>
                </c:pt>
                <c:pt idx="519">
                  <c:v>42451.624997743056</c:v>
                </c:pt>
                <c:pt idx="520">
                  <c:v>42451.666664351855</c:v>
                </c:pt>
                <c:pt idx="521">
                  <c:v>42451.708330960646</c:v>
                </c:pt>
                <c:pt idx="522">
                  <c:v>42451.749997569445</c:v>
                </c:pt>
                <c:pt idx="523">
                  <c:v>42451.791664178243</c:v>
                </c:pt>
                <c:pt idx="524">
                  <c:v>42451.833330787034</c:v>
                </c:pt>
                <c:pt idx="525">
                  <c:v>42451.874997395833</c:v>
                </c:pt>
                <c:pt idx="526">
                  <c:v>42451.916664004631</c:v>
                </c:pt>
                <c:pt idx="527">
                  <c:v>42451.958330613423</c:v>
                </c:pt>
                <c:pt idx="528">
                  <c:v>42451.999997222221</c:v>
                </c:pt>
                <c:pt idx="529">
                  <c:v>42452.04166383102</c:v>
                </c:pt>
                <c:pt idx="530">
                  <c:v>42452.083330439818</c:v>
                </c:pt>
                <c:pt idx="531">
                  <c:v>42452.12499704861</c:v>
                </c:pt>
                <c:pt idx="532">
                  <c:v>42452.166663657408</c:v>
                </c:pt>
                <c:pt idx="533">
                  <c:v>42452.208330266207</c:v>
                </c:pt>
                <c:pt idx="534">
                  <c:v>42452.249996874998</c:v>
                </c:pt>
                <c:pt idx="535">
                  <c:v>42452.291663483797</c:v>
                </c:pt>
                <c:pt idx="536">
                  <c:v>42452.333330092595</c:v>
                </c:pt>
                <c:pt idx="537">
                  <c:v>42452.374996701386</c:v>
                </c:pt>
                <c:pt idx="538">
                  <c:v>42452.416663310185</c:v>
                </c:pt>
                <c:pt idx="539">
                  <c:v>42452.458329918984</c:v>
                </c:pt>
                <c:pt idx="540">
                  <c:v>42452.499996527775</c:v>
                </c:pt>
                <c:pt idx="541">
                  <c:v>42452.541663136573</c:v>
                </c:pt>
                <c:pt idx="542">
                  <c:v>42452.583329745372</c:v>
                </c:pt>
                <c:pt idx="543">
                  <c:v>42452.624996354163</c:v>
                </c:pt>
                <c:pt idx="544">
                  <c:v>42452.666662962962</c:v>
                </c:pt>
                <c:pt idx="545">
                  <c:v>42452.70832957176</c:v>
                </c:pt>
                <c:pt idx="546">
                  <c:v>42452.749996180559</c:v>
                </c:pt>
                <c:pt idx="547">
                  <c:v>42452.79166278935</c:v>
                </c:pt>
                <c:pt idx="548">
                  <c:v>42452.833329398149</c:v>
                </c:pt>
                <c:pt idx="549">
                  <c:v>42452.874996006947</c:v>
                </c:pt>
                <c:pt idx="550">
                  <c:v>42452.916662615738</c:v>
                </c:pt>
                <c:pt idx="551">
                  <c:v>42452.958329224537</c:v>
                </c:pt>
                <c:pt idx="552">
                  <c:v>42452.999995833336</c:v>
                </c:pt>
                <c:pt idx="553">
                  <c:v>42453.041662442127</c:v>
                </c:pt>
                <c:pt idx="554">
                  <c:v>42453.083329050925</c:v>
                </c:pt>
                <c:pt idx="555">
                  <c:v>42453.124995659724</c:v>
                </c:pt>
                <c:pt idx="556">
                  <c:v>42453.166662268515</c:v>
                </c:pt>
                <c:pt idx="557">
                  <c:v>42453.208328877314</c:v>
                </c:pt>
                <c:pt idx="558">
                  <c:v>42453.249995486112</c:v>
                </c:pt>
                <c:pt idx="559">
                  <c:v>42453.291662094911</c:v>
                </c:pt>
                <c:pt idx="560">
                  <c:v>42453.333328703702</c:v>
                </c:pt>
                <c:pt idx="561">
                  <c:v>42453.374995312501</c:v>
                </c:pt>
                <c:pt idx="562">
                  <c:v>42453.416661921299</c:v>
                </c:pt>
                <c:pt idx="563">
                  <c:v>42453.458328530091</c:v>
                </c:pt>
                <c:pt idx="564">
                  <c:v>42453.499995138889</c:v>
                </c:pt>
                <c:pt idx="565">
                  <c:v>42453.541661747688</c:v>
                </c:pt>
                <c:pt idx="566">
                  <c:v>42453.583328356479</c:v>
                </c:pt>
                <c:pt idx="567">
                  <c:v>42453.624994965277</c:v>
                </c:pt>
                <c:pt idx="568">
                  <c:v>42453.666661574076</c:v>
                </c:pt>
                <c:pt idx="569">
                  <c:v>42453.708328182867</c:v>
                </c:pt>
                <c:pt idx="570">
                  <c:v>42453.749994791666</c:v>
                </c:pt>
                <c:pt idx="571">
                  <c:v>42453.791661400464</c:v>
                </c:pt>
                <c:pt idx="572">
                  <c:v>42453.833328009256</c:v>
                </c:pt>
                <c:pt idx="573">
                  <c:v>42453.874994618054</c:v>
                </c:pt>
                <c:pt idx="574">
                  <c:v>42453.916661226853</c:v>
                </c:pt>
                <c:pt idx="575">
                  <c:v>42453.958327835651</c:v>
                </c:pt>
                <c:pt idx="576">
                  <c:v>42454</c:v>
                </c:pt>
                <c:pt idx="577">
                  <c:v>42454.041666666664</c:v>
                </c:pt>
                <c:pt idx="578">
                  <c:v>42454.08333321759</c:v>
                </c:pt>
                <c:pt idx="579">
                  <c:v>42454.124999826388</c:v>
                </c:pt>
                <c:pt idx="580">
                  <c:v>42454.166666435187</c:v>
                </c:pt>
                <c:pt idx="581">
                  <c:v>42454.208333043978</c:v>
                </c:pt>
                <c:pt idx="582">
                  <c:v>42454.249999652777</c:v>
                </c:pt>
                <c:pt idx="583">
                  <c:v>42454.291666261575</c:v>
                </c:pt>
                <c:pt idx="584">
                  <c:v>42454.333332870374</c:v>
                </c:pt>
                <c:pt idx="585">
                  <c:v>42454.374999479165</c:v>
                </c:pt>
                <c:pt idx="586">
                  <c:v>42454.416666087964</c:v>
                </c:pt>
                <c:pt idx="587">
                  <c:v>42454.458332696762</c:v>
                </c:pt>
                <c:pt idx="588">
                  <c:v>42454.499999305554</c:v>
                </c:pt>
                <c:pt idx="589">
                  <c:v>42454.541665914352</c:v>
                </c:pt>
                <c:pt idx="590">
                  <c:v>42454.583332523151</c:v>
                </c:pt>
                <c:pt idx="591">
                  <c:v>42454.624999131942</c:v>
                </c:pt>
                <c:pt idx="592">
                  <c:v>42454.66666574074</c:v>
                </c:pt>
                <c:pt idx="593">
                  <c:v>42454.708332349539</c:v>
                </c:pt>
                <c:pt idx="594">
                  <c:v>42454.74999895833</c:v>
                </c:pt>
                <c:pt idx="595">
                  <c:v>42454.791665567129</c:v>
                </c:pt>
                <c:pt idx="596">
                  <c:v>42454.833332175927</c:v>
                </c:pt>
                <c:pt idx="597">
                  <c:v>42454.874998784719</c:v>
                </c:pt>
                <c:pt idx="598">
                  <c:v>42454.916665393517</c:v>
                </c:pt>
                <c:pt idx="599">
                  <c:v>42454.958332002316</c:v>
                </c:pt>
                <c:pt idx="600">
                  <c:v>42454.999998611114</c:v>
                </c:pt>
                <c:pt idx="601">
                  <c:v>42455.041665219906</c:v>
                </c:pt>
                <c:pt idx="602">
                  <c:v>42455.083331828704</c:v>
                </c:pt>
                <c:pt idx="603">
                  <c:v>42455.124998437503</c:v>
                </c:pt>
                <c:pt idx="604">
                  <c:v>42455.166665046294</c:v>
                </c:pt>
                <c:pt idx="605">
                  <c:v>42455.208331655092</c:v>
                </c:pt>
                <c:pt idx="606">
                  <c:v>42455.249998263891</c:v>
                </c:pt>
                <c:pt idx="607">
                  <c:v>42455.291664872682</c:v>
                </c:pt>
                <c:pt idx="608">
                  <c:v>42455.333331481481</c:v>
                </c:pt>
                <c:pt idx="609">
                  <c:v>42455.374998090279</c:v>
                </c:pt>
                <c:pt idx="610">
                  <c:v>42455.416664699071</c:v>
                </c:pt>
                <c:pt idx="611">
                  <c:v>42455.458331307869</c:v>
                </c:pt>
                <c:pt idx="612">
                  <c:v>42455.499997916668</c:v>
                </c:pt>
                <c:pt idx="613">
                  <c:v>42455.541664525466</c:v>
                </c:pt>
                <c:pt idx="614">
                  <c:v>42455.583331134258</c:v>
                </c:pt>
                <c:pt idx="615">
                  <c:v>42455.624997743056</c:v>
                </c:pt>
                <c:pt idx="616">
                  <c:v>42455.666664351855</c:v>
                </c:pt>
                <c:pt idx="617">
                  <c:v>42455.708330960646</c:v>
                </c:pt>
                <c:pt idx="618">
                  <c:v>42455.749997569445</c:v>
                </c:pt>
                <c:pt idx="619">
                  <c:v>42455.791664178243</c:v>
                </c:pt>
                <c:pt idx="620">
                  <c:v>42455.833330787034</c:v>
                </c:pt>
                <c:pt idx="621">
                  <c:v>42455.874997395833</c:v>
                </c:pt>
                <c:pt idx="622">
                  <c:v>42455.916664004631</c:v>
                </c:pt>
                <c:pt idx="623">
                  <c:v>42455.958330613423</c:v>
                </c:pt>
                <c:pt idx="624">
                  <c:v>42455.999997222221</c:v>
                </c:pt>
                <c:pt idx="625">
                  <c:v>42456.04166383102</c:v>
                </c:pt>
                <c:pt idx="626">
                  <c:v>42456.083330439818</c:v>
                </c:pt>
                <c:pt idx="627">
                  <c:v>42456.166663657408</c:v>
                </c:pt>
                <c:pt idx="628">
                  <c:v>42456.208330266207</c:v>
                </c:pt>
                <c:pt idx="629">
                  <c:v>42456.249996874998</c:v>
                </c:pt>
                <c:pt idx="630">
                  <c:v>42456.291663483797</c:v>
                </c:pt>
                <c:pt idx="631">
                  <c:v>42456.333330092595</c:v>
                </c:pt>
                <c:pt idx="632">
                  <c:v>42456.374996701386</c:v>
                </c:pt>
                <c:pt idx="633">
                  <c:v>42456.416663310185</c:v>
                </c:pt>
                <c:pt idx="634">
                  <c:v>42456.458329918984</c:v>
                </c:pt>
                <c:pt idx="635">
                  <c:v>42456.499996527775</c:v>
                </c:pt>
                <c:pt idx="636">
                  <c:v>42456.541663136573</c:v>
                </c:pt>
                <c:pt idx="637">
                  <c:v>42456.583329745372</c:v>
                </c:pt>
                <c:pt idx="638">
                  <c:v>42456.624996354163</c:v>
                </c:pt>
                <c:pt idx="639">
                  <c:v>42456.666662962962</c:v>
                </c:pt>
                <c:pt idx="640">
                  <c:v>42456.70832957176</c:v>
                </c:pt>
                <c:pt idx="641">
                  <c:v>42456.749996180559</c:v>
                </c:pt>
                <c:pt idx="642">
                  <c:v>42456.79166278935</c:v>
                </c:pt>
                <c:pt idx="643">
                  <c:v>42456.833329398149</c:v>
                </c:pt>
                <c:pt idx="644">
                  <c:v>42456.874996006947</c:v>
                </c:pt>
                <c:pt idx="645">
                  <c:v>42456.916662615738</c:v>
                </c:pt>
                <c:pt idx="646">
                  <c:v>42456.958329224537</c:v>
                </c:pt>
                <c:pt idx="647">
                  <c:v>42456.999995833336</c:v>
                </c:pt>
                <c:pt idx="648">
                  <c:v>42457.041662442127</c:v>
                </c:pt>
                <c:pt idx="649">
                  <c:v>42457.083329050925</c:v>
                </c:pt>
                <c:pt idx="650">
                  <c:v>42457.124995659724</c:v>
                </c:pt>
                <c:pt idx="651">
                  <c:v>42457.166662268515</c:v>
                </c:pt>
                <c:pt idx="652">
                  <c:v>42457.208328877314</c:v>
                </c:pt>
                <c:pt idx="653">
                  <c:v>42457.249995486112</c:v>
                </c:pt>
                <c:pt idx="654">
                  <c:v>42457.291662094911</c:v>
                </c:pt>
                <c:pt idx="655">
                  <c:v>42457.333328703702</c:v>
                </c:pt>
                <c:pt idx="656">
                  <c:v>42457.374995312501</c:v>
                </c:pt>
                <c:pt idx="657">
                  <c:v>42457.416661921299</c:v>
                </c:pt>
                <c:pt idx="658">
                  <c:v>42457.458328530091</c:v>
                </c:pt>
                <c:pt idx="659">
                  <c:v>42457.499995138889</c:v>
                </c:pt>
                <c:pt idx="660">
                  <c:v>42457.541661747688</c:v>
                </c:pt>
                <c:pt idx="661">
                  <c:v>42457.583328356479</c:v>
                </c:pt>
                <c:pt idx="662">
                  <c:v>42457.624994965277</c:v>
                </c:pt>
                <c:pt idx="663">
                  <c:v>42457.666661574076</c:v>
                </c:pt>
                <c:pt idx="664">
                  <c:v>42457.708328182867</c:v>
                </c:pt>
                <c:pt idx="665">
                  <c:v>42457.749994791666</c:v>
                </c:pt>
                <c:pt idx="666">
                  <c:v>42457.791661400464</c:v>
                </c:pt>
                <c:pt idx="667">
                  <c:v>42457.833328009256</c:v>
                </c:pt>
                <c:pt idx="668">
                  <c:v>42457.874994618054</c:v>
                </c:pt>
                <c:pt idx="669">
                  <c:v>42457.916661226853</c:v>
                </c:pt>
                <c:pt idx="670">
                  <c:v>42457.958327835651</c:v>
                </c:pt>
                <c:pt idx="671">
                  <c:v>42458</c:v>
                </c:pt>
                <c:pt idx="672">
                  <c:v>42458.041666666664</c:v>
                </c:pt>
                <c:pt idx="673">
                  <c:v>42458.08333321759</c:v>
                </c:pt>
                <c:pt idx="674">
                  <c:v>42458.124999826388</c:v>
                </c:pt>
                <c:pt idx="675">
                  <c:v>42458.166666435187</c:v>
                </c:pt>
                <c:pt idx="676">
                  <c:v>42458.208333043978</c:v>
                </c:pt>
                <c:pt idx="677">
                  <c:v>42458.249999652777</c:v>
                </c:pt>
                <c:pt idx="678">
                  <c:v>42458.291666261575</c:v>
                </c:pt>
                <c:pt idx="679">
                  <c:v>42458.333332870374</c:v>
                </c:pt>
                <c:pt idx="680">
                  <c:v>42458.374999479165</c:v>
                </c:pt>
                <c:pt idx="681">
                  <c:v>42458.416666087964</c:v>
                </c:pt>
                <c:pt idx="682">
                  <c:v>42458.458332696762</c:v>
                </c:pt>
                <c:pt idx="683">
                  <c:v>42458.499999305554</c:v>
                </c:pt>
                <c:pt idx="684">
                  <c:v>42458.541665914352</c:v>
                </c:pt>
                <c:pt idx="685">
                  <c:v>42458.583332523151</c:v>
                </c:pt>
                <c:pt idx="686">
                  <c:v>42458.624999131942</c:v>
                </c:pt>
                <c:pt idx="687">
                  <c:v>42458.66666574074</c:v>
                </c:pt>
                <c:pt idx="688">
                  <c:v>42458.708332349539</c:v>
                </c:pt>
                <c:pt idx="689">
                  <c:v>42458.74999895833</c:v>
                </c:pt>
                <c:pt idx="690">
                  <c:v>42458.791665567129</c:v>
                </c:pt>
                <c:pt idx="691">
                  <c:v>42458.833332175927</c:v>
                </c:pt>
                <c:pt idx="692">
                  <c:v>42458.874998784719</c:v>
                </c:pt>
                <c:pt idx="693">
                  <c:v>42458.916665393517</c:v>
                </c:pt>
                <c:pt idx="694">
                  <c:v>42458.958332002316</c:v>
                </c:pt>
                <c:pt idx="695">
                  <c:v>42458.999998611114</c:v>
                </c:pt>
                <c:pt idx="696">
                  <c:v>42459.041665219906</c:v>
                </c:pt>
                <c:pt idx="697">
                  <c:v>42459.083331828704</c:v>
                </c:pt>
                <c:pt idx="698">
                  <c:v>42459.124998437503</c:v>
                </c:pt>
                <c:pt idx="699">
                  <c:v>42459.166665046294</c:v>
                </c:pt>
                <c:pt idx="700">
                  <c:v>42459.208331655092</c:v>
                </c:pt>
                <c:pt idx="701">
                  <c:v>42459.249998263891</c:v>
                </c:pt>
                <c:pt idx="702">
                  <c:v>42459.291664872682</c:v>
                </c:pt>
                <c:pt idx="703">
                  <c:v>42459.333331481481</c:v>
                </c:pt>
                <c:pt idx="704">
                  <c:v>42459.374998090279</c:v>
                </c:pt>
                <c:pt idx="705">
                  <c:v>42459.416664699071</c:v>
                </c:pt>
                <c:pt idx="706">
                  <c:v>42459.458331307869</c:v>
                </c:pt>
                <c:pt idx="707">
                  <c:v>42459.499997916668</c:v>
                </c:pt>
                <c:pt idx="708">
                  <c:v>42459.541664525466</c:v>
                </c:pt>
                <c:pt idx="709">
                  <c:v>42459.583331134258</c:v>
                </c:pt>
                <c:pt idx="710">
                  <c:v>42459.624997743056</c:v>
                </c:pt>
                <c:pt idx="711">
                  <c:v>42459.666664351855</c:v>
                </c:pt>
                <c:pt idx="712">
                  <c:v>42459.708330960646</c:v>
                </c:pt>
                <c:pt idx="713">
                  <c:v>42459.749997569445</c:v>
                </c:pt>
                <c:pt idx="714">
                  <c:v>42459.791664178243</c:v>
                </c:pt>
                <c:pt idx="715">
                  <c:v>42459.833330787034</c:v>
                </c:pt>
                <c:pt idx="716">
                  <c:v>42459.874997395833</c:v>
                </c:pt>
                <c:pt idx="717">
                  <c:v>42459.916664004631</c:v>
                </c:pt>
                <c:pt idx="718">
                  <c:v>42459.958330613423</c:v>
                </c:pt>
                <c:pt idx="719">
                  <c:v>42459.999997222221</c:v>
                </c:pt>
                <c:pt idx="720">
                  <c:v>42460.04166383102</c:v>
                </c:pt>
                <c:pt idx="721">
                  <c:v>42460.083330439818</c:v>
                </c:pt>
                <c:pt idx="722">
                  <c:v>42460.12499704861</c:v>
                </c:pt>
                <c:pt idx="723">
                  <c:v>42460.166663657408</c:v>
                </c:pt>
                <c:pt idx="724">
                  <c:v>42460.208330266207</c:v>
                </c:pt>
                <c:pt idx="725">
                  <c:v>42460.249996874998</c:v>
                </c:pt>
                <c:pt idx="726">
                  <c:v>42460.291663483797</c:v>
                </c:pt>
                <c:pt idx="727">
                  <c:v>42460.333330092595</c:v>
                </c:pt>
                <c:pt idx="728">
                  <c:v>42460.374996701386</c:v>
                </c:pt>
                <c:pt idx="729">
                  <c:v>42460.416663310185</c:v>
                </c:pt>
                <c:pt idx="730">
                  <c:v>42460.458329918984</c:v>
                </c:pt>
                <c:pt idx="731">
                  <c:v>42460.499996527775</c:v>
                </c:pt>
                <c:pt idx="732">
                  <c:v>42460.541663136573</c:v>
                </c:pt>
                <c:pt idx="733">
                  <c:v>42460.583329745372</c:v>
                </c:pt>
                <c:pt idx="734">
                  <c:v>42460.624996354163</c:v>
                </c:pt>
                <c:pt idx="735">
                  <c:v>42460.666662962962</c:v>
                </c:pt>
                <c:pt idx="736">
                  <c:v>42460.70832957176</c:v>
                </c:pt>
                <c:pt idx="737">
                  <c:v>42460.749996180559</c:v>
                </c:pt>
                <c:pt idx="738">
                  <c:v>42460.79166278935</c:v>
                </c:pt>
                <c:pt idx="739">
                  <c:v>42460.833329398149</c:v>
                </c:pt>
                <c:pt idx="740">
                  <c:v>42460.874996006947</c:v>
                </c:pt>
                <c:pt idx="741">
                  <c:v>42460.916662615738</c:v>
                </c:pt>
                <c:pt idx="742">
                  <c:v>42460.958329224537</c:v>
                </c:pt>
              </c:numCache>
            </c:numRef>
          </c:cat>
          <c:val>
            <c:numRef>
              <c:f>Rapor!$N$2:$N$744</c:f>
              <c:numCache>
                <c:formatCode>#,##0.0#####</c:formatCode>
                <c:ptCount val="743"/>
                <c:pt idx="0">
                  <c:v>26904.799999999999</c:v>
                </c:pt>
                <c:pt idx="1">
                  <c:v>26969.8</c:v>
                </c:pt>
                <c:pt idx="2">
                  <c:v>26900.6</c:v>
                </c:pt>
                <c:pt idx="3">
                  <c:v>26882.799999999999</c:v>
                </c:pt>
                <c:pt idx="4">
                  <c:v>26906.6</c:v>
                </c:pt>
                <c:pt idx="5">
                  <c:v>27157</c:v>
                </c:pt>
                <c:pt idx="6">
                  <c:v>27460.400000000001</c:v>
                </c:pt>
                <c:pt idx="7">
                  <c:v>28031.4</c:v>
                </c:pt>
                <c:pt idx="8">
                  <c:v>28427.599999999999</c:v>
                </c:pt>
                <c:pt idx="9">
                  <c:v>28415</c:v>
                </c:pt>
                <c:pt idx="10">
                  <c:v>28586</c:v>
                </c:pt>
                <c:pt idx="11">
                  <c:v>28828.799999999999</c:v>
                </c:pt>
                <c:pt idx="12">
                  <c:v>28858.6</c:v>
                </c:pt>
                <c:pt idx="13">
                  <c:v>29046.2</c:v>
                </c:pt>
                <c:pt idx="14">
                  <c:v>29070.2</c:v>
                </c:pt>
                <c:pt idx="15">
                  <c:v>29014.799999999999</c:v>
                </c:pt>
                <c:pt idx="16">
                  <c:v>28706.6</c:v>
                </c:pt>
                <c:pt idx="17">
                  <c:v>28233.599999999999</c:v>
                </c:pt>
                <c:pt idx="18">
                  <c:v>27865.4</c:v>
                </c:pt>
                <c:pt idx="19">
                  <c:v>27683</c:v>
                </c:pt>
                <c:pt idx="20">
                  <c:v>27420.799999999999</c:v>
                </c:pt>
                <c:pt idx="21">
                  <c:v>27107.4</c:v>
                </c:pt>
                <c:pt idx="22">
                  <c:v>26972.400000000001</c:v>
                </c:pt>
                <c:pt idx="23">
                  <c:v>26816.6</c:v>
                </c:pt>
                <c:pt idx="24">
                  <c:v>27008.799999999999</c:v>
                </c:pt>
                <c:pt idx="25">
                  <c:v>27087.599999999999</c:v>
                </c:pt>
                <c:pt idx="26">
                  <c:v>26801.8</c:v>
                </c:pt>
                <c:pt idx="27">
                  <c:v>26497.599999999999</c:v>
                </c:pt>
                <c:pt idx="28">
                  <c:v>26517.599999999999</c:v>
                </c:pt>
                <c:pt idx="29">
                  <c:v>26886.400000000001</c:v>
                </c:pt>
                <c:pt idx="30">
                  <c:v>27695.8</c:v>
                </c:pt>
                <c:pt idx="31">
                  <c:v>28190.2</c:v>
                </c:pt>
                <c:pt idx="32">
                  <c:v>28747.599999999999</c:v>
                </c:pt>
                <c:pt idx="33">
                  <c:v>29107.4</c:v>
                </c:pt>
                <c:pt idx="34">
                  <c:v>28852.799999999999</c:v>
                </c:pt>
                <c:pt idx="35">
                  <c:v>28693.8</c:v>
                </c:pt>
                <c:pt idx="36">
                  <c:v>28472</c:v>
                </c:pt>
                <c:pt idx="37">
                  <c:v>28657.599999999999</c:v>
                </c:pt>
                <c:pt idx="38">
                  <c:v>28604.6</c:v>
                </c:pt>
                <c:pt idx="39">
                  <c:v>28517.8</c:v>
                </c:pt>
                <c:pt idx="40">
                  <c:v>28338.2</c:v>
                </c:pt>
                <c:pt idx="41">
                  <c:v>27871.8</c:v>
                </c:pt>
                <c:pt idx="42">
                  <c:v>27605.200000000001</c:v>
                </c:pt>
                <c:pt idx="43">
                  <c:v>27393</c:v>
                </c:pt>
                <c:pt idx="44">
                  <c:v>27320.6</c:v>
                </c:pt>
                <c:pt idx="45">
                  <c:v>26742.6</c:v>
                </c:pt>
                <c:pt idx="46">
                  <c:v>26660.799999999999</c:v>
                </c:pt>
                <c:pt idx="47">
                  <c:v>26485.8</c:v>
                </c:pt>
                <c:pt idx="48">
                  <c:v>26380</c:v>
                </c:pt>
                <c:pt idx="49">
                  <c:v>26531.8</c:v>
                </c:pt>
                <c:pt idx="50">
                  <c:v>26296.6</c:v>
                </c:pt>
                <c:pt idx="51">
                  <c:v>26238.2</c:v>
                </c:pt>
                <c:pt idx="52">
                  <c:v>26278.2</c:v>
                </c:pt>
                <c:pt idx="53">
                  <c:v>26547</c:v>
                </c:pt>
                <c:pt idx="54">
                  <c:v>26872.2</c:v>
                </c:pt>
                <c:pt idx="55">
                  <c:v>27458.400000000001</c:v>
                </c:pt>
                <c:pt idx="56">
                  <c:v>28312</c:v>
                </c:pt>
                <c:pt idx="57">
                  <c:v>28290.799999999999</c:v>
                </c:pt>
                <c:pt idx="58">
                  <c:v>28318.2</c:v>
                </c:pt>
                <c:pt idx="59">
                  <c:v>28234.400000000001</c:v>
                </c:pt>
                <c:pt idx="60">
                  <c:v>27993.599999999999</c:v>
                </c:pt>
                <c:pt idx="61">
                  <c:v>28272.400000000001</c:v>
                </c:pt>
                <c:pt idx="62">
                  <c:v>28401.200000000001</c:v>
                </c:pt>
                <c:pt idx="63">
                  <c:v>28199.4</c:v>
                </c:pt>
                <c:pt idx="64">
                  <c:v>27879.4</c:v>
                </c:pt>
                <c:pt idx="65">
                  <c:v>27116.2</c:v>
                </c:pt>
                <c:pt idx="66">
                  <c:v>26761.4</c:v>
                </c:pt>
                <c:pt idx="67">
                  <c:v>26531.200000000001</c:v>
                </c:pt>
                <c:pt idx="68">
                  <c:v>26432.2</c:v>
                </c:pt>
                <c:pt idx="69">
                  <c:v>25815.200000000001</c:v>
                </c:pt>
                <c:pt idx="70">
                  <c:v>26005</c:v>
                </c:pt>
                <c:pt idx="71">
                  <c:v>25816.799999999999</c:v>
                </c:pt>
                <c:pt idx="72">
                  <c:v>26088.799999999999</c:v>
                </c:pt>
                <c:pt idx="73">
                  <c:v>26215</c:v>
                </c:pt>
                <c:pt idx="74">
                  <c:v>26106.799999999999</c:v>
                </c:pt>
                <c:pt idx="75">
                  <c:v>26024.799999999999</c:v>
                </c:pt>
                <c:pt idx="76">
                  <c:v>26057</c:v>
                </c:pt>
                <c:pt idx="77">
                  <c:v>26291.200000000001</c:v>
                </c:pt>
                <c:pt idx="78">
                  <c:v>26862.400000000001</c:v>
                </c:pt>
                <c:pt idx="79">
                  <c:v>27207</c:v>
                </c:pt>
                <c:pt idx="80">
                  <c:v>27905.4</c:v>
                </c:pt>
                <c:pt idx="81">
                  <c:v>28028.400000000001</c:v>
                </c:pt>
                <c:pt idx="82">
                  <c:v>28131.599999999999</c:v>
                </c:pt>
                <c:pt idx="83">
                  <c:v>28003.8</c:v>
                </c:pt>
                <c:pt idx="84">
                  <c:v>27605.599999999999</c:v>
                </c:pt>
                <c:pt idx="85">
                  <c:v>27888.6</c:v>
                </c:pt>
                <c:pt idx="86">
                  <c:v>27935.200000000001</c:v>
                </c:pt>
                <c:pt idx="87">
                  <c:v>27803.599999999999</c:v>
                </c:pt>
                <c:pt idx="88">
                  <c:v>27544.400000000001</c:v>
                </c:pt>
                <c:pt idx="89">
                  <c:v>26741.200000000001</c:v>
                </c:pt>
                <c:pt idx="90">
                  <c:v>26378</c:v>
                </c:pt>
                <c:pt idx="91">
                  <c:v>26201.599999999999</c:v>
                </c:pt>
                <c:pt idx="92">
                  <c:v>26089.200000000001</c:v>
                </c:pt>
                <c:pt idx="93">
                  <c:v>25851</c:v>
                </c:pt>
                <c:pt idx="94">
                  <c:v>25743.200000000001</c:v>
                </c:pt>
                <c:pt idx="95">
                  <c:v>25674</c:v>
                </c:pt>
                <c:pt idx="96">
                  <c:v>25782.400000000001</c:v>
                </c:pt>
                <c:pt idx="97">
                  <c:v>25632.799999999999</c:v>
                </c:pt>
                <c:pt idx="98">
                  <c:v>25346.799999999999</c:v>
                </c:pt>
                <c:pt idx="99">
                  <c:v>25349.599999999999</c:v>
                </c:pt>
                <c:pt idx="100">
                  <c:v>25383.599999999999</c:v>
                </c:pt>
                <c:pt idx="101">
                  <c:v>25882.799999999999</c:v>
                </c:pt>
                <c:pt idx="102">
                  <c:v>26301</c:v>
                </c:pt>
                <c:pt idx="103">
                  <c:v>26765</c:v>
                </c:pt>
                <c:pt idx="104">
                  <c:v>27128</c:v>
                </c:pt>
                <c:pt idx="105">
                  <c:v>27445.200000000001</c:v>
                </c:pt>
                <c:pt idx="106">
                  <c:v>27572</c:v>
                </c:pt>
                <c:pt idx="107">
                  <c:v>27445.4</c:v>
                </c:pt>
                <c:pt idx="108">
                  <c:v>26986.2</c:v>
                </c:pt>
                <c:pt idx="109">
                  <c:v>27121.200000000001</c:v>
                </c:pt>
                <c:pt idx="110">
                  <c:v>27232.799999999999</c:v>
                </c:pt>
                <c:pt idx="111">
                  <c:v>26967.8</c:v>
                </c:pt>
                <c:pt idx="112">
                  <c:v>26795</c:v>
                </c:pt>
                <c:pt idx="113">
                  <c:v>26290</c:v>
                </c:pt>
                <c:pt idx="114">
                  <c:v>25925.200000000001</c:v>
                </c:pt>
                <c:pt idx="115">
                  <c:v>25838.6</c:v>
                </c:pt>
                <c:pt idx="116">
                  <c:v>25731.4</c:v>
                </c:pt>
                <c:pt idx="117">
                  <c:v>25449.4</c:v>
                </c:pt>
                <c:pt idx="118">
                  <c:v>25126.2</c:v>
                </c:pt>
                <c:pt idx="119">
                  <c:v>24938.400000000001</c:v>
                </c:pt>
                <c:pt idx="120">
                  <c:v>25193.4</c:v>
                </c:pt>
                <c:pt idx="121">
                  <c:v>25128.2</c:v>
                </c:pt>
                <c:pt idx="122">
                  <c:v>25434.2</c:v>
                </c:pt>
                <c:pt idx="123">
                  <c:v>25177.200000000001</c:v>
                </c:pt>
                <c:pt idx="124">
                  <c:v>25228.6</c:v>
                </c:pt>
                <c:pt idx="125">
                  <c:v>25256.6</c:v>
                </c:pt>
                <c:pt idx="126">
                  <c:v>25544.6</c:v>
                </c:pt>
                <c:pt idx="127">
                  <c:v>25594.799999999999</c:v>
                </c:pt>
                <c:pt idx="128">
                  <c:v>25763.599999999999</c:v>
                </c:pt>
                <c:pt idx="129">
                  <c:v>25900.400000000001</c:v>
                </c:pt>
                <c:pt idx="130">
                  <c:v>26232</c:v>
                </c:pt>
                <c:pt idx="131">
                  <c:v>26190.6</c:v>
                </c:pt>
                <c:pt idx="132">
                  <c:v>26074.400000000001</c:v>
                </c:pt>
                <c:pt idx="133">
                  <c:v>26225.200000000001</c:v>
                </c:pt>
                <c:pt idx="134">
                  <c:v>26450.2</c:v>
                </c:pt>
                <c:pt idx="135">
                  <c:v>26556.6</c:v>
                </c:pt>
                <c:pt idx="136">
                  <c:v>26078.400000000001</c:v>
                </c:pt>
                <c:pt idx="137">
                  <c:v>25328.6</c:v>
                </c:pt>
                <c:pt idx="138">
                  <c:v>25447.599999999999</c:v>
                </c:pt>
                <c:pt idx="139">
                  <c:v>25375.200000000001</c:v>
                </c:pt>
                <c:pt idx="140">
                  <c:v>25353.8</c:v>
                </c:pt>
                <c:pt idx="141">
                  <c:v>25302.400000000001</c:v>
                </c:pt>
                <c:pt idx="142">
                  <c:v>24967.4</c:v>
                </c:pt>
                <c:pt idx="143">
                  <c:v>24868</c:v>
                </c:pt>
                <c:pt idx="144">
                  <c:v>25358</c:v>
                </c:pt>
                <c:pt idx="145">
                  <c:v>25358.6</c:v>
                </c:pt>
                <c:pt idx="146">
                  <c:v>25471.599999999999</c:v>
                </c:pt>
                <c:pt idx="147">
                  <c:v>25473.8</c:v>
                </c:pt>
                <c:pt idx="148">
                  <c:v>25497.8</c:v>
                </c:pt>
                <c:pt idx="149">
                  <c:v>25594.6</c:v>
                </c:pt>
                <c:pt idx="150">
                  <c:v>25863.200000000001</c:v>
                </c:pt>
                <c:pt idx="151">
                  <c:v>26482.6</c:v>
                </c:pt>
                <c:pt idx="152">
                  <c:v>27321.8</c:v>
                </c:pt>
                <c:pt idx="153">
                  <c:v>28191.200000000001</c:v>
                </c:pt>
                <c:pt idx="154">
                  <c:v>28521</c:v>
                </c:pt>
                <c:pt idx="155">
                  <c:v>28483.200000000001</c:v>
                </c:pt>
                <c:pt idx="156">
                  <c:v>27971.8</c:v>
                </c:pt>
                <c:pt idx="157">
                  <c:v>28290.799999999999</c:v>
                </c:pt>
                <c:pt idx="158">
                  <c:v>28460.2</c:v>
                </c:pt>
                <c:pt idx="159">
                  <c:v>28328</c:v>
                </c:pt>
                <c:pt idx="160">
                  <c:v>28019</c:v>
                </c:pt>
                <c:pt idx="161">
                  <c:v>27422.400000000001</c:v>
                </c:pt>
                <c:pt idx="162">
                  <c:v>27190.799999999999</c:v>
                </c:pt>
                <c:pt idx="163">
                  <c:v>26678.799999999999</c:v>
                </c:pt>
                <c:pt idx="164">
                  <c:v>26580</c:v>
                </c:pt>
                <c:pt idx="165">
                  <c:v>26288.400000000001</c:v>
                </c:pt>
                <c:pt idx="166">
                  <c:v>25854.400000000001</c:v>
                </c:pt>
                <c:pt idx="167">
                  <c:v>25915.599999999999</c:v>
                </c:pt>
                <c:pt idx="168">
                  <c:v>26410.2</c:v>
                </c:pt>
                <c:pt idx="169">
                  <c:v>26686.400000000001</c:v>
                </c:pt>
                <c:pt idx="170">
                  <c:v>26693</c:v>
                </c:pt>
                <c:pt idx="171">
                  <c:v>26526.799999999999</c:v>
                </c:pt>
                <c:pt idx="172">
                  <c:v>26576.2</c:v>
                </c:pt>
                <c:pt idx="173">
                  <c:v>26760.400000000001</c:v>
                </c:pt>
                <c:pt idx="174">
                  <c:v>27049.599999999999</c:v>
                </c:pt>
                <c:pt idx="175">
                  <c:v>27615.8</c:v>
                </c:pt>
                <c:pt idx="176">
                  <c:v>28169.8</c:v>
                </c:pt>
                <c:pt idx="177">
                  <c:v>28548.799999999999</c:v>
                </c:pt>
                <c:pt idx="178">
                  <c:v>28665</c:v>
                </c:pt>
                <c:pt idx="179">
                  <c:v>28372.400000000001</c:v>
                </c:pt>
                <c:pt idx="180">
                  <c:v>27943.200000000001</c:v>
                </c:pt>
                <c:pt idx="181">
                  <c:v>28178.2</c:v>
                </c:pt>
                <c:pt idx="182">
                  <c:v>28187.4</c:v>
                </c:pt>
                <c:pt idx="183">
                  <c:v>28100.2</c:v>
                </c:pt>
                <c:pt idx="184">
                  <c:v>28024.6</c:v>
                </c:pt>
                <c:pt idx="185">
                  <c:v>27415.4</c:v>
                </c:pt>
                <c:pt idx="186">
                  <c:v>27101</c:v>
                </c:pt>
                <c:pt idx="187">
                  <c:v>26492</c:v>
                </c:pt>
                <c:pt idx="188">
                  <c:v>26400.6</c:v>
                </c:pt>
                <c:pt idx="189">
                  <c:v>25945.8</c:v>
                </c:pt>
                <c:pt idx="190">
                  <c:v>25772</c:v>
                </c:pt>
                <c:pt idx="191">
                  <c:v>25690.6</c:v>
                </c:pt>
                <c:pt idx="192">
                  <c:v>26691</c:v>
                </c:pt>
                <c:pt idx="193">
                  <c:v>26405.4</c:v>
                </c:pt>
                <c:pt idx="194">
                  <c:v>26502.400000000001</c:v>
                </c:pt>
                <c:pt idx="195">
                  <c:v>26381.4</c:v>
                </c:pt>
                <c:pt idx="196">
                  <c:v>26467.8</c:v>
                </c:pt>
                <c:pt idx="197">
                  <c:v>26829</c:v>
                </c:pt>
                <c:pt idx="198">
                  <c:v>27267.200000000001</c:v>
                </c:pt>
                <c:pt idx="199">
                  <c:v>27342.400000000001</c:v>
                </c:pt>
                <c:pt idx="200">
                  <c:v>28094</c:v>
                </c:pt>
                <c:pt idx="201">
                  <c:v>28820.2</c:v>
                </c:pt>
                <c:pt idx="202">
                  <c:v>28905.200000000001</c:v>
                </c:pt>
                <c:pt idx="203">
                  <c:v>29009.4</c:v>
                </c:pt>
                <c:pt idx="204">
                  <c:v>28548.6</c:v>
                </c:pt>
                <c:pt idx="205">
                  <c:v>28747.200000000001</c:v>
                </c:pt>
                <c:pt idx="206">
                  <c:v>28793.8</c:v>
                </c:pt>
                <c:pt idx="207">
                  <c:v>28670.6</c:v>
                </c:pt>
                <c:pt idx="208">
                  <c:v>28535.200000000001</c:v>
                </c:pt>
                <c:pt idx="209">
                  <c:v>28111.8</c:v>
                </c:pt>
                <c:pt idx="210">
                  <c:v>27546.2</c:v>
                </c:pt>
                <c:pt idx="211">
                  <c:v>27053</c:v>
                </c:pt>
                <c:pt idx="212">
                  <c:v>26879.8</c:v>
                </c:pt>
                <c:pt idx="213">
                  <c:v>26435</c:v>
                </c:pt>
                <c:pt idx="214">
                  <c:v>26316.2</c:v>
                </c:pt>
                <c:pt idx="215">
                  <c:v>25991.8</c:v>
                </c:pt>
                <c:pt idx="216">
                  <c:v>26381.8</c:v>
                </c:pt>
                <c:pt idx="217">
                  <c:v>26181.4</c:v>
                </c:pt>
                <c:pt idx="218">
                  <c:v>26253</c:v>
                </c:pt>
                <c:pt idx="219">
                  <c:v>26207.599999999999</c:v>
                </c:pt>
                <c:pt idx="220">
                  <c:v>26199.599999999999</c:v>
                </c:pt>
                <c:pt idx="221">
                  <c:v>26483.200000000001</c:v>
                </c:pt>
                <c:pt idx="222">
                  <c:v>26932</c:v>
                </c:pt>
                <c:pt idx="223">
                  <c:v>27219.8</c:v>
                </c:pt>
                <c:pt idx="224">
                  <c:v>27894.6</c:v>
                </c:pt>
                <c:pt idx="225">
                  <c:v>28559.4</c:v>
                </c:pt>
                <c:pt idx="226">
                  <c:v>28665</c:v>
                </c:pt>
                <c:pt idx="227">
                  <c:v>28340.6</c:v>
                </c:pt>
                <c:pt idx="228">
                  <c:v>28115</c:v>
                </c:pt>
                <c:pt idx="229">
                  <c:v>28349</c:v>
                </c:pt>
                <c:pt idx="230">
                  <c:v>28500</c:v>
                </c:pt>
                <c:pt idx="231">
                  <c:v>28297.599999999999</c:v>
                </c:pt>
                <c:pt idx="232">
                  <c:v>28041.4</c:v>
                </c:pt>
                <c:pt idx="233">
                  <c:v>27453.599999999999</c:v>
                </c:pt>
                <c:pt idx="234">
                  <c:v>27130</c:v>
                </c:pt>
                <c:pt idx="235">
                  <c:v>26642.2</c:v>
                </c:pt>
                <c:pt idx="236">
                  <c:v>26509.8</c:v>
                </c:pt>
                <c:pt idx="237">
                  <c:v>26036.6</c:v>
                </c:pt>
                <c:pt idx="238">
                  <c:v>26008</c:v>
                </c:pt>
                <c:pt idx="239">
                  <c:v>25750.799999999999</c:v>
                </c:pt>
                <c:pt idx="240">
                  <c:v>26211.8</c:v>
                </c:pt>
                <c:pt idx="241">
                  <c:v>26202.799999999999</c:v>
                </c:pt>
                <c:pt idx="242">
                  <c:v>26079</c:v>
                </c:pt>
                <c:pt idx="243">
                  <c:v>25994</c:v>
                </c:pt>
                <c:pt idx="244">
                  <c:v>26079.8</c:v>
                </c:pt>
                <c:pt idx="245">
                  <c:v>26165.599999999999</c:v>
                </c:pt>
                <c:pt idx="246">
                  <c:v>26965.8</c:v>
                </c:pt>
                <c:pt idx="247">
                  <c:v>27774</c:v>
                </c:pt>
                <c:pt idx="248">
                  <c:v>28463.599999999999</c:v>
                </c:pt>
                <c:pt idx="249">
                  <c:v>28776.400000000001</c:v>
                </c:pt>
                <c:pt idx="250">
                  <c:v>28829</c:v>
                </c:pt>
                <c:pt idx="251">
                  <c:v>28641.200000000001</c:v>
                </c:pt>
                <c:pt idx="252">
                  <c:v>28351.599999999999</c:v>
                </c:pt>
                <c:pt idx="253">
                  <c:v>28727.200000000001</c:v>
                </c:pt>
                <c:pt idx="254">
                  <c:v>28748.6</c:v>
                </c:pt>
                <c:pt idx="255">
                  <c:v>28676.799999999999</c:v>
                </c:pt>
                <c:pt idx="256">
                  <c:v>28441</c:v>
                </c:pt>
                <c:pt idx="257">
                  <c:v>27481.8</c:v>
                </c:pt>
                <c:pt idx="258">
                  <c:v>27165.4</c:v>
                </c:pt>
                <c:pt idx="259">
                  <c:v>26648.400000000001</c:v>
                </c:pt>
                <c:pt idx="260">
                  <c:v>26567.599999999999</c:v>
                </c:pt>
                <c:pt idx="261">
                  <c:v>26468.6</c:v>
                </c:pt>
                <c:pt idx="262">
                  <c:v>26072</c:v>
                </c:pt>
                <c:pt idx="263">
                  <c:v>25904</c:v>
                </c:pt>
                <c:pt idx="264">
                  <c:v>26175.4</c:v>
                </c:pt>
                <c:pt idx="265">
                  <c:v>25938.799999999999</c:v>
                </c:pt>
                <c:pt idx="266">
                  <c:v>25972.6</c:v>
                </c:pt>
                <c:pt idx="267">
                  <c:v>25917.4</c:v>
                </c:pt>
                <c:pt idx="268">
                  <c:v>25973.8</c:v>
                </c:pt>
                <c:pt idx="269">
                  <c:v>26156.799999999999</c:v>
                </c:pt>
                <c:pt idx="270">
                  <c:v>26761.8</c:v>
                </c:pt>
                <c:pt idx="271">
                  <c:v>26960.2</c:v>
                </c:pt>
                <c:pt idx="272">
                  <c:v>27440.6</c:v>
                </c:pt>
                <c:pt idx="273">
                  <c:v>27633.4</c:v>
                </c:pt>
                <c:pt idx="274">
                  <c:v>27892.799999999999</c:v>
                </c:pt>
                <c:pt idx="275">
                  <c:v>27869.200000000001</c:v>
                </c:pt>
                <c:pt idx="276">
                  <c:v>27625.4</c:v>
                </c:pt>
                <c:pt idx="277">
                  <c:v>27767</c:v>
                </c:pt>
                <c:pt idx="278">
                  <c:v>27653.200000000001</c:v>
                </c:pt>
                <c:pt idx="279">
                  <c:v>27491.200000000001</c:v>
                </c:pt>
                <c:pt idx="280">
                  <c:v>27203.8</c:v>
                </c:pt>
                <c:pt idx="281">
                  <c:v>26628</c:v>
                </c:pt>
                <c:pt idx="282">
                  <c:v>26503.200000000001</c:v>
                </c:pt>
                <c:pt idx="283">
                  <c:v>26353.200000000001</c:v>
                </c:pt>
                <c:pt idx="284">
                  <c:v>26425.4</c:v>
                </c:pt>
                <c:pt idx="285">
                  <c:v>26180.400000000001</c:v>
                </c:pt>
                <c:pt idx="286">
                  <c:v>26349.4</c:v>
                </c:pt>
                <c:pt idx="287">
                  <c:v>26330.400000000001</c:v>
                </c:pt>
                <c:pt idx="288">
                  <c:v>25547.4</c:v>
                </c:pt>
                <c:pt idx="289">
                  <c:v>25456.400000000001</c:v>
                </c:pt>
                <c:pt idx="290">
                  <c:v>25438.6</c:v>
                </c:pt>
                <c:pt idx="291">
                  <c:v>25521</c:v>
                </c:pt>
                <c:pt idx="292">
                  <c:v>25526</c:v>
                </c:pt>
                <c:pt idx="293">
                  <c:v>25754</c:v>
                </c:pt>
                <c:pt idx="294">
                  <c:v>25989.599999999999</c:v>
                </c:pt>
                <c:pt idx="295">
                  <c:v>26050.400000000001</c:v>
                </c:pt>
                <c:pt idx="296">
                  <c:v>26154.6</c:v>
                </c:pt>
                <c:pt idx="297">
                  <c:v>26239.4</c:v>
                </c:pt>
                <c:pt idx="298">
                  <c:v>26804.400000000001</c:v>
                </c:pt>
                <c:pt idx="299">
                  <c:v>26816</c:v>
                </c:pt>
                <c:pt idx="300">
                  <c:v>26522.799999999999</c:v>
                </c:pt>
                <c:pt idx="301">
                  <c:v>26527.599999999999</c:v>
                </c:pt>
                <c:pt idx="302">
                  <c:v>26568.2</c:v>
                </c:pt>
                <c:pt idx="303">
                  <c:v>26506.400000000001</c:v>
                </c:pt>
                <c:pt idx="304">
                  <c:v>26275.4</c:v>
                </c:pt>
                <c:pt idx="305">
                  <c:v>25828.799999999999</c:v>
                </c:pt>
                <c:pt idx="306">
                  <c:v>25854.2</c:v>
                </c:pt>
                <c:pt idx="307">
                  <c:v>25944</c:v>
                </c:pt>
                <c:pt idx="308">
                  <c:v>25909</c:v>
                </c:pt>
                <c:pt idx="309">
                  <c:v>25723.599999999999</c:v>
                </c:pt>
                <c:pt idx="310">
                  <c:v>25494.2</c:v>
                </c:pt>
                <c:pt idx="311">
                  <c:v>25398.6</c:v>
                </c:pt>
                <c:pt idx="312">
                  <c:v>25406.2</c:v>
                </c:pt>
                <c:pt idx="313">
                  <c:v>25505.599999999999</c:v>
                </c:pt>
                <c:pt idx="314">
                  <c:v>25525.200000000001</c:v>
                </c:pt>
                <c:pt idx="315">
                  <c:v>25517.200000000001</c:v>
                </c:pt>
                <c:pt idx="316">
                  <c:v>25519.8</c:v>
                </c:pt>
                <c:pt idx="317">
                  <c:v>25793.200000000001</c:v>
                </c:pt>
                <c:pt idx="318">
                  <c:v>26465.599999999999</c:v>
                </c:pt>
                <c:pt idx="319">
                  <c:v>26897.599999999999</c:v>
                </c:pt>
                <c:pt idx="320">
                  <c:v>27650.799999999999</c:v>
                </c:pt>
                <c:pt idx="321">
                  <c:v>28301</c:v>
                </c:pt>
                <c:pt idx="322">
                  <c:v>28416.799999999999</c:v>
                </c:pt>
                <c:pt idx="323">
                  <c:v>28379.599999999999</c:v>
                </c:pt>
                <c:pt idx="324">
                  <c:v>28110</c:v>
                </c:pt>
                <c:pt idx="325">
                  <c:v>28378.6</c:v>
                </c:pt>
                <c:pt idx="326">
                  <c:v>28526</c:v>
                </c:pt>
                <c:pt idx="327">
                  <c:v>28418.400000000001</c:v>
                </c:pt>
                <c:pt idx="328">
                  <c:v>28225</c:v>
                </c:pt>
                <c:pt idx="329">
                  <c:v>27455.8</c:v>
                </c:pt>
                <c:pt idx="330">
                  <c:v>27122.400000000001</c:v>
                </c:pt>
                <c:pt idx="331">
                  <c:v>26542</c:v>
                </c:pt>
                <c:pt idx="332">
                  <c:v>26357.200000000001</c:v>
                </c:pt>
                <c:pt idx="333">
                  <c:v>26191.599999999999</c:v>
                </c:pt>
                <c:pt idx="334">
                  <c:v>25872.400000000001</c:v>
                </c:pt>
                <c:pt idx="335">
                  <c:v>25520.799999999999</c:v>
                </c:pt>
                <c:pt idx="336">
                  <c:v>26382.799999999999</c:v>
                </c:pt>
                <c:pt idx="337">
                  <c:v>26439.599999999999</c:v>
                </c:pt>
                <c:pt idx="338">
                  <c:v>26458.6</c:v>
                </c:pt>
                <c:pt idx="339">
                  <c:v>26381.4</c:v>
                </c:pt>
                <c:pt idx="340">
                  <c:v>26390.6</c:v>
                </c:pt>
                <c:pt idx="341">
                  <c:v>26528.2</c:v>
                </c:pt>
                <c:pt idx="342">
                  <c:v>27132.6</c:v>
                </c:pt>
                <c:pt idx="343">
                  <c:v>27569.4</c:v>
                </c:pt>
                <c:pt idx="344">
                  <c:v>28616.400000000001</c:v>
                </c:pt>
                <c:pt idx="345">
                  <c:v>28929.200000000001</c:v>
                </c:pt>
                <c:pt idx="346">
                  <c:v>28808.6</c:v>
                </c:pt>
                <c:pt idx="347">
                  <c:v>28726.400000000001</c:v>
                </c:pt>
                <c:pt idx="348">
                  <c:v>28264.400000000001</c:v>
                </c:pt>
                <c:pt idx="349">
                  <c:v>28478.6</c:v>
                </c:pt>
                <c:pt idx="350">
                  <c:v>28449.599999999999</c:v>
                </c:pt>
                <c:pt idx="351">
                  <c:v>28380</c:v>
                </c:pt>
                <c:pt idx="352">
                  <c:v>28081.4</c:v>
                </c:pt>
                <c:pt idx="353">
                  <c:v>27423.599999999999</c:v>
                </c:pt>
                <c:pt idx="354">
                  <c:v>27041.200000000001</c:v>
                </c:pt>
                <c:pt idx="355">
                  <c:v>26658</c:v>
                </c:pt>
                <c:pt idx="356">
                  <c:v>26505</c:v>
                </c:pt>
                <c:pt idx="357">
                  <c:v>26302.400000000001</c:v>
                </c:pt>
                <c:pt idx="358">
                  <c:v>26104</c:v>
                </c:pt>
                <c:pt idx="359">
                  <c:v>26013</c:v>
                </c:pt>
                <c:pt idx="360">
                  <c:v>26565.599999999999</c:v>
                </c:pt>
                <c:pt idx="361">
                  <c:v>26355.8</c:v>
                </c:pt>
                <c:pt idx="362">
                  <c:v>26270.400000000001</c:v>
                </c:pt>
                <c:pt idx="363">
                  <c:v>26208.6</c:v>
                </c:pt>
                <c:pt idx="364">
                  <c:v>26245.599999999999</c:v>
                </c:pt>
                <c:pt idx="365">
                  <c:v>26282.400000000001</c:v>
                </c:pt>
                <c:pt idx="366">
                  <c:v>26919</c:v>
                </c:pt>
                <c:pt idx="367">
                  <c:v>27324</c:v>
                </c:pt>
                <c:pt idx="368">
                  <c:v>28142.6</c:v>
                </c:pt>
                <c:pt idx="369">
                  <c:v>28878.799999999999</c:v>
                </c:pt>
                <c:pt idx="370">
                  <c:v>28590.799999999999</c:v>
                </c:pt>
                <c:pt idx="371">
                  <c:v>28489.4</c:v>
                </c:pt>
                <c:pt idx="372">
                  <c:v>27813.8</c:v>
                </c:pt>
                <c:pt idx="373">
                  <c:v>28527.200000000001</c:v>
                </c:pt>
                <c:pt idx="374">
                  <c:v>28075.599999999999</c:v>
                </c:pt>
                <c:pt idx="375">
                  <c:v>27962.799999999999</c:v>
                </c:pt>
                <c:pt idx="376">
                  <c:v>27910.799999999999</c:v>
                </c:pt>
                <c:pt idx="377">
                  <c:v>27317.8</c:v>
                </c:pt>
                <c:pt idx="378">
                  <c:v>26850.2</c:v>
                </c:pt>
                <c:pt idx="379">
                  <c:v>26475.200000000001</c:v>
                </c:pt>
                <c:pt idx="380">
                  <c:v>26457</c:v>
                </c:pt>
                <c:pt idx="381">
                  <c:v>26231.599999999999</c:v>
                </c:pt>
                <c:pt idx="382">
                  <c:v>25941</c:v>
                </c:pt>
                <c:pt idx="383">
                  <c:v>26131.4</c:v>
                </c:pt>
                <c:pt idx="384">
                  <c:v>26458.400000000001</c:v>
                </c:pt>
                <c:pt idx="385">
                  <c:v>26070</c:v>
                </c:pt>
                <c:pt idx="386">
                  <c:v>26278.6</c:v>
                </c:pt>
                <c:pt idx="387">
                  <c:v>26313.200000000001</c:v>
                </c:pt>
                <c:pt idx="388">
                  <c:v>26352.799999999999</c:v>
                </c:pt>
                <c:pt idx="389">
                  <c:v>26384.6</c:v>
                </c:pt>
                <c:pt idx="390">
                  <c:v>26989</c:v>
                </c:pt>
                <c:pt idx="391">
                  <c:v>27468</c:v>
                </c:pt>
                <c:pt idx="392">
                  <c:v>28704.2</c:v>
                </c:pt>
                <c:pt idx="393">
                  <c:v>29217.200000000001</c:v>
                </c:pt>
                <c:pt idx="394">
                  <c:v>29299</c:v>
                </c:pt>
                <c:pt idx="395">
                  <c:v>28932.799999999999</c:v>
                </c:pt>
                <c:pt idx="396">
                  <c:v>28561.4</c:v>
                </c:pt>
                <c:pt idx="397">
                  <c:v>29149.599999999999</c:v>
                </c:pt>
                <c:pt idx="398">
                  <c:v>29251.599999999999</c:v>
                </c:pt>
                <c:pt idx="399">
                  <c:v>29007.4</c:v>
                </c:pt>
                <c:pt idx="400">
                  <c:v>28413.4</c:v>
                </c:pt>
                <c:pt idx="401">
                  <c:v>27565.4</c:v>
                </c:pt>
                <c:pt idx="402">
                  <c:v>27017</c:v>
                </c:pt>
                <c:pt idx="403">
                  <c:v>26522.6</c:v>
                </c:pt>
                <c:pt idx="404">
                  <c:v>26646.799999999999</c:v>
                </c:pt>
                <c:pt idx="405">
                  <c:v>26393.200000000001</c:v>
                </c:pt>
                <c:pt idx="406">
                  <c:v>26193.200000000001</c:v>
                </c:pt>
                <c:pt idx="407">
                  <c:v>26282.2</c:v>
                </c:pt>
                <c:pt idx="408">
                  <c:v>26524</c:v>
                </c:pt>
                <c:pt idx="409">
                  <c:v>26308.400000000001</c:v>
                </c:pt>
                <c:pt idx="410">
                  <c:v>26208.799999999999</c:v>
                </c:pt>
                <c:pt idx="411">
                  <c:v>26262</c:v>
                </c:pt>
                <c:pt idx="412">
                  <c:v>26270.2</c:v>
                </c:pt>
                <c:pt idx="413">
                  <c:v>26419.599999999999</c:v>
                </c:pt>
                <c:pt idx="414">
                  <c:v>27130.799999999999</c:v>
                </c:pt>
                <c:pt idx="415">
                  <c:v>27423.200000000001</c:v>
                </c:pt>
                <c:pt idx="416">
                  <c:v>28687.599999999999</c:v>
                </c:pt>
                <c:pt idx="417">
                  <c:v>28974.799999999999</c:v>
                </c:pt>
                <c:pt idx="418">
                  <c:v>29094</c:v>
                </c:pt>
                <c:pt idx="419">
                  <c:v>28912.799999999999</c:v>
                </c:pt>
                <c:pt idx="420">
                  <c:v>28314</c:v>
                </c:pt>
                <c:pt idx="421">
                  <c:v>28934.799999999999</c:v>
                </c:pt>
                <c:pt idx="422">
                  <c:v>28794.2</c:v>
                </c:pt>
                <c:pt idx="423">
                  <c:v>28679.4</c:v>
                </c:pt>
                <c:pt idx="424">
                  <c:v>28396.799999999999</c:v>
                </c:pt>
                <c:pt idx="425">
                  <c:v>27193.4</c:v>
                </c:pt>
                <c:pt idx="426">
                  <c:v>26781.4</c:v>
                </c:pt>
                <c:pt idx="427">
                  <c:v>26707.4</c:v>
                </c:pt>
                <c:pt idx="428">
                  <c:v>26684.2</c:v>
                </c:pt>
                <c:pt idx="429">
                  <c:v>26481.200000000001</c:v>
                </c:pt>
                <c:pt idx="430">
                  <c:v>26183.599999999999</c:v>
                </c:pt>
                <c:pt idx="431">
                  <c:v>26172.400000000001</c:v>
                </c:pt>
                <c:pt idx="432">
                  <c:v>26485</c:v>
                </c:pt>
                <c:pt idx="433">
                  <c:v>26250.6</c:v>
                </c:pt>
                <c:pt idx="434">
                  <c:v>26360.2</c:v>
                </c:pt>
                <c:pt idx="435">
                  <c:v>26226</c:v>
                </c:pt>
                <c:pt idx="436">
                  <c:v>25976.400000000001</c:v>
                </c:pt>
                <c:pt idx="437">
                  <c:v>26318</c:v>
                </c:pt>
                <c:pt idx="438">
                  <c:v>26929</c:v>
                </c:pt>
                <c:pt idx="439">
                  <c:v>27247.599999999999</c:v>
                </c:pt>
                <c:pt idx="440">
                  <c:v>28002</c:v>
                </c:pt>
                <c:pt idx="441">
                  <c:v>28746.400000000001</c:v>
                </c:pt>
                <c:pt idx="442">
                  <c:v>28871</c:v>
                </c:pt>
                <c:pt idx="443">
                  <c:v>28785.4</c:v>
                </c:pt>
                <c:pt idx="444">
                  <c:v>28158.400000000001</c:v>
                </c:pt>
                <c:pt idx="445">
                  <c:v>28484</c:v>
                </c:pt>
                <c:pt idx="446">
                  <c:v>28470</c:v>
                </c:pt>
                <c:pt idx="447">
                  <c:v>28187</c:v>
                </c:pt>
                <c:pt idx="448">
                  <c:v>28039</c:v>
                </c:pt>
                <c:pt idx="449">
                  <c:v>27390.400000000001</c:v>
                </c:pt>
                <c:pt idx="450">
                  <c:v>27167.200000000001</c:v>
                </c:pt>
                <c:pt idx="451">
                  <c:v>27092.400000000001</c:v>
                </c:pt>
                <c:pt idx="452">
                  <c:v>27054.799999999999</c:v>
                </c:pt>
                <c:pt idx="453">
                  <c:v>26726.2</c:v>
                </c:pt>
                <c:pt idx="454">
                  <c:v>26522</c:v>
                </c:pt>
                <c:pt idx="455">
                  <c:v>26245.200000000001</c:v>
                </c:pt>
                <c:pt idx="456">
                  <c:v>26051.200000000001</c:v>
                </c:pt>
                <c:pt idx="457">
                  <c:v>25796</c:v>
                </c:pt>
                <c:pt idx="458">
                  <c:v>25903.8</c:v>
                </c:pt>
                <c:pt idx="459">
                  <c:v>25785.8</c:v>
                </c:pt>
                <c:pt idx="460">
                  <c:v>25796</c:v>
                </c:pt>
                <c:pt idx="461">
                  <c:v>25833.8</c:v>
                </c:pt>
                <c:pt idx="462">
                  <c:v>26332.799999999999</c:v>
                </c:pt>
                <c:pt idx="463">
                  <c:v>26316.799999999999</c:v>
                </c:pt>
                <c:pt idx="464">
                  <c:v>26626</c:v>
                </c:pt>
                <c:pt idx="465">
                  <c:v>26740.2</c:v>
                </c:pt>
                <c:pt idx="466">
                  <c:v>26960.2</c:v>
                </c:pt>
                <c:pt idx="467">
                  <c:v>26954.6</c:v>
                </c:pt>
                <c:pt idx="468">
                  <c:v>26888</c:v>
                </c:pt>
                <c:pt idx="469">
                  <c:v>26956.6</c:v>
                </c:pt>
                <c:pt idx="470">
                  <c:v>26976</c:v>
                </c:pt>
                <c:pt idx="471">
                  <c:v>26936.6</c:v>
                </c:pt>
                <c:pt idx="472">
                  <c:v>26762.2</c:v>
                </c:pt>
                <c:pt idx="473">
                  <c:v>26270.6</c:v>
                </c:pt>
                <c:pt idx="474">
                  <c:v>26105</c:v>
                </c:pt>
                <c:pt idx="475">
                  <c:v>26107</c:v>
                </c:pt>
                <c:pt idx="476">
                  <c:v>26042.2</c:v>
                </c:pt>
                <c:pt idx="477">
                  <c:v>26005.599999999999</c:v>
                </c:pt>
                <c:pt idx="478">
                  <c:v>25729.4</c:v>
                </c:pt>
                <c:pt idx="479">
                  <c:v>25775.4</c:v>
                </c:pt>
                <c:pt idx="480">
                  <c:v>25694.6</c:v>
                </c:pt>
                <c:pt idx="481">
                  <c:v>25449.599999999999</c:v>
                </c:pt>
                <c:pt idx="482">
                  <c:v>25411.8</c:v>
                </c:pt>
                <c:pt idx="483">
                  <c:v>25338.799999999999</c:v>
                </c:pt>
                <c:pt idx="484">
                  <c:v>25401.200000000001</c:v>
                </c:pt>
                <c:pt idx="485">
                  <c:v>25549.599999999999</c:v>
                </c:pt>
                <c:pt idx="486">
                  <c:v>26327.200000000001</c:v>
                </c:pt>
                <c:pt idx="487">
                  <c:v>26883.200000000001</c:v>
                </c:pt>
                <c:pt idx="488">
                  <c:v>28182.400000000001</c:v>
                </c:pt>
                <c:pt idx="489">
                  <c:v>28656</c:v>
                </c:pt>
                <c:pt idx="490">
                  <c:v>28747.4</c:v>
                </c:pt>
                <c:pt idx="491">
                  <c:v>28731.4</c:v>
                </c:pt>
                <c:pt idx="492">
                  <c:v>28102.2</c:v>
                </c:pt>
                <c:pt idx="493">
                  <c:v>28394.6</c:v>
                </c:pt>
                <c:pt idx="494">
                  <c:v>28485.200000000001</c:v>
                </c:pt>
                <c:pt idx="495">
                  <c:v>28420.799999999999</c:v>
                </c:pt>
                <c:pt idx="496">
                  <c:v>28136.6</c:v>
                </c:pt>
                <c:pt idx="497">
                  <c:v>27287.4</c:v>
                </c:pt>
                <c:pt idx="498">
                  <c:v>26952.2</c:v>
                </c:pt>
                <c:pt idx="499">
                  <c:v>26238.799999999999</c:v>
                </c:pt>
                <c:pt idx="500">
                  <c:v>26114.400000000001</c:v>
                </c:pt>
                <c:pt idx="501">
                  <c:v>26119.599999999999</c:v>
                </c:pt>
                <c:pt idx="502">
                  <c:v>25941.4</c:v>
                </c:pt>
                <c:pt idx="503">
                  <c:v>25719.200000000001</c:v>
                </c:pt>
                <c:pt idx="504">
                  <c:v>26107.8</c:v>
                </c:pt>
                <c:pt idx="505">
                  <c:v>26090.400000000001</c:v>
                </c:pt>
                <c:pt idx="506">
                  <c:v>25870</c:v>
                </c:pt>
                <c:pt idx="507">
                  <c:v>25870.400000000001</c:v>
                </c:pt>
                <c:pt idx="508">
                  <c:v>25881.4</c:v>
                </c:pt>
                <c:pt idx="509">
                  <c:v>25952.6</c:v>
                </c:pt>
                <c:pt idx="510">
                  <c:v>26725.200000000001</c:v>
                </c:pt>
                <c:pt idx="511">
                  <c:v>27384.2</c:v>
                </c:pt>
                <c:pt idx="512">
                  <c:v>28240.6</c:v>
                </c:pt>
                <c:pt idx="513">
                  <c:v>28823.4</c:v>
                </c:pt>
                <c:pt idx="514">
                  <c:v>28895.8</c:v>
                </c:pt>
                <c:pt idx="515">
                  <c:v>28838.2</c:v>
                </c:pt>
                <c:pt idx="516">
                  <c:v>28157</c:v>
                </c:pt>
                <c:pt idx="517">
                  <c:v>28634.6</c:v>
                </c:pt>
                <c:pt idx="518">
                  <c:v>28674.2</c:v>
                </c:pt>
                <c:pt idx="519">
                  <c:v>28562.400000000001</c:v>
                </c:pt>
                <c:pt idx="520">
                  <c:v>28120.400000000001</c:v>
                </c:pt>
                <c:pt idx="521">
                  <c:v>27306.799999999999</c:v>
                </c:pt>
                <c:pt idx="522">
                  <c:v>26909.4</c:v>
                </c:pt>
                <c:pt idx="523">
                  <c:v>26292.400000000001</c:v>
                </c:pt>
                <c:pt idx="524">
                  <c:v>26347.599999999999</c:v>
                </c:pt>
                <c:pt idx="525">
                  <c:v>26306.2</c:v>
                </c:pt>
                <c:pt idx="526">
                  <c:v>26224</c:v>
                </c:pt>
                <c:pt idx="527">
                  <c:v>26311</c:v>
                </c:pt>
                <c:pt idx="528">
                  <c:v>26110.2</c:v>
                </c:pt>
                <c:pt idx="529">
                  <c:v>26131.8</c:v>
                </c:pt>
                <c:pt idx="530">
                  <c:v>26090.6</c:v>
                </c:pt>
                <c:pt idx="531">
                  <c:v>26095.8</c:v>
                </c:pt>
                <c:pt idx="532">
                  <c:v>26120.2</c:v>
                </c:pt>
                <c:pt idx="533">
                  <c:v>25925.8</c:v>
                </c:pt>
                <c:pt idx="534">
                  <c:v>27298</c:v>
                </c:pt>
                <c:pt idx="535">
                  <c:v>27727.8</c:v>
                </c:pt>
                <c:pt idx="536">
                  <c:v>28317.4</c:v>
                </c:pt>
                <c:pt idx="537">
                  <c:v>28699.8</c:v>
                </c:pt>
                <c:pt idx="538">
                  <c:v>28829.200000000001</c:v>
                </c:pt>
                <c:pt idx="539">
                  <c:v>28721.599999999999</c:v>
                </c:pt>
                <c:pt idx="540">
                  <c:v>27998.2</c:v>
                </c:pt>
                <c:pt idx="541">
                  <c:v>28213.200000000001</c:v>
                </c:pt>
                <c:pt idx="542">
                  <c:v>28317.599999999999</c:v>
                </c:pt>
                <c:pt idx="543">
                  <c:v>28188.2</c:v>
                </c:pt>
                <c:pt idx="544">
                  <c:v>28030.400000000001</c:v>
                </c:pt>
                <c:pt idx="545">
                  <c:v>27247</c:v>
                </c:pt>
                <c:pt idx="546">
                  <c:v>27189.599999999999</c:v>
                </c:pt>
                <c:pt idx="547">
                  <c:v>26590.2</c:v>
                </c:pt>
                <c:pt idx="548">
                  <c:v>26650.2</c:v>
                </c:pt>
                <c:pt idx="549">
                  <c:v>26455.4</c:v>
                </c:pt>
                <c:pt idx="550">
                  <c:v>26128</c:v>
                </c:pt>
                <c:pt idx="551">
                  <c:v>26192.400000000001</c:v>
                </c:pt>
                <c:pt idx="552">
                  <c:v>25688.400000000001</c:v>
                </c:pt>
                <c:pt idx="553">
                  <c:v>25325</c:v>
                </c:pt>
                <c:pt idx="554">
                  <c:v>25447.8</c:v>
                </c:pt>
                <c:pt idx="555">
                  <c:v>25338.6</c:v>
                </c:pt>
                <c:pt idx="556">
                  <c:v>25380</c:v>
                </c:pt>
                <c:pt idx="557">
                  <c:v>25580.6</c:v>
                </c:pt>
                <c:pt idx="558">
                  <c:v>25811.599999999999</c:v>
                </c:pt>
                <c:pt idx="559">
                  <c:v>26652.2</c:v>
                </c:pt>
                <c:pt idx="560">
                  <c:v>27322.2</c:v>
                </c:pt>
                <c:pt idx="561">
                  <c:v>27925</c:v>
                </c:pt>
                <c:pt idx="562">
                  <c:v>27822.799999999999</c:v>
                </c:pt>
                <c:pt idx="563">
                  <c:v>27708.400000000001</c:v>
                </c:pt>
                <c:pt idx="564">
                  <c:v>27462.799999999999</c:v>
                </c:pt>
                <c:pt idx="565">
                  <c:v>27975.200000000001</c:v>
                </c:pt>
                <c:pt idx="566">
                  <c:v>27821.4</c:v>
                </c:pt>
                <c:pt idx="567">
                  <c:v>27686.799999999999</c:v>
                </c:pt>
                <c:pt idx="568">
                  <c:v>27351.8</c:v>
                </c:pt>
                <c:pt idx="569">
                  <c:v>27216.799999999999</c:v>
                </c:pt>
                <c:pt idx="570">
                  <c:v>26719</c:v>
                </c:pt>
                <c:pt idx="571">
                  <c:v>26343.200000000001</c:v>
                </c:pt>
                <c:pt idx="572">
                  <c:v>26095.4</c:v>
                </c:pt>
                <c:pt idx="573">
                  <c:v>25778.799999999999</c:v>
                </c:pt>
                <c:pt idx="574">
                  <c:v>25515</c:v>
                </c:pt>
                <c:pt idx="575">
                  <c:v>25481.200000000001</c:v>
                </c:pt>
                <c:pt idx="576">
                  <c:v>25465.200000000001</c:v>
                </c:pt>
                <c:pt idx="577">
                  <c:v>25598.799999999999</c:v>
                </c:pt>
                <c:pt idx="578">
                  <c:v>25244.799999999999</c:v>
                </c:pt>
                <c:pt idx="579">
                  <c:v>25187.200000000001</c:v>
                </c:pt>
                <c:pt idx="580">
                  <c:v>25222.2</c:v>
                </c:pt>
                <c:pt idx="581">
                  <c:v>25578</c:v>
                </c:pt>
                <c:pt idx="582">
                  <c:v>26167.4</c:v>
                </c:pt>
                <c:pt idx="583">
                  <c:v>26873.4</c:v>
                </c:pt>
                <c:pt idx="584">
                  <c:v>27606.799999999999</c:v>
                </c:pt>
                <c:pt idx="585">
                  <c:v>28383.200000000001</c:v>
                </c:pt>
                <c:pt idx="586">
                  <c:v>28561</c:v>
                </c:pt>
                <c:pt idx="587">
                  <c:v>28672.400000000001</c:v>
                </c:pt>
                <c:pt idx="588">
                  <c:v>27788.799999999999</c:v>
                </c:pt>
                <c:pt idx="589">
                  <c:v>28076</c:v>
                </c:pt>
                <c:pt idx="590">
                  <c:v>28240.400000000001</c:v>
                </c:pt>
                <c:pt idx="591">
                  <c:v>28091.599999999999</c:v>
                </c:pt>
                <c:pt idx="592">
                  <c:v>28000.400000000001</c:v>
                </c:pt>
                <c:pt idx="593">
                  <c:v>27259.4</c:v>
                </c:pt>
                <c:pt idx="594">
                  <c:v>26957.4</c:v>
                </c:pt>
                <c:pt idx="595">
                  <c:v>26311</c:v>
                </c:pt>
                <c:pt idx="596">
                  <c:v>26285.4</c:v>
                </c:pt>
                <c:pt idx="597">
                  <c:v>25950</c:v>
                </c:pt>
                <c:pt idx="598">
                  <c:v>25491.4</c:v>
                </c:pt>
                <c:pt idx="599">
                  <c:v>25516.6</c:v>
                </c:pt>
                <c:pt idx="600">
                  <c:v>25523.200000000001</c:v>
                </c:pt>
                <c:pt idx="601">
                  <c:v>25319.4</c:v>
                </c:pt>
                <c:pt idx="602">
                  <c:v>25304.799999999999</c:v>
                </c:pt>
                <c:pt idx="603">
                  <c:v>25163</c:v>
                </c:pt>
                <c:pt idx="604">
                  <c:v>25427.599999999999</c:v>
                </c:pt>
                <c:pt idx="605">
                  <c:v>25348</c:v>
                </c:pt>
                <c:pt idx="606">
                  <c:v>26194.400000000001</c:v>
                </c:pt>
                <c:pt idx="607">
                  <c:v>26721.4</c:v>
                </c:pt>
                <c:pt idx="608">
                  <c:v>27165.200000000001</c:v>
                </c:pt>
                <c:pt idx="609">
                  <c:v>27788.400000000001</c:v>
                </c:pt>
                <c:pt idx="610">
                  <c:v>27943</c:v>
                </c:pt>
                <c:pt idx="611">
                  <c:v>27613.8</c:v>
                </c:pt>
                <c:pt idx="612">
                  <c:v>27359.8</c:v>
                </c:pt>
                <c:pt idx="613">
                  <c:v>27279.8</c:v>
                </c:pt>
                <c:pt idx="614">
                  <c:v>27327.599999999999</c:v>
                </c:pt>
                <c:pt idx="615">
                  <c:v>26921.8</c:v>
                </c:pt>
                <c:pt idx="616">
                  <c:v>27069.4</c:v>
                </c:pt>
                <c:pt idx="617">
                  <c:v>26612</c:v>
                </c:pt>
                <c:pt idx="618">
                  <c:v>26297.4</c:v>
                </c:pt>
                <c:pt idx="619">
                  <c:v>26038</c:v>
                </c:pt>
                <c:pt idx="620">
                  <c:v>26004.799999999999</c:v>
                </c:pt>
                <c:pt idx="621">
                  <c:v>25966</c:v>
                </c:pt>
                <c:pt idx="622">
                  <c:v>25462.799999999999</c:v>
                </c:pt>
                <c:pt idx="623">
                  <c:v>25264.2</c:v>
                </c:pt>
                <c:pt idx="624">
                  <c:v>25266.799999999999</c:v>
                </c:pt>
                <c:pt idx="625">
                  <c:v>25042.6</c:v>
                </c:pt>
                <c:pt idx="626">
                  <c:v>25271.4</c:v>
                </c:pt>
                <c:pt idx="627">
                  <c:v>25139.599999999999</c:v>
                </c:pt>
                <c:pt idx="628">
                  <c:v>25258.400000000001</c:v>
                </c:pt>
                <c:pt idx="629">
                  <c:v>25525.8</c:v>
                </c:pt>
                <c:pt idx="630">
                  <c:v>25438.6</c:v>
                </c:pt>
                <c:pt idx="631">
                  <c:v>26031.8</c:v>
                </c:pt>
                <c:pt idx="632">
                  <c:v>26092.799999999999</c:v>
                </c:pt>
                <c:pt idx="633">
                  <c:v>26278</c:v>
                </c:pt>
                <c:pt idx="634">
                  <c:v>26302.400000000001</c:v>
                </c:pt>
                <c:pt idx="635">
                  <c:v>26264</c:v>
                </c:pt>
                <c:pt idx="636">
                  <c:v>26337.599999999999</c:v>
                </c:pt>
                <c:pt idx="637">
                  <c:v>26279.8</c:v>
                </c:pt>
                <c:pt idx="638">
                  <c:v>26265.599999999999</c:v>
                </c:pt>
                <c:pt idx="639">
                  <c:v>26127.4</c:v>
                </c:pt>
                <c:pt idx="640">
                  <c:v>25818.2</c:v>
                </c:pt>
                <c:pt idx="641">
                  <c:v>25492.2</c:v>
                </c:pt>
                <c:pt idx="642">
                  <c:v>25467.8</c:v>
                </c:pt>
                <c:pt idx="643">
                  <c:v>25543.4</c:v>
                </c:pt>
                <c:pt idx="644">
                  <c:v>25224.400000000001</c:v>
                </c:pt>
                <c:pt idx="645">
                  <c:v>25073.8</c:v>
                </c:pt>
                <c:pt idx="646">
                  <c:v>25042.400000000001</c:v>
                </c:pt>
                <c:pt idx="647">
                  <c:v>25283</c:v>
                </c:pt>
                <c:pt idx="648">
                  <c:v>25229.4</c:v>
                </c:pt>
                <c:pt idx="649">
                  <c:v>25241.599999999999</c:v>
                </c:pt>
                <c:pt idx="650">
                  <c:v>25197</c:v>
                </c:pt>
                <c:pt idx="651">
                  <c:v>25295.200000000001</c:v>
                </c:pt>
                <c:pt idx="652">
                  <c:v>25571.599999999999</c:v>
                </c:pt>
                <c:pt idx="653">
                  <c:v>26041.4</c:v>
                </c:pt>
                <c:pt idx="654">
                  <c:v>26663.200000000001</c:v>
                </c:pt>
                <c:pt idx="655">
                  <c:v>27782.799999999999</c:v>
                </c:pt>
                <c:pt idx="656">
                  <c:v>28749.4</c:v>
                </c:pt>
                <c:pt idx="657">
                  <c:v>28990</c:v>
                </c:pt>
                <c:pt idx="658">
                  <c:v>28927.8</c:v>
                </c:pt>
                <c:pt idx="659">
                  <c:v>28751.8</c:v>
                </c:pt>
                <c:pt idx="660">
                  <c:v>29017.200000000001</c:v>
                </c:pt>
                <c:pt idx="661">
                  <c:v>29072.6</c:v>
                </c:pt>
                <c:pt idx="662">
                  <c:v>28932.400000000001</c:v>
                </c:pt>
                <c:pt idx="663">
                  <c:v>28666.400000000001</c:v>
                </c:pt>
                <c:pt idx="664">
                  <c:v>28412</c:v>
                </c:pt>
                <c:pt idx="665">
                  <c:v>28002</c:v>
                </c:pt>
                <c:pt idx="666">
                  <c:v>27126.799999999999</c:v>
                </c:pt>
                <c:pt idx="667">
                  <c:v>27163.200000000001</c:v>
                </c:pt>
                <c:pt idx="668">
                  <c:v>26896.2</c:v>
                </c:pt>
                <c:pt idx="669">
                  <c:v>26814.799999999999</c:v>
                </c:pt>
                <c:pt idx="670">
                  <c:v>26498.2</c:v>
                </c:pt>
                <c:pt idx="671">
                  <c:v>25471.599999999999</c:v>
                </c:pt>
                <c:pt idx="672">
                  <c:v>25613.599999999999</c:v>
                </c:pt>
                <c:pt idx="673">
                  <c:v>25526</c:v>
                </c:pt>
                <c:pt idx="674">
                  <c:v>25480.2</c:v>
                </c:pt>
                <c:pt idx="675">
                  <c:v>25274</c:v>
                </c:pt>
                <c:pt idx="676">
                  <c:v>25737.200000000001</c:v>
                </c:pt>
                <c:pt idx="677">
                  <c:v>26222.799999999999</c:v>
                </c:pt>
                <c:pt idx="678">
                  <c:v>26792.6</c:v>
                </c:pt>
                <c:pt idx="679">
                  <c:v>27281.4</c:v>
                </c:pt>
                <c:pt idx="680">
                  <c:v>28254.2</c:v>
                </c:pt>
                <c:pt idx="681">
                  <c:v>28395.8</c:v>
                </c:pt>
                <c:pt idx="682">
                  <c:v>28344.2</c:v>
                </c:pt>
                <c:pt idx="683">
                  <c:v>27678.2</c:v>
                </c:pt>
                <c:pt idx="684">
                  <c:v>28070.6</c:v>
                </c:pt>
                <c:pt idx="685">
                  <c:v>28276.799999999999</c:v>
                </c:pt>
                <c:pt idx="686">
                  <c:v>28402</c:v>
                </c:pt>
                <c:pt idx="687">
                  <c:v>28112.6</c:v>
                </c:pt>
                <c:pt idx="688">
                  <c:v>26934.799999999999</c:v>
                </c:pt>
                <c:pt idx="689">
                  <c:v>26545.200000000001</c:v>
                </c:pt>
                <c:pt idx="690">
                  <c:v>26000.2</c:v>
                </c:pt>
                <c:pt idx="691">
                  <c:v>25956.799999999999</c:v>
                </c:pt>
                <c:pt idx="692">
                  <c:v>25796</c:v>
                </c:pt>
                <c:pt idx="693">
                  <c:v>25674.2</c:v>
                </c:pt>
                <c:pt idx="694">
                  <c:v>25281.4</c:v>
                </c:pt>
                <c:pt idx="695">
                  <c:v>25755</c:v>
                </c:pt>
                <c:pt idx="696">
                  <c:v>25452.799999999999</c:v>
                </c:pt>
                <c:pt idx="697">
                  <c:v>25463.8</c:v>
                </c:pt>
                <c:pt idx="698">
                  <c:v>25403.599999999999</c:v>
                </c:pt>
                <c:pt idx="699">
                  <c:v>25447.599999999999</c:v>
                </c:pt>
                <c:pt idx="700">
                  <c:v>25805.4</c:v>
                </c:pt>
                <c:pt idx="701">
                  <c:v>26439.200000000001</c:v>
                </c:pt>
                <c:pt idx="702">
                  <c:v>27435.200000000001</c:v>
                </c:pt>
                <c:pt idx="703">
                  <c:v>28030.400000000001</c:v>
                </c:pt>
                <c:pt idx="704">
                  <c:v>28822.2</c:v>
                </c:pt>
                <c:pt idx="705">
                  <c:v>28944.400000000001</c:v>
                </c:pt>
                <c:pt idx="706">
                  <c:v>28845.599999999999</c:v>
                </c:pt>
                <c:pt idx="707">
                  <c:v>28634.400000000001</c:v>
                </c:pt>
                <c:pt idx="708">
                  <c:v>28849.4</c:v>
                </c:pt>
                <c:pt idx="709">
                  <c:v>28938.799999999999</c:v>
                </c:pt>
                <c:pt idx="710">
                  <c:v>28796.6</c:v>
                </c:pt>
                <c:pt idx="711">
                  <c:v>28592.799999999999</c:v>
                </c:pt>
                <c:pt idx="712">
                  <c:v>27729.200000000001</c:v>
                </c:pt>
                <c:pt idx="713">
                  <c:v>27122.6</c:v>
                </c:pt>
                <c:pt idx="714">
                  <c:v>26453.8</c:v>
                </c:pt>
                <c:pt idx="715">
                  <c:v>26419.599999999999</c:v>
                </c:pt>
                <c:pt idx="716">
                  <c:v>26148.2</c:v>
                </c:pt>
                <c:pt idx="717">
                  <c:v>25838.6</c:v>
                </c:pt>
                <c:pt idx="718">
                  <c:v>25397</c:v>
                </c:pt>
                <c:pt idx="719">
                  <c:v>26121.4</c:v>
                </c:pt>
                <c:pt idx="720">
                  <c:v>26028.799999999999</c:v>
                </c:pt>
                <c:pt idx="721">
                  <c:v>25910.2</c:v>
                </c:pt>
                <c:pt idx="722">
                  <c:v>25623.200000000001</c:v>
                </c:pt>
                <c:pt idx="723">
                  <c:v>25717.200000000001</c:v>
                </c:pt>
                <c:pt idx="724">
                  <c:v>26069</c:v>
                </c:pt>
                <c:pt idx="725">
                  <c:v>26725.8</c:v>
                </c:pt>
                <c:pt idx="726">
                  <c:v>27654.799999999999</c:v>
                </c:pt>
                <c:pt idx="727">
                  <c:v>28657</c:v>
                </c:pt>
                <c:pt idx="728">
                  <c:v>29078.2</c:v>
                </c:pt>
                <c:pt idx="729">
                  <c:v>29101.8</c:v>
                </c:pt>
                <c:pt idx="730">
                  <c:v>29009.200000000001</c:v>
                </c:pt>
                <c:pt idx="731">
                  <c:v>29080.6</c:v>
                </c:pt>
                <c:pt idx="732">
                  <c:v>29297.599999999999</c:v>
                </c:pt>
                <c:pt idx="733">
                  <c:v>29363.599999999999</c:v>
                </c:pt>
                <c:pt idx="734">
                  <c:v>29193</c:v>
                </c:pt>
                <c:pt idx="735">
                  <c:v>28764</c:v>
                </c:pt>
                <c:pt idx="736">
                  <c:v>27449.599999999999</c:v>
                </c:pt>
                <c:pt idx="737">
                  <c:v>27097.8</c:v>
                </c:pt>
                <c:pt idx="738">
                  <c:v>26690.400000000001</c:v>
                </c:pt>
                <c:pt idx="739">
                  <c:v>26687.4</c:v>
                </c:pt>
                <c:pt idx="740">
                  <c:v>26550.2</c:v>
                </c:pt>
                <c:pt idx="741">
                  <c:v>26107.200000000001</c:v>
                </c:pt>
                <c:pt idx="742">
                  <c:v>25873.8</c:v>
                </c:pt>
              </c:numCache>
            </c:numRef>
          </c:val>
          <c:smooth val="0"/>
        </c:ser>
        <c:ser>
          <c:idx val="1"/>
          <c:order val="1"/>
          <c:tx>
            <c:v>Kamu İkili Anlaşma Hacmi</c:v>
          </c:tx>
          <c:marker>
            <c:symbol val="none"/>
          </c:marker>
          <c:cat>
            <c:numRef>
              <c:f>Rapor!$A$2:$A$744</c:f>
              <c:numCache>
                <c:formatCode>d/m/yy\ h:mm;@</c:formatCode>
                <c:ptCount val="743"/>
                <c:pt idx="0">
                  <c:v>42430</c:v>
                </c:pt>
                <c:pt idx="1">
                  <c:v>42430.041666666664</c:v>
                </c:pt>
                <c:pt idx="2">
                  <c:v>42430.08333321759</c:v>
                </c:pt>
                <c:pt idx="3">
                  <c:v>42430.124999826388</c:v>
                </c:pt>
                <c:pt idx="4">
                  <c:v>42430.166666435187</c:v>
                </c:pt>
                <c:pt idx="5">
                  <c:v>42430.208333043978</c:v>
                </c:pt>
                <c:pt idx="6">
                  <c:v>42430.249999652777</c:v>
                </c:pt>
                <c:pt idx="7">
                  <c:v>42430.291666261575</c:v>
                </c:pt>
                <c:pt idx="8">
                  <c:v>42430.333332870374</c:v>
                </c:pt>
                <c:pt idx="9">
                  <c:v>42430.374999479165</c:v>
                </c:pt>
                <c:pt idx="10">
                  <c:v>42430.416666087964</c:v>
                </c:pt>
                <c:pt idx="11">
                  <c:v>42430.458332696762</c:v>
                </c:pt>
                <c:pt idx="12">
                  <c:v>42430.499999305554</c:v>
                </c:pt>
                <c:pt idx="13">
                  <c:v>42430.541665914352</c:v>
                </c:pt>
                <c:pt idx="14">
                  <c:v>42430.583332523151</c:v>
                </c:pt>
                <c:pt idx="15">
                  <c:v>42430.624999131942</c:v>
                </c:pt>
                <c:pt idx="16">
                  <c:v>42430.66666574074</c:v>
                </c:pt>
                <c:pt idx="17">
                  <c:v>42430.708332349539</c:v>
                </c:pt>
                <c:pt idx="18">
                  <c:v>42430.74999895833</c:v>
                </c:pt>
                <c:pt idx="19">
                  <c:v>42430.791665567129</c:v>
                </c:pt>
                <c:pt idx="20">
                  <c:v>42430.833332175927</c:v>
                </c:pt>
                <c:pt idx="21">
                  <c:v>42430.874998784719</c:v>
                </c:pt>
                <c:pt idx="22">
                  <c:v>42430.916665393517</c:v>
                </c:pt>
                <c:pt idx="23">
                  <c:v>42430.958332002316</c:v>
                </c:pt>
                <c:pt idx="24">
                  <c:v>42430.999998611114</c:v>
                </c:pt>
                <c:pt idx="25">
                  <c:v>42431.041665219906</c:v>
                </c:pt>
                <c:pt idx="26">
                  <c:v>42431.083331828704</c:v>
                </c:pt>
                <c:pt idx="27">
                  <c:v>42431.124998437503</c:v>
                </c:pt>
                <c:pt idx="28">
                  <c:v>42431.166665046294</c:v>
                </c:pt>
                <c:pt idx="29">
                  <c:v>42431.208331655092</c:v>
                </c:pt>
                <c:pt idx="30">
                  <c:v>42431.249998263891</c:v>
                </c:pt>
                <c:pt idx="31">
                  <c:v>42431.291664872682</c:v>
                </c:pt>
                <c:pt idx="32">
                  <c:v>42431.333331481481</c:v>
                </c:pt>
                <c:pt idx="33">
                  <c:v>42431.374998090279</c:v>
                </c:pt>
                <c:pt idx="34">
                  <c:v>42431.416664699071</c:v>
                </c:pt>
                <c:pt idx="35">
                  <c:v>42431.458331307869</c:v>
                </c:pt>
                <c:pt idx="36">
                  <c:v>42431.499997916668</c:v>
                </c:pt>
                <c:pt idx="37">
                  <c:v>42431.541664525466</c:v>
                </c:pt>
                <c:pt idx="38">
                  <c:v>42431.583331134258</c:v>
                </c:pt>
                <c:pt idx="39">
                  <c:v>42431.624997743056</c:v>
                </c:pt>
                <c:pt idx="40">
                  <c:v>42431.666664351855</c:v>
                </c:pt>
                <c:pt idx="41">
                  <c:v>42431.708330960646</c:v>
                </c:pt>
                <c:pt idx="42">
                  <c:v>42431.749997569445</c:v>
                </c:pt>
                <c:pt idx="43">
                  <c:v>42431.791664178243</c:v>
                </c:pt>
                <c:pt idx="44">
                  <c:v>42431.833330787034</c:v>
                </c:pt>
                <c:pt idx="45">
                  <c:v>42431.874997395833</c:v>
                </c:pt>
                <c:pt idx="46">
                  <c:v>42431.916664004631</c:v>
                </c:pt>
                <c:pt idx="47">
                  <c:v>42431.958330613423</c:v>
                </c:pt>
                <c:pt idx="48">
                  <c:v>42431.999997222221</c:v>
                </c:pt>
                <c:pt idx="49">
                  <c:v>42432.04166383102</c:v>
                </c:pt>
                <c:pt idx="50">
                  <c:v>42432.083330439818</c:v>
                </c:pt>
                <c:pt idx="51">
                  <c:v>42432.12499704861</c:v>
                </c:pt>
                <c:pt idx="52">
                  <c:v>42432.166663657408</c:v>
                </c:pt>
                <c:pt idx="53">
                  <c:v>42432.208330266207</c:v>
                </c:pt>
                <c:pt idx="54">
                  <c:v>42432.249996874998</c:v>
                </c:pt>
                <c:pt idx="55">
                  <c:v>42432.291663483797</c:v>
                </c:pt>
                <c:pt idx="56">
                  <c:v>42432.333330092595</c:v>
                </c:pt>
                <c:pt idx="57">
                  <c:v>42432.374996701386</c:v>
                </c:pt>
                <c:pt idx="58">
                  <c:v>42432.416663310185</c:v>
                </c:pt>
                <c:pt idx="59">
                  <c:v>42432.458329918984</c:v>
                </c:pt>
                <c:pt idx="60">
                  <c:v>42432.499996527775</c:v>
                </c:pt>
                <c:pt idx="61">
                  <c:v>42432.541663136573</c:v>
                </c:pt>
                <c:pt idx="62">
                  <c:v>42432.583329745372</c:v>
                </c:pt>
                <c:pt idx="63">
                  <c:v>42432.624996354163</c:v>
                </c:pt>
                <c:pt idx="64">
                  <c:v>42432.666662962962</c:v>
                </c:pt>
                <c:pt idx="65">
                  <c:v>42432.70832957176</c:v>
                </c:pt>
                <c:pt idx="66">
                  <c:v>42432.749996180559</c:v>
                </c:pt>
                <c:pt idx="67">
                  <c:v>42432.79166278935</c:v>
                </c:pt>
                <c:pt idx="68">
                  <c:v>42432.833329398149</c:v>
                </c:pt>
                <c:pt idx="69">
                  <c:v>42432.874996006947</c:v>
                </c:pt>
                <c:pt idx="70">
                  <c:v>42432.916662615738</c:v>
                </c:pt>
                <c:pt idx="71">
                  <c:v>42432.958329224537</c:v>
                </c:pt>
                <c:pt idx="72">
                  <c:v>42432.999995833336</c:v>
                </c:pt>
                <c:pt idx="73">
                  <c:v>42433.041662442127</c:v>
                </c:pt>
                <c:pt idx="74">
                  <c:v>42433.083329050925</c:v>
                </c:pt>
                <c:pt idx="75">
                  <c:v>42433.124995659724</c:v>
                </c:pt>
                <c:pt idx="76">
                  <c:v>42433.166662268515</c:v>
                </c:pt>
                <c:pt idx="77">
                  <c:v>42433.208328877314</c:v>
                </c:pt>
                <c:pt idx="78">
                  <c:v>42433.249995486112</c:v>
                </c:pt>
                <c:pt idx="79">
                  <c:v>42433.291662094911</c:v>
                </c:pt>
                <c:pt idx="80">
                  <c:v>42433.333328703702</c:v>
                </c:pt>
                <c:pt idx="81">
                  <c:v>42433.374995312501</c:v>
                </c:pt>
                <c:pt idx="82">
                  <c:v>42433.416661921299</c:v>
                </c:pt>
                <c:pt idx="83">
                  <c:v>42433.458328530091</c:v>
                </c:pt>
                <c:pt idx="84">
                  <c:v>42433.499995138889</c:v>
                </c:pt>
                <c:pt idx="85">
                  <c:v>42433.541661747688</c:v>
                </c:pt>
                <c:pt idx="86">
                  <c:v>42433.583328356479</c:v>
                </c:pt>
                <c:pt idx="87">
                  <c:v>42433.624994965277</c:v>
                </c:pt>
                <c:pt idx="88">
                  <c:v>42433.666661574076</c:v>
                </c:pt>
                <c:pt idx="89">
                  <c:v>42433.708328182867</c:v>
                </c:pt>
                <c:pt idx="90">
                  <c:v>42433.749994791666</c:v>
                </c:pt>
                <c:pt idx="91">
                  <c:v>42433.791661400464</c:v>
                </c:pt>
                <c:pt idx="92">
                  <c:v>42433.833328009256</c:v>
                </c:pt>
                <c:pt idx="93">
                  <c:v>42433.874994618054</c:v>
                </c:pt>
                <c:pt idx="94">
                  <c:v>42433.916661226853</c:v>
                </c:pt>
                <c:pt idx="95">
                  <c:v>42433.958327835651</c:v>
                </c:pt>
                <c:pt idx="96">
                  <c:v>42434</c:v>
                </c:pt>
                <c:pt idx="97">
                  <c:v>42434.041666666664</c:v>
                </c:pt>
                <c:pt idx="98">
                  <c:v>42434.08333321759</c:v>
                </c:pt>
                <c:pt idx="99">
                  <c:v>42434.124999826388</c:v>
                </c:pt>
                <c:pt idx="100">
                  <c:v>42434.166666435187</c:v>
                </c:pt>
                <c:pt idx="101">
                  <c:v>42434.208333043978</c:v>
                </c:pt>
                <c:pt idx="102">
                  <c:v>42434.249999652777</c:v>
                </c:pt>
                <c:pt idx="103">
                  <c:v>42434.291666261575</c:v>
                </c:pt>
                <c:pt idx="104">
                  <c:v>42434.333332870374</c:v>
                </c:pt>
                <c:pt idx="105">
                  <c:v>42434.374999479165</c:v>
                </c:pt>
                <c:pt idx="106">
                  <c:v>42434.416666087964</c:v>
                </c:pt>
                <c:pt idx="107">
                  <c:v>42434.458332696762</c:v>
                </c:pt>
                <c:pt idx="108">
                  <c:v>42434.499999305554</c:v>
                </c:pt>
                <c:pt idx="109">
                  <c:v>42434.541665914352</c:v>
                </c:pt>
                <c:pt idx="110">
                  <c:v>42434.583332523151</c:v>
                </c:pt>
                <c:pt idx="111">
                  <c:v>42434.624999131942</c:v>
                </c:pt>
                <c:pt idx="112">
                  <c:v>42434.66666574074</c:v>
                </c:pt>
                <c:pt idx="113">
                  <c:v>42434.708332349539</c:v>
                </c:pt>
                <c:pt idx="114">
                  <c:v>42434.74999895833</c:v>
                </c:pt>
                <c:pt idx="115">
                  <c:v>42434.791665567129</c:v>
                </c:pt>
                <c:pt idx="116">
                  <c:v>42434.833332175927</c:v>
                </c:pt>
                <c:pt idx="117">
                  <c:v>42434.874998784719</c:v>
                </c:pt>
                <c:pt idx="118">
                  <c:v>42434.916665393517</c:v>
                </c:pt>
                <c:pt idx="119">
                  <c:v>42434.958332002316</c:v>
                </c:pt>
                <c:pt idx="120">
                  <c:v>42434.999998611114</c:v>
                </c:pt>
                <c:pt idx="121">
                  <c:v>42435.041665219906</c:v>
                </c:pt>
                <c:pt idx="122">
                  <c:v>42435.083331828704</c:v>
                </c:pt>
                <c:pt idx="123">
                  <c:v>42435.124998437503</c:v>
                </c:pt>
                <c:pt idx="124">
                  <c:v>42435.166665046294</c:v>
                </c:pt>
                <c:pt idx="125">
                  <c:v>42435.208331655092</c:v>
                </c:pt>
                <c:pt idx="126">
                  <c:v>42435.249998263891</c:v>
                </c:pt>
                <c:pt idx="127">
                  <c:v>42435.291664872682</c:v>
                </c:pt>
                <c:pt idx="128">
                  <c:v>42435.333331481481</c:v>
                </c:pt>
                <c:pt idx="129">
                  <c:v>42435.374998090279</c:v>
                </c:pt>
                <c:pt idx="130">
                  <c:v>42435.416664699071</c:v>
                </c:pt>
                <c:pt idx="131">
                  <c:v>42435.458331307869</c:v>
                </c:pt>
                <c:pt idx="132">
                  <c:v>42435.499997916668</c:v>
                </c:pt>
                <c:pt idx="133">
                  <c:v>42435.541664525466</c:v>
                </c:pt>
                <c:pt idx="134">
                  <c:v>42435.583331134258</c:v>
                </c:pt>
                <c:pt idx="135">
                  <c:v>42435.624997743056</c:v>
                </c:pt>
                <c:pt idx="136">
                  <c:v>42435.666664351855</c:v>
                </c:pt>
                <c:pt idx="137">
                  <c:v>42435.708330960646</c:v>
                </c:pt>
                <c:pt idx="138">
                  <c:v>42435.749997569445</c:v>
                </c:pt>
                <c:pt idx="139">
                  <c:v>42435.791664178243</c:v>
                </c:pt>
                <c:pt idx="140">
                  <c:v>42435.833330787034</c:v>
                </c:pt>
                <c:pt idx="141">
                  <c:v>42435.874997395833</c:v>
                </c:pt>
                <c:pt idx="142">
                  <c:v>42435.916664004631</c:v>
                </c:pt>
                <c:pt idx="143">
                  <c:v>42435.958330613423</c:v>
                </c:pt>
                <c:pt idx="144">
                  <c:v>42435.999997222221</c:v>
                </c:pt>
                <c:pt idx="145">
                  <c:v>42436.04166383102</c:v>
                </c:pt>
                <c:pt idx="146">
                  <c:v>42436.083330439818</c:v>
                </c:pt>
                <c:pt idx="147">
                  <c:v>42436.12499704861</c:v>
                </c:pt>
                <c:pt idx="148">
                  <c:v>42436.166663657408</c:v>
                </c:pt>
                <c:pt idx="149">
                  <c:v>42436.208330266207</c:v>
                </c:pt>
                <c:pt idx="150">
                  <c:v>42436.249996874998</c:v>
                </c:pt>
                <c:pt idx="151">
                  <c:v>42436.291663483797</c:v>
                </c:pt>
                <c:pt idx="152">
                  <c:v>42436.333330092595</c:v>
                </c:pt>
                <c:pt idx="153">
                  <c:v>42436.374996701386</c:v>
                </c:pt>
                <c:pt idx="154">
                  <c:v>42436.416663310185</c:v>
                </c:pt>
                <c:pt idx="155">
                  <c:v>42436.458329918984</c:v>
                </c:pt>
                <c:pt idx="156">
                  <c:v>42436.499996527775</c:v>
                </c:pt>
                <c:pt idx="157">
                  <c:v>42436.541663136573</c:v>
                </c:pt>
                <c:pt idx="158">
                  <c:v>42436.583329745372</c:v>
                </c:pt>
                <c:pt idx="159">
                  <c:v>42436.624996354163</c:v>
                </c:pt>
                <c:pt idx="160">
                  <c:v>42436.666662962962</c:v>
                </c:pt>
                <c:pt idx="161">
                  <c:v>42436.70832957176</c:v>
                </c:pt>
                <c:pt idx="162">
                  <c:v>42436.749996180559</c:v>
                </c:pt>
                <c:pt idx="163">
                  <c:v>42436.79166278935</c:v>
                </c:pt>
                <c:pt idx="164">
                  <c:v>42436.833329398149</c:v>
                </c:pt>
                <c:pt idx="165">
                  <c:v>42436.874996006947</c:v>
                </c:pt>
                <c:pt idx="166">
                  <c:v>42436.916662615738</c:v>
                </c:pt>
                <c:pt idx="167">
                  <c:v>42436.958329224537</c:v>
                </c:pt>
                <c:pt idx="168">
                  <c:v>42436.999995833336</c:v>
                </c:pt>
                <c:pt idx="169">
                  <c:v>42437.041662442127</c:v>
                </c:pt>
                <c:pt idx="170">
                  <c:v>42437.083329050925</c:v>
                </c:pt>
                <c:pt idx="171">
                  <c:v>42437.124995659724</c:v>
                </c:pt>
                <c:pt idx="172">
                  <c:v>42437.166662268515</c:v>
                </c:pt>
                <c:pt idx="173">
                  <c:v>42437.208328877314</c:v>
                </c:pt>
                <c:pt idx="174">
                  <c:v>42437.249995486112</c:v>
                </c:pt>
                <c:pt idx="175">
                  <c:v>42437.291662094911</c:v>
                </c:pt>
                <c:pt idx="176">
                  <c:v>42437.333328703702</c:v>
                </c:pt>
                <c:pt idx="177">
                  <c:v>42437.374995312501</c:v>
                </c:pt>
                <c:pt idx="178">
                  <c:v>42437.416661921299</c:v>
                </c:pt>
                <c:pt idx="179">
                  <c:v>42437.458328530091</c:v>
                </c:pt>
                <c:pt idx="180">
                  <c:v>42437.499995138889</c:v>
                </c:pt>
                <c:pt idx="181">
                  <c:v>42437.541661747688</c:v>
                </c:pt>
                <c:pt idx="182">
                  <c:v>42437.583328356479</c:v>
                </c:pt>
                <c:pt idx="183">
                  <c:v>42437.624994965277</c:v>
                </c:pt>
                <c:pt idx="184">
                  <c:v>42437.666661574076</c:v>
                </c:pt>
                <c:pt idx="185">
                  <c:v>42437.708328182867</c:v>
                </c:pt>
                <c:pt idx="186">
                  <c:v>42437.749994791666</c:v>
                </c:pt>
                <c:pt idx="187">
                  <c:v>42437.791661400464</c:v>
                </c:pt>
                <c:pt idx="188">
                  <c:v>42437.833328009256</c:v>
                </c:pt>
                <c:pt idx="189">
                  <c:v>42437.874994618054</c:v>
                </c:pt>
                <c:pt idx="190">
                  <c:v>42437.916661226853</c:v>
                </c:pt>
                <c:pt idx="191">
                  <c:v>42437.958327835651</c:v>
                </c:pt>
                <c:pt idx="192">
                  <c:v>42438</c:v>
                </c:pt>
                <c:pt idx="193">
                  <c:v>42438.041666666664</c:v>
                </c:pt>
                <c:pt idx="194">
                  <c:v>42438.08333321759</c:v>
                </c:pt>
                <c:pt idx="195">
                  <c:v>42438.124999826388</c:v>
                </c:pt>
                <c:pt idx="196">
                  <c:v>42438.166666435187</c:v>
                </c:pt>
                <c:pt idx="197">
                  <c:v>42438.208333043978</c:v>
                </c:pt>
                <c:pt idx="198">
                  <c:v>42438.249999652777</c:v>
                </c:pt>
                <c:pt idx="199">
                  <c:v>42438.291666261575</c:v>
                </c:pt>
                <c:pt idx="200">
                  <c:v>42438.333332870374</c:v>
                </c:pt>
                <c:pt idx="201">
                  <c:v>42438.374999479165</c:v>
                </c:pt>
                <c:pt idx="202">
                  <c:v>42438.416666087964</c:v>
                </c:pt>
                <c:pt idx="203">
                  <c:v>42438.458332696762</c:v>
                </c:pt>
                <c:pt idx="204">
                  <c:v>42438.499999305554</c:v>
                </c:pt>
                <c:pt idx="205">
                  <c:v>42438.541665914352</c:v>
                </c:pt>
                <c:pt idx="206">
                  <c:v>42438.583332523151</c:v>
                </c:pt>
                <c:pt idx="207">
                  <c:v>42438.624999131942</c:v>
                </c:pt>
                <c:pt idx="208">
                  <c:v>42438.66666574074</c:v>
                </c:pt>
                <c:pt idx="209">
                  <c:v>42438.708332349539</c:v>
                </c:pt>
                <c:pt idx="210">
                  <c:v>42438.74999895833</c:v>
                </c:pt>
                <c:pt idx="211">
                  <c:v>42438.791665567129</c:v>
                </c:pt>
                <c:pt idx="212">
                  <c:v>42438.833332175927</c:v>
                </c:pt>
                <c:pt idx="213">
                  <c:v>42438.874998784719</c:v>
                </c:pt>
                <c:pt idx="214">
                  <c:v>42438.916665393517</c:v>
                </c:pt>
                <c:pt idx="215">
                  <c:v>42438.958332002316</c:v>
                </c:pt>
                <c:pt idx="216">
                  <c:v>42438.999998611114</c:v>
                </c:pt>
                <c:pt idx="217">
                  <c:v>42439.041665219906</c:v>
                </c:pt>
                <c:pt idx="218">
                  <c:v>42439.083331828704</c:v>
                </c:pt>
                <c:pt idx="219">
                  <c:v>42439.124998437503</c:v>
                </c:pt>
                <c:pt idx="220">
                  <c:v>42439.166665046294</c:v>
                </c:pt>
                <c:pt idx="221">
                  <c:v>42439.208331655092</c:v>
                </c:pt>
                <c:pt idx="222">
                  <c:v>42439.249998263891</c:v>
                </c:pt>
                <c:pt idx="223">
                  <c:v>42439.291664872682</c:v>
                </c:pt>
                <c:pt idx="224">
                  <c:v>42439.333331481481</c:v>
                </c:pt>
                <c:pt idx="225">
                  <c:v>42439.374998090279</c:v>
                </c:pt>
                <c:pt idx="226">
                  <c:v>42439.416664699071</c:v>
                </c:pt>
                <c:pt idx="227">
                  <c:v>42439.458331307869</c:v>
                </c:pt>
                <c:pt idx="228">
                  <c:v>42439.499997916668</c:v>
                </c:pt>
                <c:pt idx="229">
                  <c:v>42439.541664525466</c:v>
                </c:pt>
                <c:pt idx="230">
                  <c:v>42439.583331134258</c:v>
                </c:pt>
                <c:pt idx="231">
                  <c:v>42439.624997743056</c:v>
                </c:pt>
                <c:pt idx="232">
                  <c:v>42439.666664351855</c:v>
                </c:pt>
                <c:pt idx="233">
                  <c:v>42439.708330960646</c:v>
                </c:pt>
                <c:pt idx="234">
                  <c:v>42439.749997569445</c:v>
                </c:pt>
                <c:pt idx="235">
                  <c:v>42439.791664178243</c:v>
                </c:pt>
                <c:pt idx="236">
                  <c:v>42439.833330787034</c:v>
                </c:pt>
                <c:pt idx="237">
                  <c:v>42439.874997395833</c:v>
                </c:pt>
                <c:pt idx="238">
                  <c:v>42439.916664004631</c:v>
                </c:pt>
                <c:pt idx="239">
                  <c:v>42439.958330613423</c:v>
                </c:pt>
                <c:pt idx="240">
                  <c:v>42439.999997222221</c:v>
                </c:pt>
                <c:pt idx="241">
                  <c:v>42440.04166383102</c:v>
                </c:pt>
                <c:pt idx="242">
                  <c:v>42440.083330439818</c:v>
                </c:pt>
                <c:pt idx="243">
                  <c:v>42440.12499704861</c:v>
                </c:pt>
                <c:pt idx="244">
                  <c:v>42440.166663657408</c:v>
                </c:pt>
                <c:pt idx="245">
                  <c:v>42440.208330266207</c:v>
                </c:pt>
                <c:pt idx="246">
                  <c:v>42440.249996874998</c:v>
                </c:pt>
                <c:pt idx="247">
                  <c:v>42440.291663483797</c:v>
                </c:pt>
                <c:pt idx="248">
                  <c:v>42440.333330092595</c:v>
                </c:pt>
                <c:pt idx="249">
                  <c:v>42440.374996701386</c:v>
                </c:pt>
                <c:pt idx="250">
                  <c:v>42440.416663310185</c:v>
                </c:pt>
                <c:pt idx="251">
                  <c:v>42440.458329918984</c:v>
                </c:pt>
                <c:pt idx="252">
                  <c:v>42440.499996527775</c:v>
                </c:pt>
                <c:pt idx="253">
                  <c:v>42440.541663136573</c:v>
                </c:pt>
                <c:pt idx="254">
                  <c:v>42440.583329745372</c:v>
                </c:pt>
                <c:pt idx="255">
                  <c:v>42440.624996354163</c:v>
                </c:pt>
                <c:pt idx="256">
                  <c:v>42440.666662962962</c:v>
                </c:pt>
                <c:pt idx="257">
                  <c:v>42440.70832957176</c:v>
                </c:pt>
                <c:pt idx="258">
                  <c:v>42440.749996180559</c:v>
                </c:pt>
                <c:pt idx="259">
                  <c:v>42440.79166278935</c:v>
                </c:pt>
                <c:pt idx="260">
                  <c:v>42440.833329398149</c:v>
                </c:pt>
                <c:pt idx="261">
                  <c:v>42440.874996006947</c:v>
                </c:pt>
                <c:pt idx="262">
                  <c:v>42440.916662615738</c:v>
                </c:pt>
                <c:pt idx="263">
                  <c:v>42440.958329224537</c:v>
                </c:pt>
                <c:pt idx="264">
                  <c:v>42440.999995833336</c:v>
                </c:pt>
                <c:pt idx="265">
                  <c:v>42441.041662442127</c:v>
                </c:pt>
                <c:pt idx="266">
                  <c:v>42441.083329050925</c:v>
                </c:pt>
                <c:pt idx="267">
                  <c:v>42441.124995659724</c:v>
                </c:pt>
                <c:pt idx="268">
                  <c:v>42441.166662268515</c:v>
                </c:pt>
                <c:pt idx="269">
                  <c:v>42441.208328877314</c:v>
                </c:pt>
                <c:pt idx="270">
                  <c:v>42441.249995486112</c:v>
                </c:pt>
                <c:pt idx="271">
                  <c:v>42441.291662094911</c:v>
                </c:pt>
                <c:pt idx="272">
                  <c:v>42441.333328703702</c:v>
                </c:pt>
                <c:pt idx="273">
                  <c:v>42441.374995312501</c:v>
                </c:pt>
                <c:pt idx="274">
                  <c:v>42441.416661921299</c:v>
                </c:pt>
                <c:pt idx="275">
                  <c:v>42441.458328530091</c:v>
                </c:pt>
                <c:pt idx="276">
                  <c:v>42441.499995138889</c:v>
                </c:pt>
                <c:pt idx="277">
                  <c:v>42441.541661747688</c:v>
                </c:pt>
                <c:pt idx="278">
                  <c:v>42441.583328356479</c:v>
                </c:pt>
                <c:pt idx="279">
                  <c:v>42441.624994965277</c:v>
                </c:pt>
                <c:pt idx="280">
                  <c:v>42441.666661574076</c:v>
                </c:pt>
                <c:pt idx="281">
                  <c:v>42441.708328182867</c:v>
                </c:pt>
                <c:pt idx="282">
                  <c:v>42441.749994791666</c:v>
                </c:pt>
                <c:pt idx="283">
                  <c:v>42441.791661400464</c:v>
                </c:pt>
                <c:pt idx="284">
                  <c:v>42441.833328009256</c:v>
                </c:pt>
                <c:pt idx="285">
                  <c:v>42441.874994618054</c:v>
                </c:pt>
                <c:pt idx="286">
                  <c:v>42441.916661226853</c:v>
                </c:pt>
                <c:pt idx="287">
                  <c:v>42441.958327835651</c:v>
                </c:pt>
                <c:pt idx="288">
                  <c:v>42442</c:v>
                </c:pt>
                <c:pt idx="289">
                  <c:v>42442.041666666664</c:v>
                </c:pt>
                <c:pt idx="290">
                  <c:v>42442.08333321759</c:v>
                </c:pt>
                <c:pt idx="291">
                  <c:v>42442.124999826388</c:v>
                </c:pt>
                <c:pt idx="292">
                  <c:v>42442.166666435187</c:v>
                </c:pt>
                <c:pt idx="293">
                  <c:v>42442.208333043978</c:v>
                </c:pt>
                <c:pt idx="294">
                  <c:v>42442.249999652777</c:v>
                </c:pt>
                <c:pt idx="295">
                  <c:v>42442.291666261575</c:v>
                </c:pt>
                <c:pt idx="296">
                  <c:v>42442.333332870374</c:v>
                </c:pt>
                <c:pt idx="297">
                  <c:v>42442.374999479165</c:v>
                </c:pt>
                <c:pt idx="298">
                  <c:v>42442.416666087964</c:v>
                </c:pt>
                <c:pt idx="299">
                  <c:v>42442.458332696762</c:v>
                </c:pt>
                <c:pt idx="300">
                  <c:v>42442.499999305554</c:v>
                </c:pt>
                <c:pt idx="301">
                  <c:v>42442.541665914352</c:v>
                </c:pt>
                <c:pt idx="302">
                  <c:v>42442.583332523151</c:v>
                </c:pt>
                <c:pt idx="303">
                  <c:v>42442.624999131942</c:v>
                </c:pt>
                <c:pt idx="304">
                  <c:v>42442.66666574074</c:v>
                </c:pt>
                <c:pt idx="305">
                  <c:v>42442.708332349539</c:v>
                </c:pt>
                <c:pt idx="306">
                  <c:v>42442.74999895833</c:v>
                </c:pt>
                <c:pt idx="307">
                  <c:v>42442.791665567129</c:v>
                </c:pt>
                <c:pt idx="308">
                  <c:v>42442.833332175927</c:v>
                </c:pt>
                <c:pt idx="309">
                  <c:v>42442.874998784719</c:v>
                </c:pt>
                <c:pt idx="310">
                  <c:v>42442.916665393517</c:v>
                </c:pt>
                <c:pt idx="311">
                  <c:v>42442.958332002316</c:v>
                </c:pt>
                <c:pt idx="312">
                  <c:v>42442.999998611114</c:v>
                </c:pt>
                <c:pt idx="313">
                  <c:v>42443.041665219906</c:v>
                </c:pt>
                <c:pt idx="314">
                  <c:v>42443.083331828704</c:v>
                </c:pt>
                <c:pt idx="315">
                  <c:v>42443.124998437503</c:v>
                </c:pt>
                <c:pt idx="316">
                  <c:v>42443.166665046294</c:v>
                </c:pt>
                <c:pt idx="317">
                  <c:v>42443.208331655092</c:v>
                </c:pt>
                <c:pt idx="318">
                  <c:v>42443.249998263891</c:v>
                </c:pt>
                <c:pt idx="319">
                  <c:v>42443.291664872682</c:v>
                </c:pt>
                <c:pt idx="320">
                  <c:v>42443.333331481481</c:v>
                </c:pt>
                <c:pt idx="321">
                  <c:v>42443.374998090279</c:v>
                </c:pt>
                <c:pt idx="322">
                  <c:v>42443.416664699071</c:v>
                </c:pt>
                <c:pt idx="323">
                  <c:v>42443.458331307869</c:v>
                </c:pt>
                <c:pt idx="324">
                  <c:v>42443.499997916668</c:v>
                </c:pt>
                <c:pt idx="325">
                  <c:v>42443.541664525466</c:v>
                </c:pt>
                <c:pt idx="326">
                  <c:v>42443.583331134258</c:v>
                </c:pt>
                <c:pt idx="327">
                  <c:v>42443.624997743056</c:v>
                </c:pt>
                <c:pt idx="328">
                  <c:v>42443.666664351855</c:v>
                </c:pt>
                <c:pt idx="329">
                  <c:v>42443.708330960646</c:v>
                </c:pt>
                <c:pt idx="330">
                  <c:v>42443.749997569445</c:v>
                </c:pt>
                <c:pt idx="331">
                  <c:v>42443.791664178243</c:v>
                </c:pt>
                <c:pt idx="332">
                  <c:v>42443.833330787034</c:v>
                </c:pt>
                <c:pt idx="333">
                  <c:v>42443.874997395833</c:v>
                </c:pt>
                <c:pt idx="334">
                  <c:v>42443.916664004631</c:v>
                </c:pt>
                <c:pt idx="335">
                  <c:v>42443.958330613423</c:v>
                </c:pt>
                <c:pt idx="336">
                  <c:v>42443.999997222221</c:v>
                </c:pt>
                <c:pt idx="337">
                  <c:v>42444.04166383102</c:v>
                </c:pt>
                <c:pt idx="338">
                  <c:v>42444.083330439818</c:v>
                </c:pt>
                <c:pt idx="339">
                  <c:v>42444.12499704861</c:v>
                </c:pt>
                <c:pt idx="340">
                  <c:v>42444.166663657408</c:v>
                </c:pt>
                <c:pt idx="341">
                  <c:v>42444.208330266207</c:v>
                </c:pt>
                <c:pt idx="342">
                  <c:v>42444.249996874998</c:v>
                </c:pt>
                <c:pt idx="343">
                  <c:v>42444.291663483797</c:v>
                </c:pt>
                <c:pt idx="344">
                  <c:v>42444.333330092595</c:v>
                </c:pt>
                <c:pt idx="345">
                  <c:v>42444.374996701386</c:v>
                </c:pt>
                <c:pt idx="346">
                  <c:v>42444.416663310185</c:v>
                </c:pt>
                <c:pt idx="347">
                  <c:v>42444.458329918984</c:v>
                </c:pt>
                <c:pt idx="348">
                  <c:v>42444.499996527775</c:v>
                </c:pt>
                <c:pt idx="349">
                  <c:v>42444.541663136573</c:v>
                </c:pt>
                <c:pt idx="350">
                  <c:v>42444.583329745372</c:v>
                </c:pt>
                <c:pt idx="351">
                  <c:v>42444.624996354163</c:v>
                </c:pt>
                <c:pt idx="352">
                  <c:v>42444.666662962962</c:v>
                </c:pt>
                <c:pt idx="353">
                  <c:v>42444.70832957176</c:v>
                </c:pt>
                <c:pt idx="354">
                  <c:v>42444.749996180559</c:v>
                </c:pt>
                <c:pt idx="355">
                  <c:v>42444.79166278935</c:v>
                </c:pt>
                <c:pt idx="356">
                  <c:v>42444.833329398149</c:v>
                </c:pt>
                <c:pt idx="357">
                  <c:v>42444.874996006947</c:v>
                </c:pt>
                <c:pt idx="358">
                  <c:v>42444.916662615738</c:v>
                </c:pt>
                <c:pt idx="359">
                  <c:v>42444.958329224537</c:v>
                </c:pt>
                <c:pt idx="360">
                  <c:v>42444.999995833336</c:v>
                </c:pt>
                <c:pt idx="361">
                  <c:v>42445.041662442127</c:v>
                </c:pt>
                <c:pt idx="362">
                  <c:v>42445.083329050925</c:v>
                </c:pt>
                <c:pt idx="363">
                  <c:v>42445.124995659724</c:v>
                </c:pt>
                <c:pt idx="364">
                  <c:v>42445.166662268515</c:v>
                </c:pt>
                <c:pt idx="365">
                  <c:v>42445.208328877314</c:v>
                </c:pt>
                <c:pt idx="366">
                  <c:v>42445.249995486112</c:v>
                </c:pt>
                <c:pt idx="367">
                  <c:v>42445.291662094911</c:v>
                </c:pt>
                <c:pt idx="368">
                  <c:v>42445.333328703702</c:v>
                </c:pt>
                <c:pt idx="369">
                  <c:v>42445.374995312501</c:v>
                </c:pt>
                <c:pt idx="370">
                  <c:v>42445.416661921299</c:v>
                </c:pt>
                <c:pt idx="371">
                  <c:v>42445.458328530091</c:v>
                </c:pt>
                <c:pt idx="372">
                  <c:v>42445.499995138889</c:v>
                </c:pt>
                <c:pt idx="373">
                  <c:v>42445.541661747688</c:v>
                </c:pt>
                <c:pt idx="374">
                  <c:v>42445.583328356479</c:v>
                </c:pt>
                <c:pt idx="375">
                  <c:v>42445.624994965277</c:v>
                </c:pt>
                <c:pt idx="376">
                  <c:v>42445.666661574076</c:v>
                </c:pt>
                <c:pt idx="377">
                  <c:v>42445.708328182867</c:v>
                </c:pt>
                <c:pt idx="378">
                  <c:v>42445.749994791666</c:v>
                </c:pt>
                <c:pt idx="379">
                  <c:v>42445.791661400464</c:v>
                </c:pt>
                <c:pt idx="380">
                  <c:v>42445.833328009256</c:v>
                </c:pt>
                <c:pt idx="381">
                  <c:v>42445.874994618054</c:v>
                </c:pt>
                <c:pt idx="382">
                  <c:v>42445.916661226853</c:v>
                </c:pt>
                <c:pt idx="383">
                  <c:v>42445.958327835651</c:v>
                </c:pt>
                <c:pt idx="384">
                  <c:v>42446</c:v>
                </c:pt>
                <c:pt idx="385">
                  <c:v>42446.041666666664</c:v>
                </c:pt>
                <c:pt idx="386">
                  <c:v>42446.08333321759</c:v>
                </c:pt>
                <c:pt idx="387">
                  <c:v>42446.124999826388</c:v>
                </c:pt>
                <c:pt idx="388">
                  <c:v>42446.166666435187</c:v>
                </c:pt>
                <c:pt idx="389">
                  <c:v>42446.208333043978</c:v>
                </c:pt>
                <c:pt idx="390">
                  <c:v>42446.249999652777</c:v>
                </c:pt>
                <c:pt idx="391">
                  <c:v>42446.291666261575</c:v>
                </c:pt>
                <c:pt idx="392">
                  <c:v>42446.333332870374</c:v>
                </c:pt>
                <c:pt idx="393">
                  <c:v>42446.374999479165</c:v>
                </c:pt>
                <c:pt idx="394">
                  <c:v>42446.416666087964</c:v>
                </c:pt>
                <c:pt idx="395">
                  <c:v>42446.458332696762</c:v>
                </c:pt>
                <c:pt idx="396">
                  <c:v>42446.499999305554</c:v>
                </c:pt>
                <c:pt idx="397">
                  <c:v>42446.541665914352</c:v>
                </c:pt>
                <c:pt idx="398">
                  <c:v>42446.583332523151</c:v>
                </c:pt>
                <c:pt idx="399">
                  <c:v>42446.624999131942</c:v>
                </c:pt>
                <c:pt idx="400">
                  <c:v>42446.66666574074</c:v>
                </c:pt>
                <c:pt idx="401">
                  <c:v>42446.708332349539</c:v>
                </c:pt>
                <c:pt idx="402">
                  <c:v>42446.74999895833</c:v>
                </c:pt>
                <c:pt idx="403">
                  <c:v>42446.791665567129</c:v>
                </c:pt>
                <c:pt idx="404">
                  <c:v>42446.833332175927</c:v>
                </c:pt>
                <c:pt idx="405">
                  <c:v>42446.874998784719</c:v>
                </c:pt>
                <c:pt idx="406">
                  <c:v>42446.916665393517</c:v>
                </c:pt>
                <c:pt idx="407">
                  <c:v>42446.958332002316</c:v>
                </c:pt>
                <c:pt idx="408">
                  <c:v>42446.999998611114</c:v>
                </c:pt>
                <c:pt idx="409">
                  <c:v>42447.041665219906</c:v>
                </c:pt>
                <c:pt idx="410">
                  <c:v>42447.083331828704</c:v>
                </c:pt>
                <c:pt idx="411">
                  <c:v>42447.124998437503</c:v>
                </c:pt>
                <c:pt idx="412">
                  <c:v>42447.166665046294</c:v>
                </c:pt>
                <c:pt idx="413">
                  <c:v>42447.208331655092</c:v>
                </c:pt>
                <c:pt idx="414">
                  <c:v>42447.249998263891</c:v>
                </c:pt>
                <c:pt idx="415">
                  <c:v>42447.291664872682</c:v>
                </c:pt>
                <c:pt idx="416">
                  <c:v>42447.333331481481</c:v>
                </c:pt>
                <c:pt idx="417">
                  <c:v>42447.374998090279</c:v>
                </c:pt>
                <c:pt idx="418">
                  <c:v>42447.416664699071</c:v>
                </c:pt>
                <c:pt idx="419">
                  <c:v>42447.458331307869</c:v>
                </c:pt>
                <c:pt idx="420">
                  <c:v>42447.499997916668</c:v>
                </c:pt>
                <c:pt idx="421">
                  <c:v>42447.541664525466</c:v>
                </c:pt>
                <c:pt idx="422">
                  <c:v>42447.583331134258</c:v>
                </c:pt>
                <c:pt idx="423">
                  <c:v>42447.624997743056</c:v>
                </c:pt>
                <c:pt idx="424">
                  <c:v>42447.666664351855</c:v>
                </c:pt>
                <c:pt idx="425">
                  <c:v>42447.708330960646</c:v>
                </c:pt>
                <c:pt idx="426">
                  <c:v>42447.749997569445</c:v>
                </c:pt>
                <c:pt idx="427">
                  <c:v>42447.791664178243</c:v>
                </c:pt>
                <c:pt idx="428">
                  <c:v>42447.833330787034</c:v>
                </c:pt>
                <c:pt idx="429">
                  <c:v>42447.874997395833</c:v>
                </c:pt>
                <c:pt idx="430">
                  <c:v>42447.916664004631</c:v>
                </c:pt>
                <c:pt idx="431">
                  <c:v>42447.958330613423</c:v>
                </c:pt>
                <c:pt idx="432">
                  <c:v>42447.999997222221</c:v>
                </c:pt>
                <c:pt idx="433">
                  <c:v>42448.04166383102</c:v>
                </c:pt>
                <c:pt idx="434">
                  <c:v>42448.083330439818</c:v>
                </c:pt>
                <c:pt idx="435">
                  <c:v>42448.12499704861</c:v>
                </c:pt>
                <c:pt idx="436">
                  <c:v>42448.166663657408</c:v>
                </c:pt>
                <c:pt idx="437">
                  <c:v>42448.208330266207</c:v>
                </c:pt>
                <c:pt idx="438">
                  <c:v>42448.249996874998</c:v>
                </c:pt>
                <c:pt idx="439">
                  <c:v>42448.291663483797</c:v>
                </c:pt>
                <c:pt idx="440">
                  <c:v>42448.333330092595</c:v>
                </c:pt>
                <c:pt idx="441">
                  <c:v>42448.374996701386</c:v>
                </c:pt>
                <c:pt idx="442">
                  <c:v>42448.416663310185</c:v>
                </c:pt>
                <c:pt idx="443">
                  <c:v>42448.458329918984</c:v>
                </c:pt>
                <c:pt idx="444">
                  <c:v>42448.499996527775</c:v>
                </c:pt>
                <c:pt idx="445">
                  <c:v>42448.541663136573</c:v>
                </c:pt>
                <c:pt idx="446">
                  <c:v>42448.583329745372</c:v>
                </c:pt>
                <c:pt idx="447">
                  <c:v>42448.624996354163</c:v>
                </c:pt>
                <c:pt idx="448">
                  <c:v>42448.666662962962</c:v>
                </c:pt>
                <c:pt idx="449">
                  <c:v>42448.70832957176</c:v>
                </c:pt>
                <c:pt idx="450">
                  <c:v>42448.749996180559</c:v>
                </c:pt>
                <c:pt idx="451">
                  <c:v>42448.79166278935</c:v>
                </c:pt>
                <c:pt idx="452">
                  <c:v>42448.833329398149</c:v>
                </c:pt>
                <c:pt idx="453">
                  <c:v>42448.874996006947</c:v>
                </c:pt>
                <c:pt idx="454">
                  <c:v>42448.916662615738</c:v>
                </c:pt>
                <c:pt idx="455">
                  <c:v>42448.958329224537</c:v>
                </c:pt>
                <c:pt idx="456">
                  <c:v>42448.999995833336</c:v>
                </c:pt>
                <c:pt idx="457">
                  <c:v>42449.041662442127</c:v>
                </c:pt>
                <c:pt idx="458">
                  <c:v>42449.083329050925</c:v>
                </c:pt>
                <c:pt idx="459">
                  <c:v>42449.124995659724</c:v>
                </c:pt>
                <c:pt idx="460">
                  <c:v>42449.166662268515</c:v>
                </c:pt>
                <c:pt idx="461">
                  <c:v>42449.208328877314</c:v>
                </c:pt>
                <c:pt idx="462">
                  <c:v>42449.249995486112</c:v>
                </c:pt>
                <c:pt idx="463">
                  <c:v>42449.291662094911</c:v>
                </c:pt>
                <c:pt idx="464">
                  <c:v>42449.333328703702</c:v>
                </c:pt>
                <c:pt idx="465">
                  <c:v>42449.374995312501</c:v>
                </c:pt>
                <c:pt idx="466">
                  <c:v>42449.416661921299</c:v>
                </c:pt>
                <c:pt idx="467">
                  <c:v>42449.458328530091</c:v>
                </c:pt>
                <c:pt idx="468">
                  <c:v>42449.499995138889</c:v>
                </c:pt>
                <c:pt idx="469">
                  <c:v>42449.541661747688</c:v>
                </c:pt>
                <c:pt idx="470">
                  <c:v>42449.583328356479</c:v>
                </c:pt>
                <c:pt idx="471">
                  <c:v>42449.624994965277</c:v>
                </c:pt>
                <c:pt idx="472">
                  <c:v>42449.666661574076</c:v>
                </c:pt>
                <c:pt idx="473">
                  <c:v>42449.708328182867</c:v>
                </c:pt>
                <c:pt idx="474">
                  <c:v>42449.749994791666</c:v>
                </c:pt>
                <c:pt idx="475">
                  <c:v>42449.791661400464</c:v>
                </c:pt>
                <c:pt idx="476">
                  <c:v>42449.833328009256</c:v>
                </c:pt>
                <c:pt idx="477">
                  <c:v>42449.874994618054</c:v>
                </c:pt>
                <c:pt idx="478">
                  <c:v>42449.916661226853</c:v>
                </c:pt>
                <c:pt idx="479">
                  <c:v>42449.958327835651</c:v>
                </c:pt>
                <c:pt idx="480">
                  <c:v>42450</c:v>
                </c:pt>
                <c:pt idx="481">
                  <c:v>42450.041666666664</c:v>
                </c:pt>
                <c:pt idx="482">
                  <c:v>42450.08333321759</c:v>
                </c:pt>
                <c:pt idx="483">
                  <c:v>42450.124999826388</c:v>
                </c:pt>
                <c:pt idx="484">
                  <c:v>42450.166666435187</c:v>
                </c:pt>
                <c:pt idx="485">
                  <c:v>42450.208333043978</c:v>
                </c:pt>
                <c:pt idx="486">
                  <c:v>42450.249999652777</c:v>
                </c:pt>
                <c:pt idx="487">
                  <c:v>42450.291666261575</c:v>
                </c:pt>
                <c:pt idx="488">
                  <c:v>42450.333332870374</c:v>
                </c:pt>
                <c:pt idx="489">
                  <c:v>42450.374999479165</c:v>
                </c:pt>
                <c:pt idx="490">
                  <c:v>42450.416666087964</c:v>
                </c:pt>
                <c:pt idx="491">
                  <c:v>42450.458332696762</c:v>
                </c:pt>
                <c:pt idx="492">
                  <c:v>42450.499999305554</c:v>
                </c:pt>
                <c:pt idx="493">
                  <c:v>42450.541665914352</c:v>
                </c:pt>
                <c:pt idx="494">
                  <c:v>42450.583332523151</c:v>
                </c:pt>
                <c:pt idx="495">
                  <c:v>42450.624999131942</c:v>
                </c:pt>
                <c:pt idx="496">
                  <c:v>42450.66666574074</c:v>
                </c:pt>
                <c:pt idx="497">
                  <c:v>42450.708332349539</c:v>
                </c:pt>
                <c:pt idx="498">
                  <c:v>42450.74999895833</c:v>
                </c:pt>
                <c:pt idx="499">
                  <c:v>42450.791665567129</c:v>
                </c:pt>
                <c:pt idx="500">
                  <c:v>42450.833332175927</c:v>
                </c:pt>
                <c:pt idx="501">
                  <c:v>42450.874998784719</c:v>
                </c:pt>
                <c:pt idx="502">
                  <c:v>42450.916665393517</c:v>
                </c:pt>
                <c:pt idx="503">
                  <c:v>42450.958332002316</c:v>
                </c:pt>
                <c:pt idx="504">
                  <c:v>42450.999998611114</c:v>
                </c:pt>
                <c:pt idx="505">
                  <c:v>42451.041665219906</c:v>
                </c:pt>
                <c:pt idx="506">
                  <c:v>42451.083331828704</c:v>
                </c:pt>
                <c:pt idx="507">
                  <c:v>42451.124998437503</c:v>
                </c:pt>
                <c:pt idx="508">
                  <c:v>42451.166665046294</c:v>
                </c:pt>
                <c:pt idx="509">
                  <c:v>42451.208331655092</c:v>
                </c:pt>
                <c:pt idx="510">
                  <c:v>42451.249998263891</c:v>
                </c:pt>
                <c:pt idx="511">
                  <c:v>42451.291664872682</c:v>
                </c:pt>
                <c:pt idx="512">
                  <c:v>42451.333331481481</c:v>
                </c:pt>
                <c:pt idx="513">
                  <c:v>42451.374998090279</c:v>
                </c:pt>
                <c:pt idx="514">
                  <c:v>42451.416664699071</c:v>
                </c:pt>
                <c:pt idx="515">
                  <c:v>42451.458331307869</c:v>
                </c:pt>
                <c:pt idx="516">
                  <c:v>42451.499997916668</c:v>
                </c:pt>
                <c:pt idx="517">
                  <c:v>42451.541664525466</c:v>
                </c:pt>
                <c:pt idx="518">
                  <c:v>42451.583331134258</c:v>
                </c:pt>
                <c:pt idx="519">
                  <c:v>42451.624997743056</c:v>
                </c:pt>
                <c:pt idx="520">
                  <c:v>42451.666664351855</c:v>
                </c:pt>
                <c:pt idx="521">
                  <c:v>42451.708330960646</c:v>
                </c:pt>
                <c:pt idx="522">
                  <c:v>42451.749997569445</c:v>
                </c:pt>
                <c:pt idx="523">
                  <c:v>42451.791664178243</c:v>
                </c:pt>
                <c:pt idx="524">
                  <c:v>42451.833330787034</c:v>
                </c:pt>
                <c:pt idx="525">
                  <c:v>42451.874997395833</c:v>
                </c:pt>
                <c:pt idx="526">
                  <c:v>42451.916664004631</c:v>
                </c:pt>
                <c:pt idx="527">
                  <c:v>42451.958330613423</c:v>
                </c:pt>
                <c:pt idx="528">
                  <c:v>42451.999997222221</c:v>
                </c:pt>
                <c:pt idx="529">
                  <c:v>42452.04166383102</c:v>
                </c:pt>
                <c:pt idx="530">
                  <c:v>42452.083330439818</c:v>
                </c:pt>
                <c:pt idx="531">
                  <c:v>42452.12499704861</c:v>
                </c:pt>
                <c:pt idx="532">
                  <c:v>42452.166663657408</c:v>
                </c:pt>
                <c:pt idx="533">
                  <c:v>42452.208330266207</c:v>
                </c:pt>
                <c:pt idx="534">
                  <c:v>42452.249996874998</c:v>
                </c:pt>
                <c:pt idx="535">
                  <c:v>42452.291663483797</c:v>
                </c:pt>
                <c:pt idx="536">
                  <c:v>42452.333330092595</c:v>
                </c:pt>
                <c:pt idx="537">
                  <c:v>42452.374996701386</c:v>
                </c:pt>
                <c:pt idx="538">
                  <c:v>42452.416663310185</c:v>
                </c:pt>
                <c:pt idx="539">
                  <c:v>42452.458329918984</c:v>
                </c:pt>
                <c:pt idx="540">
                  <c:v>42452.499996527775</c:v>
                </c:pt>
                <c:pt idx="541">
                  <c:v>42452.541663136573</c:v>
                </c:pt>
                <c:pt idx="542">
                  <c:v>42452.583329745372</c:v>
                </c:pt>
                <c:pt idx="543">
                  <c:v>42452.624996354163</c:v>
                </c:pt>
                <c:pt idx="544">
                  <c:v>42452.666662962962</c:v>
                </c:pt>
                <c:pt idx="545">
                  <c:v>42452.70832957176</c:v>
                </c:pt>
                <c:pt idx="546">
                  <c:v>42452.749996180559</c:v>
                </c:pt>
                <c:pt idx="547">
                  <c:v>42452.79166278935</c:v>
                </c:pt>
                <c:pt idx="548">
                  <c:v>42452.833329398149</c:v>
                </c:pt>
                <c:pt idx="549">
                  <c:v>42452.874996006947</c:v>
                </c:pt>
                <c:pt idx="550">
                  <c:v>42452.916662615738</c:v>
                </c:pt>
                <c:pt idx="551">
                  <c:v>42452.958329224537</c:v>
                </c:pt>
                <c:pt idx="552">
                  <c:v>42452.999995833336</c:v>
                </c:pt>
                <c:pt idx="553">
                  <c:v>42453.041662442127</c:v>
                </c:pt>
                <c:pt idx="554">
                  <c:v>42453.083329050925</c:v>
                </c:pt>
                <c:pt idx="555">
                  <c:v>42453.124995659724</c:v>
                </c:pt>
                <c:pt idx="556">
                  <c:v>42453.166662268515</c:v>
                </c:pt>
                <c:pt idx="557">
                  <c:v>42453.208328877314</c:v>
                </c:pt>
                <c:pt idx="558">
                  <c:v>42453.249995486112</c:v>
                </c:pt>
                <c:pt idx="559">
                  <c:v>42453.291662094911</c:v>
                </c:pt>
                <c:pt idx="560">
                  <c:v>42453.333328703702</c:v>
                </c:pt>
                <c:pt idx="561">
                  <c:v>42453.374995312501</c:v>
                </c:pt>
                <c:pt idx="562">
                  <c:v>42453.416661921299</c:v>
                </c:pt>
                <c:pt idx="563">
                  <c:v>42453.458328530091</c:v>
                </c:pt>
                <c:pt idx="564">
                  <c:v>42453.499995138889</c:v>
                </c:pt>
                <c:pt idx="565">
                  <c:v>42453.541661747688</c:v>
                </c:pt>
                <c:pt idx="566">
                  <c:v>42453.583328356479</c:v>
                </c:pt>
                <c:pt idx="567">
                  <c:v>42453.624994965277</c:v>
                </c:pt>
                <c:pt idx="568">
                  <c:v>42453.666661574076</c:v>
                </c:pt>
                <c:pt idx="569">
                  <c:v>42453.708328182867</c:v>
                </c:pt>
                <c:pt idx="570">
                  <c:v>42453.749994791666</c:v>
                </c:pt>
                <c:pt idx="571">
                  <c:v>42453.791661400464</c:v>
                </c:pt>
                <c:pt idx="572">
                  <c:v>42453.833328009256</c:v>
                </c:pt>
                <c:pt idx="573">
                  <c:v>42453.874994618054</c:v>
                </c:pt>
                <c:pt idx="574">
                  <c:v>42453.916661226853</c:v>
                </c:pt>
                <c:pt idx="575">
                  <c:v>42453.958327835651</c:v>
                </c:pt>
                <c:pt idx="576">
                  <c:v>42454</c:v>
                </c:pt>
                <c:pt idx="577">
                  <c:v>42454.041666666664</c:v>
                </c:pt>
                <c:pt idx="578">
                  <c:v>42454.08333321759</c:v>
                </c:pt>
                <c:pt idx="579">
                  <c:v>42454.124999826388</c:v>
                </c:pt>
                <c:pt idx="580">
                  <c:v>42454.166666435187</c:v>
                </c:pt>
                <c:pt idx="581">
                  <c:v>42454.208333043978</c:v>
                </c:pt>
                <c:pt idx="582">
                  <c:v>42454.249999652777</c:v>
                </c:pt>
                <c:pt idx="583">
                  <c:v>42454.291666261575</c:v>
                </c:pt>
                <c:pt idx="584">
                  <c:v>42454.333332870374</c:v>
                </c:pt>
                <c:pt idx="585">
                  <c:v>42454.374999479165</c:v>
                </c:pt>
                <c:pt idx="586">
                  <c:v>42454.416666087964</c:v>
                </c:pt>
                <c:pt idx="587">
                  <c:v>42454.458332696762</c:v>
                </c:pt>
                <c:pt idx="588">
                  <c:v>42454.499999305554</c:v>
                </c:pt>
                <c:pt idx="589">
                  <c:v>42454.541665914352</c:v>
                </c:pt>
                <c:pt idx="590">
                  <c:v>42454.583332523151</c:v>
                </c:pt>
                <c:pt idx="591">
                  <c:v>42454.624999131942</c:v>
                </c:pt>
                <c:pt idx="592">
                  <c:v>42454.66666574074</c:v>
                </c:pt>
                <c:pt idx="593">
                  <c:v>42454.708332349539</c:v>
                </c:pt>
                <c:pt idx="594">
                  <c:v>42454.74999895833</c:v>
                </c:pt>
                <c:pt idx="595">
                  <c:v>42454.791665567129</c:v>
                </c:pt>
                <c:pt idx="596">
                  <c:v>42454.833332175927</c:v>
                </c:pt>
                <c:pt idx="597">
                  <c:v>42454.874998784719</c:v>
                </c:pt>
                <c:pt idx="598">
                  <c:v>42454.916665393517</c:v>
                </c:pt>
                <c:pt idx="599">
                  <c:v>42454.958332002316</c:v>
                </c:pt>
                <c:pt idx="600">
                  <c:v>42454.999998611114</c:v>
                </c:pt>
                <c:pt idx="601">
                  <c:v>42455.041665219906</c:v>
                </c:pt>
                <c:pt idx="602">
                  <c:v>42455.083331828704</c:v>
                </c:pt>
                <c:pt idx="603">
                  <c:v>42455.124998437503</c:v>
                </c:pt>
                <c:pt idx="604">
                  <c:v>42455.166665046294</c:v>
                </c:pt>
                <c:pt idx="605">
                  <c:v>42455.208331655092</c:v>
                </c:pt>
                <c:pt idx="606">
                  <c:v>42455.249998263891</c:v>
                </c:pt>
                <c:pt idx="607">
                  <c:v>42455.291664872682</c:v>
                </c:pt>
                <c:pt idx="608">
                  <c:v>42455.333331481481</c:v>
                </c:pt>
                <c:pt idx="609">
                  <c:v>42455.374998090279</c:v>
                </c:pt>
                <c:pt idx="610">
                  <c:v>42455.416664699071</c:v>
                </c:pt>
                <c:pt idx="611">
                  <c:v>42455.458331307869</c:v>
                </c:pt>
                <c:pt idx="612">
                  <c:v>42455.499997916668</c:v>
                </c:pt>
                <c:pt idx="613">
                  <c:v>42455.541664525466</c:v>
                </c:pt>
                <c:pt idx="614">
                  <c:v>42455.583331134258</c:v>
                </c:pt>
                <c:pt idx="615">
                  <c:v>42455.624997743056</c:v>
                </c:pt>
                <c:pt idx="616">
                  <c:v>42455.666664351855</c:v>
                </c:pt>
                <c:pt idx="617">
                  <c:v>42455.708330960646</c:v>
                </c:pt>
                <c:pt idx="618">
                  <c:v>42455.749997569445</c:v>
                </c:pt>
                <c:pt idx="619">
                  <c:v>42455.791664178243</c:v>
                </c:pt>
                <c:pt idx="620">
                  <c:v>42455.833330787034</c:v>
                </c:pt>
                <c:pt idx="621">
                  <c:v>42455.874997395833</c:v>
                </c:pt>
                <c:pt idx="622">
                  <c:v>42455.916664004631</c:v>
                </c:pt>
                <c:pt idx="623">
                  <c:v>42455.958330613423</c:v>
                </c:pt>
                <c:pt idx="624">
                  <c:v>42455.999997222221</c:v>
                </c:pt>
                <c:pt idx="625">
                  <c:v>42456.04166383102</c:v>
                </c:pt>
                <c:pt idx="626">
                  <c:v>42456.083330439818</c:v>
                </c:pt>
                <c:pt idx="627">
                  <c:v>42456.166663657408</c:v>
                </c:pt>
                <c:pt idx="628">
                  <c:v>42456.208330266207</c:v>
                </c:pt>
                <c:pt idx="629">
                  <c:v>42456.249996874998</c:v>
                </c:pt>
                <c:pt idx="630">
                  <c:v>42456.291663483797</c:v>
                </c:pt>
                <c:pt idx="631">
                  <c:v>42456.333330092595</c:v>
                </c:pt>
                <c:pt idx="632">
                  <c:v>42456.374996701386</c:v>
                </c:pt>
                <c:pt idx="633">
                  <c:v>42456.416663310185</c:v>
                </c:pt>
                <c:pt idx="634">
                  <c:v>42456.458329918984</c:v>
                </c:pt>
                <c:pt idx="635">
                  <c:v>42456.499996527775</c:v>
                </c:pt>
                <c:pt idx="636">
                  <c:v>42456.541663136573</c:v>
                </c:pt>
                <c:pt idx="637">
                  <c:v>42456.583329745372</c:v>
                </c:pt>
                <c:pt idx="638">
                  <c:v>42456.624996354163</c:v>
                </c:pt>
                <c:pt idx="639">
                  <c:v>42456.666662962962</c:v>
                </c:pt>
                <c:pt idx="640">
                  <c:v>42456.70832957176</c:v>
                </c:pt>
                <c:pt idx="641">
                  <c:v>42456.749996180559</c:v>
                </c:pt>
                <c:pt idx="642">
                  <c:v>42456.79166278935</c:v>
                </c:pt>
                <c:pt idx="643">
                  <c:v>42456.833329398149</c:v>
                </c:pt>
                <c:pt idx="644">
                  <c:v>42456.874996006947</c:v>
                </c:pt>
                <c:pt idx="645">
                  <c:v>42456.916662615738</c:v>
                </c:pt>
                <c:pt idx="646">
                  <c:v>42456.958329224537</c:v>
                </c:pt>
                <c:pt idx="647">
                  <c:v>42456.999995833336</c:v>
                </c:pt>
                <c:pt idx="648">
                  <c:v>42457.041662442127</c:v>
                </c:pt>
                <c:pt idx="649">
                  <c:v>42457.083329050925</c:v>
                </c:pt>
                <c:pt idx="650">
                  <c:v>42457.124995659724</c:v>
                </c:pt>
                <c:pt idx="651">
                  <c:v>42457.166662268515</c:v>
                </c:pt>
                <c:pt idx="652">
                  <c:v>42457.208328877314</c:v>
                </c:pt>
                <c:pt idx="653">
                  <c:v>42457.249995486112</c:v>
                </c:pt>
                <c:pt idx="654">
                  <c:v>42457.291662094911</c:v>
                </c:pt>
                <c:pt idx="655">
                  <c:v>42457.333328703702</c:v>
                </c:pt>
                <c:pt idx="656">
                  <c:v>42457.374995312501</c:v>
                </c:pt>
                <c:pt idx="657">
                  <c:v>42457.416661921299</c:v>
                </c:pt>
                <c:pt idx="658">
                  <c:v>42457.458328530091</c:v>
                </c:pt>
                <c:pt idx="659">
                  <c:v>42457.499995138889</c:v>
                </c:pt>
                <c:pt idx="660">
                  <c:v>42457.541661747688</c:v>
                </c:pt>
                <c:pt idx="661">
                  <c:v>42457.583328356479</c:v>
                </c:pt>
                <c:pt idx="662">
                  <c:v>42457.624994965277</c:v>
                </c:pt>
                <c:pt idx="663">
                  <c:v>42457.666661574076</c:v>
                </c:pt>
                <c:pt idx="664">
                  <c:v>42457.708328182867</c:v>
                </c:pt>
                <c:pt idx="665">
                  <c:v>42457.749994791666</c:v>
                </c:pt>
                <c:pt idx="666">
                  <c:v>42457.791661400464</c:v>
                </c:pt>
                <c:pt idx="667">
                  <c:v>42457.833328009256</c:v>
                </c:pt>
                <c:pt idx="668">
                  <c:v>42457.874994618054</c:v>
                </c:pt>
                <c:pt idx="669">
                  <c:v>42457.916661226853</c:v>
                </c:pt>
                <c:pt idx="670">
                  <c:v>42457.958327835651</c:v>
                </c:pt>
                <c:pt idx="671">
                  <c:v>42458</c:v>
                </c:pt>
                <c:pt idx="672">
                  <c:v>42458.041666666664</c:v>
                </c:pt>
                <c:pt idx="673">
                  <c:v>42458.08333321759</c:v>
                </c:pt>
                <c:pt idx="674">
                  <c:v>42458.124999826388</c:v>
                </c:pt>
                <c:pt idx="675">
                  <c:v>42458.166666435187</c:v>
                </c:pt>
                <c:pt idx="676">
                  <c:v>42458.208333043978</c:v>
                </c:pt>
                <c:pt idx="677">
                  <c:v>42458.249999652777</c:v>
                </c:pt>
                <c:pt idx="678">
                  <c:v>42458.291666261575</c:v>
                </c:pt>
                <c:pt idx="679">
                  <c:v>42458.333332870374</c:v>
                </c:pt>
                <c:pt idx="680">
                  <c:v>42458.374999479165</c:v>
                </c:pt>
                <c:pt idx="681">
                  <c:v>42458.416666087964</c:v>
                </c:pt>
                <c:pt idx="682">
                  <c:v>42458.458332696762</c:v>
                </c:pt>
                <c:pt idx="683">
                  <c:v>42458.499999305554</c:v>
                </c:pt>
                <c:pt idx="684">
                  <c:v>42458.541665914352</c:v>
                </c:pt>
                <c:pt idx="685">
                  <c:v>42458.583332523151</c:v>
                </c:pt>
                <c:pt idx="686">
                  <c:v>42458.624999131942</c:v>
                </c:pt>
                <c:pt idx="687">
                  <c:v>42458.66666574074</c:v>
                </c:pt>
                <c:pt idx="688">
                  <c:v>42458.708332349539</c:v>
                </c:pt>
                <c:pt idx="689">
                  <c:v>42458.74999895833</c:v>
                </c:pt>
                <c:pt idx="690">
                  <c:v>42458.791665567129</c:v>
                </c:pt>
                <c:pt idx="691">
                  <c:v>42458.833332175927</c:v>
                </c:pt>
                <c:pt idx="692">
                  <c:v>42458.874998784719</c:v>
                </c:pt>
                <c:pt idx="693">
                  <c:v>42458.916665393517</c:v>
                </c:pt>
                <c:pt idx="694">
                  <c:v>42458.958332002316</c:v>
                </c:pt>
                <c:pt idx="695">
                  <c:v>42458.999998611114</c:v>
                </c:pt>
                <c:pt idx="696">
                  <c:v>42459.041665219906</c:v>
                </c:pt>
                <c:pt idx="697">
                  <c:v>42459.083331828704</c:v>
                </c:pt>
                <c:pt idx="698">
                  <c:v>42459.124998437503</c:v>
                </c:pt>
                <c:pt idx="699">
                  <c:v>42459.166665046294</c:v>
                </c:pt>
                <c:pt idx="700">
                  <c:v>42459.208331655092</c:v>
                </c:pt>
                <c:pt idx="701">
                  <c:v>42459.249998263891</c:v>
                </c:pt>
                <c:pt idx="702">
                  <c:v>42459.291664872682</c:v>
                </c:pt>
                <c:pt idx="703">
                  <c:v>42459.333331481481</c:v>
                </c:pt>
                <c:pt idx="704">
                  <c:v>42459.374998090279</c:v>
                </c:pt>
                <c:pt idx="705">
                  <c:v>42459.416664699071</c:v>
                </c:pt>
                <c:pt idx="706">
                  <c:v>42459.458331307869</c:v>
                </c:pt>
                <c:pt idx="707">
                  <c:v>42459.499997916668</c:v>
                </c:pt>
                <c:pt idx="708">
                  <c:v>42459.541664525466</c:v>
                </c:pt>
                <c:pt idx="709">
                  <c:v>42459.583331134258</c:v>
                </c:pt>
                <c:pt idx="710">
                  <c:v>42459.624997743056</c:v>
                </c:pt>
                <c:pt idx="711">
                  <c:v>42459.666664351855</c:v>
                </c:pt>
                <c:pt idx="712">
                  <c:v>42459.708330960646</c:v>
                </c:pt>
                <c:pt idx="713">
                  <c:v>42459.749997569445</c:v>
                </c:pt>
                <c:pt idx="714">
                  <c:v>42459.791664178243</c:v>
                </c:pt>
                <c:pt idx="715">
                  <c:v>42459.833330787034</c:v>
                </c:pt>
                <c:pt idx="716">
                  <c:v>42459.874997395833</c:v>
                </c:pt>
                <c:pt idx="717">
                  <c:v>42459.916664004631</c:v>
                </c:pt>
                <c:pt idx="718">
                  <c:v>42459.958330613423</c:v>
                </c:pt>
                <c:pt idx="719">
                  <c:v>42459.999997222221</c:v>
                </c:pt>
                <c:pt idx="720">
                  <c:v>42460.04166383102</c:v>
                </c:pt>
                <c:pt idx="721">
                  <c:v>42460.083330439818</c:v>
                </c:pt>
                <c:pt idx="722">
                  <c:v>42460.12499704861</c:v>
                </c:pt>
                <c:pt idx="723">
                  <c:v>42460.166663657408</c:v>
                </c:pt>
                <c:pt idx="724">
                  <c:v>42460.208330266207</c:v>
                </c:pt>
                <c:pt idx="725">
                  <c:v>42460.249996874998</c:v>
                </c:pt>
                <c:pt idx="726">
                  <c:v>42460.291663483797</c:v>
                </c:pt>
                <c:pt idx="727">
                  <c:v>42460.333330092595</c:v>
                </c:pt>
                <c:pt idx="728">
                  <c:v>42460.374996701386</c:v>
                </c:pt>
                <c:pt idx="729">
                  <c:v>42460.416663310185</c:v>
                </c:pt>
                <c:pt idx="730">
                  <c:v>42460.458329918984</c:v>
                </c:pt>
                <c:pt idx="731">
                  <c:v>42460.499996527775</c:v>
                </c:pt>
                <c:pt idx="732">
                  <c:v>42460.541663136573</c:v>
                </c:pt>
                <c:pt idx="733">
                  <c:v>42460.583329745372</c:v>
                </c:pt>
                <c:pt idx="734">
                  <c:v>42460.624996354163</c:v>
                </c:pt>
                <c:pt idx="735">
                  <c:v>42460.666662962962</c:v>
                </c:pt>
                <c:pt idx="736">
                  <c:v>42460.70832957176</c:v>
                </c:pt>
                <c:pt idx="737">
                  <c:v>42460.749996180559</c:v>
                </c:pt>
                <c:pt idx="738">
                  <c:v>42460.79166278935</c:v>
                </c:pt>
                <c:pt idx="739">
                  <c:v>42460.833329398149</c:v>
                </c:pt>
                <c:pt idx="740">
                  <c:v>42460.874996006947</c:v>
                </c:pt>
                <c:pt idx="741">
                  <c:v>42460.916662615738</c:v>
                </c:pt>
                <c:pt idx="742">
                  <c:v>42460.958329224537</c:v>
                </c:pt>
              </c:numCache>
            </c:numRef>
          </c:cat>
          <c:val>
            <c:numRef>
              <c:f>Rapor!$O$2:$O$744</c:f>
              <c:numCache>
                <c:formatCode>#,##0.0#####</c:formatCode>
                <c:ptCount val="743"/>
                <c:pt idx="0">
                  <c:v>35908.6</c:v>
                </c:pt>
                <c:pt idx="1">
                  <c:v>30637.200000000001</c:v>
                </c:pt>
                <c:pt idx="2">
                  <c:v>28108.2</c:v>
                </c:pt>
                <c:pt idx="3">
                  <c:v>26799.599999999999</c:v>
                </c:pt>
                <c:pt idx="4">
                  <c:v>26443.599999999999</c:v>
                </c:pt>
                <c:pt idx="5">
                  <c:v>27123.599999999999</c:v>
                </c:pt>
                <c:pt idx="6">
                  <c:v>24016</c:v>
                </c:pt>
                <c:pt idx="7">
                  <c:v>26031.200000000001</c:v>
                </c:pt>
                <c:pt idx="8">
                  <c:v>34190.6</c:v>
                </c:pt>
                <c:pt idx="9">
                  <c:v>37567.800000000003</c:v>
                </c:pt>
                <c:pt idx="10">
                  <c:v>38591</c:v>
                </c:pt>
                <c:pt idx="11">
                  <c:v>39659</c:v>
                </c:pt>
                <c:pt idx="12">
                  <c:v>39667.800000000003</c:v>
                </c:pt>
                <c:pt idx="13">
                  <c:v>37208.6</c:v>
                </c:pt>
                <c:pt idx="14">
                  <c:v>38170.6</c:v>
                </c:pt>
                <c:pt idx="15">
                  <c:v>39277.599999999999</c:v>
                </c:pt>
                <c:pt idx="16">
                  <c:v>38978.800000000003</c:v>
                </c:pt>
                <c:pt idx="17">
                  <c:v>44168</c:v>
                </c:pt>
                <c:pt idx="18">
                  <c:v>47246.2</c:v>
                </c:pt>
                <c:pt idx="19">
                  <c:v>45628.6</c:v>
                </c:pt>
                <c:pt idx="20">
                  <c:v>43781</c:v>
                </c:pt>
                <c:pt idx="21">
                  <c:v>42048.4</c:v>
                </c:pt>
                <c:pt idx="22">
                  <c:v>46262.2</c:v>
                </c:pt>
                <c:pt idx="23">
                  <c:v>42819.199999999997</c:v>
                </c:pt>
                <c:pt idx="24">
                  <c:v>36308</c:v>
                </c:pt>
                <c:pt idx="25">
                  <c:v>30281.4</c:v>
                </c:pt>
                <c:pt idx="26">
                  <c:v>28064.2</c:v>
                </c:pt>
                <c:pt idx="27">
                  <c:v>27234.799999999999</c:v>
                </c:pt>
                <c:pt idx="28">
                  <c:v>27202.400000000001</c:v>
                </c:pt>
                <c:pt idx="29">
                  <c:v>27337.8</c:v>
                </c:pt>
                <c:pt idx="30">
                  <c:v>24921</c:v>
                </c:pt>
                <c:pt idx="31">
                  <c:v>26868</c:v>
                </c:pt>
                <c:pt idx="32">
                  <c:v>35571.4</c:v>
                </c:pt>
                <c:pt idx="33">
                  <c:v>39367</c:v>
                </c:pt>
                <c:pt idx="34">
                  <c:v>38726.199999999997</c:v>
                </c:pt>
                <c:pt idx="35">
                  <c:v>39542.800000000003</c:v>
                </c:pt>
                <c:pt idx="36">
                  <c:v>39538.800000000003</c:v>
                </c:pt>
                <c:pt idx="37">
                  <c:v>38773.800000000003</c:v>
                </c:pt>
                <c:pt idx="38">
                  <c:v>38795.4</c:v>
                </c:pt>
                <c:pt idx="39">
                  <c:v>39318.400000000001</c:v>
                </c:pt>
                <c:pt idx="40">
                  <c:v>39536.6</c:v>
                </c:pt>
                <c:pt idx="41">
                  <c:v>43316.2</c:v>
                </c:pt>
                <c:pt idx="42">
                  <c:v>46680.4</c:v>
                </c:pt>
                <c:pt idx="43">
                  <c:v>45580</c:v>
                </c:pt>
                <c:pt idx="44">
                  <c:v>43458.2</c:v>
                </c:pt>
                <c:pt idx="45">
                  <c:v>41831.800000000003</c:v>
                </c:pt>
                <c:pt idx="46">
                  <c:v>46244.4</c:v>
                </c:pt>
                <c:pt idx="47">
                  <c:v>42455.8</c:v>
                </c:pt>
                <c:pt idx="48">
                  <c:v>36107.4</c:v>
                </c:pt>
                <c:pt idx="49">
                  <c:v>30453.8</c:v>
                </c:pt>
                <c:pt idx="50">
                  <c:v>27875</c:v>
                </c:pt>
                <c:pt idx="51">
                  <c:v>26867.200000000001</c:v>
                </c:pt>
                <c:pt idx="52">
                  <c:v>26919.4</c:v>
                </c:pt>
                <c:pt idx="53">
                  <c:v>27430.799999999999</c:v>
                </c:pt>
                <c:pt idx="54">
                  <c:v>24546.400000000001</c:v>
                </c:pt>
                <c:pt idx="55">
                  <c:v>28338.2</c:v>
                </c:pt>
                <c:pt idx="56">
                  <c:v>34933.4</c:v>
                </c:pt>
                <c:pt idx="57">
                  <c:v>37891.599999999999</c:v>
                </c:pt>
                <c:pt idx="58">
                  <c:v>39647</c:v>
                </c:pt>
                <c:pt idx="59">
                  <c:v>40075</c:v>
                </c:pt>
                <c:pt idx="60">
                  <c:v>37660.6</c:v>
                </c:pt>
                <c:pt idx="61">
                  <c:v>36336.800000000003</c:v>
                </c:pt>
                <c:pt idx="62">
                  <c:v>36959</c:v>
                </c:pt>
                <c:pt idx="63">
                  <c:v>37152.800000000003</c:v>
                </c:pt>
                <c:pt idx="64">
                  <c:v>37579.199999999997</c:v>
                </c:pt>
                <c:pt idx="65">
                  <c:v>43188.4</c:v>
                </c:pt>
                <c:pt idx="66">
                  <c:v>46796</c:v>
                </c:pt>
                <c:pt idx="67">
                  <c:v>45782.8</c:v>
                </c:pt>
                <c:pt idx="68">
                  <c:v>43852.800000000003</c:v>
                </c:pt>
                <c:pt idx="69">
                  <c:v>41840.800000000003</c:v>
                </c:pt>
                <c:pt idx="70">
                  <c:v>46378</c:v>
                </c:pt>
                <c:pt idx="71">
                  <c:v>43092.4</c:v>
                </c:pt>
                <c:pt idx="72">
                  <c:v>36707</c:v>
                </c:pt>
                <c:pt idx="73">
                  <c:v>30906</c:v>
                </c:pt>
                <c:pt idx="74">
                  <c:v>28241.599999999999</c:v>
                </c:pt>
                <c:pt idx="75">
                  <c:v>27399</c:v>
                </c:pt>
                <c:pt idx="76">
                  <c:v>27136.2</c:v>
                </c:pt>
                <c:pt idx="77">
                  <c:v>28187</c:v>
                </c:pt>
                <c:pt idx="78">
                  <c:v>25302.400000000001</c:v>
                </c:pt>
                <c:pt idx="79">
                  <c:v>29455.599999999999</c:v>
                </c:pt>
                <c:pt idx="80">
                  <c:v>36249.4</c:v>
                </c:pt>
                <c:pt idx="81">
                  <c:v>40166.199999999997</c:v>
                </c:pt>
                <c:pt idx="82">
                  <c:v>41641</c:v>
                </c:pt>
                <c:pt idx="83">
                  <c:v>42382.8</c:v>
                </c:pt>
                <c:pt idx="84">
                  <c:v>38146.6</c:v>
                </c:pt>
                <c:pt idx="85">
                  <c:v>38886.800000000003</c:v>
                </c:pt>
                <c:pt idx="86">
                  <c:v>39322.400000000001</c:v>
                </c:pt>
                <c:pt idx="87">
                  <c:v>38879.599999999999</c:v>
                </c:pt>
                <c:pt idx="88">
                  <c:v>38963</c:v>
                </c:pt>
                <c:pt idx="89">
                  <c:v>43190.8</c:v>
                </c:pt>
                <c:pt idx="90">
                  <c:v>46703.6</c:v>
                </c:pt>
                <c:pt idx="91">
                  <c:v>45363.199999999997</c:v>
                </c:pt>
                <c:pt idx="92">
                  <c:v>43344</c:v>
                </c:pt>
                <c:pt idx="93">
                  <c:v>41512.6</c:v>
                </c:pt>
                <c:pt idx="94">
                  <c:v>46647.8</c:v>
                </c:pt>
                <c:pt idx="95">
                  <c:v>43423.8</c:v>
                </c:pt>
                <c:pt idx="96">
                  <c:v>37627.800000000003</c:v>
                </c:pt>
                <c:pt idx="97">
                  <c:v>33181.599999999999</c:v>
                </c:pt>
                <c:pt idx="98">
                  <c:v>29313.8</c:v>
                </c:pt>
                <c:pt idx="99">
                  <c:v>27799.599999999999</c:v>
                </c:pt>
                <c:pt idx="100">
                  <c:v>27484.799999999999</c:v>
                </c:pt>
                <c:pt idx="101">
                  <c:v>27794.6</c:v>
                </c:pt>
                <c:pt idx="102">
                  <c:v>23680.2</c:v>
                </c:pt>
                <c:pt idx="103">
                  <c:v>24931</c:v>
                </c:pt>
                <c:pt idx="104">
                  <c:v>32286</c:v>
                </c:pt>
                <c:pt idx="105">
                  <c:v>39582.199999999997</c:v>
                </c:pt>
                <c:pt idx="106">
                  <c:v>41658.400000000001</c:v>
                </c:pt>
                <c:pt idx="107">
                  <c:v>42937.4</c:v>
                </c:pt>
                <c:pt idx="108">
                  <c:v>40845.800000000003</c:v>
                </c:pt>
                <c:pt idx="109">
                  <c:v>39551.4</c:v>
                </c:pt>
                <c:pt idx="110">
                  <c:v>38255</c:v>
                </c:pt>
                <c:pt idx="111">
                  <c:v>37111</c:v>
                </c:pt>
                <c:pt idx="112">
                  <c:v>36581.800000000003</c:v>
                </c:pt>
                <c:pt idx="113">
                  <c:v>40111.199999999997</c:v>
                </c:pt>
                <c:pt idx="114">
                  <c:v>44506</c:v>
                </c:pt>
                <c:pt idx="115">
                  <c:v>43803.199999999997</c:v>
                </c:pt>
                <c:pt idx="116">
                  <c:v>41700.800000000003</c:v>
                </c:pt>
                <c:pt idx="117">
                  <c:v>39817.4</c:v>
                </c:pt>
                <c:pt idx="118">
                  <c:v>44800.6</c:v>
                </c:pt>
                <c:pt idx="119">
                  <c:v>42421.8</c:v>
                </c:pt>
                <c:pt idx="120">
                  <c:v>37065.199999999997</c:v>
                </c:pt>
                <c:pt idx="121">
                  <c:v>30851.4</c:v>
                </c:pt>
                <c:pt idx="122">
                  <c:v>27652.400000000001</c:v>
                </c:pt>
                <c:pt idx="123">
                  <c:v>26433.200000000001</c:v>
                </c:pt>
                <c:pt idx="124">
                  <c:v>24463.200000000001</c:v>
                </c:pt>
                <c:pt idx="125">
                  <c:v>24063.8</c:v>
                </c:pt>
                <c:pt idx="126">
                  <c:v>21786.400000000001</c:v>
                </c:pt>
                <c:pt idx="127">
                  <c:v>20364.400000000001</c:v>
                </c:pt>
                <c:pt idx="128">
                  <c:v>23995.200000000001</c:v>
                </c:pt>
                <c:pt idx="129">
                  <c:v>29034.799999999999</c:v>
                </c:pt>
                <c:pt idx="130">
                  <c:v>32545.4</c:v>
                </c:pt>
                <c:pt idx="131">
                  <c:v>34553.599999999999</c:v>
                </c:pt>
                <c:pt idx="132">
                  <c:v>34772.800000000003</c:v>
                </c:pt>
                <c:pt idx="133">
                  <c:v>34414.400000000001</c:v>
                </c:pt>
                <c:pt idx="134">
                  <c:v>33174.400000000001</c:v>
                </c:pt>
                <c:pt idx="135">
                  <c:v>31064.400000000001</c:v>
                </c:pt>
                <c:pt idx="136">
                  <c:v>31179.200000000001</c:v>
                </c:pt>
                <c:pt idx="137">
                  <c:v>37061.800000000003</c:v>
                </c:pt>
                <c:pt idx="138">
                  <c:v>42016.4</c:v>
                </c:pt>
                <c:pt idx="139">
                  <c:v>42302</c:v>
                </c:pt>
                <c:pt idx="140">
                  <c:v>40966.400000000001</c:v>
                </c:pt>
                <c:pt idx="141">
                  <c:v>38060</c:v>
                </c:pt>
                <c:pt idx="142">
                  <c:v>44165.8</c:v>
                </c:pt>
                <c:pt idx="143">
                  <c:v>40575.800000000003</c:v>
                </c:pt>
                <c:pt idx="144">
                  <c:v>32942.6</c:v>
                </c:pt>
                <c:pt idx="145">
                  <c:v>28105.4</c:v>
                </c:pt>
                <c:pt idx="146">
                  <c:v>24281.200000000001</c:v>
                </c:pt>
                <c:pt idx="147">
                  <c:v>22350.799999999999</c:v>
                </c:pt>
                <c:pt idx="148">
                  <c:v>22456.400000000001</c:v>
                </c:pt>
                <c:pt idx="149">
                  <c:v>24335</c:v>
                </c:pt>
                <c:pt idx="150">
                  <c:v>24014.799999999999</c:v>
                </c:pt>
                <c:pt idx="151">
                  <c:v>28242.6</c:v>
                </c:pt>
                <c:pt idx="152">
                  <c:v>34698.800000000003</c:v>
                </c:pt>
                <c:pt idx="153">
                  <c:v>39563.199999999997</c:v>
                </c:pt>
                <c:pt idx="154">
                  <c:v>41403.199999999997</c:v>
                </c:pt>
                <c:pt idx="155">
                  <c:v>42454.2</c:v>
                </c:pt>
                <c:pt idx="156">
                  <c:v>40942.800000000003</c:v>
                </c:pt>
                <c:pt idx="157">
                  <c:v>40810</c:v>
                </c:pt>
                <c:pt idx="158">
                  <c:v>40628.800000000003</c:v>
                </c:pt>
                <c:pt idx="159">
                  <c:v>40525.800000000003</c:v>
                </c:pt>
                <c:pt idx="160">
                  <c:v>40381</c:v>
                </c:pt>
                <c:pt idx="161">
                  <c:v>43378.400000000001</c:v>
                </c:pt>
                <c:pt idx="162">
                  <c:v>46197.599999999999</c:v>
                </c:pt>
                <c:pt idx="163">
                  <c:v>45035</c:v>
                </c:pt>
                <c:pt idx="164">
                  <c:v>43690.2</c:v>
                </c:pt>
                <c:pt idx="165">
                  <c:v>41676.6</c:v>
                </c:pt>
                <c:pt idx="166">
                  <c:v>46509.2</c:v>
                </c:pt>
                <c:pt idx="167">
                  <c:v>43439.6</c:v>
                </c:pt>
                <c:pt idx="168">
                  <c:v>37264.199999999997</c:v>
                </c:pt>
                <c:pt idx="169">
                  <c:v>31233.200000000001</c:v>
                </c:pt>
                <c:pt idx="170">
                  <c:v>29132</c:v>
                </c:pt>
                <c:pt idx="171">
                  <c:v>28086.400000000001</c:v>
                </c:pt>
                <c:pt idx="172">
                  <c:v>26129</c:v>
                </c:pt>
                <c:pt idx="173">
                  <c:v>28274</c:v>
                </c:pt>
                <c:pt idx="174">
                  <c:v>26391.4</c:v>
                </c:pt>
                <c:pt idx="175">
                  <c:v>28563</c:v>
                </c:pt>
                <c:pt idx="176">
                  <c:v>35299.199999999997</c:v>
                </c:pt>
                <c:pt idx="177">
                  <c:v>39691.199999999997</c:v>
                </c:pt>
                <c:pt idx="178">
                  <c:v>39359</c:v>
                </c:pt>
                <c:pt idx="179">
                  <c:v>39975.599999999999</c:v>
                </c:pt>
                <c:pt idx="180">
                  <c:v>40080.400000000001</c:v>
                </c:pt>
                <c:pt idx="181">
                  <c:v>39815.800000000003</c:v>
                </c:pt>
                <c:pt idx="182">
                  <c:v>40797.4</c:v>
                </c:pt>
                <c:pt idx="183">
                  <c:v>39255.199999999997</c:v>
                </c:pt>
                <c:pt idx="184">
                  <c:v>39093</c:v>
                </c:pt>
                <c:pt idx="185">
                  <c:v>42589.2</c:v>
                </c:pt>
                <c:pt idx="186">
                  <c:v>46350</c:v>
                </c:pt>
                <c:pt idx="187">
                  <c:v>44944.6</c:v>
                </c:pt>
                <c:pt idx="188">
                  <c:v>43129.4</c:v>
                </c:pt>
                <c:pt idx="189">
                  <c:v>41170.800000000003</c:v>
                </c:pt>
                <c:pt idx="190">
                  <c:v>46629.4</c:v>
                </c:pt>
                <c:pt idx="191">
                  <c:v>42728.6</c:v>
                </c:pt>
                <c:pt idx="192">
                  <c:v>35356</c:v>
                </c:pt>
                <c:pt idx="193">
                  <c:v>30085.200000000001</c:v>
                </c:pt>
                <c:pt idx="194">
                  <c:v>26657.8</c:v>
                </c:pt>
                <c:pt idx="195">
                  <c:v>25922.400000000001</c:v>
                </c:pt>
                <c:pt idx="196">
                  <c:v>25976</c:v>
                </c:pt>
                <c:pt idx="197">
                  <c:v>26248.400000000001</c:v>
                </c:pt>
                <c:pt idx="198">
                  <c:v>24629.599999999999</c:v>
                </c:pt>
                <c:pt idx="199">
                  <c:v>28817</c:v>
                </c:pt>
                <c:pt idx="200">
                  <c:v>34352.6</c:v>
                </c:pt>
                <c:pt idx="201">
                  <c:v>39306.199999999997</c:v>
                </c:pt>
                <c:pt idx="202">
                  <c:v>40442.199999999997</c:v>
                </c:pt>
                <c:pt idx="203">
                  <c:v>41227.4</c:v>
                </c:pt>
                <c:pt idx="204">
                  <c:v>39585.800000000003</c:v>
                </c:pt>
                <c:pt idx="205">
                  <c:v>37887.199999999997</c:v>
                </c:pt>
                <c:pt idx="206">
                  <c:v>38948.800000000003</c:v>
                </c:pt>
                <c:pt idx="207">
                  <c:v>38307.800000000003</c:v>
                </c:pt>
                <c:pt idx="208">
                  <c:v>39096.6</c:v>
                </c:pt>
                <c:pt idx="209">
                  <c:v>42836.6</c:v>
                </c:pt>
                <c:pt idx="210">
                  <c:v>46378.2</c:v>
                </c:pt>
                <c:pt idx="211">
                  <c:v>45144.800000000003</c:v>
                </c:pt>
                <c:pt idx="212">
                  <c:v>43634</c:v>
                </c:pt>
                <c:pt idx="213">
                  <c:v>41347.599999999999</c:v>
                </c:pt>
                <c:pt idx="214">
                  <c:v>46764.2</c:v>
                </c:pt>
                <c:pt idx="215">
                  <c:v>43309.2</c:v>
                </c:pt>
                <c:pt idx="216">
                  <c:v>34701.800000000003</c:v>
                </c:pt>
                <c:pt idx="217">
                  <c:v>30653.4</c:v>
                </c:pt>
                <c:pt idx="218">
                  <c:v>26700</c:v>
                </c:pt>
                <c:pt idx="219">
                  <c:v>25945</c:v>
                </c:pt>
                <c:pt idx="220">
                  <c:v>25985</c:v>
                </c:pt>
                <c:pt idx="221">
                  <c:v>27961.200000000001</c:v>
                </c:pt>
                <c:pt idx="222">
                  <c:v>24918</c:v>
                </c:pt>
                <c:pt idx="223">
                  <c:v>27402.799999999999</c:v>
                </c:pt>
                <c:pt idx="224">
                  <c:v>35229.800000000003</c:v>
                </c:pt>
                <c:pt idx="225">
                  <c:v>38476.6</c:v>
                </c:pt>
                <c:pt idx="226">
                  <c:v>39645.199999999997</c:v>
                </c:pt>
                <c:pt idx="227">
                  <c:v>40237.800000000003</c:v>
                </c:pt>
                <c:pt idx="228">
                  <c:v>40327.800000000003</c:v>
                </c:pt>
                <c:pt idx="229">
                  <c:v>38203.199999999997</c:v>
                </c:pt>
                <c:pt idx="230">
                  <c:v>38751.599999999999</c:v>
                </c:pt>
                <c:pt idx="231">
                  <c:v>39331.599999999999</c:v>
                </c:pt>
                <c:pt idx="232">
                  <c:v>38708.6</c:v>
                </c:pt>
                <c:pt idx="233">
                  <c:v>42744.2</c:v>
                </c:pt>
                <c:pt idx="234">
                  <c:v>46492.800000000003</c:v>
                </c:pt>
                <c:pt idx="235">
                  <c:v>45386</c:v>
                </c:pt>
                <c:pt idx="236">
                  <c:v>43662</c:v>
                </c:pt>
                <c:pt idx="237">
                  <c:v>41538.6</c:v>
                </c:pt>
                <c:pt idx="238">
                  <c:v>46662</c:v>
                </c:pt>
                <c:pt idx="239">
                  <c:v>43350.6</c:v>
                </c:pt>
                <c:pt idx="240">
                  <c:v>36821</c:v>
                </c:pt>
                <c:pt idx="241">
                  <c:v>30869.200000000001</c:v>
                </c:pt>
                <c:pt idx="242">
                  <c:v>28649</c:v>
                </c:pt>
                <c:pt idx="243">
                  <c:v>26195.200000000001</c:v>
                </c:pt>
                <c:pt idx="244">
                  <c:v>25932.799999999999</c:v>
                </c:pt>
                <c:pt idx="245">
                  <c:v>27788.2</c:v>
                </c:pt>
                <c:pt idx="246">
                  <c:v>24509.8</c:v>
                </c:pt>
                <c:pt idx="247">
                  <c:v>27871</c:v>
                </c:pt>
                <c:pt idx="248">
                  <c:v>35497.599999999999</c:v>
                </c:pt>
                <c:pt idx="249">
                  <c:v>39995.599999999999</c:v>
                </c:pt>
                <c:pt idx="250">
                  <c:v>40052.6</c:v>
                </c:pt>
                <c:pt idx="251">
                  <c:v>40450</c:v>
                </c:pt>
                <c:pt idx="252">
                  <c:v>38124.199999999997</c:v>
                </c:pt>
                <c:pt idx="253">
                  <c:v>38710.6</c:v>
                </c:pt>
                <c:pt idx="254">
                  <c:v>38819.800000000003</c:v>
                </c:pt>
                <c:pt idx="255">
                  <c:v>38048.800000000003</c:v>
                </c:pt>
                <c:pt idx="256">
                  <c:v>38309.599999999999</c:v>
                </c:pt>
                <c:pt idx="257">
                  <c:v>41686.199999999997</c:v>
                </c:pt>
                <c:pt idx="258">
                  <c:v>45799.4</c:v>
                </c:pt>
                <c:pt idx="259">
                  <c:v>44454.2</c:v>
                </c:pt>
                <c:pt idx="260">
                  <c:v>42463.4</c:v>
                </c:pt>
                <c:pt idx="261">
                  <c:v>39124</c:v>
                </c:pt>
                <c:pt idx="262">
                  <c:v>45689.599999999999</c:v>
                </c:pt>
                <c:pt idx="263">
                  <c:v>41479</c:v>
                </c:pt>
                <c:pt idx="264">
                  <c:v>36261.800000000003</c:v>
                </c:pt>
                <c:pt idx="265">
                  <c:v>31644.799999999999</c:v>
                </c:pt>
                <c:pt idx="266">
                  <c:v>27237</c:v>
                </c:pt>
                <c:pt idx="267">
                  <c:v>24791</c:v>
                </c:pt>
                <c:pt idx="268">
                  <c:v>24443.8</c:v>
                </c:pt>
                <c:pt idx="269">
                  <c:v>25566</c:v>
                </c:pt>
                <c:pt idx="270">
                  <c:v>20981.4</c:v>
                </c:pt>
                <c:pt idx="271">
                  <c:v>24296</c:v>
                </c:pt>
                <c:pt idx="272">
                  <c:v>31846</c:v>
                </c:pt>
                <c:pt idx="273">
                  <c:v>38163.199999999997</c:v>
                </c:pt>
                <c:pt idx="274">
                  <c:v>40922</c:v>
                </c:pt>
                <c:pt idx="275">
                  <c:v>41864.400000000001</c:v>
                </c:pt>
                <c:pt idx="276">
                  <c:v>40261.599999999999</c:v>
                </c:pt>
                <c:pt idx="277">
                  <c:v>38721</c:v>
                </c:pt>
                <c:pt idx="278">
                  <c:v>37953.199999999997</c:v>
                </c:pt>
                <c:pt idx="279">
                  <c:v>36375.599999999999</c:v>
                </c:pt>
                <c:pt idx="280">
                  <c:v>36139.800000000003</c:v>
                </c:pt>
                <c:pt idx="281">
                  <c:v>39813.199999999997</c:v>
                </c:pt>
                <c:pt idx="282">
                  <c:v>44213.2</c:v>
                </c:pt>
                <c:pt idx="283">
                  <c:v>43284.2</c:v>
                </c:pt>
                <c:pt idx="284">
                  <c:v>40017.4</c:v>
                </c:pt>
                <c:pt idx="285">
                  <c:v>37932</c:v>
                </c:pt>
                <c:pt idx="286">
                  <c:v>44146.6</c:v>
                </c:pt>
                <c:pt idx="287">
                  <c:v>40630.6</c:v>
                </c:pt>
                <c:pt idx="288">
                  <c:v>35295.800000000003</c:v>
                </c:pt>
                <c:pt idx="289">
                  <c:v>30094.6</c:v>
                </c:pt>
                <c:pt idx="290">
                  <c:v>25448.2</c:v>
                </c:pt>
                <c:pt idx="291">
                  <c:v>22525.200000000001</c:v>
                </c:pt>
                <c:pt idx="292">
                  <c:v>22786.6</c:v>
                </c:pt>
                <c:pt idx="293">
                  <c:v>22316.799999999999</c:v>
                </c:pt>
                <c:pt idx="294">
                  <c:v>18000.599999999999</c:v>
                </c:pt>
                <c:pt idx="295">
                  <c:v>18420</c:v>
                </c:pt>
                <c:pt idx="296">
                  <c:v>20077.8</c:v>
                </c:pt>
                <c:pt idx="297">
                  <c:v>26538</c:v>
                </c:pt>
                <c:pt idx="298">
                  <c:v>30445.200000000001</c:v>
                </c:pt>
                <c:pt idx="299">
                  <c:v>32806.199999999997</c:v>
                </c:pt>
                <c:pt idx="300">
                  <c:v>32819</c:v>
                </c:pt>
                <c:pt idx="301">
                  <c:v>32414.2</c:v>
                </c:pt>
                <c:pt idx="302">
                  <c:v>31744.799999999999</c:v>
                </c:pt>
                <c:pt idx="303">
                  <c:v>31182.799999999999</c:v>
                </c:pt>
                <c:pt idx="304">
                  <c:v>31153</c:v>
                </c:pt>
                <c:pt idx="305">
                  <c:v>35131.199999999997</c:v>
                </c:pt>
                <c:pt idx="306">
                  <c:v>41753</c:v>
                </c:pt>
                <c:pt idx="307">
                  <c:v>40984</c:v>
                </c:pt>
                <c:pt idx="308">
                  <c:v>39604.800000000003</c:v>
                </c:pt>
                <c:pt idx="309">
                  <c:v>37609</c:v>
                </c:pt>
                <c:pt idx="310">
                  <c:v>41980.800000000003</c:v>
                </c:pt>
                <c:pt idx="311">
                  <c:v>38734.199999999997</c:v>
                </c:pt>
                <c:pt idx="312">
                  <c:v>32547.8</c:v>
                </c:pt>
                <c:pt idx="313">
                  <c:v>25156.6</c:v>
                </c:pt>
                <c:pt idx="314">
                  <c:v>23211.599999999999</c:v>
                </c:pt>
                <c:pt idx="315">
                  <c:v>22322</c:v>
                </c:pt>
                <c:pt idx="316">
                  <c:v>22722.400000000001</c:v>
                </c:pt>
                <c:pt idx="317">
                  <c:v>22856.2</c:v>
                </c:pt>
                <c:pt idx="318">
                  <c:v>20312.2</c:v>
                </c:pt>
                <c:pt idx="319">
                  <c:v>26880.799999999999</c:v>
                </c:pt>
                <c:pt idx="320">
                  <c:v>35010.400000000001</c:v>
                </c:pt>
                <c:pt idx="321">
                  <c:v>39369.4</c:v>
                </c:pt>
                <c:pt idx="322">
                  <c:v>41534.6</c:v>
                </c:pt>
                <c:pt idx="323">
                  <c:v>41250.6</c:v>
                </c:pt>
                <c:pt idx="324">
                  <c:v>40623.800000000003</c:v>
                </c:pt>
                <c:pt idx="325">
                  <c:v>40770.800000000003</c:v>
                </c:pt>
                <c:pt idx="326">
                  <c:v>40905.4</c:v>
                </c:pt>
                <c:pt idx="327">
                  <c:v>40334.800000000003</c:v>
                </c:pt>
                <c:pt idx="328">
                  <c:v>40716.199999999997</c:v>
                </c:pt>
                <c:pt idx="329">
                  <c:v>44315.6</c:v>
                </c:pt>
                <c:pt idx="330">
                  <c:v>46382.6</c:v>
                </c:pt>
                <c:pt idx="331">
                  <c:v>44914.6</c:v>
                </c:pt>
                <c:pt idx="332">
                  <c:v>43644.800000000003</c:v>
                </c:pt>
                <c:pt idx="333">
                  <c:v>40103.800000000003</c:v>
                </c:pt>
                <c:pt idx="334">
                  <c:v>46490.8</c:v>
                </c:pt>
                <c:pt idx="335">
                  <c:v>44217.2</c:v>
                </c:pt>
                <c:pt idx="336">
                  <c:v>36119.599999999999</c:v>
                </c:pt>
                <c:pt idx="337">
                  <c:v>32208.6</c:v>
                </c:pt>
                <c:pt idx="338">
                  <c:v>28260.6</c:v>
                </c:pt>
                <c:pt idx="339">
                  <c:v>25933</c:v>
                </c:pt>
                <c:pt idx="340">
                  <c:v>25740.400000000001</c:v>
                </c:pt>
                <c:pt idx="341">
                  <c:v>27201.8</c:v>
                </c:pt>
                <c:pt idx="342">
                  <c:v>23430.400000000001</c:v>
                </c:pt>
                <c:pt idx="343">
                  <c:v>28055</c:v>
                </c:pt>
                <c:pt idx="344">
                  <c:v>35633.199999999997</c:v>
                </c:pt>
                <c:pt idx="345">
                  <c:v>40599.599999999999</c:v>
                </c:pt>
                <c:pt idx="346">
                  <c:v>40063.4</c:v>
                </c:pt>
                <c:pt idx="347">
                  <c:v>40854.6</c:v>
                </c:pt>
                <c:pt idx="348">
                  <c:v>40608.199999999997</c:v>
                </c:pt>
                <c:pt idx="349">
                  <c:v>39857.800000000003</c:v>
                </c:pt>
                <c:pt idx="350">
                  <c:v>41919.599999999999</c:v>
                </c:pt>
                <c:pt idx="351">
                  <c:v>40159.4</c:v>
                </c:pt>
                <c:pt idx="352">
                  <c:v>40479.599999999999</c:v>
                </c:pt>
                <c:pt idx="353">
                  <c:v>44591.4</c:v>
                </c:pt>
                <c:pt idx="354">
                  <c:v>48211.199999999997</c:v>
                </c:pt>
                <c:pt idx="355">
                  <c:v>47065</c:v>
                </c:pt>
                <c:pt idx="356">
                  <c:v>43636</c:v>
                </c:pt>
                <c:pt idx="357">
                  <c:v>42965</c:v>
                </c:pt>
                <c:pt idx="358">
                  <c:v>47940.2</c:v>
                </c:pt>
                <c:pt idx="359">
                  <c:v>44496.6</c:v>
                </c:pt>
                <c:pt idx="360">
                  <c:v>36379</c:v>
                </c:pt>
                <c:pt idx="361">
                  <c:v>31581.4</c:v>
                </c:pt>
                <c:pt idx="362">
                  <c:v>28290.6</c:v>
                </c:pt>
                <c:pt idx="363">
                  <c:v>26197.599999999999</c:v>
                </c:pt>
                <c:pt idx="364">
                  <c:v>26209</c:v>
                </c:pt>
                <c:pt idx="365">
                  <c:v>27688.2</c:v>
                </c:pt>
                <c:pt idx="366">
                  <c:v>23922.6</c:v>
                </c:pt>
                <c:pt idx="367">
                  <c:v>28576.799999999999</c:v>
                </c:pt>
                <c:pt idx="368">
                  <c:v>35393</c:v>
                </c:pt>
                <c:pt idx="369">
                  <c:v>38459.4</c:v>
                </c:pt>
                <c:pt idx="370">
                  <c:v>39629.4</c:v>
                </c:pt>
                <c:pt idx="371">
                  <c:v>40616.400000000001</c:v>
                </c:pt>
                <c:pt idx="372">
                  <c:v>40764</c:v>
                </c:pt>
                <c:pt idx="373">
                  <c:v>38987</c:v>
                </c:pt>
                <c:pt idx="374">
                  <c:v>39531.800000000003</c:v>
                </c:pt>
                <c:pt idx="375">
                  <c:v>38876</c:v>
                </c:pt>
                <c:pt idx="376">
                  <c:v>39674</c:v>
                </c:pt>
                <c:pt idx="377">
                  <c:v>44012.4</c:v>
                </c:pt>
                <c:pt idx="378">
                  <c:v>47941.2</c:v>
                </c:pt>
                <c:pt idx="379">
                  <c:v>46965.8</c:v>
                </c:pt>
                <c:pt idx="380">
                  <c:v>43322.400000000001</c:v>
                </c:pt>
                <c:pt idx="381">
                  <c:v>41281</c:v>
                </c:pt>
                <c:pt idx="382">
                  <c:v>47479.4</c:v>
                </c:pt>
                <c:pt idx="383">
                  <c:v>42476.6</c:v>
                </c:pt>
                <c:pt idx="384">
                  <c:v>36436.6</c:v>
                </c:pt>
                <c:pt idx="385">
                  <c:v>31284.400000000001</c:v>
                </c:pt>
                <c:pt idx="386">
                  <c:v>28079</c:v>
                </c:pt>
                <c:pt idx="387">
                  <c:v>27178</c:v>
                </c:pt>
                <c:pt idx="388">
                  <c:v>27122.799999999999</c:v>
                </c:pt>
                <c:pt idx="389">
                  <c:v>27274.799999999999</c:v>
                </c:pt>
                <c:pt idx="390">
                  <c:v>23106</c:v>
                </c:pt>
                <c:pt idx="391">
                  <c:v>27371.599999999999</c:v>
                </c:pt>
                <c:pt idx="392">
                  <c:v>35290.199999999997</c:v>
                </c:pt>
                <c:pt idx="393">
                  <c:v>40353</c:v>
                </c:pt>
                <c:pt idx="394">
                  <c:v>42190.400000000001</c:v>
                </c:pt>
                <c:pt idx="395">
                  <c:v>41482.6</c:v>
                </c:pt>
                <c:pt idx="396">
                  <c:v>41116.199999999997</c:v>
                </c:pt>
                <c:pt idx="397">
                  <c:v>40136</c:v>
                </c:pt>
                <c:pt idx="398">
                  <c:v>40634.800000000003</c:v>
                </c:pt>
                <c:pt idx="399">
                  <c:v>40383</c:v>
                </c:pt>
                <c:pt idx="400">
                  <c:v>40695</c:v>
                </c:pt>
                <c:pt idx="401">
                  <c:v>44237.8</c:v>
                </c:pt>
                <c:pt idx="402">
                  <c:v>47919.199999999997</c:v>
                </c:pt>
                <c:pt idx="403">
                  <c:v>46929.599999999999</c:v>
                </c:pt>
                <c:pt idx="404">
                  <c:v>43523.199999999997</c:v>
                </c:pt>
                <c:pt idx="405">
                  <c:v>41264.400000000001</c:v>
                </c:pt>
                <c:pt idx="406">
                  <c:v>47759.8</c:v>
                </c:pt>
                <c:pt idx="407">
                  <c:v>42705</c:v>
                </c:pt>
                <c:pt idx="408">
                  <c:v>36111.4</c:v>
                </c:pt>
                <c:pt idx="409">
                  <c:v>31617.200000000001</c:v>
                </c:pt>
                <c:pt idx="410">
                  <c:v>28451</c:v>
                </c:pt>
                <c:pt idx="411">
                  <c:v>27415</c:v>
                </c:pt>
                <c:pt idx="412">
                  <c:v>27444.400000000001</c:v>
                </c:pt>
                <c:pt idx="413">
                  <c:v>27714</c:v>
                </c:pt>
                <c:pt idx="414">
                  <c:v>23489.8</c:v>
                </c:pt>
                <c:pt idx="415">
                  <c:v>28258.799999999999</c:v>
                </c:pt>
                <c:pt idx="416">
                  <c:v>35788</c:v>
                </c:pt>
                <c:pt idx="417">
                  <c:v>39810.6</c:v>
                </c:pt>
                <c:pt idx="418">
                  <c:v>41449.800000000003</c:v>
                </c:pt>
                <c:pt idx="419">
                  <c:v>42999.199999999997</c:v>
                </c:pt>
                <c:pt idx="420">
                  <c:v>39165</c:v>
                </c:pt>
                <c:pt idx="421">
                  <c:v>41430.800000000003</c:v>
                </c:pt>
                <c:pt idx="422">
                  <c:v>42441.8</c:v>
                </c:pt>
                <c:pt idx="423">
                  <c:v>41129.599999999999</c:v>
                </c:pt>
                <c:pt idx="424">
                  <c:v>40745</c:v>
                </c:pt>
                <c:pt idx="425">
                  <c:v>44505.2</c:v>
                </c:pt>
                <c:pt idx="426">
                  <c:v>48090.6</c:v>
                </c:pt>
                <c:pt idx="427">
                  <c:v>45042.400000000001</c:v>
                </c:pt>
                <c:pt idx="428">
                  <c:v>42629.8</c:v>
                </c:pt>
                <c:pt idx="429">
                  <c:v>40583.800000000003</c:v>
                </c:pt>
                <c:pt idx="430">
                  <c:v>47402.400000000001</c:v>
                </c:pt>
                <c:pt idx="431">
                  <c:v>43014.400000000001</c:v>
                </c:pt>
                <c:pt idx="432">
                  <c:v>37323.199999999997</c:v>
                </c:pt>
                <c:pt idx="433">
                  <c:v>33003</c:v>
                </c:pt>
                <c:pt idx="434">
                  <c:v>30617.200000000001</c:v>
                </c:pt>
                <c:pt idx="435">
                  <c:v>29091.599999999999</c:v>
                </c:pt>
                <c:pt idx="436">
                  <c:v>27650.2</c:v>
                </c:pt>
                <c:pt idx="437">
                  <c:v>28757.8</c:v>
                </c:pt>
                <c:pt idx="438">
                  <c:v>23781.4</c:v>
                </c:pt>
                <c:pt idx="439">
                  <c:v>25367.4</c:v>
                </c:pt>
                <c:pt idx="440">
                  <c:v>31788.799999999999</c:v>
                </c:pt>
                <c:pt idx="441">
                  <c:v>38963.4</c:v>
                </c:pt>
                <c:pt idx="442">
                  <c:v>42478</c:v>
                </c:pt>
                <c:pt idx="443">
                  <c:v>44249.599999999999</c:v>
                </c:pt>
                <c:pt idx="444">
                  <c:v>42873</c:v>
                </c:pt>
                <c:pt idx="445">
                  <c:v>41428.6</c:v>
                </c:pt>
                <c:pt idx="446">
                  <c:v>40134.400000000001</c:v>
                </c:pt>
                <c:pt idx="447">
                  <c:v>37709.599999999999</c:v>
                </c:pt>
                <c:pt idx="448">
                  <c:v>36981.599999999999</c:v>
                </c:pt>
                <c:pt idx="449">
                  <c:v>39645.599999999999</c:v>
                </c:pt>
                <c:pt idx="450">
                  <c:v>45377.2</c:v>
                </c:pt>
                <c:pt idx="451">
                  <c:v>43640.4</c:v>
                </c:pt>
                <c:pt idx="452">
                  <c:v>41263</c:v>
                </c:pt>
                <c:pt idx="453">
                  <c:v>39282.400000000001</c:v>
                </c:pt>
                <c:pt idx="454">
                  <c:v>44039</c:v>
                </c:pt>
                <c:pt idx="455">
                  <c:v>41481.199999999997</c:v>
                </c:pt>
                <c:pt idx="456">
                  <c:v>36285.199999999997</c:v>
                </c:pt>
                <c:pt idx="457">
                  <c:v>31318.6</c:v>
                </c:pt>
                <c:pt idx="458">
                  <c:v>27516</c:v>
                </c:pt>
                <c:pt idx="459">
                  <c:v>24124.799999999999</c:v>
                </c:pt>
                <c:pt idx="460">
                  <c:v>24216.400000000001</c:v>
                </c:pt>
                <c:pt idx="461">
                  <c:v>23754</c:v>
                </c:pt>
                <c:pt idx="462">
                  <c:v>19431.599999999999</c:v>
                </c:pt>
                <c:pt idx="463">
                  <c:v>19859.8</c:v>
                </c:pt>
                <c:pt idx="464">
                  <c:v>23042.400000000001</c:v>
                </c:pt>
                <c:pt idx="465">
                  <c:v>28146.6</c:v>
                </c:pt>
                <c:pt idx="466">
                  <c:v>31575.4</c:v>
                </c:pt>
                <c:pt idx="467">
                  <c:v>33993</c:v>
                </c:pt>
                <c:pt idx="468">
                  <c:v>33963.599999999999</c:v>
                </c:pt>
                <c:pt idx="469">
                  <c:v>33801.599999999999</c:v>
                </c:pt>
                <c:pt idx="470">
                  <c:v>32541.4</c:v>
                </c:pt>
                <c:pt idx="471">
                  <c:v>31555.8</c:v>
                </c:pt>
                <c:pt idx="472">
                  <c:v>31728</c:v>
                </c:pt>
                <c:pt idx="473">
                  <c:v>35859</c:v>
                </c:pt>
                <c:pt idx="474">
                  <c:v>43385.599999999999</c:v>
                </c:pt>
                <c:pt idx="475">
                  <c:v>44730.400000000001</c:v>
                </c:pt>
                <c:pt idx="476">
                  <c:v>43546</c:v>
                </c:pt>
                <c:pt idx="477">
                  <c:v>40003.199999999997</c:v>
                </c:pt>
                <c:pt idx="478">
                  <c:v>45686</c:v>
                </c:pt>
                <c:pt idx="479">
                  <c:v>40743.800000000003</c:v>
                </c:pt>
                <c:pt idx="480">
                  <c:v>34002.6</c:v>
                </c:pt>
                <c:pt idx="481">
                  <c:v>28243.599999999999</c:v>
                </c:pt>
                <c:pt idx="482">
                  <c:v>24512</c:v>
                </c:pt>
                <c:pt idx="483">
                  <c:v>23765</c:v>
                </c:pt>
                <c:pt idx="484">
                  <c:v>24053.8</c:v>
                </c:pt>
                <c:pt idx="485">
                  <c:v>23907.200000000001</c:v>
                </c:pt>
                <c:pt idx="486">
                  <c:v>23213.599999999999</c:v>
                </c:pt>
                <c:pt idx="487">
                  <c:v>27900.400000000001</c:v>
                </c:pt>
                <c:pt idx="488">
                  <c:v>36432</c:v>
                </c:pt>
                <c:pt idx="489">
                  <c:v>41176</c:v>
                </c:pt>
                <c:pt idx="490">
                  <c:v>43492</c:v>
                </c:pt>
                <c:pt idx="491">
                  <c:v>43289.599999999999</c:v>
                </c:pt>
                <c:pt idx="492">
                  <c:v>42995.199999999997</c:v>
                </c:pt>
                <c:pt idx="493">
                  <c:v>42721.599999999999</c:v>
                </c:pt>
                <c:pt idx="494">
                  <c:v>43506.6</c:v>
                </c:pt>
                <c:pt idx="495">
                  <c:v>42598.8</c:v>
                </c:pt>
                <c:pt idx="496">
                  <c:v>42810</c:v>
                </c:pt>
                <c:pt idx="497">
                  <c:v>46056.4</c:v>
                </c:pt>
                <c:pt idx="498">
                  <c:v>49571</c:v>
                </c:pt>
                <c:pt idx="499">
                  <c:v>48670</c:v>
                </c:pt>
                <c:pt idx="500">
                  <c:v>46493.4</c:v>
                </c:pt>
                <c:pt idx="501">
                  <c:v>43960.800000000003</c:v>
                </c:pt>
                <c:pt idx="502">
                  <c:v>48905.8</c:v>
                </c:pt>
                <c:pt idx="503">
                  <c:v>45335.4</c:v>
                </c:pt>
                <c:pt idx="504">
                  <c:v>37243.4</c:v>
                </c:pt>
                <c:pt idx="505">
                  <c:v>30666.799999999999</c:v>
                </c:pt>
                <c:pt idx="506">
                  <c:v>28821.4</c:v>
                </c:pt>
                <c:pt idx="507">
                  <c:v>27696</c:v>
                </c:pt>
                <c:pt idx="508">
                  <c:v>27495.8</c:v>
                </c:pt>
                <c:pt idx="509">
                  <c:v>27525</c:v>
                </c:pt>
                <c:pt idx="510">
                  <c:v>23252</c:v>
                </c:pt>
                <c:pt idx="511">
                  <c:v>27816</c:v>
                </c:pt>
                <c:pt idx="512">
                  <c:v>36493</c:v>
                </c:pt>
                <c:pt idx="513">
                  <c:v>41594.800000000003</c:v>
                </c:pt>
                <c:pt idx="514">
                  <c:v>43037.599999999999</c:v>
                </c:pt>
                <c:pt idx="515">
                  <c:v>43884.2</c:v>
                </c:pt>
                <c:pt idx="516">
                  <c:v>40237.599999999999</c:v>
                </c:pt>
                <c:pt idx="517">
                  <c:v>40636.400000000001</c:v>
                </c:pt>
                <c:pt idx="518">
                  <c:v>41018.400000000001</c:v>
                </c:pt>
                <c:pt idx="519">
                  <c:v>40102.199999999997</c:v>
                </c:pt>
                <c:pt idx="520">
                  <c:v>39784.800000000003</c:v>
                </c:pt>
                <c:pt idx="521">
                  <c:v>43506.2</c:v>
                </c:pt>
                <c:pt idx="522">
                  <c:v>47884.800000000003</c:v>
                </c:pt>
                <c:pt idx="523">
                  <c:v>47543</c:v>
                </c:pt>
                <c:pt idx="524">
                  <c:v>43705.4</c:v>
                </c:pt>
                <c:pt idx="525">
                  <c:v>41366.6</c:v>
                </c:pt>
                <c:pt idx="526">
                  <c:v>46341.2</c:v>
                </c:pt>
                <c:pt idx="527">
                  <c:v>42555</c:v>
                </c:pt>
                <c:pt idx="528">
                  <c:v>36854.800000000003</c:v>
                </c:pt>
                <c:pt idx="529">
                  <c:v>31770</c:v>
                </c:pt>
                <c:pt idx="530">
                  <c:v>28518.6</c:v>
                </c:pt>
                <c:pt idx="531">
                  <c:v>27746</c:v>
                </c:pt>
                <c:pt idx="532">
                  <c:v>27641.4</c:v>
                </c:pt>
                <c:pt idx="533">
                  <c:v>27661.8</c:v>
                </c:pt>
                <c:pt idx="534">
                  <c:v>25537.4</c:v>
                </c:pt>
                <c:pt idx="535">
                  <c:v>28894.6</c:v>
                </c:pt>
                <c:pt idx="536">
                  <c:v>37214</c:v>
                </c:pt>
                <c:pt idx="537">
                  <c:v>40970</c:v>
                </c:pt>
                <c:pt idx="538">
                  <c:v>41750.6</c:v>
                </c:pt>
                <c:pt idx="539">
                  <c:v>42700.6</c:v>
                </c:pt>
                <c:pt idx="540">
                  <c:v>39742.199999999997</c:v>
                </c:pt>
                <c:pt idx="541">
                  <c:v>38544.400000000001</c:v>
                </c:pt>
                <c:pt idx="542">
                  <c:v>38849.599999999999</c:v>
                </c:pt>
                <c:pt idx="543">
                  <c:v>38655.199999999997</c:v>
                </c:pt>
                <c:pt idx="544">
                  <c:v>38560</c:v>
                </c:pt>
                <c:pt idx="545">
                  <c:v>42604.800000000003</c:v>
                </c:pt>
                <c:pt idx="546">
                  <c:v>47525.4</c:v>
                </c:pt>
                <c:pt idx="547">
                  <c:v>47423.4</c:v>
                </c:pt>
                <c:pt idx="548">
                  <c:v>43588.800000000003</c:v>
                </c:pt>
                <c:pt idx="549">
                  <c:v>41130.400000000001</c:v>
                </c:pt>
                <c:pt idx="550">
                  <c:v>47342.6</c:v>
                </c:pt>
                <c:pt idx="551">
                  <c:v>42496.2</c:v>
                </c:pt>
                <c:pt idx="552">
                  <c:v>36654.800000000003</c:v>
                </c:pt>
                <c:pt idx="553">
                  <c:v>32326.400000000001</c:v>
                </c:pt>
                <c:pt idx="554">
                  <c:v>29919.8</c:v>
                </c:pt>
                <c:pt idx="555">
                  <c:v>29094.2</c:v>
                </c:pt>
                <c:pt idx="556">
                  <c:v>29218</c:v>
                </c:pt>
                <c:pt idx="557">
                  <c:v>28970.799999999999</c:v>
                </c:pt>
                <c:pt idx="558">
                  <c:v>25827.8</c:v>
                </c:pt>
                <c:pt idx="559">
                  <c:v>28882.6</c:v>
                </c:pt>
                <c:pt idx="560">
                  <c:v>36348</c:v>
                </c:pt>
                <c:pt idx="561">
                  <c:v>37889.599999999999</c:v>
                </c:pt>
                <c:pt idx="562">
                  <c:v>38793</c:v>
                </c:pt>
                <c:pt idx="563">
                  <c:v>39649.800000000003</c:v>
                </c:pt>
                <c:pt idx="564">
                  <c:v>37369.599999999999</c:v>
                </c:pt>
                <c:pt idx="565">
                  <c:v>38339.800000000003</c:v>
                </c:pt>
                <c:pt idx="566">
                  <c:v>37742.199999999997</c:v>
                </c:pt>
                <c:pt idx="567">
                  <c:v>37557.800000000003</c:v>
                </c:pt>
                <c:pt idx="568">
                  <c:v>37194.199999999997</c:v>
                </c:pt>
                <c:pt idx="569">
                  <c:v>40119.199999999997</c:v>
                </c:pt>
                <c:pt idx="570">
                  <c:v>44457</c:v>
                </c:pt>
                <c:pt idx="571">
                  <c:v>44101.8</c:v>
                </c:pt>
                <c:pt idx="572">
                  <c:v>42203</c:v>
                </c:pt>
                <c:pt idx="573">
                  <c:v>40425.199999999997</c:v>
                </c:pt>
                <c:pt idx="574">
                  <c:v>46519.8</c:v>
                </c:pt>
                <c:pt idx="575">
                  <c:v>41662.800000000003</c:v>
                </c:pt>
                <c:pt idx="576">
                  <c:v>36013.599999999999</c:v>
                </c:pt>
                <c:pt idx="577">
                  <c:v>31245.599999999999</c:v>
                </c:pt>
                <c:pt idx="578">
                  <c:v>27674</c:v>
                </c:pt>
                <c:pt idx="579">
                  <c:v>26860.6</c:v>
                </c:pt>
                <c:pt idx="580">
                  <c:v>26804.400000000001</c:v>
                </c:pt>
                <c:pt idx="581">
                  <c:v>26726.400000000001</c:v>
                </c:pt>
                <c:pt idx="582">
                  <c:v>24051.8</c:v>
                </c:pt>
                <c:pt idx="583">
                  <c:v>29141.599999999999</c:v>
                </c:pt>
                <c:pt idx="584">
                  <c:v>36380.800000000003</c:v>
                </c:pt>
                <c:pt idx="585">
                  <c:v>38655.199999999997</c:v>
                </c:pt>
                <c:pt idx="586">
                  <c:v>40506</c:v>
                </c:pt>
                <c:pt idx="587">
                  <c:v>41387.199999999997</c:v>
                </c:pt>
                <c:pt idx="588">
                  <c:v>36145</c:v>
                </c:pt>
                <c:pt idx="589">
                  <c:v>38060.6</c:v>
                </c:pt>
                <c:pt idx="590">
                  <c:v>39058.6</c:v>
                </c:pt>
                <c:pt idx="591">
                  <c:v>37936.800000000003</c:v>
                </c:pt>
                <c:pt idx="592">
                  <c:v>37335.4</c:v>
                </c:pt>
                <c:pt idx="593">
                  <c:v>41097.800000000003</c:v>
                </c:pt>
                <c:pt idx="594">
                  <c:v>46403.4</c:v>
                </c:pt>
                <c:pt idx="595">
                  <c:v>45446.8</c:v>
                </c:pt>
                <c:pt idx="596">
                  <c:v>41939</c:v>
                </c:pt>
                <c:pt idx="597">
                  <c:v>39931.199999999997</c:v>
                </c:pt>
                <c:pt idx="598">
                  <c:v>45488</c:v>
                </c:pt>
                <c:pt idx="599">
                  <c:v>42825.4</c:v>
                </c:pt>
                <c:pt idx="600">
                  <c:v>36525</c:v>
                </c:pt>
                <c:pt idx="601">
                  <c:v>32260.400000000001</c:v>
                </c:pt>
                <c:pt idx="602">
                  <c:v>29718.400000000001</c:v>
                </c:pt>
                <c:pt idx="603">
                  <c:v>27189.8</c:v>
                </c:pt>
                <c:pt idx="604">
                  <c:v>26970.400000000001</c:v>
                </c:pt>
                <c:pt idx="605">
                  <c:v>27832.799999999999</c:v>
                </c:pt>
                <c:pt idx="606">
                  <c:v>22296.400000000001</c:v>
                </c:pt>
                <c:pt idx="607">
                  <c:v>25511.200000000001</c:v>
                </c:pt>
                <c:pt idx="608">
                  <c:v>31226.799999999999</c:v>
                </c:pt>
                <c:pt idx="609">
                  <c:v>38116.199999999997</c:v>
                </c:pt>
                <c:pt idx="610">
                  <c:v>41062.6</c:v>
                </c:pt>
                <c:pt idx="611">
                  <c:v>42397.8</c:v>
                </c:pt>
                <c:pt idx="612">
                  <c:v>40394</c:v>
                </c:pt>
                <c:pt idx="613">
                  <c:v>39118.6</c:v>
                </c:pt>
                <c:pt idx="614">
                  <c:v>37575.199999999997</c:v>
                </c:pt>
                <c:pt idx="615">
                  <c:v>35425.599999999999</c:v>
                </c:pt>
                <c:pt idx="616">
                  <c:v>34973.599999999999</c:v>
                </c:pt>
                <c:pt idx="617">
                  <c:v>37468.800000000003</c:v>
                </c:pt>
                <c:pt idx="618">
                  <c:v>43739.6</c:v>
                </c:pt>
                <c:pt idx="619">
                  <c:v>44337</c:v>
                </c:pt>
                <c:pt idx="620">
                  <c:v>42120</c:v>
                </c:pt>
                <c:pt idx="621">
                  <c:v>38732.6</c:v>
                </c:pt>
                <c:pt idx="622">
                  <c:v>44754.400000000001</c:v>
                </c:pt>
                <c:pt idx="623">
                  <c:v>41301.4</c:v>
                </c:pt>
                <c:pt idx="624">
                  <c:v>35841.199999999997</c:v>
                </c:pt>
                <c:pt idx="625">
                  <c:v>30580.799999999999</c:v>
                </c:pt>
                <c:pt idx="626">
                  <c:v>24643.4</c:v>
                </c:pt>
                <c:pt idx="627">
                  <c:v>23966.2</c:v>
                </c:pt>
                <c:pt idx="628">
                  <c:v>23848.2</c:v>
                </c:pt>
                <c:pt idx="629">
                  <c:v>19695.400000000001</c:v>
                </c:pt>
                <c:pt idx="630">
                  <c:v>20853.8</c:v>
                </c:pt>
                <c:pt idx="631">
                  <c:v>22758.400000000001</c:v>
                </c:pt>
                <c:pt idx="632">
                  <c:v>29410.6</c:v>
                </c:pt>
                <c:pt idx="633">
                  <c:v>32023.4</c:v>
                </c:pt>
                <c:pt idx="634">
                  <c:v>33724.800000000003</c:v>
                </c:pt>
                <c:pt idx="635">
                  <c:v>33952.800000000003</c:v>
                </c:pt>
                <c:pt idx="636">
                  <c:v>33856.6</c:v>
                </c:pt>
                <c:pt idx="637">
                  <c:v>33123.4</c:v>
                </c:pt>
                <c:pt idx="638">
                  <c:v>32040</c:v>
                </c:pt>
                <c:pt idx="639">
                  <c:v>31871.8</c:v>
                </c:pt>
                <c:pt idx="640">
                  <c:v>34715.599999999999</c:v>
                </c:pt>
                <c:pt idx="641">
                  <c:v>39024.199999999997</c:v>
                </c:pt>
                <c:pt idx="642">
                  <c:v>41783</c:v>
                </c:pt>
                <c:pt idx="643">
                  <c:v>41721.800000000003</c:v>
                </c:pt>
                <c:pt idx="644">
                  <c:v>39943.599999999999</c:v>
                </c:pt>
                <c:pt idx="645">
                  <c:v>45288.2</c:v>
                </c:pt>
                <c:pt idx="646">
                  <c:v>40695.800000000003</c:v>
                </c:pt>
                <c:pt idx="647">
                  <c:v>34373.800000000003</c:v>
                </c:pt>
                <c:pt idx="648">
                  <c:v>28531.200000000001</c:v>
                </c:pt>
                <c:pt idx="649">
                  <c:v>24678.799999999999</c:v>
                </c:pt>
                <c:pt idx="650">
                  <c:v>24406.400000000001</c:v>
                </c:pt>
                <c:pt idx="651">
                  <c:v>24276.400000000001</c:v>
                </c:pt>
                <c:pt idx="652">
                  <c:v>24564.400000000001</c:v>
                </c:pt>
                <c:pt idx="653">
                  <c:v>21411</c:v>
                </c:pt>
                <c:pt idx="654">
                  <c:v>27362.799999999999</c:v>
                </c:pt>
                <c:pt idx="655">
                  <c:v>35120.800000000003</c:v>
                </c:pt>
                <c:pt idx="656">
                  <c:v>38256</c:v>
                </c:pt>
                <c:pt idx="657">
                  <c:v>37509.800000000003</c:v>
                </c:pt>
                <c:pt idx="658">
                  <c:v>39950.800000000003</c:v>
                </c:pt>
                <c:pt idx="659">
                  <c:v>39878.6</c:v>
                </c:pt>
                <c:pt idx="660">
                  <c:v>39007.199999999997</c:v>
                </c:pt>
                <c:pt idx="661">
                  <c:v>39290.400000000001</c:v>
                </c:pt>
                <c:pt idx="662">
                  <c:v>37648.6</c:v>
                </c:pt>
                <c:pt idx="663">
                  <c:v>38054.400000000001</c:v>
                </c:pt>
                <c:pt idx="664">
                  <c:v>39716</c:v>
                </c:pt>
                <c:pt idx="665">
                  <c:v>43885.599999999999</c:v>
                </c:pt>
                <c:pt idx="666">
                  <c:v>43278.8</c:v>
                </c:pt>
                <c:pt idx="667">
                  <c:v>42862.2</c:v>
                </c:pt>
                <c:pt idx="668">
                  <c:v>40137.4</c:v>
                </c:pt>
                <c:pt idx="669">
                  <c:v>44023.6</c:v>
                </c:pt>
                <c:pt idx="670">
                  <c:v>41836.199999999997</c:v>
                </c:pt>
                <c:pt idx="671">
                  <c:v>37307</c:v>
                </c:pt>
                <c:pt idx="672">
                  <c:v>33368</c:v>
                </c:pt>
                <c:pt idx="673">
                  <c:v>29521.8</c:v>
                </c:pt>
                <c:pt idx="674">
                  <c:v>27221.200000000001</c:v>
                </c:pt>
                <c:pt idx="675">
                  <c:v>25900.400000000001</c:v>
                </c:pt>
                <c:pt idx="676">
                  <c:v>27409</c:v>
                </c:pt>
                <c:pt idx="677">
                  <c:v>23787.8</c:v>
                </c:pt>
                <c:pt idx="678">
                  <c:v>27066.799999999999</c:v>
                </c:pt>
                <c:pt idx="679">
                  <c:v>35564</c:v>
                </c:pt>
                <c:pt idx="680">
                  <c:v>41159.800000000003</c:v>
                </c:pt>
                <c:pt idx="681">
                  <c:v>42125</c:v>
                </c:pt>
                <c:pt idx="682">
                  <c:v>41456.6</c:v>
                </c:pt>
                <c:pt idx="683">
                  <c:v>39198.800000000003</c:v>
                </c:pt>
                <c:pt idx="684">
                  <c:v>38041.4</c:v>
                </c:pt>
                <c:pt idx="685">
                  <c:v>38538.199999999997</c:v>
                </c:pt>
                <c:pt idx="686">
                  <c:v>37954.800000000003</c:v>
                </c:pt>
                <c:pt idx="687">
                  <c:v>37326.800000000003</c:v>
                </c:pt>
                <c:pt idx="688">
                  <c:v>40892.800000000003</c:v>
                </c:pt>
                <c:pt idx="689">
                  <c:v>45535</c:v>
                </c:pt>
                <c:pt idx="690">
                  <c:v>46880.800000000003</c:v>
                </c:pt>
                <c:pt idx="691">
                  <c:v>45085.2</c:v>
                </c:pt>
                <c:pt idx="692">
                  <c:v>42597.8</c:v>
                </c:pt>
                <c:pt idx="693">
                  <c:v>47565.2</c:v>
                </c:pt>
                <c:pt idx="694">
                  <c:v>43866.2</c:v>
                </c:pt>
                <c:pt idx="695">
                  <c:v>36319</c:v>
                </c:pt>
                <c:pt idx="696">
                  <c:v>31714.799999999999</c:v>
                </c:pt>
                <c:pt idx="697">
                  <c:v>30091.4</c:v>
                </c:pt>
                <c:pt idx="698">
                  <c:v>29393.4</c:v>
                </c:pt>
                <c:pt idx="699">
                  <c:v>28803.599999999999</c:v>
                </c:pt>
                <c:pt idx="700">
                  <c:v>29034</c:v>
                </c:pt>
                <c:pt idx="701">
                  <c:v>25884.6</c:v>
                </c:pt>
                <c:pt idx="702">
                  <c:v>27406.400000000001</c:v>
                </c:pt>
                <c:pt idx="703">
                  <c:v>35874.400000000001</c:v>
                </c:pt>
                <c:pt idx="704">
                  <c:v>39739.800000000003</c:v>
                </c:pt>
                <c:pt idx="705">
                  <c:v>40676.6</c:v>
                </c:pt>
                <c:pt idx="706">
                  <c:v>40693.4</c:v>
                </c:pt>
                <c:pt idx="707">
                  <c:v>36485</c:v>
                </c:pt>
                <c:pt idx="708">
                  <c:v>37420.800000000003</c:v>
                </c:pt>
                <c:pt idx="709">
                  <c:v>38928.800000000003</c:v>
                </c:pt>
                <c:pt idx="710">
                  <c:v>38184.800000000003</c:v>
                </c:pt>
                <c:pt idx="711">
                  <c:v>36912</c:v>
                </c:pt>
                <c:pt idx="712">
                  <c:v>39814.800000000003</c:v>
                </c:pt>
                <c:pt idx="713">
                  <c:v>44614</c:v>
                </c:pt>
                <c:pt idx="714">
                  <c:v>46853.4</c:v>
                </c:pt>
                <c:pt idx="715">
                  <c:v>44814.400000000001</c:v>
                </c:pt>
                <c:pt idx="716">
                  <c:v>41193.599999999999</c:v>
                </c:pt>
                <c:pt idx="717">
                  <c:v>47780.6</c:v>
                </c:pt>
                <c:pt idx="718">
                  <c:v>44238.6</c:v>
                </c:pt>
                <c:pt idx="719">
                  <c:v>38213.800000000003</c:v>
                </c:pt>
                <c:pt idx="720">
                  <c:v>32302.6</c:v>
                </c:pt>
                <c:pt idx="721">
                  <c:v>29537.599999999999</c:v>
                </c:pt>
                <c:pt idx="722">
                  <c:v>28607.200000000001</c:v>
                </c:pt>
                <c:pt idx="723">
                  <c:v>29074.2</c:v>
                </c:pt>
                <c:pt idx="724">
                  <c:v>28873</c:v>
                </c:pt>
                <c:pt idx="725">
                  <c:v>26874.799999999999</c:v>
                </c:pt>
                <c:pt idx="726">
                  <c:v>28777.8</c:v>
                </c:pt>
                <c:pt idx="727">
                  <c:v>36594</c:v>
                </c:pt>
                <c:pt idx="728">
                  <c:v>39554.800000000003</c:v>
                </c:pt>
                <c:pt idx="729">
                  <c:v>40651.4</c:v>
                </c:pt>
                <c:pt idx="730">
                  <c:v>39673.199999999997</c:v>
                </c:pt>
                <c:pt idx="731">
                  <c:v>38080.6</c:v>
                </c:pt>
                <c:pt idx="732">
                  <c:v>38548.6</c:v>
                </c:pt>
                <c:pt idx="733">
                  <c:v>38129.4</c:v>
                </c:pt>
                <c:pt idx="734">
                  <c:v>37744.6</c:v>
                </c:pt>
                <c:pt idx="735">
                  <c:v>37493.4</c:v>
                </c:pt>
                <c:pt idx="736">
                  <c:v>38247.599999999999</c:v>
                </c:pt>
                <c:pt idx="737">
                  <c:v>42267.8</c:v>
                </c:pt>
                <c:pt idx="738">
                  <c:v>44691.4</c:v>
                </c:pt>
                <c:pt idx="739">
                  <c:v>43016.800000000003</c:v>
                </c:pt>
                <c:pt idx="740">
                  <c:v>39412.199999999997</c:v>
                </c:pt>
                <c:pt idx="741">
                  <c:v>45622.2</c:v>
                </c:pt>
                <c:pt idx="742">
                  <c:v>42599.8</c:v>
                </c:pt>
              </c:numCache>
            </c:numRef>
          </c:val>
          <c:smooth val="0"/>
        </c:ser>
        <c:dLbls>
          <c:showLegendKey val="0"/>
          <c:showVal val="0"/>
          <c:showCatName val="0"/>
          <c:showSerName val="0"/>
          <c:showPercent val="0"/>
          <c:showBubbleSize val="0"/>
        </c:dLbls>
        <c:marker val="1"/>
        <c:smooth val="0"/>
        <c:axId val="182429568"/>
        <c:axId val="182431104"/>
      </c:lineChart>
      <c:catAx>
        <c:axId val="182429568"/>
        <c:scaling>
          <c:orientation val="minMax"/>
        </c:scaling>
        <c:delete val="0"/>
        <c:axPos val="b"/>
        <c:numFmt formatCode="d/m/yy\ h:mm;@" sourceLinked="1"/>
        <c:majorTickMark val="out"/>
        <c:minorTickMark val="none"/>
        <c:tickLblPos val="nextTo"/>
        <c:crossAx val="182431104"/>
        <c:crosses val="autoZero"/>
        <c:auto val="0"/>
        <c:lblAlgn val="ctr"/>
        <c:lblOffset val="100"/>
        <c:tickLblSkip val="24"/>
        <c:noMultiLvlLbl val="0"/>
      </c:catAx>
      <c:valAx>
        <c:axId val="182431104"/>
        <c:scaling>
          <c:orientation val="minMax"/>
        </c:scaling>
        <c:delete val="0"/>
        <c:axPos val="l"/>
        <c:majorGridlines/>
        <c:title>
          <c:tx>
            <c:rich>
              <a:bodyPr rot="-5400000" vert="horz"/>
              <a:lstStyle/>
              <a:p>
                <a:pPr>
                  <a:defRPr/>
                </a:pPr>
                <a:r>
                  <a:rPr lang="en-US"/>
                  <a:t>MWh</a:t>
                </a:r>
              </a:p>
            </c:rich>
          </c:tx>
          <c:overlay val="0"/>
        </c:title>
        <c:numFmt formatCode="#,##0.0#####" sourceLinked="1"/>
        <c:majorTickMark val="out"/>
        <c:minorTickMark val="none"/>
        <c:tickLblPos val="nextTo"/>
        <c:crossAx val="182429568"/>
        <c:crosses val="autoZero"/>
        <c:crossBetween val="between"/>
      </c:valAx>
    </c:plotArea>
    <c:legend>
      <c:legendPos val="b"/>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DCAC4C-FD10-4A68-A517-F1C77BA064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625</TotalTime>
  <Pages>1</Pages>
  <Words>4611</Words>
  <Characters>26288</Characters>
  <Application>Microsoft Office Word</Application>
  <DocSecurity>0</DocSecurity>
  <Lines>219</Lines>
  <Paragraphs>61</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Elektrik Piyasası Sektör Raporu</Company>
  <LinksUpToDate>false</LinksUpToDate>
  <CharactersWithSpaces>30838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SAMET PALTA</dc:creator>
  <cp:lastModifiedBy>Şaban DEMİR</cp:lastModifiedBy>
  <cp:revision>48</cp:revision>
  <cp:lastPrinted>2016-05-12T12:11:00Z</cp:lastPrinted>
  <dcterms:created xsi:type="dcterms:W3CDTF">2016-04-20T13:43:00Z</dcterms:created>
  <dcterms:modified xsi:type="dcterms:W3CDTF">2016-05-12T12:46:00Z</dcterms:modified>
</cp:coreProperties>
</file>